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14:paraId="6CCBB381" w14:textId="77777777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5DC" w14:textId="598A30F1" w:rsidR="00B55B90" w:rsidRPr="00B55B90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D0A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ODYOLOJİ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 w:rsidR="00CB6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55B90" w:rsidRPr="00B55B90" w14:paraId="19B48147" w14:textId="77777777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BFF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1B49A30B" w14:textId="77777777" w:rsidTr="00CB60F4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9E4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0D37563B" w14:textId="77777777" w:rsidTr="00D97AF4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DD9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827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6C8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21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ED0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22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C854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23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565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24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B55B90" w:rsidRPr="00B55B90" w14:paraId="663E0E7A" w14:textId="77777777" w:rsidTr="00D97AF4">
        <w:trPr>
          <w:trHeight w:val="9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44D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50AA" w14:textId="79D57E41" w:rsidR="00B55B90" w:rsidRPr="00CB60F4" w:rsidRDefault="00D97AF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>145507-Alternatif İletişim Yöntemleri (3. Sınıf/32 Öğrenci)-C109</w:t>
            </w:r>
            <w:r w:rsidR="00B55B90"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3033" w14:textId="7D6D861D" w:rsidR="00B55B90" w:rsidRPr="00CB60F4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EF8" w14:textId="256C9A38" w:rsidR="00B55B90" w:rsidRPr="00D97AF4" w:rsidRDefault="003B6633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145105-Sağlık Hizmetlerinde İletişim (1. Sınıf/</w:t>
            </w:r>
            <w:r w:rsidR="00D500CA"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37 Öğrenci)-C114</w:t>
            </w:r>
            <w:r w:rsidR="00B55B90"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402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A7E" w14:textId="36256C0B" w:rsidR="00B55B90" w:rsidRPr="00D97AF4" w:rsidRDefault="00D97AF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>145</w:t>
            </w:r>
            <w:r w:rsidR="008C1EE5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>813</w:t>
            </w:r>
            <w:bookmarkStart w:id="0" w:name="_GoBack"/>
            <w:bookmarkEnd w:id="0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 xml:space="preserve">-Laboratuvar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>Uygylamaları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 xml:space="preserve"> I: Davranım Testleri (3.sınıf/13 Öğrenci)-C107 </w:t>
            </w:r>
          </w:p>
        </w:tc>
      </w:tr>
      <w:tr w:rsidR="00B55B90" w:rsidRPr="00B55B90" w14:paraId="27EE7330" w14:textId="77777777" w:rsidTr="00D97AF4">
        <w:trPr>
          <w:trHeight w:val="9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BD4" w14:textId="77777777" w:rsidR="00B55B90" w:rsidRPr="00B55B90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283B" w14:textId="370BE8EE" w:rsidR="00B55B90" w:rsidRPr="00CB60F4" w:rsidRDefault="00042D7D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145104-</w:t>
            </w:r>
            <w:r w:rsidR="003B6633"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Fizik</w:t>
            </w: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(1. </w:t>
            </w:r>
            <w:r w:rsidR="003B6633"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Sınıf</w:t>
            </w: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/40 Öğrenci)-C114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EC9" w14:textId="60106248" w:rsidR="00B55B90" w:rsidRPr="00CB60F4" w:rsidRDefault="00D97AF4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 xml:space="preserve">145502-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>Odyolojik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 xml:space="preserve"> Değerlendirme II: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>Elektrofizyolojik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 xml:space="preserve"> Testler (3. Sınıf/13 Öğrenci)-C104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9636" w14:textId="528B95D0" w:rsidR="00B55B90" w:rsidRPr="00D97AF4" w:rsidRDefault="00D97AF4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  <w:t>145307-Gelişim Psikolojisi (2. Sınıf/32 Öğrenci)-C107 </w:t>
            </w:r>
            <w:r w:rsidR="00B55B90" w:rsidRPr="00D97AF4"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4A24" w14:textId="3F21127C" w:rsidR="00B55B90" w:rsidRPr="00D97AF4" w:rsidRDefault="00B55B90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 </w:t>
            </w:r>
            <w:r w:rsidR="00D500CA"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1451</w:t>
            </w:r>
            <w:r w:rsidR="006D126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16</w:t>
            </w:r>
            <w:r w:rsidR="00D500CA"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-Dil ve Konuşma Bozukluklarına Giriş (1. Sınıf/40 Öğrenci)-C107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D96" w14:textId="7C68F157" w:rsidR="00B55B90" w:rsidRPr="00D97AF4" w:rsidRDefault="00D500CA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145110-Özel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Gereksinimli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Bireyler (1.sınıf/38 Öğrenci)-C107</w:t>
            </w:r>
            <w:r w:rsidR="00B55B90"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 </w:t>
            </w:r>
          </w:p>
        </w:tc>
      </w:tr>
      <w:tr w:rsidR="00D97AF4" w:rsidRPr="00B55B90" w14:paraId="591155F3" w14:textId="77777777" w:rsidTr="00D97AF4">
        <w:trPr>
          <w:trHeight w:val="9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BE9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A76" w14:textId="507650F7" w:rsidR="00D97AF4" w:rsidRPr="00D97AF4" w:rsidRDefault="00D97AF4" w:rsidP="00D97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>145303-İşitsel Algı (2. Sınıf/35 Öğrenci)-C112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6AE" w14:textId="77777777" w:rsid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145103-Histoloji ve Embriyoloji (1. Sınıf/35 Öğrenci)-C107</w:t>
            </w:r>
          </w:p>
          <w:p w14:paraId="6EFCE8EA" w14:textId="2D85F695" w:rsidR="009D230C" w:rsidRPr="00D97AF4" w:rsidRDefault="009D230C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(11:30-12:00)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44C0" w14:textId="7DD57056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 xml:space="preserve">145501-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>Vestibüler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 xml:space="preserve"> Sistem Değerlendirmesi II (3. Sınıf/13 Öğrenci)-C101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81C0" w14:textId="522A4075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  <w:t>145305-İşitme ve Konuşma Bozukluklarında Tarama (2. Sınıf/32 Öğrenci)-C107 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49EF" w14:textId="65CE0200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  <w:t>145309-Fonetik (2.sınıf/57 Öğrenci)-C109 </w:t>
            </w:r>
          </w:p>
        </w:tc>
      </w:tr>
      <w:tr w:rsidR="00D97AF4" w:rsidRPr="00B55B90" w14:paraId="52CE8891" w14:textId="77777777" w:rsidTr="00D97AF4">
        <w:trPr>
          <w:trHeight w:val="97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C7F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9938" w14:textId="551E8D93" w:rsidR="00D97AF4" w:rsidRPr="00CB60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551" w14:textId="2CC6332F" w:rsidR="00D97AF4" w:rsidRPr="00CB60F4" w:rsidRDefault="00D97AF4" w:rsidP="00D97A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486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931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4E7B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</w:tr>
      <w:tr w:rsidR="00D97AF4" w:rsidRPr="00B55B90" w14:paraId="37DD9DEE" w14:textId="77777777" w:rsidTr="00D97AF4">
        <w:trPr>
          <w:trHeight w:val="9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23E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020" w14:textId="2BE0F43B" w:rsidR="00D97AF4" w:rsidRPr="00CB60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>145503-İşitme Cihazları (3. Sınıf/13 Öğrenci)-C101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38CF" w14:textId="631B5FDE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145109-Tıbbi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Teminoloji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(1. Sınıf/15 Öğrenci)-C101</w:t>
            </w: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24FA" w14:textId="08E3915C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>145306-Araştırma Teknikleri (2. Sınıf/32 Öğrenci)-C115</w:t>
            </w: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8B79" w14:textId="4BF7A6EF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  <w:t>145308-Türk İşaret Dili II (2. Sınıf/30 Öğrenci)-C107 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7613" w14:textId="36A81C00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145108-Anatomi (1. Sınıf/51 Öğrenci)-C108 </w:t>
            </w:r>
          </w:p>
        </w:tc>
      </w:tr>
      <w:tr w:rsidR="00D97AF4" w:rsidRPr="00B55B90" w14:paraId="24D4FB5A" w14:textId="77777777" w:rsidTr="00D97AF4">
        <w:trPr>
          <w:trHeight w:val="96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3EF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44CF" w14:textId="6430DF42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 xml:space="preserve"> 145302-İşitme ve Konuşma: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>Nöroanotomi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>Nörofizyoloji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 xml:space="preserve"> (2. Sınıf/37 Öğrenci)-C112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2FF" w14:textId="5F0BB6EB" w:rsidR="00D97AF4" w:rsidRPr="00CB60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8"/>
                <w:szCs w:val="18"/>
                <w:lang w:eastAsia="tr-TR"/>
              </w:rPr>
              <w:t>145304- Nörolojik Gelişim (2. Sınıf/40 Öğrenci)-C112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CC2" w14:textId="5927E2DA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145102-Odyolojiye Giriş (1. Sınıf/45 Öğrenci)-C114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C83" w14:textId="42EFF2F1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 xml:space="preserve">145514- Pediatrik </w:t>
            </w:r>
            <w:proofErr w:type="spellStart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>Odyoloji</w:t>
            </w:r>
            <w:proofErr w:type="spellEnd"/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8"/>
                <w:szCs w:val="18"/>
                <w:lang w:eastAsia="tr-TR"/>
              </w:rPr>
              <w:t xml:space="preserve"> (3. Sınıf/15 Öğrenci)-C101</w:t>
            </w: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5DB" w14:textId="603E241C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C000"/>
                <w:sz w:val="16"/>
                <w:szCs w:val="18"/>
                <w:lang w:eastAsia="tr-TR"/>
              </w:rPr>
              <w:t>145301-Kulak Burun Boğaz Hastalıkları (2. Sınıf/ 40 Öğrenci)-C109 </w:t>
            </w:r>
          </w:p>
        </w:tc>
      </w:tr>
      <w:tr w:rsidR="00D97AF4" w:rsidRPr="00B55B90" w14:paraId="0770E6DA" w14:textId="77777777" w:rsidTr="00D97AF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88A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3C7E" w14:textId="028AB460" w:rsidR="00D97AF4" w:rsidRPr="00D97A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145107-Sağlıkta Kalite ve Akreditasyon (1. Sınıf/33 Öğrenci)-C114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76C2" w14:textId="77777777" w:rsidR="00D97AF4" w:rsidRPr="00CB60F4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A0CE" w14:textId="2311CE06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D97AF4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6"/>
                <w:szCs w:val="18"/>
                <w:lang w:eastAsia="tr-TR"/>
              </w:rPr>
              <w:t> 145506-İletişim Bozukluklarında Oyun (3. Sınıf/40 Öğrenci)-C101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EBE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C0A" w14:textId="77777777" w:rsidR="00D97AF4" w:rsidRPr="00B55B90" w:rsidRDefault="00D97AF4" w:rsidP="00D97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</w:tr>
    </w:tbl>
    <w:p w14:paraId="1154FF8E" w14:textId="1CA54F6D" w:rsidR="00B55B90" w:rsidRPr="00B55B90" w:rsidRDefault="00B55B90">
      <w:pPr>
        <w:rPr>
          <w:sz w:val="20"/>
        </w:rPr>
      </w:pPr>
    </w:p>
    <w:sectPr w:rsidR="00B55B90" w:rsidRPr="00B55B90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42D7D"/>
    <w:rsid w:val="001970EA"/>
    <w:rsid w:val="00364F8D"/>
    <w:rsid w:val="003B6633"/>
    <w:rsid w:val="00497026"/>
    <w:rsid w:val="006D1265"/>
    <w:rsid w:val="007E07C5"/>
    <w:rsid w:val="008C1EE5"/>
    <w:rsid w:val="009D0A3B"/>
    <w:rsid w:val="009D230C"/>
    <w:rsid w:val="00B55B90"/>
    <w:rsid w:val="00CB60F4"/>
    <w:rsid w:val="00CC0FCE"/>
    <w:rsid w:val="00D500CA"/>
    <w:rsid w:val="00D7347F"/>
    <w:rsid w:val="00D97AF4"/>
    <w:rsid w:val="00DD0BBF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85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cp:lastPrinted>2023-10-18T12:24:00Z</cp:lastPrinted>
  <dcterms:created xsi:type="dcterms:W3CDTF">2023-11-03T06:49:00Z</dcterms:created>
  <dcterms:modified xsi:type="dcterms:W3CDTF">2023-11-03T06:49:00Z</dcterms:modified>
</cp:coreProperties>
</file>