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07BF" w14:textId="740DB6D3" w:rsidR="00E50364" w:rsidRPr="00033BBE" w:rsidRDefault="00033BBE" w:rsidP="00033BB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2023-2024 EĞİTİM ÖĞRETİM YILI BAHAR YARIYILI MERKEZİ YERLEŞTİRME PUANI İLE </w:t>
      </w:r>
      <w:bookmarkStart w:id="0" w:name="_GoBack"/>
      <w:bookmarkEnd w:id="0"/>
      <w:r w:rsidRPr="00E50364">
        <w:rPr>
          <w:color w:val="FF0000"/>
          <w:sz w:val="28"/>
          <w:szCs w:val="28"/>
        </w:rPr>
        <w:t>YATAY GEÇİŞ KONTENJANLARI</w:t>
      </w:r>
      <w:r w:rsidRPr="00E50364">
        <w:rPr>
          <w:b/>
          <w:bCs/>
          <w:color w:val="FF0000"/>
          <w:sz w:val="28"/>
          <w:szCs w:val="28"/>
        </w:rPr>
        <w:t xml:space="preserve"> (LİSANS PROGRAMLARI)</w:t>
      </w: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708"/>
        <w:gridCol w:w="709"/>
        <w:gridCol w:w="709"/>
        <w:gridCol w:w="709"/>
        <w:gridCol w:w="708"/>
        <w:gridCol w:w="1276"/>
      </w:tblGrid>
      <w:tr w:rsidR="00715B4B" w14:paraId="02E647A5" w14:textId="15AA76F5" w:rsidTr="002F578A">
        <w:trPr>
          <w:trHeight w:val="1093"/>
        </w:trPr>
        <w:tc>
          <w:tcPr>
            <w:tcW w:w="2122" w:type="dxa"/>
          </w:tcPr>
          <w:p w14:paraId="1689FE45" w14:textId="6B5B1AF9" w:rsidR="00715B4B" w:rsidRPr="00F9527B" w:rsidRDefault="00033BBE" w:rsidP="00715B4B">
            <w:pPr>
              <w:spacing w:before="360"/>
              <w:rPr>
                <w:b/>
                <w:bCs/>
              </w:rPr>
            </w:pPr>
            <w:r>
              <w:t xml:space="preserve"> </w:t>
            </w:r>
            <w:r w:rsidRPr="00F9527B">
              <w:rPr>
                <w:b/>
                <w:bCs/>
              </w:rPr>
              <w:t>FAKÜLTE/ MYO</w:t>
            </w:r>
          </w:p>
        </w:tc>
        <w:tc>
          <w:tcPr>
            <w:tcW w:w="2268" w:type="dxa"/>
          </w:tcPr>
          <w:p w14:paraId="6D8523C0" w14:textId="65041637" w:rsidR="00715B4B" w:rsidRPr="00F9527B" w:rsidRDefault="00033BBE" w:rsidP="00675E2E">
            <w:pPr>
              <w:spacing w:before="360"/>
              <w:rPr>
                <w:b/>
                <w:bCs/>
              </w:rPr>
            </w:pPr>
            <w:r w:rsidRPr="00F9527B">
              <w:rPr>
                <w:b/>
                <w:bCs/>
              </w:rPr>
              <w:t>BÖLÜM/PROGRAM</w:t>
            </w:r>
          </w:p>
        </w:tc>
        <w:tc>
          <w:tcPr>
            <w:tcW w:w="708" w:type="dxa"/>
          </w:tcPr>
          <w:p w14:paraId="46EC59D5" w14:textId="52F1FC9B" w:rsidR="00715B4B" w:rsidRPr="00F9527B" w:rsidRDefault="00033BBE" w:rsidP="00675E2E">
            <w:pPr>
              <w:spacing w:before="360"/>
              <w:rPr>
                <w:b/>
                <w:bCs/>
              </w:rPr>
            </w:pPr>
            <w:r w:rsidRPr="00F9527B">
              <w:rPr>
                <w:b/>
                <w:bCs/>
              </w:rPr>
              <w:t>SÜRE</w:t>
            </w:r>
          </w:p>
        </w:tc>
        <w:tc>
          <w:tcPr>
            <w:tcW w:w="709" w:type="dxa"/>
          </w:tcPr>
          <w:p w14:paraId="743F2621" w14:textId="1D8F7F36" w:rsidR="00715B4B" w:rsidRPr="00F9527B" w:rsidRDefault="00033BBE" w:rsidP="00675E2E">
            <w:pPr>
              <w:spacing w:before="120"/>
              <w:jc w:val="center"/>
              <w:rPr>
                <w:b/>
                <w:bCs/>
              </w:rPr>
            </w:pPr>
            <w:r w:rsidRPr="00F9527B">
              <w:rPr>
                <w:b/>
                <w:bCs/>
              </w:rPr>
              <w:t>1. SINIF</w:t>
            </w:r>
          </w:p>
        </w:tc>
        <w:tc>
          <w:tcPr>
            <w:tcW w:w="709" w:type="dxa"/>
          </w:tcPr>
          <w:p w14:paraId="35A6B374" w14:textId="71BA6308" w:rsidR="00715B4B" w:rsidRPr="00F9527B" w:rsidRDefault="00033BBE" w:rsidP="00675E2E">
            <w:pPr>
              <w:spacing w:before="120"/>
              <w:jc w:val="center"/>
              <w:rPr>
                <w:b/>
                <w:bCs/>
              </w:rPr>
            </w:pPr>
            <w:r w:rsidRPr="00F9527B">
              <w:rPr>
                <w:b/>
                <w:bCs/>
              </w:rPr>
              <w:t>2. SINIF</w:t>
            </w:r>
          </w:p>
        </w:tc>
        <w:tc>
          <w:tcPr>
            <w:tcW w:w="709" w:type="dxa"/>
          </w:tcPr>
          <w:p w14:paraId="573F3F88" w14:textId="4BF2C019" w:rsidR="00715B4B" w:rsidRPr="00F9527B" w:rsidRDefault="00033BBE" w:rsidP="00675E2E">
            <w:pPr>
              <w:spacing w:before="120"/>
              <w:jc w:val="center"/>
              <w:rPr>
                <w:b/>
                <w:bCs/>
              </w:rPr>
            </w:pPr>
            <w:r w:rsidRPr="00F9527B">
              <w:rPr>
                <w:b/>
                <w:bCs/>
              </w:rPr>
              <w:t>3. SINIF</w:t>
            </w:r>
          </w:p>
        </w:tc>
        <w:tc>
          <w:tcPr>
            <w:tcW w:w="708" w:type="dxa"/>
          </w:tcPr>
          <w:p w14:paraId="30752ECE" w14:textId="7EF254FB" w:rsidR="00715B4B" w:rsidRPr="00F9527B" w:rsidRDefault="00033BBE" w:rsidP="00675E2E">
            <w:pPr>
              <w:spacing w:before="120"/>
              <w:jc w:val="center"/>
              <w:rPr>
                <w:b/>
                <w:bCs/>
              </w:rPr>
            </w:pPr>
            <w:r w:rsidRPr="00F9527B">
              <w:rPr>
                <w:b/>
                <w:bCs/>
              </w:rPr>
              <w:t>4. SINIF</w:t>
            </w:r>
          </w:p>
        </w:tc>
        <w:tc>
          <w:tcPr>
            <w:tcW w:w="1276" w:type="dxa"/>
          </w:tcPr>
          <w:p w14:paraId="1A916BFB" w14:textId="419E72EB" w:rsidR="00715B4B" w:rsidRPr="00F9527B" w:rsidRDefault="00033BBE" w:rsidP="00675E2E">
            <w:pPr>
              <w:spacing w:before="120"/>
              <w:jc w:val="center"/>
              <w:rPr>
                <w:b/>
                <w:bCs/>
              </w:rPr>
            </w:pPr>
            <w:r w:rsidRPr="00F9527B">
              <w:rPr>
                <w:b/>
                <w:bCs/>
              </w:rPr>
              <w:t>5. SINIF</w:t>
            </w:r>
          </w:p>
        </w:tc>
      </w:tr>
      <w:tr w:rsidR="00715B4B" w14:paraId="7B1C298D" w14:textId="3B38C086" w:rsidTr="002F578A">
        <w:trPr>
          <w:trHeight w:val="396"/>
        </w:trPr>
        <w:tc>
          <w:tcPr>
            <w:tcW w:w="2122" w:type="dxa"/>
            <w:vMerge w:val="restart"/>
          </w:tcPr>
          <w:p w14:paraId="575745AE" w14:textId="3AC7E336" w:rsidR="00715B4B" w:rsidRPr="00F9527B" w:rsidRDefault="00715B4B" w:rsidP="00715B4B">
            <w:pPr>
              <w:spacing w:before="240"/>
              <w:rPr>
                <w:b/>
                <w:bCs/>
              </w:rPr>
            </w:pPr>
            <w:r w:rsidRPr="00F9527B">
              <w:rPr>
                <w:b/>
                <w:bCs/>
              </w:rPr>
              <w:t>ECZACILIK FAKÜLTESİ</w:t>
            </w:r>
          </w:p>
        </w:tc>
        <w:tc>
          <w:tcPr>
            <w:tcW w:w="2268" w:type="dxa"/>
          </w:tcPr>
          <w:p w14:paraId="0D35C56E" w14:textId="40C374F2" w:rsidR="00715B4B" w:rsidRDefault="00715B4B">
            <w:r>
              <w:t>Eczacılık</w:t>
            </w:r>
          </w:p>
        </w:tc>
        <w:tc>
          <w:tcPr>
            <w:tcW w:w="708" w:type="dxa"/>
          </w:tcPr>
          <w:p w14:paraId="4A18FBA8" w14:textId="0D977D2E" w:rsidR="00715B4B" w:rsidRDefault="00715B4B">
            <w:r>
              <w:t>4</w:t>
            </w:r>
          </w:p>
        </w:tc>
        <w:tc>
          <w:tcPr>
            <w:tcW w:w="709" w:type="dxa"/>
          </w:tcPr>
          <w:p w14:paraId="3B7B2589" w14:textId="48C22855" w:rsidR="00715B4B" w:rsidRDefault="00715B4B" w:rsidP="00715B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E5BD9E0" w14:textId="2230406C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4C24FCD" w14:textId="128CC90F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4D7C34D4" w14:textId="3943BAC9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31037C30" w14:textId="75E6B823" w:rsidR="00715B4B" w:rsidRDefault="00F9527B" w:rsidP="00715B4B">
            <w:pPr>
              <w:jc w:val="center"/>
            </w:pPr>
            <w:r>
              <w:t>5</w:t>
            </w:r>
          </w:p>
        </w:tc>
      </w:tr>
      <w:tr w:rsidR="00715B4B" w14:paraId="618EADA8" w14:textId="77777777" w:rsidTr="002F578A">
        <w:trPr>
          <w:trHeight w:val="275"/>
        </w:trPr>
        <w:tc>
          <w:tcPr>
            <w:tcW w:w="2122" w:type="dxa"/>
            <w:vMerge/>
          </w:tcPr>
          <w:p w14:paraId="2EC8516D" w14:textId="77777777" w:rsidR="00715B4B" w:rsidRDefault="00715B4B" w:rsidP="00715B4B">
            <w:pPr>
              <w:spacing w:before="240"/>
            </w:pPr>
          </w:p>
        </w:tc>
        <w:tc>
          <w:tcPr>
            <w:tcW w:w="2268" w:type="dxa"/>
          </w:tcPr>
          <w:p w14:paraId="55E87E2A" w14:textId="5AFAB05F" w:rsidR="00715B4B" w:rsidRDefault="00715B4B">
            <w:r>
              <w:t>Eczacılık (İngilizce)</w:t>
            </w:r>
          </w:p>
        </w:tc>
        <w:tc>
          <w:tcPr>
            <w:tcW w:w="708" w:type="dxa"/>
          </w:tcPr>
          <w:p w14:paraId="533CFA9B" w14:textId="07A9F3C7" w:rsidR="00715B4B" w:rsidRDefault="00715B4B">
            <w:r>
              <w:t>4</w:t>
            </w:r>
          </w:p>
        </w:tc>
        <w:tc>
          <w:tcPr>
            <w:tcW w:w="709" w:type="dxa"/>
          </w:tcPr>
          <w:p w14:paraId="6566F4FB" w14:textId="37A277BD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9D137DF" w14:textId="30243FEF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A593510" w14:textId="3E0A0E67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B55727E" w14:textId="76618A42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81610C8" w14:textId="2F33169E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35C2023F" w14:textId="7E2A3C73" w:rsidTr="002F578A">
        <w:trPr>
          <w:trHeight w:val="270"/>
        </w:trPr>
        <w:tc>
          <w:tcPr>
            <w:tcW w:w="2122" w:type="dxa"/>
            <w:vMerge w:val="restart"/>
          </w:tcPr>
          <w:p w14:paraId="0272FFD6" w14:textId="760E2189" w:rsidR="00715B4B" w:rsidRPr="00F9527B" w:rsidRDefault="00715B4B" w:rsidP="00715B4B">
            <w:pPr>
              <w:spacing w:before="1080"/>
              <w:rPr>
                <w:b/>
                <w:bCs/>
              </w:rPr>
            </w:pPr>
            <w:r w:rsidRPr="00F9527B">
              <w:rPr>
                <w:b/>
                <w:bCs/>
              </w:rPr>
              <w:t>SAĞLIK BİLİMLERİ FAKÜLTESİ</w:t>
            </w:r>
          </w:p>
        </w:tc>
        <w:tc>
          <w:tcPr>
            <w:tcW w:w="2268" w:type="dxa"/>
          </w:tcPr>
          <w:p w14:paraId="5662F9F8" w14:textId="01BEAE19" w:rsidR="00715B4B" w:rsidRDefault="00715B4B">
            <w:r>
              <w:t>Beslenme ve Diyetetik</w:t>
            </w:r>
          </w:p>
        </w:tc>
        <w:tc>
          <w:tcPr>
            <w:tcW w:w="708" w:type="dxa"/>
          </w:tcPr>
          <w:p w14:paraId="10CD60BA" w14:textId="1DF9D743" w:rsidR="00715B4B" w:rsidRDefault="00715B4B">
            <w:r>
              <w:t>4</w:t>
            </w:r>
          </w:p>
        </w:tc>
        <w:tc>
          <w:tcPr>
            <w:tcW w:w="709" w:type="dxa"/>
          </w:tcPr>
          <w:p w14:paraId="32048AF4" w14:textId="6ED86805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35372C7" w14:textId="79B57F59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36728B6" w14:textId="22D769F9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791C807" w14:textId="1701ECA2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EB37C52" w14:textId="55F787A2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133E1D59" w14:textId="77777777" w:rsidTr="002F578A">
        <w:trPr>
          <w:trHeight w:val="265"/>
        </w:trPr>
        <w:tc>
          <w:tcPr>
            <w:tcW w:w="2122" w:type="dxa"/>
            <w:vMerge/>
          </w:tcPr>
          <w:p w14:paraId="7DE66421" w14:textId="77777777" w:rsidR="00715B4B" w:rsidRDefault="00715B4B" w:rsidP="00715B4B">
            <w:pPr>
              <w:spacing w:before="720"/>
            </w:pPr>
          </w:p>
        </w:tc>
        <w:tc>
          <w:tcPr>
            <w:tcW w:w="2268" w:type="dxa"/>
          </w:tcPr>
          <w:p w14:paraId="0A9C37CF" w14:textId="6A55DFF3" w:rsidR="00715B4B" w:rsidRDefault="00715B4B">
            <w:r>
              <w:t>Ebelik</w:t>
            </w:r>
          </w:p>
        </w:tc>
        <w:tc>
          <w:tcPr>
            <w:tcW w:w="708" w:type="dxa"/>
          </w:tcPr>
          <w:p w14:paraId="2615B061" w14:textId="14C3E123" w:rsidR="00715B4B" w:rsidRDefault="00715B4B">
            <w:r>
              <w:t>4</w:t>
            </w:r>
          </w:p>
        </w:tc>
        <w:tc>
          <w:tcPr>
            <w:tcW w:w="709" w:type="dxa"/>
          </w:tcPr>
          <w:p w14:paraId="291C4B36" w14:textId="7F1B8A43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D7E2584" w14:textId="42E37D22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B721D0F" w14:textId="3D094628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3D195B3" w14:textId="3FDFB0A2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A68D848" w14:textId="141B42B2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0B2825EE" w14:textId="77777777" w:rsidTr="002F578A">
        <w:trPr>
          <w:trHeight w:val="265"/>
        </w:trPr>
        <w:tc>
          <w:tcPr>
            <w:tcW w:w="2122" w:type="dxa"/>
            <w:vMerge/>
          </w:tcPr>
          <w:p w14:paraId="50F894FB" w14:textId="77777777" w:rsidR="00715B4B" w:rsidRDefault="00715B4B" w:rsidP="00715B4B">
            <w:pPr>
              <w:spacing w:before="720"/>
            </w:pPr>
          </w:p>
        </w:tc>
        <w:tc>
          <w:tcPr>
            <w:tcW w:w="2268" w:type="dxa"/>
          </w:tcPr>
          <w:p w14:paraId="6B783D1E" w14:textId="00BD84C1" w:rsidR="00715B4B" w:rsidRDefault="00715B4B">
            <w:r>
              <w:t>Fizyoterapi ve Rehabilitasyon</w:t>
            </w:r>
          </w:p>
        </w:tc>
        <w:tc>
          <w:tcPr>
            <w:tcW w:w="708" w:type="dxa"/>
          </w:tcPr>
          <w:p w14:paraId="7ECDA33A" w14:textId="39A0AD3E" w:rsidR="00715B4B" w:rsidRDefault="00715B4B">
            <w:r>
              <w:t>4</w:t>
            </w:r>
          </w:p>
        </w:tc>
        <w:tc>
          <w:tcPr>
            <w:tcW w:w="709" w:type="dxa"/>
          </w:tcPr>
          <w:p w14:paraId="31FBE7AD" w14:textId="5E9435AF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7F39836" w14:textId="2C44484F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7232A94" w14:textId="27D53810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255D3D" w14:textId="03881005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376AF19" w14:textId="74DA6F44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264400F4" w14:textId="77777777" w:rsidTr="002F578A">
        <w:trPr>
          <w:trHeight w:val="265"/>
        </w:trPr>
        <w:tc>
          <w:tcPr>
            <w:tcW w:w="2122" w:type="dxa"/>
            <w:vMerge/>
          </w:tcPr>
          <w:p w14:paraId="1E43D8C1" w14:textId="77777777" w:rsidR="00715B4B" w:rsidRDefault="00715B4B" w:rsidP="00715B4B">
            <w:pPr>
              <w:spacing w:before="720"/>
            </w:pPr>
          </w:p>
        </w:tc>
        <w:tc>
          <w:tcPr>
            <w:tcW w:w="2268" w:type="dxa"/>
          </w:tcPr>
          <w:p w14:paraId="2BDF2DEB" w14:textId="78F9089D" w:rsidR="00715B4B" w:rsidRDefault="00715B4B">
            <w:r>
              <w:t>Hemşirelik</w:t>
            </w:r>
          </w:p>
        </w:tc>
        <w:tc>
          <w:tcPr>
            <w:tcW w:w="708" w:type="dxa"/>
          </w:tcPr>
          <w:p w14:paraId="2BF166FD" w14:textId="6422FFD5" w:rsidR="00715B4B" w:rsidRDefault="00715B4B">
            <w:r>
              <w:t>4</w:t>
            </w:r>
          </w:p>
        </w:tc>
        <w:tc>
          <w:tcPr>
            <w:tcW w:w="709" w:type="dxa"/>
          </w:tcPr>
          <w:p w14:paraId="6708D0D9" w14:textId="76DC5276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84105F9" w14:textId="76F15DA4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18F05EF" w14:textId="54F43FE3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76E391EA" w14:textId="15DB4924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361B406" w14:textId="5D90020B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71EC149F" w14:textId="77777777" w:rsidTr="002F578A">
        <w:trPr>
          <w:trHeight w:val="265"/>
        </w:trPr>
        <w:tc>
          <w:tcPr>
            <w:tcW w:w="2122" w:type="dxa"/>
            <w:vMerge/>
          </w:tcPr>
          <w:p w14:paraId="19E56204" w14:textId="77777777" w:rsidR="00715B4B" w:rsidRDefault="00715B4B" w:rsidP="00715B4B">
            <w:pPr>
              <w:spacing w:before="720"/>
            </w:pPr>
          </w:p>
        </w:tc>
        <w:tc>
          <w:tcPr>
            <w:tcW w:w="2268" w:type="dxa"/>
          </w:tcPr>
          <w:p w14:paraId="0FEDF0F9" w14:textId="73C3580D" w:rsidR="00715B4B" w:rsidRDefault="00715B4B">
            <w:r>
              <w:t>Ergoterapi</w:t>
            </w:r>
          </w:p>
        </w:tc>
        <w:tc>
          <w:tcPr>
            <w:tcW w:w="708" w:type="dxa"/>
          </w:tcPr>
          <w:p w14:paraId="364238CE" w14:textId="2DBD8631" w:rsidR="00715B4B" w:rsidRDefault="00715B4B">
            <w:r>
              <w:t>4</w:t>
            </w:r>
          </w:p>
        </w:tc>
        <w:tc>
          <w:tcPr>
            <w:tcW w:w="709" w:type="dxa"/>
          </w:tcPr>
          <w:p w14:paraId="258A0118" w14:textId="7D547B8A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A58A96C" w14:textId="51055876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6685472" w14:textId="3AAEFCBA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1B7C8CCE" w14:textId="18919BD5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4328A30" w14:textId="5299778F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7BD65439" w14:textId="77777777" w:rsidTr="002F578A">
        <w:trPr>
          <w:trHeight w:val="265"/>
        </w:trPr>
        <w:tc>
          <w:tcPr>
            <w:tcW w:w="2122" w:type="dxa"/>
            <w:vMerge/>
          </w:tcPr>
          <w:p w14:paraId="08E01904" w14:textId="77777777" w:rsidR="00715B4B" w:rsidRDefault="00715B4B" w:rsidP="00715B4B">
            <w:pPr>
              <w:spacing w:before="720"/>
            </w:pPr>
          </w:p>
        </w:tc>
        <w:tc>
          <w:tcPr>
            <w:tcW w:w="2268" w:type="dxa"/>
          </w:tcPr>
          <w:p w14:paraId="182C6EAB" w14:textId="40229D59" w:rsidR="00715B4B" w:rsidRDefault="00715B4B">
            <w:r>
              <w:t>Dil ve Konuşma Terapisi</w:t>
            </w:r>
          </w:p>
        </w:tc>
        <w:tc>
          <w:tcPr>
            <w:tcW w:w="708" w:type="dxa"/>
          </w:tcPr>
          <w:p w14:paraId="7B9E6325" w14:textId="5AD1CA49" w:rsidR="00715B4B" w:rsidRDefault="00715B4B">
            <w:r>
              <w:t>4</w:t>
            </w:r>
          </w:p>
        </w:tc>
        <w:tc>
          <w:tcPr>
            <w:tcW w:w="709" w:type="dxa"/>
          </w:tcPr>
          <w:p w14:paraId="064E7828" w14:textId="2D1454F2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B6457CC" w14:textId="551F77B7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388E89B" w14:textId="66224BC7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6503E53" w14:textId="2514053C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F73E2F2" w14:textId="648C8004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4AC432AA" w14:textId="77777777" w:rsidTr="002F578A">
        <w:trPr>
          <w:trHeight w:val="265"/>
        </w:trPr>
        <w:tc>
          <w:tcPr>
            <w:tcW w:w="2122" w:type="dxa"/>
            <w:vMerge/>
          </w:tcPr>
          <w:p w14:paraId="686A07A4" w14:textId="77777777" w:rsidR="00715B4B" w:rsidRDefault="00715B4B" w:rsidP="00715B4B">
            <w:pPr>
              <w:spacing w:before="720"/>
            </w:pPr>
          </w:p>
        </w:tc>
        <w:tc>
          <w:tcPr>
            <w:tcW w:w="2268" w:type="dxa"/>
          </w:tcPr>
          <w:p w14:paraId="46B3FF03" w14:textId="7E74A2A1" w:rsidR="00715B4B" w:rsidRDefault="00715B4B">
            <w:r>
              <w:t>Odyoloji</w:t>
            </w:r>
          </w:p>
        </w:tc>
        <w:tc>
          <w:tcPr>
            <w:tcW w:w="708" w:type="dxa"/>
          </w:tcPr>
          <w:p w14:paraId="024AE72B" w14:textId="3D4A2D1C" w:rsidR="00715B4B" w:rsidRDefault="00715B4B">
            <w:r>
              <w:t>4</w:t>
            </w:r>
          </w:p>
        </w:tc>
        <w:tc>
          <w:tcPr>
            <w:tcW w:w="709" w:type="dxa"/>
          </w:tcPr>
          <w:p w14:paraId="0E92FE44" w14:textId="000B8C7A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8313F89" w14:textId="33408E95" w:rsidR="00715B4B" w:rsidRDefault="00715B4B" w:rsidP="00715B4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45F4A87" w14:textId="4CC1F3D3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6BAFC20" w14:textId="0C1993E2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E6744B9" w14:textId="7D17F5D6" w:rsidR="00715B4B" w:rsidRDefault="00F9527B" w:rsidP="00715B4B">
            <w:pPr>
              <w:jc w:val="center"/>
            </w:pPr>
            <w:r>
              <w:t>-</w:t>
            </w:r>
          </w:p>
        </w:tc>
      </w:tr>
      <w:tr w:rsidR="00715B4B" w14:paraId="28984CD6" w14:textId="7575E222" w:rsidTr="002F578A">
        <w:trPr>
          <w:trHeight w:val="669"/>
        </w:trPr>
        <w:tc>
          <w:tcPr>
            <w:tcW w:w="2122" w:type="dxa"/>
          </w:tcPr>
          <w:p w14:paraId="6EDCF284" w14:textId="332A4B2D" w:rsidR="00715B4B" w:rsidRPr="00F9527B" w:rsidRDefault="00715B4B">
            <w:pPr>
              <w:rPr>
                <w:b/>
                <w:bCs/>
              </w:rPr>
            </w:pPr>
            <w:r w:rsidRPr="00F9527B">
              <w:rPr>
                <w:b/>
                <w:bCs/>
              </w:rPr>
              <w:t>SPOR BİLİMLERİ FAKÜLTESİ</w:t>
            </w:r>
          </w:p>
        </w:tc>
        <w:tc>
          <w:tcPr>
            <w:tcW w:w="2268" w:type="dxa"/>
          </w:tcPr>
          <w:p w14:paraId="192C6E66" w14:textId="39354244" w:rsidR="00715B4B" w:rsidRDefault="00715B4B">
            <w:r>
              <w:t>Antrenörlük</w:t>
            </w:r>
          </w:p>
        </w:tc>
        <w:tc>
          <w:tcPr>
            <w:tcW w:w="708" w:type="dxa"/>
          </w:tcPr>
          <w:p w14:paraId="2D50A4AB" w14:textId="61B155CC" w:rsidR="00715B4B" w:rsidRDefault="00715B4B">
            <w:r>
              <w:t>4</w:t>
            </w:r>
          </w:p>
        </w:tc>
        <w:tc>
          <w:tcPr>
            <w:tcW w:w="709" w:type="dxa"/>
          </w:tcPr>
          <w:p w14:paraId="09CA118F" w14:textId="5C01B679" w:rsidR="00715B4B" w:rsidRDefault="00715B4B" w:rsidP="00715B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81061D5" w14:textId="78AB3AF5" w:rsidR="00715B4B" w:rsidRDefault="00F9527B" w:rsidP="00715B4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785FBC7" w14:textId="47B3BA05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0A18BB24" w14:textId="4C4B0AB6" w:rsidR="00715B4B" w:rsidRDefault="00F9527B" w:rsidP="00715B4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71D0103E" w14:textId="1B3F1186" w:rsidR="00715B4B" w:rsidRDefault="00F9527B" w:rsidP="00715B4B">
            <w:pPr>
              <w:jc w:val="center"/>
            </w:pPr>
            <w:r>
              <w:t>-</w:t>
            </w:r>
          </w:p>
        </w:tc>
      </w:tr>
    </w:tbl>
    <w:p w14:paraId="5D6859F3" w14:textId="77777777" w:rsidR="00D02CBE" w:rsidRDefault="00D02CBE"/>
    <w:p w14:paraId="3450F782" w14:textId="2F809CD7" w:rsidR="00F9527B" w:rsidRPr="00033BBE" w:rsidRDefault="00033BBE" w:rsidP="00033BB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2023-2024 EĞİTİM ÖĞRETİM YILI BAHAR YARIYILI MERKEZİ YERLEŞTİRME PUANI İLE </w:t>
      </w:r>
      <w:r w:rsidRPr="00E50364">
        <w:rPr>
          <w:color w:val="FF0000"/>
          <w:sz w:val="28"/>
          <w:szCs w:val="28"/>
        </w:rPr>
        <w:t>YATAY GEÇİŞ KONTENJANLARI</w:t>
      </w:r>
      <w:r w:rsidRPr="00E50364">
        <w:rPr>
          <w:b/>
          <w:bCs/>
          <w:color w:val="FF0000"/>
          <w:sz w:val="28"/>
          <w:szCs w:val="28"/>
        </w:rPr>
        <w:t xml:space="preserve"> (</w:t>
      </w:r>
      <w:r>
        <w:rPr>
          <w:b/>
          <w:bCs/>
          <w:color w:val="FF0000"/>
          <w:sz w:val="28"/>
          <w:szCs w:val="28"/>
        </w:rPr>
        <w:t xml:space="preserve">ÖN </w:t>
      </w:r>
      <w:r w:rsidRPr="00E50364">
        <w:rPr>
          <w:b/>
          <w:bCs/>
          <w:color w:val="FF0000"/>
          <w:sz w:val="28"/>
          <w:szCs w:val="28"/>
        </w:rPr>
        <w:t>LİSANS PROGRAMLARI)</w:t>
      </w:r>
    </w:p>
    <w:p w14:paraId="47122CB3" w14:textId="77777777" w:rsidR="00F9527B" w:rsidRDefault="00F9527B" w:rsidP="002F578A">
      <w:pPr>
        <w:spacing w:before="160"/>
        <w:jc w:val="center"/>
        <w:rPr>
          <w:b/>
          <w:bCs/>
          <w:color w:val="FF0000"/>
          <w:sz w:val="28"/>
          <w:szCs w:val="28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4513"/>
        <w:gridCol w:w="876"/>
        <w:gridCol w:w="778"/>
        <w:gridCol w:w="778"/>
      </w:tblGrid>
      <w:tr w:rsidR="00F9527B" w:rsidRPr="00816546" w14:paraId="4EDD862A" w14:textId="21B2E620" w:rsidTr="002F578A">
        <w:trPr>
          <w:cantSplit/>
          <w:trHeight w:val="86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C6F" w14:textId="5AF1CBB9" w:rsidR="00F9527B" w:rsidRPr="00F9527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527B">
              <w:rPr>
                <w:b/>
                <w:bCs/>
              </w:rPr>
              <w:t>FAKÜLTE/ MYO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6072" w14:textId="00A852A9" w:rsidR="00F9527B" w:rsidRPr="00F9527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527B">
              <w:rPr>
                <w:b/>
                <w:bCs/>
              </w:rPr>
              <w:t>BÖLÜM/PROGRAM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CD01" w14:textId="410887C8" w:rsidR="00F9527B" w:rsidRPr="00837636" w:rsidRDefault="00F9527B" w:rsidP="002F578A">
            <w:pPr>
              <w:spacing w:before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SÜRE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1A" w14:textId="28AF84AE" w:rsidR="00F9527B" w:rsidRPr="00837636" w:rsidRDefault="00F9527B" w:rsidP="002F578A">
            <w:pPr>
              <w:spacing w:before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1.SINIF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E4C" w14:textId="0BA7ACE2" w:rsidR="00F9527B" w:rsidRPr="00837636" w:rsidRDefault="00F9527B" w:rsidP="002F578A">
            <w:pPr>
              <w:spacing w:before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2.SINIF</w:t>
            </w:r>
          </w:p>
        </w:tc>
      </w:tr>
      <w:tr w:rsidR="00F9527B" w:rsidRPr="004D42AB" w14:paraId="779F6CB1" w14:textId="2CB86E0D" w:rsidTr="002F578A">
        <w:trPr>
          <w:trHeight w:val="210"/>
          <w:jc w:val="center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5F5C82" w14:textId="77777777" w:rsidR="002F578A" w:rsidRDefault="002F578A" w:rsidP="002F578A">
            <w:pPr>
              <w:pStyle w:val="AralkYok"/>
              <w:spacing w:before="160"/>
              <w:rPr>
                <w:b/>
                <w:bCs/>
              </w:rPr>
            </w:pPr>
          </w:p>
          <w:p w14:paraId="7CFFD83E" w14:textId="77777777" w:rsidR="002F578A" w:rsidRDefault="002F578A" w:rsidP="002F578A">
            <w:pPr>
              <w:pStyle w:val="AralkYok"/>
              <w:spacing w:before="160"/>
              <w:rPr>
                <w:b/>
                <w:bCs/>
              </w:rPr>
            </w:pPr>
          </w:p>
          <w:p w14:paraId="56AF4DAB" w14:textId="3B21F09D" w:rsidR="00F9527B" w:rsidRPr="003659D2" w:rsidRDefault="002F578A" w:rsidP="002F578A">
            <w:pPr>
              <w:pStyle w:val="AralkYok"/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9527B" w:rsidRPr="003659D2">
              <w:rPr>
                <w:b/>
                <w:bCs/>
              </w:rPr>
              <w:t>SAĞLIK HİZMETLERİ MESLEK YÜKSEKOKULU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DB31" w14:textId="1911B090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Ağız ve Diş Sağlığı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A9CA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FCEDD" w14:textId="6F76C616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A68A" w14:textId="2296E72E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27B" w:rsidRPr="004D42AB" w14:paraId="66F7F90B" w14:textId="759BD059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E448D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B8FD" w14:textId="1E436C4B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Ameliyathane Hizmetleri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90F7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713A" w14:textId="47811B76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ECD3" w14:textId="4577C6B6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9527B" w:rsidRPr="004D42AB" w14:paraId="1BFE9151" w14:textId="6D4E5CA7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C85C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65E" w14:textId="21B89DC1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Anestezi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2927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4578" w14:textId="1AB08A6A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5233" w14:textId="1EDF49F4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27B" w:rsidRPr="004D42AB" w14:paraId="5C1DEF3A" w14:textId="686F5F24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C813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833B" w14:textId="147B43B2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Diş Protez Teknolojisi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27C1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7722" w14:textId="01BAD43C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1E895" w14:textId="7724EA3B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9527B" w:rsidRPr="004D42AB" w14:paraId="44425BB4" w14:textId="45646350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F676D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754A" w14:textId="65685485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Diyaliz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5CF7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C4CC" w14:textId="21F9FE85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BCF8" w14:textId="13266F1B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27B" w:rsidRPr="004D42AB" w14:paraId="0E6C8C86" w14:textId="165845D2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70A1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D86A" w14:textId="28AFBD21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Eczane Hizmetleri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340C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C1FB" w14:textId="0EA5E70C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46F4" w14:textId="70157EF3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9527B" w:rsidRPr="004D42AB" w14:paraId="1C8A7CE2" w14:textId="3B5DEB4A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A19A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B430" w14:textId="47A8C1EE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İlk ve Acil Yardım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8887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7CF2" w14:textId="6AED475A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37E6" w14:textId="1F04F3B7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27B" w:rsidRPr="004D42AB" w14:paraId="1CB83C04" w14:textId="45252701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B2E5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BBC7" w14:textId="08585822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Optisyenlik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7452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B02E" w14:textId="7AA0CEE3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630E6" w14:textId="403D8D6C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27B" w:rsidRPr="004D42AB" w14:paraId="743ADA50" w14:textId="2E9EB1BC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55709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3134" w14:textId="0090CAEB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Tıbbi Görüntüleme Teknikleri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8A3B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DD33" w14:textId="248FED75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4C65" w14:textId="56C39711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9527B" w:rsidRPr="004D42AB" w14:paraId="31197F07" w14:textId="61208306" w:rsidTr="002F578A">
        <w:trPr>
          <w:trHeight w:val="210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64D9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29F3" w14:textId="26A8E0EB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Tıbbi Laboratuvar Teknikleri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FE90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79C85" w14:textId="40B55BA2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F7032" w14:textId="69D890F9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27B" w:rsidRPr="004D42AB" w14:paraId="11A990E7" w14:textId="7D900108" w:rsidTr="002F578A">
        <w:trPr>
          <w:trHeight w:val="34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E50" w14:textId="77777777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0989" w14:textId="442EABA1" w:rsidR="00F9527B" w:rsidRPr="004D42AB" w:rsidRDefault="00F9527B" w:rsidP="002F578A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Yaşlı Bakımı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9D05" w14:textId="77777777" w:rsidR="00F9527B" w:rsidRPr="004D42A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113B" w14:textId="08893444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48C11" w14:textId="343E9772" w:rsidR="00F9527B" w:rsidRDefault="00F9527B" w:rsidP="002F578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6827FB16" w14:textId="77777777" w:rsidR="00F9527B" w:rsidRPr="00F9527B" w:rsidRDefault="00F9527B" w:rsidP="002F578A">
      <w:pPr>
        <w:spacing w:before="160"/>
        <w:jc w:val="center"/>
        <w:rPr>
          <w:b/>
          <w:bCs/>
          <w:vanish/>
          <w:color w:val="FF0000"/>
          <w:sz w:val="28"/>
          <w:szCs w:val="28"/>
          <w:specVanish/>
        </w:rPr>
      </w:pPr>
    </w:p>
    <w:p w14:paraId="550F80FB" w14:textId="77777777" w:rsidR="00F9527B" w:rsidRDefault="00F9527B" w:rsidP="002F578A">
      <w:pPr>
        <w:spacing w:before="160"/>
      </w:pPr>
    </w:p>
    <w:sectPr w:rsidR="00F9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03C8"/>
    <w:multiLevelType w:val="hybridMultilevel"/>
    <w:tmpl w:val="32508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64"/>
    <w:rsid w:val="00033BBE"/>
    <w:rsid w:val="002F578A"/>
    <w:rsid w:val="003659D2"/>
    <w:rsid w:val="00675E2E"/>
    <w:rsid w:val="00715B4B"/>
    <w:rsid w:val="00D02CBE"/>
    <w:rsid w:val="00E50364"/>
    <w:rsid w:val="00F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8ACB"/>
  <w15:chartTrackingRefBased/>
  <w15:docId w15:val="{0ABFA0B3-85F9-41BD-B606-0871B9F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2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E2E"/>
    <w:pPr>
      <w:ind w:left="720"/>
      <w:contextualSpacing/>
    </w:pPr>
  </w:style>
  <w:style w:type="paragraph" w:styleId="AralkYok">
    <w:name w:val="No Spacing"/>
    <w:uiPriority w:val="1"/>
    <w:qFormat/>
    <w:rsid w:val="00F95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Murat DEMİR</cp:lastModifiedBy>
  <cp:revision>5</cp:revision>
  <dcterms:created xsi:type="dcterms:W3CDTF">2023-07-06T06:34:00Z</dcterms:created>
  <dcterms:modified xsi:type="dcterms:W3CDTF">2024-01-08T12:41:00Z</dcterms:modified>
</cp:coreProperties>
</file>