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LOKMAN HEKİM ÜNİVERSİTESİ</w:t>
      </w:r>
    </w:p>
    <w:p w:rsidR="00000000" w:rsidDel="00000000" w:rsidP="00000000" w:rsidRDefault="00000000" w:rsidRPr="00000000" w14:paraId="00000002">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3">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4">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5">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6">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7">
      <w:pPr>
        <w:spacing w:after="160" w:line="259" w:lineRule="auto"/>
        <w:jc w:val="both"/>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ERGOTERAPİ LİSANS PROGRAMI</w:t>
      </w:r>
    </w:p>
    <w:p w:rsidR="00000000" w:rsidDel="00000000" w:rsidP="00000000" w:rsidRDefault="00000000" w:rsidRPr="00000000" w14:paraId="00000009">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ÖZ DEĞERLENDİRME RAPORU</w:t>
      </w:r>
    </w:p>
    <w:p w:rsidR="00000000" w:rsidDel="00000000" w:rsidP="00000000" w:rsidRDefault="00000000" w:rsidRPr="00000000" w14:paraId="0000000A">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B">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C">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D">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E">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F">
      <w:pPr>
        <w:spacing w:after="160" w:line="259"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0">
      <w:pPr>
        <w:spacing w:after="160" w:line="259"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ANKARA, 2024</w:t>
      </w:r>
    </w:p>
    <w:p w:rsidR="00000000" w:rsidDel="00000000" w:rsidP="00000000" w:rsidRDefault="00000000" w:rsidRPr="00000000" w14:paraId="00000011">
      <w:pPr>
        <w:spacing w:after="160" w:line="259"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after="160" w:line="310.7999999999999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HAKKINDA BİLGİLER</w:t>
      </w:r>
    </w:p>
    <w:p w:rsidR="00000000" w:rsidDel="00000000" w:rsidP="00000000" w:rsidRDefault="00000000" w:rsidRPr="00000000" w14:paraId="0000001E">
      <w:pPr>
        <w:spacing w:after="160" w:line="310.7999999999999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İletişim Bilgileri</w:t>
      </w:r>
    </w:p>
    <w:p w:rsidR="00000000" w:rsidDel="00000000" w:rsidP="00000000" w:rsidRDefault="00000000" w:rsidRPr="00000000" w14:paraId="0000001F">
      <w:pPr>
        <w:spacing w:after="160" w:line="310.79999999999995" w:lineRule="auto"/>
        <w:jc w:val="both"/>
        <w:rPr>
          <w:rFonts w:ascii="Times New Roman" w:cs="Times New Roman" w:eastAsia="Times New Roman" w:hAnsi="Times New Roman"/>
          <w:color w:val="0563c1"/>
          <w:sz w:val="24"/>
          <w:szCs w:val="24"/>
          <w:u w:val="single"/>
        </w:rPr>
      </w:pPr>
      <w:r w:rsidDel="00000000" w:rsidR="00000000" w:rsidRPr="00000000">
        <w:rPr>
          <w:rFonts w:ascii="Times New Roman" w:cs="Times New Roman" w:eastAsia="Times New Roman" w:hAnsi="Times New Roman"/>
          <w:sz w:val="24"/>
          <w:szCs w:val="24"/>
          <w:rtl w:val="0"/>
        </w:rPr>
        <w:t xml:space="preserve">Lokman Hekim Üniversitesi, Sağlık Bilimleri Fakültesi, Ergoterapi Bölüm Başkanı Prof. Dr. A. Ayşe KARADUMAN, Söğütözü Mahallesi 2185. Cadde J Blok  No:20 Çankaya/ANKARA, 4448548, </w:t>
      </w:r>
      <w:r w:rsidDel="00000000" w:rsidR="00000000" w:rsidRPr="00000000">
        <w:rPr>
          <w:rFonts w:ascii="Times New Roman" w:cs="Times New Roman" w:eastAsia="Times New Roman" w:hAnsi="Times New Roman"/>
          <w:color w:val="0563c1"/>
          <w:sz w:val="24"/>
          <w:szCs w:val="24"/>
          <w:u w:val="single"/>
          <w:rtl w:val="0"/>
        </w:rPr>
        <w:t xml:space="preserve">ayse.karaduman@lokmanhekim.edu.tr</w:t>
      </w:r>
    </w:p>
    <w:p w:rsidR="00000000" w:rsidDel="00000000" w:rsidP="00000000" w:rsidRDefault="00000000" w:rsidRPr="00000000" w14:paraId="00000020">
      <w:pPr>
        <w:spacing w:after="160" w:line="310.7999999999999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Tarihsel Gelişimi</w:t>
      </w:r>
    </w:p>
    <w:p w:rsidR="00000000" w:rsidDel="00000000" w:rsidP="00000000" w:rsidRDefault="00000000" w:rsidRPr="00000000" w14:paraId="00000021">
      <w:pPr>
        <w:spacing w:after="160" w:line="310.7999999999999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Lokman Hekim Üniversitesi, Sağlık Bilimleri Fakültesi’ne bağlı olarak 2021-2022 eğitim öğretim yılında Söğütözü yerleşkesinde ilk öğrencilerini alarak eğitim öğretime başlamıştır. Öğretim süresi dört yıldır. Her bir öğretim yılı Güz ve Bahar olmak üzere iki yarıyıldan oluşmaktadır. Dersler Türkçe olarak yürütülmektedir. 2022-2023 Güz dönemi itibariyle 50 lisans öğrencisi Ergoterapi bölümünde eğitim almaktadır. Ergoterapi bölümünde 1 Profesör, 1 Doktor Öğretim Üyesi, 2 Öğretim Görevlisi, 1 Araştırma Görevlisi bulunmaktadır</w:t>
      </w:r>
      <w:r w:rsidDel="00000000" w:rsidR="00000000" w:rsidRPr="00000000">
        <w:rPr>
          <w:rFonts w:ascii="Times New Roman" w:cs="Times New Roman" w:eastAsia="Times New Roman" w:hAnsi="Times New Roman"/>
          <w:b w:val="1"/>
          <w:bCs w:val="1"/>
          <w:sz w:val="24"/>
          <w:szCs w:val="24"/>
          <w:rtl w:val="0"/>
        </w:rPr>
        <w:t xml:space="preserve"> (Tablo 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after="160" w:line="310.7999999999999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 Ergoterapi bölümü akademik kadrosu ve uzmanlık alanları</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0"/>
        <w:gridCol w:w="3300"/>
        <w:gridCol w:w="2025"/>
        <w:tblGridChange w:id="0">
          <w:tblGrid>
            <w:gridCol w:w="3570"/>
            <w:gridCol w:w="3300"/>
            <w:gridCol w:w="2025"/>
          </w:tblGrid>
        </w:tblGridChange>
      </w:tblGrid>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3">
            <w:pPr>
              <w:spacing w:line="307.2"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Unvan-Ad Soyad</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4">
            <w:pPr>
              <w:spacing w:line="307.2"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Uzmanlık Alanı</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5">
            <w:pPr>
              <w:spacing w:line="307.2"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Başlama Tarihi</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6">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7">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Fizyoterapi ve Rehabilitasyon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8">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9">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Öğretim Üyesi Zeynep Kolit</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A">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B">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C">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D">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E">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F">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Elif CİMİLLİ</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0">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1">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2">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3">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w:t>
            </w:r>
          </w:p>
        </w:tc>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4">
            <w:pPr>
              <w:spacing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160" w:line="307.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https://www.lokmanhekim.edu.tr/akademik/fakulteler/saglik-bilimleri-fakultesi/bolumler-2/ergoterapi/akademik-kadro-42/</w:t>
        </w:r>
      </w:hyperlink>
      <w:r w:rsidDel="00000000" w:rsidR="00000000" w:rsidRPr="00000000">
        <w:rPr>
          <w:rFonts w:ascii="Times New Roman" w:cs="Times New Roman" w:eastAsia="Times New Roman" w:hAnsi="Times New Roman"/>
          <w:sz w:val="24"/>
          <w:szCs w:val="24"/>
          <w:rtl w:val="0"/>
        </w:rPr>
        <w:t xml:space="preserve">  (Son erişim tarihi: 21.05.2024)</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Araştırma Faaliyetlerinin Yürütüldüğü Birimler</w:t>
      </w:r>
    </w:p>
    <w:p w:rsidR="00000000" w:rsidDel="00000000" w:rsidP="00000000" w:rsidRDefault="00000000" w:rsidRPr="00000000" w14:paraId="0000003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Sağlık Bilimleri Fakültesi, Ergoterapi bölümü, Lokman Hekim Üniversitesi Kas ve Sinir Hastalıkları Uygulama ve Araştırma Merkezi, MİA Yaşam Merkezi Yaşlı Bakım, Lokman Hekim Üniversitesi Tıp Merkezi, Halise Arslan Özel Eğitim ve Rehabilitasyon Merkezi, Halise Arslan Özel Eğitim Okulu ağırlıklı olarak araştırma faaliyetlerini yürüttükleri alanları oluşturmaktadır. 22.03.2023 tarihinde MİA Yaşam Merkezi Yaşlı Bakım, Lokman Hekim Üniversitesi Tıp Merkezi, Halise Arslan Özel Eğitim ve Rehabilitasyon Merkezi, Halise Arslan Özel Eğitim Okulu, Gölbaşı Kaymakamlığı, Gölbaşı İlçe Milli Eğitim Müdürlüğü ve Lokman Hekim Üniversitesi Ergoterapi bölümü arasında bir protokol imzalanmıştır </w:t>
      </w:r>
      <w:r w:rsidDel="00000000" w:rsidR="00000000" w:rsidRPr="00000000">
        <w:rPr>
          <w:rFonts w:ascii="Times New Roman" w:cs="Times New Roman" w:eastAsia="Times New Roman" w:hAnsi="Times New Roman"/>
          <w:b w:val="1"/>
          <w:bCs w:val="1"/>
          <w:sz w:val="24"/>
          <w:szCs w:val="24"/>
          <w:rtl w:val="0"/>
        </w:rPr>
        <w:t xml:space="preserve">(Kanıt 1.3.1)</w:t>
      </w:r>
      <w:r w:rsidDel="00000000" w:rsidR="00000000" w:rsidRPr="00000000">
        <w:rPr>
          <w:rFonts w:ascii="Times New Roman" w:cs="Times New Roman" w:eastAsia="Times New Roman" w:hAnsi="Times New Roman"/>
          <w:sz w:val="24"/>
          <w:szCs w:val="24"/>
          <w:rtl w:val="0"/>
        </w:rPr>
        <w:t xml:space="preserve">. Protokolün kapsamı araştırmalar, aile ve öğretmen eğitimi, kurumun özel gereksinimi olan çocuklara göre ergonomik düzenlenmesi konularını kapsamakta olup çalışmalar devam etmektedir. Lokman Hekim Üniversitesi Hastaneleri ayrıca araştırma alanlarını oluşturmaktadır.</w:t>
      </w:r>
    </w:p>
    <w:p w:rsidR="00000000" w:rsidDel="00000000" w:rsidP="00000000" w:rsidRDefault="00000000" w:rsidRPr="00000000" w14:paraId="0000003A">
      <w:pPr>
        <w:numPr>
          <w:ilvl w:val="0"/>
          <w:numId w:val="65"/>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KALİTE GÜVENCESİ SİSTEMİ</w:t>
      </w:r>
    </w:p>
    <w:p w:rsidR="00000000" w:rsidDel="00000000" w:rsidP="00000000" w:rsidRDefault="00000000" w:rsidRPr="00000000" w14:paraId="0000003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 Misyon ve Stratejik Amaçlar</w:t>
      </w:r>
    </w:p>
    <w:p w:rsidR="00000000" w:rsidDel="00000000" w:rsidP="00000000" w:rsidRDefault="00000000" w:rsidRPr="00000000" w14:paraId="0000003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A.1.1. Misyon, Vizyon, Stratejik Amaçlar ve Hedefler</w:t>
      </w:r>
    </w:p>
    <w:p w:rsidR="00000000" w:rsidDel="00000000" w:rsidP="00000000" w:rsidRDefault="00000000" w:rsidRPr="00000000" w14:paraId="0000003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bölümünün misyonu, bireylerin yaşamdaki rol ve aktivitelerini dikkate alarak toplumsal katılımlarını sağlamak ve sağlığını geliştirmek için hizmet veren, etik değerlere bağlı, yaşam boyu öğrenmeyi ilke edinen, liderlik yapabilen, kaliteyi önceleyen ve araştırmalar üretebilen ergoterapistler yetiştirmektir.</w:t>
      </w:r>
    </w:p>
    <w:p w:rsidR="00000000" w:rsidDel="00000000" w:rsidP="00000000" w:rsidRDefault="00000000" w:rsidRPr="00000000" w14:paraId="0000003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bölümünün vizyonu, ‘’Ergoterapi biliminin ülkemizdeki öncülüğünü yapabilen, uluslararası işbirlikleri ile dünyaya açılabilen, yenilikçi uygulamalar ile topluma ışık tutan, özel gereksinimi olan tüm bireylerin sağlık, refah ve toplumsal katılımını geliştiren yenilikçi uygulamalar ve politikalar üretebilen bir bölüm olmaktır. ‘’</w:t>
      </w:r>
    </w:p>
    <w:p w:rsidR="00000000" w:rsidDel="00000000" w:rsidP="00000000" w:rsidRDefault="00000000" w:rsidRPr="00000000" w14:paraId="0000003F">
      <w:pPr>
        <w:spacing w:after="16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8">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https://www.lokmanhekim.edu.tr/akademik/fakulteler/saglik-bilimleri-fakultesi/bolumler-2/ergoterapi/bolumumuz-5/misyon-ve-vizyon-36</w:t>
        </w:r>
      </w:hyperlink>
      <w:r w:rsidDel="00000000" w:rsidR="00000000" w:rsidRPr="00000000">
        <w:rPr>
          <w:rFonts w:ascii="Times New Roman" w:cs="Times New Roman" w:eastAsia="Times New Roman" w:hAnsi="Times New Roman"/>
          <w:sz w:val="24"/>
          <w:szCs w:val="24"/>
          <w:rtl w:val="0"/>
        </w:rPr>
        <w:t xml:space="preserve"> (Son erişim tarihi: 22.05.2024)).</w:t>
      </w:r>
    </w:p>
    <w:p w:rsidR="00000000" w:rsidDel="00000000" w:rsidP="00000000" w:rsidRDefault="00000000" w:rsidRPr="00000000" w14:paraId="0000004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çerçevesinde Lokman Hekim Üniversitesi’nin sağladığı kaliteli sağlık anlayışı ile öğrencilerini eğitmektedir. Bölümün amacı, “Edindiği bilgiyi sentezleyerek kişi merkezli Ergoterapi değerlendirme ve müdahalelerini planlayıp uygulayabilen, bireylerin anlamlı ve amaçlı aktiviteler yolu ile bağımsızlığını ve yaşam kalitesini artırarak toplumsal katılımlarını sağlayan ve yaşam boyu öğrenme, çok disiplinli çalışma becerisi ile kanıta dayalı uygulamalar yapabilen, mesleki etik ve yetkinliğe sahip ergoterapistler yetiştirmektir.”</w:t>
      </w:r>
    </w:p>
    <w:p w:rsidR="00000000" w:rsidDel="00000000" w:rsidP="00000000" w:rsidRDefault="00000000" w:rsidRPr="00000000" w14:paraId="00000041">
      <w:pPr>
        <w:spacing w:after="16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9">
        <w:r w:rsidDel="00000000" w:rsidR="00000000" w:rsidRPr="00000000">
          <w:rPr>
            <w:rFonts w:ascii="Times New Roman" w:cs="Times New Roman" w:eastAsia="Times New Roman" w:hAnsi="Times New Roman"/>
            <w:color w:val="954f72"/>
            <w:sz w:val="24"/>
            <w:szCs w:val="24"/>
            <w:u w:val="single"/>
            <w:rtl w:val="0"/>
          </w:rPr>
          <w:t xml:space="preserve">https://www.lokmanhekim.edu.tr/akademik/fakulteler/saglik-bilimleri-fakultesi/bolumler-2/ergoterapi/bolumumuz-5/bolum-hakkinda-5</w:t>
        </w:r>
      </w:hyperlink>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(Son erişim tarihi: 22.05.2024)). </w:t>
      </w:r>
    </w:p>
    <w:p w:rsidR="00000000" w:rsidDel="00000000" w:rsidP="00000000" w:rsidRDefault="00000000" w:rsidRPr="00000000" w14:paraId="0000004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ile Lokman Hekim Üniversitesi’nin misyon ve vizyonu arasındaki çapraz ilişki </w:t>
      </w:r>
      <w:r w:rsidDel="00000000" w:rsidR="00000000" w:rsidRPr="00000000">
        <w:rPr>
          <w:rFonts w:ascii="Times New Roman" w:cs="Times New Roman" w:eastAsia="Times New Roman" w:hAnsi="Times New Roman"/>
          <w:b w:val="1"/>
          <w:bCs w:val="1"/>
          <w:sz w:val="24"/>
          <w:szCs w:val="24"/>
          <w:rtl w:val="0"/>
        </w:rPr>
        <w:t xml:space="preserve">Tablo 2 </w:t>
      </w:r>
      <w:r w:rsidDel="00000000" w:rsidR="00000000" w:rsidRPr="00000000">
        <w:rPr>
          <w:rFonts w:ascii="Times New Roman" w:cs="Times New Roman" w:eastAsia="Times New Roman" w:hAnsi="Times New Roman"/>
          <w:sz w:val="24"/>
          <w:szCs w:val="24"/>
          <w:rtl w:val="0"/>
        </w:rPr>
        <w:t xml:space="preserve">ve</w:t>
      </w:r>
      <w:r w:rsidDel="00000000" w:rsidR="00000000" w:rsidRPr="00000000">
        <w:rPr>
          <w:rFonts w:ascii="Times New Roman" w:cs="Times New Roman" w:eastAsia="Times New Roman" w:hAnsi="Times New Roman"/>
          <w:b w:val="1"/>
          <w:bCs w:val="1"/>
          <w:sz w:val="24"/>
          <w:szCs w:val="24"/>
          <w:rtl w:val="0"/>
        </w:rPr>
        <w:t xml:space="preserve"> 3</w:t>
      </w:r>
      <w:r w:rsidDel="00000000" w:rsidR="00000000" w:rsidRPr="00000000">
        <w:rPr>
          <w:rFonts w:ascii="Times New Roman" w:cs="Times New Roman" w:eastAsia="Times New Roman" w:hAnsi="Times New Roman"/>
          <w:sz w:val="24"/>
          <w:szCs w:val="24"/>
          <w:rtl w:val="0"/>
        </w:rPr>
        <w:t xml:space="preserve">’te gösterilmiştir.</w:t>
      </w:r>
    </w:p>
    <w:p w:rsidR="00000000" w:rsidDel="00000000" w:rsidP="00000000" w:rsidRDefault="00000000" w:rsidRPr="00000000" w14:paraId="0000004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 Ergoterapi bölüm misyonunun, Lokman Hekim Üniversitesi’nin misyonu arasındaki çapraz ilişki</w:t>
      </w:r>
    </w:p>
    <w:tbl>
      <w:tblPr>
        <w:tblStyle w:val="Table2"/>
        <w:tblW w:w="10560.0" w:type="dxa"/>
        <w:jc w:val="left"/>
        <w:tblInd w:w="-638.0" w:type="dxa"/>
        <w:tblLayout w:type="fixed"/>
        <w:tblLook w:val="0400"/>
      </w:tblPr>
      <w:tblGrid>
        <w:gridCol w:w="1575"/>
        <w:gridCol w:w="1320"/>
        <w:gridCol w:w="1290"/>
        <w:gridCol w:w="1125"/>
        <w:gridCol w:w="1260"/>
        <w:gridCol w:w="1335"/>
        <w:gridCol w:w="1335"/>
        <w:gridCol w:w="1320"/>
        <w:tblGridChange w:id="0">
          <w:tblGrid>
            <w:gridCol w:w="1575"/>
            <w:gridCol w:w="1320"/>
            <w:gridCol w:w="1290"/>
            <w:gridCol w:w="1125"/>
            <w:gridCol w:w="1260"/>
            <w:gridCol w:w="1335"/>
            <w:gridCol w:w="1335"/>
            <w:gridCol w:w="13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Ergoterapi Bölümü Misyonu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spacing w:after="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Üniversitenin</w:t>
            </w:r>
          </w:p>
          <w:p w:rsidR="00000000" w:rsidDel="00000000" w:rsidP="00000000" w:rsidRDefault="00000000" w:rsidRPr="00000000" w14:paraId="0000005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Misyonu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Bireylerin yaşamdaki rol ve aktivitelerini dikkate alarak toplumsal katılımlarını sağlamak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Sağlığı geliştirmek için hizmet vermek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değerlere bağlı kalmak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ilke edinmek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Liderlik yapabilmek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Kaliteyi önemseyen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üretebilen ergoterapistler üretebilmek</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yoluyla bilimin ilerlemesini ve yayılmasını sağlamak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Üretilen bilgiyle yerel, bölgesel ve ulusal ekonomiye katkıda bulunmak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ve kültürel değerlere bağlı olarak sağlıklı yaşamı bireysel ve toplumsal düzeyde geliştirmek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eğitiminde öncü bir üniversite olarak mezunlarına evrensel bilgi, beceri ve yetkinliklerle donatmak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3. Ergoterapi bölüm vizyonu ile üniversite vizyonu arasındaki çapraz ilişki</w:t>
      </w:r>
    </w:p>
    <w:p w:rsidR="00000000" w:rsidDel="00000000" w:rsidP="00000000" w:rsidRDefault="00000000" w:rsidRPr="00000000" w14:paraId="00000081">
      <w:pPr>
        <w:spacing w:line="240" w:lineRule="auto"/>
        <w:rPr>
          <w:rFonts w:ascii="Times New Roman" w:cs="Times New Roman" w:eastAsia="Times New Roman" w:hAnsi="Times New Roman"/>
          <w:b w:val="1"/>
          <w:bCs w:val="1"/>
        </w:rPr>
      </w:pPr>
      <w:r w:rsidDel="00000000" w:rsidR="00000000" w:rsidRPr="00000000">
        <w:rPr>
          <w:rtl w:val="0"/>
        </w:rPr>
      </w:r>
    </w:p>
    <w:tbl>
      <w:tblPr>
        <w:tblStyle w:val="Table3"/>
        <w:tblW w:w="10650.0" w:type="dxa"/>
        <w:jc w:val="left"/>
        <w:tblInd w:w="-690.0" w:type="dxa"/>
        <w:tblLayout w:type="fixed"/>
        <w:tblLook w:val="0400"/>
      </w:tblPr>
      <w:tblGrid>
        <w:gridCol w:w="2565"/>
        <w:gridCol w:w="1695"/>
        <w:gridCol w:w="1320"/>
        <w:gridCol w:w="1095"/>
        <w:gridCol w:w="1965"/>
        <w:gridCol w:w="2010"/>
        <w:tblGridChange w:id="0">
          <w:tblGrid>
            <w:gridCol w:w="2565"/>
            <w:gridCol w:w="1695"/>
            <w:gridCol w:w="1320"/>
            <w:gridCol w:w="1095"/>
            <w:gridCol w:w="1965"/>
            <w:gridCol w:w="20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Vizyonu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Üniversitenin Vizyonu</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biliminin ülkemizdeki öncülüğünü yapabilmek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işbirlikleriyle dünyaya açılabilmek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uygulamalar ile topluma ışık tutabilmek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gereksinimi olan tüm bireylerin sağlık, refah ve toplumsal katılımlarını geliştirebilmek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 ve politikalar üretebilen bir kurum olabilmek</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Doğu ve Batı’nın birikimini sentezleyebilmek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Bilimde ilerlemeye yön verebilmek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Özgün eğitim yaklaşımı ile bir ekol haline gelebilmek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12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Dünyada tanınan ve tercih edilen saygın bir üniversite olmak</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bl>
    <w:p w:rsidR="00000000" w:rsidDel="00000000" w:rsidP="00000000" w:rsidRDefault="00000000" w:rsidRPr="00000000" w14:paraId="000000A8">
      <w:pPr>
        <w:spacing w:after="24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9">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misyon ve vizyonu ile Lokman Hekim Üniversitesi Sağlık Bilimleri Fakültesi’nin misyon ve vizyonu arasındaki çapraz ilişki </w:t>
      </w:r>
      <w:r w:rsidDel="00000000" w:rsidR="00000000" w:rsidRPr="00000000">
        <w:rPr>
          <w:rFonts w:ascii="Times New Roman" w:cs="Times New Roman" w:eastAsia="Times New Roman" w:hAnsi="Times New Roman"/>
          <w:b w:val="1"/>
          <w:bCs w:val="1"/>
          <w:sz w:val="24"/>
          <w:szCs w:val="24"/>
          <w:rtl w:val="0"/>
        </w:rPr>
        <w:t xml:space="preserve">Tablo 4 </w:t>
      </w:r>
      <w:r w:rsidDel="00000000" w:rsidR="00000000" w:rsidRPr="00000000">
        <w:rPr>
          <w:rFonts w:ascii="Times New Roman" w:cs="Times New Roman" w:eastAsia="Times New Roman" w:hAnsi="Times New Roman"/>
          <w:sz w:val="24"/>
          <w:szCs w:val="24"/>
          <w:rtl w:val="0"/>
        </w:rPr>
        <w:t xml:space="preserve">ve</w:t>
      </w:r>
      <w:r w:rsidDel="00000000" w:rsidR="00000000" w:rsidRPr="00000000">
        <w:rPr>
          <w:rFonts w:ascii="Times New Roman" w:cs="Times New Roman" w:eastAsia="Times New Roman" w:hAnsi="Times New Roman"/>
          <w:b w:val="1"/>
          <w:bCs w:val="1"/>
          <w:sz w:val="24"/>
          <w:szCs w:val="24"/>
          <w:rtl w:val="0"/>
        </w:rPr>
        <w:t xml:space="preserve"> 5</w:t>
      </w:r>
      <w:r w:rsidDel="00000000" w:rsidR="00000000" w:rsidRPr="00000000">
        <w:rPr>
          <w:rFonts w:ascii="Times New Roman" w:cs="Times New Roman" w:eastAsia="Times New Roman" w:hAnsi="Times New Roman"/>
          <w:sz w:val="24"/>
          <w:szCs w:val="24"/>
          <w:rtl w:val="0"/>
        </w:rPr>
        <w:t xml:space="preserve">’te gösterilmiştir.</w:t>
      </w:r>
    </w:p>
    <w:p w:rsidR="00000000" w:rsidDel="00000000" w:rsidP="00000000" w:rsidRDefault="00000000" w:rsidRPr="00000000" w14:paraId="000000A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D">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E">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F">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1">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2">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4">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6">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7">
      <w:pPr>
        <w:spacing w:after="160" w:line="259" w:lineRule="auto"/>
        <w:rPr>
          <w:rFonts w:ascii="Calibri" w:cs="Calibri" w:eastAsia="Calibri" w:hAnsi="Calibri"/>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4. Ergoterapi bölüm misyonu ile Lokman Hekim Üniversitesi Sağlık Bilimleri Fakültesi’ nin misyonu arasındaki çapraz ilişki</w:t>
      </w:r>
      <w:r w:rsidDel="00000000" w:rsidR="00000000" w:rsidRPr="00000000">
        <w:rPr>
          <w:rFonts w:ascii="Calibri" w:cs="Calibri" w:eastAsia="Calibri" w:hAnsi="Calibri"/>
          <w:b w:val="1"/>
          <w:bCs w:val="1"/>
          <w:sz w:val="24"/>
          <w:szCs w:val="24"/>
          <w:rtl w:val="0"/>
        </w:rPr>
        <w:t xml:space="preserve"> </w:t>
      </w:r>
    </w:p>
    <w:tbl>
      <w:tblPr>
        <w:tblStyle w:val="Table4"/>
        <w:tblW w:w="10605.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1170"/>
        <w:gridCol w:w="915"/>
        <w:gridCol w:w="990"/>
        <w:gridCol w:w="1200"/>
        <w:gridCol w:w="1005"/>
        <w:gridCol w:w="1110"/>
        <w:gridCol w:w="1890"/>
        <w:tblGridChange w:id="0">
          <w:tblGrid>
            <w:gridCol w:w="2325"/>
            <w:gridCol w:w="1170"/>
            <w:gridCol w:w="915"/>
            <w:gridCol w:w="990"/>
            <w:gridCol w:w="1200"/>
            <w:gridCol w:w="1005"/>
            <w:gridCol w:w="1110"/>
            <w:gridCol w:w="1890"/>
          </w:tblGrid>
        </w:tblGridChange>
      </w:tblGrid>
      <w:tr>
        <w:trPr>
          <w:cantSplit w:val="0"/>
          <w:tblHeader w:val="1"/>
        </w:trPr>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tc>
        <w:tc>
          <w:tcPr>
            <w:gridSpan w:val="7"/>
          </w:tcPr>
          <w:p w:rsidR="00000000" w:rsidDel="00000000" w:rsidP="00000000" w:rsidRDefault="00000000" w:rsidRPr="00000000" w14:paraId="000000B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Ergoterapi Bölümü Misyonu</w:t>
            </w:r>
          </w:p>
        </w:tc>
      </w:tr>
      <w:tr>
        <w:trPr>
          <w:cantSplit w:val="0"/>
          <w:tblHeader w:val="0"/>
        </w:trPr>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Sağlık Bilimleri</w:t>
            </w:r>
          </w:p>
          <w:p w:rsidR="00000000" w:rsidDel="00000000" w:rsidP="00000000" w:rsidRDefault="00000000" w:rsidRPr="00000000" w14:paraId="000000C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Fakültesi </w:t>
            </w:r>
          </w:p>
          <w:p w:rsidR="00000000" w:rsidDel="00000000" w:rsidP="00000000" w:rsidRDefault="00000000" w:rsidRPr="00000000" w14:paraId="000000C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Misyonu</w:t>
            </w:r>
          </w:p>
        </w:tc>
        <w:tc>
          <w:tcPr/>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Bireylerin yaşamdaki rol ve aktivitelerini dikkate alarak toplumsal katılımlarını sağlamak</w:t>
            </w:r>
          </w:p>
        </w:tc>
        <w:tc>
          <w:tcPr/>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Sağlığı geliştirmek için hizmet vermek</w:t>
            </w:r>
          </w:p>
        </w:tc>
        <w:tc>
          <w:tcPr/>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değerlere bağlı kalmak</w:t>
            </w:r>
          </w:p>
        </w:tc>
        <w:tc>
          <w:tcPr/>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ilke edinmek</w:t>
            </w:r>
          </w:p>
        </w:tc>
        <w:tc>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Liderlik yapabilmek</w:t>
            </w:r>
          </w:p>
        </w:tc>
        <w:tc>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Kaliteyi önemseyen</w:t>
            </w:r>
          </w:p>
        </w:tc>
        <w:tc>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Araştırmalar üretebilen ergoterapistler üretebilmek</w:t>
            </w:r>
          </w:p>
        </w:tc>
      </w:tr>
      <w:tr>
        <w:trPr>
          <w:cantSplit w:val="0"/>
          <w:tblHeader w:val="0"/>
        </w:trPr>
        <w:tc>
          <w:tcPr/>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disiplinler arası işbirliği ve ekip çalışması yapabilmek</w:t>
            </w:r>
          </w:p>
        </w:tc>
        <w:tc>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Bilim ve teknolojiyi kullanabilmek</w:t>
            </w:r>
          </w:p>
        </w:tc>
        <w:tc>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w:t>
            </w:r>
          </w:p>
        </w:tc>
      </w:tr>
      <w:tr>
        <w:trPr>
          <w:cantSplit w:val="0"/>
          <w:tblHeader w:val="0"/>
        </w:trPr>
        <w:tc>
          <w:tcPr/>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sağlığını ve yaşam kalitesini yükseltmek</w:t>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Özgün araştırmalar yapmak</w:t>
            </w:r>
          </w:p>
        </w:tc>
        <w:tc>
          <w:tcPr/>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Araştırıcı olmak</w:t>
            </w:r>
          </w:p>
        </w:tc>
        <w:tc>
          <w:tcPr/>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ve insani değerlere saygılı olmak</w:t>
            </w:r>
          </w:p>
        </w:tc>
        <w:tc>
          <w:tcPr/>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 alanında etkin ve yetkin profesyonelleri ve eğiticileri yetiştirmek</w:t>
            </w:r>
          </w:p>
        </w:tc>
        <w:tc>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bl>
    <w:p w:rsidR="00000000" w:rsidDel="00000000" w:rsidP="00000000" w:rsidRDefault="00000000" w:rsidRPr="00000000" w14:paraId="00000104">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5">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6">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7">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8">
      <w:pPr>
        <w:spacing w:after="160" w:line="259"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9">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5. Ergoterapi bölümü vizyonu ile Sağlık Bilimleri Fakültesi’nin vizyonu arasındaki çapraz ilişki</w:t>
      </w:r>
    </w:p>
    <w:tbl>
      <w:tblPr>
        <w:tblStyle w:val="Table5"/>
        <w:tblW w:w="10605.0" w:type="dxa"/>
        <w:jc w:val="left"/>
        <w:tblInd w:w="-6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1455"/>
        <w:gridCol w:w="1035"/>
        <w:gridCol w:w="1515"/>
        <w:gridCol w:w="1680"/>
        <w:gridCol w:w="2490"/>
        <w:tblGridChange w:id="0">
          <w:tblGrid>
            <w:gridCol w:w="2430"/>
            <w:gridCol w:w="1455"/>
            <w:gridCol w:w="1035"/>
            <w:gridCol w:w="1515"/>
            <w:gridCol w:w="1680"/>
            <w:gridCol w:w="2490"/>
          </w:tblGrid>
        </w:tblGridChange>
      </w:tblGrid>
      <w:tr>
        <w:trPr>
          <w:cantSplit w:val="0"/>
          <w:tblHeader w:val="0"/>
        </w:trPr>
        <w:tc>
          <w:tcPr/>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tl w:val="0"/>
              </w:rPr>
            </w:r>
          </w:p>
        </w:tc>
        <w:tc>
          <w:tcPr>
            <w:gridSpan w:val="5"/>
          </w:tcPr>
          <w:p w:rsidR="00000000" w:rsidDel="00000000" w:rsidP="00000000" w:rsidRDefault="00000000" w:rsidRPr="00000000" w14:paraId="000001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Ergoterapi Bölümü Vizyonu</w:t>
            </w:r>
          </w:p>
        </w:tc>
      </w:tr>
      <w:tr>
        <w:trPr>
          <w:cantSplit w:val="0"/>
          <w:tblHeader w:val="0"/>
        </w:trPr>
        <w:tc>
          <w:tcPr/>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Sağlık Bilimleri Fakültesi Vizyonu</w:t>
            </w:r>
          </w:p>
        </w:tc>
        <w:tc>
          <w:tcPr/>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biliminin ülkemizdeki öncülüğünü yapabilmek</w:t>
            </w:r>
          </w:p>
        </w:tc>
        <w:tc>
          <w:tcPr/>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 işbirlikleriyle dünyaya açılabilmek</w:t>
            </w:r>
          </w:p>
        </w:tc>
        <w:tc>
          <w:tcPr/>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uygulamalar ile topluma ışık tutabilmek</w:t>
            </w:r>
          </w:p>
        </w:tc>
        <w:tc>
          <w:tcPr/>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gereksinimi olan tüm bireylerin sağlık, refah ve toplumsal katılımlarını geliştirebilmek</w:t>
            </w:r>
          </w:p>
        </w:tc>
        <w:tc>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w:t>
            </w:r>
          </w:p>
          <w:p w:rsidR="00000000" w:rsidDel="00000000" w:rsidP="00000000" w:rsidRDefault="00000000" w:rsidRPr="00000000" w14:paraId="000001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 ve politikalar üretebilen bir kurum olabilmek</w:t>
            </w:r>
          </w:p>
        </w:tc>
      </w:tr>
      <w:tr>
        <w:trPr>
          <w:cantSplit w:val="0"/>
          <w:tblHeader w:val="0"/>
        </w:trPr>
        <w:tc>
          <w:tcPr/>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Alanıyla ilgili özgün çalışmalar yapabilmek</w:t>
            </w:r>
          </w:p>
        </w:tc>
        <w:tc>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 ve uluslararası çevrelerde tanınmak</w:t>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Yenilikçi olmak</w:t>
            </w:r>
          </w:p>
        </w:tc>
        <w:tc>
          <w:tcPr/>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blHeader w:val="0"/>
        </w:trPr>
        <w:tc>
          <w:tcPr/>
          <w:p w:rsidR="00000000" w:rsidDel="00000000" w:rsidP="00000000" w:rsidRDefault="00000000" w:rsidRPr="00000000" w14:paraId="000001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sağlığını tehdit eden alanlarda koruyucu yöntemler geliştirmek</w:t>
            </w:r>
          </w:p>
        </w:tc>
        <w:tc>
          <w:tcPr/>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30">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politikalar ve yasal düzenlemelerin oluşturulmasında danışılan, saygın,girişimci ve lider bir fakülte olmak</w:t>
            </w:r>
          </w:p>
        </w:tc>
        <w:tc>
          <w:tcPr/>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13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p w:rsidR="00000000" w:rsidDel="00000000" w:rsidP="00000000" w:rsidRDefault="00000000" w:rsidRPr="00000000" w14:paraId="00000137">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38">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Bölüm yapılandırmasını yeni tamamlamış olup GZFT analizini 2024 Eylül ayında yapmayı planlamış olmakla birlikte döneminin tamamlanması amacıyla 25 Nisan 2025 tarihinde dış paydaş katılımı ile yapılmasına karar verilmiştir. (Bölüm Kurul Kararı  </w:t>
      </w:r>
      <w:r w:rsidDel="00000000" w:rsidR="00000000" w:rsidRPr="00000000">
        <w:rPr>
          <w:rFonts w:ascii="Times New Roman" w:cs="Times New Roman" w:eastAsia="Times New Roman" w:hAnsi="Times New Roman"/>
          <w:b w:val="1"/>
          <w:bCs w:val="1"/>
          <w:sz w:val="24"/>
          <w:szCs w:val="24"/>
          <w:rtl w:val="0"/>
        </w:rPr>
        <w:t xml:space="preserve">2024/ KARAR 113-118) </w:t>
      </w:r>
      <w:hyperlink r:id="rId10">
        <w:r w:rsidDel="00000000" w:rsidR="00000000" w:rsidRPr="00000000">
          <w:rPr>
            <w:rFonts w:ascii="Times New Roman" w:cs="Times New Roman" w:eastAsia="Times New Roman" w:hAnsi="Times New Roman"/>
            <w:b w:val="1"/>
            <w:bCs w:val="1"/>
            <w:color w:val="1155cc"/>
            <w:sz w:val="24"/>
            <w:szCs w:val="24"/>
            <w:u w:val="single"/>
            <w:rtl w:val="0"/>
          </w:rPr>
          <w:t xml:space="preserve">https://docs.google.com/document/d/18SMUN_bMA7xnzgI7MLkgivO6aYynAqL5/edit</w:t>
        </w:r>
      </w:hyperlink>
      <w:r w:rsidDel="00000000" w:rsidR="00000000" w:rsidRPr="00000000">
        <w:rPr>
          <w:rtl w:val="0"/>
        </w:rPr>
      </w:r>
    </w:p>
    <w:p w:rsidR="00000000" w:rsidDel="00000000" w:rsidP="00000000" w:rsidRDefault="00000000" w:rsidRPr="00000000" w14:paraId="00000139">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Üniversitenin ve fakültenin stratejik plan çalışmaları için planlanan eylemlerde Ergoterapi bölümü aktif rol almakta ve süreci izlemektedir.  </w:t>
      </w:r>
    </w:p>
    <w:p w:rsidR="00000000" w:rsidDel="00000000" w:rsidP="00000000" w:rsidRDefault="00000000" w:rsidRPr="00000000" w14:paraId="0000013A">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A.1.2. Kalite Güvencesi, Eğitim-Öğretim, Araştırma Geliştirme, Toplumsal Katkı ve Yönetim Politikaları</w:t>
        <w:br w:type="textWrapping"/>
      </w:r>
      <w:r w:rsidDel="00000000" w:rsidR="00000000" w:rsidRPr="00000000">
        <w:rPr>
          <w:rFonts w:ascii="Times New Roman" w:cs="Times New Roman" w:eastAsia="Times New Roman" w:hAnsi="Times New Roman"/>
          <w:sz w:val="24"/>
          <w:szCs w:val="24"/>
          <w:rtl w:val="0"/>
        </w:rPr>
        <w:br w:type="textWrapping"/>
        <w:t xml:space="preserve">Lokman Hekim Üniversitesi’nin Kalite Politikası, Ergoterapi bölümü çalışanları tarafından bilinmektedir. Ergoterapi Bölüm Başkanı Prof. Dr. A. Ayşe Karaduman, Lokman Hekim Üniversitesi, Strateji Geliştirme ve Kalite Güvence Koordinatörlüğü’nde Strateji Geliştirme ve Kalite Güvencesi Koordinatörlüğü görevini yapmaktadır. Bölümde akreditasyon ve kalite süreçlerinde çalışmak üzere </w:t>
      </w:r>
      <w:r w:rsidDel="00000000" w:rsidR="00000000" w:rsidRPr="00000000">
        <w:rPr>
          <w:rFonts w:ascii="Times New Roman" w:cs="Times New Roman" w:eastAsia="Times New Roman" w:hAnsi="Times New Roman"/>
          <w:sz w:val="24"/>
          <w:szCs w:val="24"/>
          <w:rtl w:val="0"/>
        </w:rPr>
        <w:t xml:space="preserve">Prof. Dr. A. Ayşe Karaduman, Öğretim Görevlisi Başak Çağla Arslan ve Araştırma Görevlisi Duygu Mine Alataş</w:t>
      </w:r>
      <w:r w:rsidDel="00000000" w:rsidR="00000000" w:rsidRPr="00000000">
        <w:rPr>
          <w:rFonts w:ascii="Times New Roman" w:cs="Times New Roman" w:eastAsia="Times New Roman" w:hAnsi="Times New Roman"/>
          <w:sz w:val="24"/>
          <w:szCs w:val="24"/>
          <w:rtl w:val="0"/>
        </w:rPr>
        <w:t xml:space="preserve"> görevlendirilmiştir</w:t>
      </w:r>
      <w:hyperlink r:id="rId11">
        <w:r w:rsidDel="00000000" w:rsidR="00000000" w:rsidRPr="00000000">
          <w:rPr>
            <w:rFonts w:ascii="Times New Roman" w:cs="Times New Roman" w:eastAsia="Times New Roman" w:hAnsi="Times New Roman"/>
            <w:color w:val="1155cc"/>
            <w:sz w:val="24"/>
            <w:szCs w:val="24"/>
            <w:u w:val="single"/>
            <w:rtl w:val="0"/>
          </w:rPr>
          <w:t xml:space="preserve">https://www.lokmanhekim.edu.tr/akademik/fakulteler/saglik-bilimleri-fakultesi/bolumler-2/ergoterapi/komisyonlar-22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B">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kalite politikaları 8 Mart 2023 tarihinde güncellenerek ilan edilmiştir (</w:t>
      </w:r>
      <w:hyperlink r:id="rId12">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https://www.lokmanhekim.edu.tr/universitemiz/yonetim/idari-birimler/strateji-gelistirme-ve-kalite-guvence-koordinatorlugu/kalite-guvencesi-2/kalite-politikasi</w:t>
        </w:r>
      </w:hyperlink>
      <w:r w:rsidDel="00000000" w:rsidR="00000000" w:rsidRPr="00000000">
        <w:rPr>
          <w:rFonts w:ascii="Times New Roman" w:cs="Times New Roman" w:eastAsia="Times New Roman" w:hAnsi="Times New Roman"/>
          <w:sz w:val="24"/>
          <w:szCs w:val="24"/>
          <w:rtl w:val="0"/>
        </w:rPr>
        <w:t xml:space="preserve">). Ergoterapi programı üniversitenin kalite politikalarını takip edecek şekilde çalışmaktadır. </w:t>
      </w:r>
    </w:p>
    <w:p w:rsidR="00000000" w:rsidDel="00000000" w:rsidP="00000000" w:rsidRDefault="00000000" w:rsidRPr="00000000" w14:paraId="0000013C">
      <w:pPr>
        <w:spacing w:after="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A.1.3. Performans Yönetimi</w:t>
      </w:r>
    </w:p>
    <w:p w:rsidR="00000000" w:rsidDel="00000000" w:rsidP="00000000" w:rsidRDefault="00000000" w:rsidRPr="00000000" w14:paraId="0000013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LHÜ Ergoterapi bölümü yürütmüş olduğu programda eğitim-öğretim, araştırma-geliştirme, toplumsal katkı, girişimcilik ve kurumsal kapasite başlıkları altında üniversitenin stratejik planına uygun şekilde faaliyetlerini sürdürmekte ve izlemlerini yapmaktadır.</w:t>
      </w:r>
    </w:p>
    <w:p w:rsidR="00000000" w:rsidDel="00000000" w:rsidP="00000000" w:rsidRDefault="00000000" w:rsidRPr="00000000" w14:paraId="0000013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Eğitim-Öğretim: </w:t>
      </w:r>
    </w:p>
    <w:p w:rsidR="00000000" w:rsidDel="00000000" w:rsidP="00000000" w:rsidRDefault="00000000" w:rsidRPr="00000000" w14:paraId="0000013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Eğitim-öğretim faaliyetleri ve iyileştirmeler, öğrenci ve öğretim elemanları ile üniversite ve fakültenin kararları da dikkate alınarak yapılmaktadır. Bu iyileştirme ve faaliyetler bölüm kurul kararlarıyla dökümante edilmektedir. 2024 yılında 8 bölüm kurulu, 39 karar alınarak iyileştirmeler gerçekleştirilmiştir. Yapılan faaliyetler bir Excel tablosuna işlenerek takip edilmektedir ve bölümün Google Drive hesabında arşivlenmektedir. </w:t>
      </w:r>
      <w:hyperlink r:id="rId13">
        <w:r w:rsidDel="00000000" w:rsidR="00000000" w:rsidRPr="00000000">
          <w:rPr>
            <w:rFonts w:ascii="Times New Roman" w:cs="Times New Roman" w:eastAsia="Times New Roman" w:hAnsi="Times New Roman"/>
            <w:color w:val="1155cc"/>
            <w:sz w:val="24"/>
            <w:szCs w:val="24"/>
            <w:u w:val="single"/>
            <w:rtl w:val="0"/>
          </w:rPr>
          <w:t xml:space="preserve">https://docs.google.com/spreadsheets/d/1ViAXShs86d8DE7P9qjdW5SuuHHJplXoWbbqrOWkRfdg/edit?gid=0#gid=0</w:t>
        </w:r>
      </w:hyperlink>
      <w:r w:rsidDel="00000000" w:rsidR="00000000" w:rsidRPr="00000000">
        <w:rPr>
          <w:rtl w:val="0"/>
        </w:rPr>
      </w:r>
    </w:p>
    <w:p w:rsidR="00000000" w:rsidDel="00000000" w:rsidP="00000000" w:rsidRDefault="00000000" w:rsidRPr="00000000" w14:paraId="0000014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Araştırma-Geliştirme: </w:t>
      </w:r>
    </w:p>
    <w:p w:rsidR="00000000" w:rsidDel="00000000" w:rsidP="00000000" w:rsidRDefault="00000000" w:rsidRPr="00000000" w14:paraId="0000014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olarak, yıllık yayın sayısını artırma kararı alınmış, </w:t>
      </w:r>
      <w:r w:rsidDel="00000000" w:rsidR="00000000" w:rsidRPr="00000000">
        <w:rPr>
          <w:rFonts w:ascii="Times New Roman" w:cs="Times New Roman" w:eastAsia="Times New Roman" w:hAnsi="Times New Roman"/>
          <w:sz w:val="24"/>
          <w:szCs w:val="24"/>
          <w:rtl w:val="0"/>
        </w:rPr>
        <w:t xml:space="preserve">2024 yılında  </w:t>
      </w:r>
      <w:r w:rsidDel="00000000" w:rsidR="00000000" w:rsidRPr="00000000">
        <w:rPr>
          <w:rFonts w:ascii="Times New Roman" w:cs="Times New Roman" w:eastAsia="Times New Roman" w:hAnsi="Times New Roman"/>
          <w:sz w:val="24"/>
          <w:szCs w:val="24"/>
          <w:rtl w:val="0"/>
        </w:rPr>
        <w:t xml:space="preserve">11 bilimsel makale, 1 TÜBİTAK 1001, 1 TÜBİTAK 2223-B, 4 tane TÜBİTAK 2209-A projesi, 2 bildiri, 2 kitap bölümü yayınlanmıştır. Geçen yıla göre 3 olan makale sayısı 11’e çıkarak -hedefe fazlasıyla ulaşılmıştır. Ayrıca TUBİTAK1001 projemiz kabul edilmiş olup ikinci 1001 projesi değerlendirme aşamasındadır.</w:t>
      </w:r>
      <w:r w:rsidDel="00000000" w:rsidR="00000000" w:rsidRPr="00000000">
        <w:rPr>
          <w:rtl w:val="0"/>
        </w:rPr>
      </w:r>
    </w:p>
    <w:p w:rsidR="00000000" w:rsidDel="00000000" w:rsidP="00000000" w:rsidRDefault="00000000" w:rsidRPr="00000000" w14:paraId="00000142">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6">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8">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B">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6. Lokman Hekim Üniversitesi Ergoterapi bölümü öğretim elemanlarının 2024 yılına ait araştırma-geliştirme faaliyetleri</w:t>
      </w:r>
      <w:r w:rsidDel="00000000" w:rsidR="00000000" w:rsidRPr="00000000">
        <w:rPr>
          <w:rtl w:val="0"/>
        </w:rPr>
      </w:r>
    </w:p>
    <w:tbl>
      <w:tblPr>
        <w:tblStyle w:val="Table6"/>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800"/>
        <w:gridCol w:w="5670"/>
        <w:tblGridChange w:id="0">
          <w:tblGrid>
            <w:gridCol w:w="1620"/>
            <w:gridCol w:w="1800"/>
            <w:gridCol w:w="56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Elemanı</w:t>
            </w:r>
          </w:p>
        </w:tc>
        <w:tc>
          <w:tcPr>
            <w:shd w:fill="auto" w:val="clear"/>
            <w:tcMar>
              <w:top w:w="100.0" w:type="dxa"/>
              <w:left w:w="100.0" w:type="dxa"/>
              <w:bottom w:w="100.0" w:type="dxa"/>
              <w:right w:w="100.0" w:type="dxa"/>
            </w:tcMar>
          </w:tcPr>
          <w:p w:rsidR="00000000" w:rsidDel="00000000" w:rsidP="00000000" w:rsidRDefault="00000000" w:rsidRPr="00000000" w14:paraId="0000014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Tür</w:t>
            </w:r>
          </w:p>
        </w:tc>
        <w:tc>
          <w:tcPr>
            <w:shd w:fill="auto" w:val="clear"/>
            <w:tcMar>
              <w:top w:w="100.0" w:type="dxa"/>
              <w:left w:w="100.0" w:type="dxa"/>
              <w:bottom w:w="100.0" w:type="dxa"/>
              <w:right w:w="100.0" w:type="dxa"/>
            </w:tcMar>
          </w:tcPr>
          <w:p w:rsidR="00000000" w:rsidDel="00000000" w:rsidP="00000000" w:rsidRDefault="00000000" w:rsidRPr="00000000" w14:paraId="000001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Adı</w:t>
            </w:r>
          </w:p>
        </w:tc>
      </w:tr>
      <w:tr>
        <w:trPr>
          <w:cantSplit w:val="0"/>
          <w:trHeight w:val="5021.601562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w:t>
            </w:r>
          </w:p>
        </w:tc>
        <w:tc>
          <w:tcPr>
            <w:shd w:fill="auto" w:val="clear"/>
            <w:tcMar>
              <w:top w:w="100.0" w:type="dxa"/>
              <w:left w:w="100.0" w:type="dxa"/>
              <w:bottom w:w="100.0" w:type="dxa"/>
              <w:right w:w="100.0" w:type="dxa"/>
            </w:tcMar>
          </w:tcPr>
          <w:p w:rsidR="00000000" w:rsidDel="00000000" w:rsidP="00000000" w:rsidRDefault="00000000" w:rsidRPr="00000000" w14:paraId="00000151">
            <w:pPr>
              <w:widowControl w:val="0"/>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152">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 quality and daytime sleepiness amongst family caregivers of children with Spinal Muscular Atrophy </w:t>
            </w:r>
            <w:r w:rsidDel="00000000" w:rsidR="00000000" w:rsidRPr="00000000">
              <w:rPr>
                <w:rFonts w:ascii="Times New Roman" w:cs="Times New Roman" w:eastAsia="Times New Roman" w:hAnsi="Times New Roman"/>
                <w:b w:val="1"/>
                <w:bCs w:val="1"/>
                <w:sz w:val="24"/>
                <w:szCs w:val="24"/>
                <w:rtl w:val="0"/>
              </w:rPr>
              <w:t xml:space="preserve">(Kanıt C.1.1.1)</w:t>
            </w:r>
          </w:p>
          <w:p w:rsidR="00000000" w:rsidDel="00000000" w:rsidP="00000000" w:rsidRDefault="00000000" w:rsidRPr="00000000" w14:paraId="00000153">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Chewing and swallowing training in Coffin–Lowry syndrome: A case report </w:t>
            </w:r>
            <w:r w:rsidDel="00000000" w:rsidR="00000000" w:rsidRPr="00000000">
              <w:rPr>
                <w:rFonts w:ascii="Times New Roman" w:cs="Times New Roman" w:eastAsia="Times New Roman" w:hAnsi="Times New Roman"/>
                <w:b w:val="1"/>
                <w:bCs w:val="1"/>
                <w:sz w:val="24"/>
                <w:szCs w:val="24"/>
                <w:rtl w:val="0"/>
              </w:rPr>
              <w:t xml:space="preserve">(Kanıt C.1.1.20)</w:t>
            </w:r>
          </w:p>
          <w:p w:rsidR="00000000" w:rsidDel="00000000" w:rsidP="00000000" w:rsidRDefault="00000000" w:rsidRPr="00000000" w14:paraId="00000154">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 of cycling training on balance and gait in children with Duchenne muscular dystrophy: A randomized controlled study" , European Journal of Paediatric Neurology</w:t>
            </w:r>
            <w:r w:rsidDel="00000000" w:rsidR="00000000" w:rsidRPr="00000000">
              <w:rPr>
                <w:rFonts w:ascii="Times New Roman" w:cs="Times New Roman" w:eastAsia="Times New Roman" w:hAnsi="Times New Roman"/>
                <w:b w:val="1"/>
                <w:bCs w:val="1"/>
                <w:sz w:val="24"/>
                <w:szCs w:val="24"/>
                <w:rtl w:val="0"/>
              </w:rPr>
              <w:t xml:space="preserve"> (Kanıt C.1.1.2)</w:t>
            </w:r>
          </w:p>
          <w:p w:rsidR="00000000" w:rsidDel="00000000" w:rsidP="00000000" w:rsidRDefault="00000000" w:rsidRPr="00000000" w14:paraId="00000155">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Reliability and Validity of the Trunk Control Measurement Scale in Children With Duchenne Muscular Dystrophy</w:t>
            </w:r>
            <w:r w:rsidDel="00000000" w:rsidR="00000000" w:rsidRPr="00000000">
              <w:rPr>
                <w:rFonts w:ascii="Times New Roman" w:cs="Times New Roman" w:eastAsia="Times New Roman" w:hAnsi="Times New Roman"/>
                <w:b w:val="1"/>
                <w:bCs w:val="1"/>
                <w:sz w:val="24"/>
                <w:szCs w:val="24"/>
                <w:rtl w:val="0"/>
              </w:rPr>
              <w:t xml:space="preserve"> (Kanıt C.1.14)</w:t>
            </w:r>
          </w:p>
          <w:p w:rsidR="00000000" w:rsidDel="00000000" w:rsidP="00000000" w:rsidRDefault="00000000" w:rsidRPr="00000000" w14:paraId="00000156">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relationship between lower urinary system symptoms and the level of independence and quality of life in children with Duchenne muscular dystrophy </w:t>
            </w:r>
            <w:r w:rsidDel="00000000" w:rsidR="00000000" w:rsidRPr="00000000">
              <w:rPr>
                <w:rFonts w:ascii="Times New Roman" w:cs="Times New Roman" w:eastAsia="Times New Roman" w:hAnsi="Times New Roman"/>
                <w:b w:val="1"/>
                <w:bCs w:val="1"/>
                <w:sz w:val="24"/>
                <w:szCs w:val="24"/>
                <w:rtl w:val="0"/>
              </w:rPr>
              <w:t xml:space="preserve">(Kanıt C.1.1.18)</w:t>
            </w:r>
          </w:p>
          <w:p w:rsidR="00000000" w:rsidDel="00000000" w:rsidP="00000000" w:rsidRDefault="00000000" w:rsidRPr="00000000" w14:paraId="00000157">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 urinary tract symptoms in children with Duchenne muscular dystrophy: An evaluation in terms of functional level, posture, and muscle strength </w:t>
            </w:r>
            <w:r w:rsidDel="00000000" w:rsidR="00000000" w:rsidRPr="00000000">
              <w:rPr>
                <w:rFonts w:ascii="Times New Roman" w:cs="Times New Roman" w:eastAsia="Times New Roman" w:hAnsi="Times New Roman"/>
                <w:b w:val="1"/>
                <w:bCs w:val="1"/>
                <w:sz w:val="24"/>
                <w:szCs w:val="24"/>
                <w:rtl w:val="0"/>
              </w:rPr>
              <w:t xml:space="preserve">(Kanıt C.1.1.17)</w:t>
            </w:r>
          </w:p>
          <w:p w:rsidR="00000000" w:rsidDel="00000000" w:rsidP="00000000" w:rsidRDefault="00000000" w:rsidRPr="00000000" w14:paraId="00000158">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there any additional effect of foot core training on dynamic function and balance in women with patellofemoral pain? A randomized controlled study </w:t>
            </w:r>
            <w:r w:rsidDel="00000000" w:rsidR="00000000" w:rsidRPr="00000000">
              <w:rPr>
                <w:rFonts w:ascii="Times New Roman" w:cs="Times New Roman" w:eastAsia="Times New Roman" w:hAnsi="Times New Roman"/>
                <w:b w:val="1"/>
                <w:bCs w:val="1"/>
                <w:sz w:val="24"/>
                <w:szCs w:val="24"/>
                <w:rtl w:val="0"/>
              </w:rPr>
              <w:t xml:space="preserve">(Kanıt C.1.1.19)</w:t>
            </w:r>
          </w:p>
          <w:p w:rsidR="00000000" w:rsidDel="00000000" w:rsidP="00000000" w:rsidRDefault="00000000" w:rsidRPr="00000000" w14:paraId="00000159">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School Chair Design Requirements for Children with Special Needs: Focus Group Interview </w:t>
            </w:r>
            <w:r w:rsidDel="00000000" w:rsidR="00000000" w:rsidRPr="00000000">
              <w:rPr>
                <w:rFonts w:ascii="Times New Roman" w:cs="Times New Roman" w:eastAsia="Times New Roman" w:hAnsi="Times New Roman"/>
                <w:b w:val="1"/>
                <w:bCs w:val="1"/>
                <w:sz w:val="24"/>
                <w:szCs w:val="24"/>
                <w:rtl w:val="0"/>
              </w:rPr>
              <w:t xml:space="preserve">(Kanıt C.1.1.16)</w:t>
            </w:r>
          </w:p>
          <w:p w:rsidR="00000000" w:rsidDel="00000000" w:rsidP="00000000" w:rsidRDefault="00000000" w:rsidRPr="00000000" w14:paraId="0000015A">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C.1.1.5)</w:t>
            </w:r>
          </w:p>
          <w:p w:rsidR="00000000" w:rsidDel="00000000" w:rsidP="00000000" w:rsidRDefault="00000000" w:rsidRPr="00000000" w14:paraId="0000015B">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çocuğa sahip olmanın ebeveyn üzerindeki etkisinin ve ebeveynlerin sağlıkları hakkındaki farkındalıklarının incelenmesi </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15C">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Evaluation of Sitting Postures in School Chairs of School-Age Children with Special Needs </w:t>
            </w:r>
            <w:r w:rsidDel="00000000" w:rsidR="00000000" w:rsidRPr="00000000">
              <w:rPr>
                <w:rFonts w:ascii="Times New Roman" w:cs="Times New Roman" w:eastAsia="Times New Roman" w:hAnsi="Times New Roman"/>
                <w:b w:val="1"/>
                <w:bCs w:val="1"/>
                <w:sz w:val="24"/>
                <w:szCs w:val="24"/>
                <w:rtl w:val="0"/>
              </w:rPr>
              <w:t xml:space="preserve">(Kanıt C.1.1.6)</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5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E">
            <w:pPr>
              <w:widowControl w:val="0"/>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15F">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2223-B Yurt İçi Bilimsel Etkinlikleri Destekleme Programı - 2. Uluslararası Katılımlı Pediatri ve Pediatrik Nörolojide Yaklaşımlar Sempozyumu (Yürütücü)</w:t>
            </w:r>
            <w:r w:rsidDel="00000000" w:rsidR="00000000" w:rsidRPr="00000000">
              <w:rPr>
                <w:rFonts w:ascii="Times New Roman" w:cs="Times New Roman" w:eastAsia="Times New Roman" w:hAnsi="Times New Roman"/>
                <w:b w:val="1"/>
                <w:bCs w:val="1"/>
                <w:sz w:val="24"/>
                <w:szCs w:val="24"/>
                <w:rtl w:val="0"/>
              </w:rPr>
              <w:t xml:space="preserve"> (Kanıt C.2.3.3)</w:t>
            </w:r>
          </w:p>
          <w:p w:rsidR="00000000" w:rsidDel="00000000" w:rsidP="00000000" w:rsidRDefault="00000000" w:rsidRPr="00000000" w14:paraId="00000160">
            <w:pPr>
              <w:widowControl w:val="0"/>
              <w:numPr>
                <w:ilvl w:val="0"/>
                <w:numId w:val="2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1001 - Bilimsel ve Teknolojik Araştırma Projelerini Destekleme Programı - Duchenne Musküler Distrofi Tanılı Çocuklarda İkili Görev Programının Bilişsel ve Fiziksel Fonksiyonlara ve Günlük Yaşam Aktivitelerinde Bağımsızlığa Etkisi: Tek Kör Randomize Kontrollü Çalışma (Yürütücü)</w:t>
            </w:r>
            <w:r w:rsidDel="00000000" w:rsidR="00000000" w:rsidRPr="00000000">
              <w:rPr>
                <w:rFonts w:ascii="Times New Roman" w:cs="Times New Roman" w:eastAsia="Times New Roman" w:hAnsi="Times New Roman"/>
                <w:b w:val="1"/>
                <w:bCs w:val="1"/>
                <w:sz w:val="24"/>
                <w:szCs w:val="24"/>
                <w:rtl w:val="0"/>
              </w:rPr>
              <w:t xml:space="preserve">(Kanıt C.2.3.1)</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6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2">
            <w:pPr>
              <w:widowControl w:val="0"/>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163">
            <w:pPr>
              <w:widowControl w:val="0"/>
              <w:numPr>
                <w:ilvl w:val="0"/>
                <w:numId w:val="4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Uluslararası Katılımlı Pediatri ve Pediatrik Nörolojide Yaklaşımlar Sempozyumu, Bilimsel Kongre / Sempozyum Organizasyonu - Düzenleme kurulu başkanı </w:t>
            </w:r>
            <w:r w:rsidDel="00000000" w:rsidR="00000000" w:rsidRPr="00000000">
              <w:rPr>
                <w:rFonts w:ascii="Times New Roman" w:cs="Times New Roman" w:eastAsia="Times New Roman" w:hAnsi="Times New Roman"/>
                <w:b w:val="1"/>
                <w:bCs w:val="1"/>
                <w:sz w:val="24"/>
                <w:szCs w:val="24"/>
                <w:rtl w:val="0"/>
              </w:rPr>
              <w:t xml:space="preserve">(Kanıt C.2.3.3)</w:t>
            </w:r>
          </w:p>
          <w:p w:rsidR="00000000" w:rsidDel="00000000" w:rsidP="00000000" w:rsidRDefault="00000000" w:rsidRPr="00000000" w14:paraId="00000164">
            <w:pPr>
              <w:widowControl w:val="0"/>
              <w:numPr>
                <w:ilvl w:val="0"/>
                <w:numId w:val="4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of thoracoabdominal asynchrony in Duchenne Muscular Dystrophy: a pilot study" , International Congress of European Respiratory Society , Vienna, Avusturya, 7 - 11 Eylül 2024, cilt.64, ss.1443, (Özet Bildiri) </w:t>
            </w:r>
            <w:r w:rsidDel="00000000" w:rsidR="00000000" w:rsidRPr="00000000">
              <w:rPr>
                <w:rFonts w:ascii="Times New Roman" w:cs="Times New Roman" w:eastAsia="Times New Roman" w:hAnsi="Times New Roman"/>
                <w:b w:val="1"/>
                <w:bCs w:val="1"/>
                <w:sz w:val="24"/>
                <w:szCs w:val="24"/>
                <w:rtl w:val="0"/>
              </w:rPr>
              <w:t xml:space="preserve">(Kanıt C.2.3.9)</w:t>
            </w:r>
          </w:p>
          <w:p w:rsidR="00000000" w:rsidDel="00000000" w:rsidP="00000000" w:rsidRDefault="00000000" w:rsidRPr="00000000" w14:paraId="00000165">
            <w:pPr>
              <w:widowControl w:val="0"/>
              <w:numPr>
                <w:ilvl w:val="0"/>
                <w:numId w:val="4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Sanayinin Çırakları Geleceğin Ustaları” Panel Organizasyonu - Düzenleme kurulu başkanı </w:t>
            </w:r>
          </w:p>
          <w:p w:rsidR="00000000" w:rsidDel="00000000" w:rsidP="00000000" w:rsidRDefault="00000000" w:rsidRPr="00000000" w14:paraId="00000166">
            <w:pPr>
              <w:widowControl w:val="0"/>
              <w:numPr>
                <w:ilvl w:val="0"/>
                <w:numId w:val="4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Yutma Bozuklukları Kongresi, Bilimsel Kongre / Sempozyum Organizasyonu </w:t>
            </w:r>
            <w:r w:rsidDel="00000000" w:rsidR="00000000" w:rsidRPr="00000000">
              <w:rPr>
                <w:rFonts w:ascii="Times New Roman" w:cs="Times New Roman" w:eastAsia="Times New Roman" w:hAnsi="Times New Roman"/>
                <w:b w:val="1"/>
                <w:bCs w:val="1"/>
                <w:sz w:val="24"/>
                <w:szCs w:val="24"/>
                <w:rtl w:val="0"/>
              </w:rPr>
              <w:t xml:space="preserve">(Kanıt D.1.1.27)</w:t>
            </w:r>
          </w:p>
          <w:p w:rsidR="00000000" w:rsidDel="00000000" w:rsidP="00000000" w:rsidRDefault="00000000" w:rsidRPr="00000000" w14:paraId="00000167">
            <w:pPr>
              <w:widowControl w:val="0"/>
              <w:numPr>
                <w:ilvl w:val="0"/>
                <w:numId w:val="4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Yaşlı ve Engellilerde Evde bakım -Eğiticilerin Eğitimi, Çalıştay Organizasyonu - Düzenleme kurulu başkanı </w:t>
            </w:r>
            <w:r w:rsidDel="00000000" w:rsidR="00000000" w:rsidRPr="00000000">
              <w:rPr>
                <w:rFonts w:ascii="Times New Roman" w:cs="Times New Roman" w:eastAsia="Times New Roman" w:hAnsi="Times New Roman"/>
                <w:b w:val="1"/>
                <w:bCs w:val="1"/>
                <w:sz w:val="24"/>
                <w:szCs w:val="24"/>
                <w:rtl w:val="0"/>
              </w:rPr>
              <w:t xml:space="preserve">(Kanıt D.1.1.19)</w:t>
            </w:r>
          </w:p>
        </w:tc>
      </w:tr>
      <w:tr>
        <w:trPr>
          <w:cantSplit w:val="0"/>
          <w:trHeight w:val="932.929687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Mustafa Cemali</w:t>
            </w:r>
          </w:p>
        </w:tc>
        <w:tc>
          <w:tcPr>
            <w:shd w:fill="auto" w:val="clear"/>
            <w:tcMar>
              <w:top w:w="100.0" w:type="dxa"/>
              <w:left w:w="100.0" w:type="dxa"/>
              <w:bottom w:w="100.0" w:type="dxa"/>
              <w:right w:w="100.0" w:type="dxa"/>
            </w:tcMar>
          </w:tcPr>
          <w:p w:rsidR="00000000" w:rsidDel="00000000" w:rsidP="00000000" w:rsidRDefault="00000000" w:rsidRPr="00000000" w14:paraId="000001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16A">
            <w:pPr>
              <w:widowControl w:val="0"/>
              <w:numPr>
                <w:ilvl w:val="0"/>
                <w:numId w:val="5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Evaluation of Sitting Postures in School Chairs of School-Age Children with Special Needs</w:t>
            </w:r>
            <w:r w:rsidDel="00000000" w:rsidR="00000000" w:rsidRPr="00000000">
              <w:rPr>
                <w:rFonts w:ascii="Times New Roman" w:cs="Times New Roman" w:eastAsia="Times New Roman" w:hAnsi="Times New Roman"/>
                <w:b w:val="1"/>
                <w:bCs w:val="1"/>
                <w:sz w:val="24"/>
                <w:szCs w:val="24"/>
                <w:rtl w:val="0"/>
              </w:rPr>
              <w:t xml:space="preserve"> (Kanıt C.1.1.6)</w:t>
            </w:r>
          </w:p>
          <w:p w:rsidR="00000000" w:rsidDel="00000000" w:rsidP="00000000" w:rsidRDefault="00000000" w:rsidRPr="00000000" w14:paraId="0000016B">
            <w:pPr>
              <w:widowControl w:val="0"/>
              <w:numPr>
                <w:ilvl w:val="0"/>
                <w:numId w:val="5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çocuğa sahip olmanın ebeveyn üzerindeki etkisinin ve ebeveynlerin sağlıkları hakkındaki farkındalıklarının incelenmesi </w:t>
            </w:r>
            <w:r w:rsidDel="00000000" w:rsidR="00000000" w:rsidRPr="00000000">
              <w:rPr>
                <w:rFonts w:ascii="Times New Roman" w:cs="Times New Roman" w:eastAsia="Times New Roman" w:hAnsi="Times New Roman"/>
                <w:b w:val="1"/>
                <w:bCs w:val="1"/>
                <w:sz w:val="24"/>
                <w:szCs w:val="24"/>
                <w:rtl w:val="0"/>
              </w:rPr>
              <w:t xml:space="preserve">(Kanıt C.1.1.7)</w:t>
            </w:r>
          </w:p>
        </w:tc>
      </w:tr>
      <w:tr>
        <w:trPr>
          <w:cantSplit w:val="0"/>
          <w:trHeight w:val="932.9296875"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6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16E">
            <w:pPr>
              <w:widowControl w:val="0"/>
              <w:numPr>
                <w:ilvl w:val="0"/>
                <w:numId w:val="5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Hipertroidi olan geriatrik bireylerin fiziksel aktivite düzeyinin, yeti yitimi ve iyilik halinin değerlendirilmesi </w:t>
            </w:r>
            <w:r w:rsidDel="00000000" w:rsidR="00000000" w:rsidRPr="00000000">
              <w:rPr>
                <w:rFonts w:ascii="Times New Roman" w:cs="Times New Roman" w:eastAsia="Times New Roman" w:hAnsi="Times New Roman"/>
                <w:b w:val="1"/>
                <w:bCs w:val="1"/>
                <w:sz w:val="24"/>
                <w:szCs w:val="24"/>
                <w:rtl w:val="0"/>
              </w:rPr>
              <w:t xml:space="preserve">(Kanıt C.2.3.5)</w:t>
            </w:r>
          </w:p>
          <w:p w:rsidR="00000000" w:rsidDel="00000000" w:rsidP="00000000" w:rsidRDefault="00000000" w:rsidRPr="00000000" w14:paraId="0000016F">
            <w:pPr>
              <w:widowControl w:val="0"/>
              <w:numPr>
                <w:ilvl w:val="0"/>
                <w:numId w:val="5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COVID-19 geçirmiş bireylerde koronavirüsün etki durumu ve okupasyonel dengenin değerlendirilmesi </w:t>
            </w:r>
            <w:r w:rsidDel="00000000" w:rsidR="00000000" w:rsidRPr="00000000">
              <w:rPr>
                <w:rFonts w:ascii="Times New Roman" w:cs="Times New Roman" w:eastAsia="Times New Roman" w:hAnsi="Times New Roman"/>
                <w:b w:val="1"/>
                <w:bCs w:val="1"/>
                <w:sz w:val="24"/>
                <w:szCs w:val="24"/>
                <w:rtl w:val="0"/>
              </w:rPr>
              <w:t xml:space="preserve">(Kanıt C.2.3.6)</w:t>
            </w:r>
            <w:r w:rsidDel="00000000" w:rsidR="00000000" w:rsidRPr="00000000">
              <w:rPr>
                <w:rtl w:val="0"/>
              </w:rPr>
            </w:r>
          </w:p>
          <w:p w:rsidR="00000000" w:rsidDel="00000000" w:rsidP="00000000" w:rsidRDefault="00000000" w:rsidRPr="00000000" w14:paraId="00000170">
            <w:pPr>
              <w:widowControl w:val="0"/>
              <w:numPr>
                <w:ilvl w:val="0"/>
                <w:numId w:val="5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Şubat 2023 Kahramanmaraş merkezli depremi Hatay ilinde yaşayan geriatrik bireylerde uyku kalitesi, anksiyete ve depresyonun değerlendirilmesi </w:t>
            </w:r>
            <w:r w:rsidDel="00000000" w:rsidR="00000000" w:rsidRPr="00000000">
              <w:rPr>
                <w:rFonts w:ascii="Times New Roman" w:cs="Times New Roman" w:eastAsia="Times New Roman" w:hAnsi="Times New Roman"/>
                <w:b w:val="1"/>
                <w:bCs w:val="1"/>
                <w:sz w:val="24"/>
                <w:szCs w:val="24"/>
                <w:rtl w:val="0"/>
              </w:rPr>
              <w:t xml:space="preserve">(Kanıt C.2.3.7)</w:t>
            </w:r>
            <w:r w:rsidDel="00000000" w:rsidR="00000000" w:rsidRPr="00000000">
              <w:rPr>
                <w:rtl w:val="0"/>
              </w:rPr>
            </w:r>
          </w:p>
          <w:p w:rsidR="00000000" w:rsidDel="00000000" w:rsidP="00000000" w:rsidRDefault="00000000" w:rsidRPr="00000000" w14:paraId="00000171">
            <w:pPr>
              <w:widowControl w:val="0"/>
              <w:numPr>
                <w:ilvl w:val="0"/>
                <w:numId w:val="5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 2 diyabetes mellitusu olan 50-65 yaş arası bireylerin görsel algısal becerilerinin, alt ekstremite reaksiyon zamanın ve araç sürüş becerileri ve davranışlarının değerlendirilmesi ve bu parametrelerin birbiriyle ilişkisinin incelenmesi </w:t>
            </w:r>
            <w:r w:rsidDel="00000000" w:rsidR="00000000" w:rsidRPr="00000000">
              <w:rPr>
                <w:rFonts w:ascii="Times New Roman" w:cs="Times New Roman" w:eastAsia="Times New Roman" w:hAnsi="Times New Roman"/>
                <w:b w:val="1"/>
                <w:bCs w:val="1"/>
                <w:sz w:val="24"/>
                <w:szCs w:val="24"/>
                <w:rtl w:val="0"/>
              </w:rPr>
              <w:t xml:space="preserve">(Kanıt C.2.3.8)</w:t>
            </w: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w:t>
            </w:r>
          </w:p>
        </w:tc>
        <w:tc>
          <w:tcPr>
            <w:shd w:fill="auto" w:val="clear"/>
            <w:tcMar>
              <w:top w:w="100.0" w:type="dxa"/>
              <w:left w:w="100.0" w:type="dxa"/>
              <w:bottom w:w="100.0" w:type="dxa"/>
              <w:right w:w="100.0" w:type="dxa"/>
            </w:tcMar>
          </w:tcPr>
          <w:p w:rsidR="00000000" w:rsidDel="00000000" w:rsidP="00000000" w:rsidRDefault="00000000" w:rsidRPr="00000000" w14:paraId="000001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174">
            <w:pPr>
              <w:widowControl w:val="0"/>
              <w:numPr>
                <w:ilvl w:val="0"/>
                <w:numId w:val="1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Çalışma Yeri Ergonomisi</w:t>
            </w:r>
            <w:r w:rsidDel="00000000" w:rsidR="00000000" w:rsidRPr="00000000">
              <w:rPr>
                <w:rFonts w:ascii="Times New Roman" w:cs="Times New Roman" w:eastAsia="Times New Roman" w:hAnsi="Times New Roman"/>
                <w:b w:val="1"/>
                <w:bCs w:val="1"/>
                <w:sz w:val="24"/>
                <w:szCs w:val="24"/>
                <w:rtl w:val="0"/>
              </w:rPr>
              <w:t xml:space="preserve"> (Kanıt C.1.1.9)</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7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177">
            <w:pPr>
              <w:widowControl w:val="0"/>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Sanayinin Çırakları Geleceğin Ustaları" , Bilimsel Kongre / Sempozyum Organizasyonu - Düzenleme kurulu üyesi </w:t>
            </w:r>
            <w:r w:rsidDel="00000000" w:rsidR="00000000" w:rsidRPr="00000000">
              <w:rPr>
                <w:rFonts w:ascii="Times New Roman" w:cs="Times New Roman" w:eastAsia="Times New Roman" w:hAnsi="Times New Roman"/>
                <w:b w:val="1"/>
                <w:bCs w:val="1"/>
                <w:sz w:val="24"/>
                <w:szCs w:val="24"/>
                <w:rtl w:val="0"/>
              </w:rPr>
              <w:t xml:space="preserve">(Kanıt D.1.1.27)</w:t>
            </w:r>
            <w:r w:rsidDel="00000000" w:rsidR="00000000" w:rsidRPr="00000000">
              <w:rPr>
                <w:rtl w:val="0"/>
              </w:rPr>
            </w:r>
          </w:p>
        </w:tc>
      </w:tr>
      <w:tr>
        <w:trPr>
          <w:cantSplit w:val="0"/>
          <w:trHeight w:val="897.929687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tc>
        <w:tc>
          <w:tcPr>
            <w:shd w:fill="auto" w:val="clear"/>
            <w:tcMar>
              <w:top w:w="100.0" w:type="dxa"/>
              <w:left w:w="100.0" w:type="dxa"/>
              <w:bottom w:w="100.0" w:type="dxa"/>
              <w:right w:w="100.0" w:type="dxa"/>
            </w:tcMar>
          </w:tcPr>
          <w:p w:rsidR="00000000" w:rsidDel="00000000" w:rsidP="00000000" w:rsidRDefault="00000000" w:rsidRPr="00000000" w14:paraId="000001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17A">
            <w:pPr>
              <w:widowControl w:val="0"/>
              <w:numPr>
                <w:ilvl w:val="0"/>
                <w:numId w:val="3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Evaluation of Sitting Postures in School Chairs of School-Age Children with Special Needs </w:t>
            </w:r>
            <w:r w:rsidDel="00000000" w:rsidR="00000000" w:rsidRPr="00000000">
              <w:rPr>
                <w:rFonts w:ascii="Times New Roman" w:cs="Times New Roman" w:eastAsia="Times New Roman" w:hAnsi="Times New Roman"/>
                <w:b w:val="1"/>
                <w:bCs w:val="1"/>
                <w:sz w:val="24"/>
                <w:szCs w:val="24"/>
                <w:rtl w:val="0"/>
              </w:rPr>
              <w:t xml:space="preserve">(Kanıt C.1.1.6)</w:t>
            </w:r>
          </w:p>
          <w:p w:rsidR="00000000" w:rsidDel="00000000" w:rsidP="00000000" w:rsidRDefault="00000000" w:rsidRPr="00000000" w14:paraId="0000017B">
            <w:pPr>
              <w:widowControl w:val="0"/>
              <w:numPr>
                <w:ilvl w:val="0"/>
                <w:numId w:val="3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çocuğa sahip olmanın ebeveyn üzerindeki etkisinin ve ebeveynlerin sağlıkları hakkındaki farkındalıklarının incelenmesi (Kanıt </w:t>
            </w:r>
            <w:r w:rsidDel="00000000" w:rsidR="00000000" w:rsidRPr="00000000">
              <w:rPr>
                <w:rFonts w:ascii="Times New Roman" w:cs="Times New Roman" w:eastAsia="Times New Roman" w:hAnsi="Times New Roman"/>
                <w:b w:val="1"/>
                <w:bCs w:val="1"/>
                <w:sz w:val="24"/>
                <w:szCs w:val="24"/>
                <w:rtl w:val="0"/>
              </w:rPr>
              <w:t xml:space="preserve">(C.1.1.7)</w:t>
            </w:r>
          </w:p>
          <w:p w:rsidR="00000000" w:rsidDel="00000000" w:rsidP="00000000" w:rsidRDefault="00000000" w:rsidRPr="00000000" w14:paraId="0000017C">
            <w:pPr>
              <w:widowControl w:val="0"/>
              <w:numPr>
                <w:ilvl w:val="0"/>
                <w:numId w:val="3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C.1.1.5)</w:t>
            </w:r>
          </w:p>
        </w:tc>
      </w:tr>
      <w:tr>
        <w:trPr>
          <w:cantSplit w:val="0"/>
          <w:trHeight w:val="897.9296875"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7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17F">
            <w:pPr>
              <w:widowControl w:val="0"/>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Psychological Impact and Management of Chronic Diseases: The Role of Gamification </w:t>
            </w:r>
            <w:r w:rsidDel="00000000" w:rsidR="00000000" w:rsidRPr="00000000">
              <w:rPr>
                <w:rFonts w:ascii="Times New Roman" w:cs="Times New Roman" w:eastAsia="Times New Roman" w:hAnsi="Times New Roman"/>
                <w:b w:val="1"/>
                <w:bCs w:val="1"/>
                <w:sz w:val="24"/>
                <w:szCs w:val="24"/>
                <w:rtl w:val="0"/>
              </w:rPr>
              <w:t xml:space="preserve">(Kanıt C.1.1.10)</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8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182">
            <w:pPr>
              <w:widowControl w:val="0"/>
              <w:numPr>
                <w:ilvl w:val="0"/>
                <w:numId w:val="4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2223-B Yurt İçi Bilimsel Etkinlikleri Destekleme Programı - 2. Uluslararası Katılımlı Pediatri ve Pediatrik Nörolojide Yaklaşımlar Sempozyumu (Düzenleme kurulu) </w:t>
            </w:r>
            <w:r w:rsidDel="00000000" w:rsidR="00000000" w:rsidRPr="00000000">
              <w:rPr>
                <w:rFonts w:ascii="Times New Roman" w:cs="Times New Roman" w:eastAsia="Times New Roman" w:hAnsi="Times New Roman"/>
                <w:b w:val="1"/>
                <w:bCs w:val="1"/>
                <w:sz w:val="24"/>
                <w:szCs w:val="24"/>
                <w:rtl w:val="0"/>
              </w:rPr>
              <w:t xml:space="preserve">(Kanıt C.2.3.3)</w:t>
            </w:r>
          </w:p>
          <w:p w:rsidR="00000000" w:rsidDel="00000000" w:rsidP="00000000" w:rsidRDefault="00000000" w:rsidRPr="00000000" w14:paraId="00000183">
            <w:pPr>
              <w:widowControl w:val="0"/>
              <w:numPr>
                <w:ilvl w:val="0"/>
                <w:numId w:val="4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TÜBİTAK 1001 - Bilimsel ve Teknolojik Araştırma Projelerini Destekleme Programı - Duchenne Musküler Distrofi Tanılı Çocuklarda İkili Görev Programının Bilişsel ve Fiziksel Fonksiyonlara ve Günlük Yaşam Aktivitelerinde Bağımsızlığa Etkisi: Tek Kör Randomize Kontrollü Çalışma (Araştırmacı) </w:t>
            </w:r>
            <w:r w:rsidDel="00000000" w:rsidR="00000000" w:rsidRPr="00000000">
              <w:rPr>
                <w:rFonts w:ascii="Times New Roman" w:cs="Times New Roman" w:eastAsia="Times New Roman" w:hAnsi="Times New Roman"/>
                <w:b w:val="1"/>
                <w:bCs w:val="1"/>
                <w:sz w:val="24"/>
                <w:szCs w:val="24"/>
                <w:rtl w:val="0"/>
              </w:rPr>
              <w:t xml:space="preserve">(Kanıt C.3.15)</w:t>
            </w:r>
          </w:p>
          <w:p w:rsidR="00000000" w:rsidDel="00000000" w:rsidP="00000000" w:rsidRDefault="00000000" w:rsidRPr="00000000" w14:paraId="00000184">
            <w:pPr>
              <w:widowControl w:val="0"/>
              <w:numPr>
                <w:ilvl w:val="0"/>
                <w:numId w:val="4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Erasmus+ KA220-YOU European Youth 3DAnatomical Modeling Platform -”Gamification 101” Eğitmen </w:t>
            </w:r>
            <w:r w:rsidDel="00000000" w:rsidR="00000000" w:rsidRPr="00000000">
              <w:rPr>
                <w:rFonts w:ascii="Times New Roman" w:cs="Times New Roman" w:eastAsia="Times New Roman" w:hAnsi="Times New Roman"/>
                <w:b w:val="1"/>
                <w:bCs w:val="1"/>
                <w:sz w:val="24"/>
                <w:szCs w:val="24"/>
                <w:rtl w:val="0"/>
              </w:rPr>
              <w:t xml:space="preserve">(Kanıt C.3.18)</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8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187">
            <w:pPr>
              <w:widowControl w:val="0"/>
              <w:numPr>
                <w:ilvl w:val="0"/>
                <w:numId w:val="6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Uluslararası Katılımlı Pediatri ve Pediatrik Nörolojide Yaklaşımlar Sempozyumu - Düzenleme kurulu üyesi </w:t>
            </w:r>
            <w:r w:rsidDel="00000000" w:rsidR="00000000" w:rsidRPr="00000000">
              <w:rPr>
                <w:rFonts w:ascii="Times New Roman" w:cs="Times New Roman" w:eastAsia="Times New Roman" w:hAnsi="Times New Roman"/>
                <w:b w:val="1"/>
                <w:bCs w:val="1"/>
                <w:sz w:val="24"/>
                <w:szCs w:val="24"/>
                <w:rtl w:val="0"/>
              </w:rPr>
              <w:t xml:space="preserve">(Kanıt C.2.3.3)</w:t>
            </w:r>
          </w:p>
          <w:p w:rsidR="00000000" w:rsidDel="00000000" w:rsidP="00000000" w:rsidRDefault="00000000" w:rsidRPr="00000000" w14:paraId="00000188">
            <w:pPr>
              <w:widowControl w:val="0"/>
              <w:numPr>
                <w:ilvl w:val="0"/>
                <w:numId w:val="6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Uluslararası Katılımlı Pediatri ve Pediatrik Nörolojide Yaklaşımlar Sempozyumu - Bildiri sunumu “Duchenne Musküler Distrofi Tanılı Çocuk Sahibi Ebeveynlerin Stresle Baş Etme Tarzları, Sosyal Destek Algıları, Psikiyatrik Belirtileri ve Aralarındaki İlişkinin İncelenmesi” Sözel bildiri sunumu </w:t>
            </w:r>
            <w:r w:rsidDel="00000000" w:rsidR="00000000" w:rsidRPr="00000000">
              <w:rPr>
                <w:rFonts w:ascii="Times New Roman" w:cs="Times New Roman" w:eastAsia="Times New Roman" w:hAnsi="Times New Roman"/>
                <w:b w:val="1"/>
                <w:bCs w:val="1"/>
                <w:sz w:val="24"/>
                <w:szCs w:val="24"/>
                <w:rtl w:val="0"/>
              </w:rPr>
              <w:t xml:space="preserve">(Kanıt C.1.1.15)</w:t>
            </w:r>
          </w:p>
          <w:p w:rsidR="00000000" w:rsidDel="00000000" w:rsidP="00000000" w:rsidRDefault="00000000" w:rsidRPr="00000000" w14:paraId="00000189">
            <w:pPr>
              <w:widowControl w:val="0"/>
              <w:numPr>
                <w:ilvl w:val="0"/>
                <w:numId w:val="6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Sanayinin Çırakları Geleceğin Ustaları" , Bilimsel Kongre / Sempozyum Organizasyonu - Düzenleme kurulu üyesi </w:t>
            </w:r>
            <w:r w:rsidDel="00000000" w:rsidR="00000000" w:rsidRPr="00000000">
              <w:rPr>
                <w:rFonts w:ascii="Times New Roman" w:cs="Times New Roman" w:eastAsia="Times New Roman" w:hAnsi="Times New Roman"/>
                <w:b w:val="1"/>
                <w:bCs w:val="1"/>
                <w:sz w:val="24"/>
                <w:szCs w:val="24"/>
                <w:rtl w:val="0"/>
              </w:rPr>
              <w:t xml:space="preserve">(Kanıt D.1.1.27)</w:t>
            </w:r>
            <w:r w:rsidDel="00000000" w:rsidR="00000000" w:rsidRPr="00000000">
              <w:rPr>
                <w:rtl w:val="0"/>
              </w:rPr>
            </w:r>
          </w:p>
          <w:p w:rsidR="00000000" w:rsidDel="00000000" w:rsidP="00000000" w:rsidRDefault="00000000" w:rsidRPr="00000000" w14:paraId="0000018A">
            <w:pPr>
              <w:widowControl w:val="0"/>
              <w:numPr>
                <w:ilvl w:val="0"/>
                <w:numId w:val="6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Sanayinin Çırakları Geleceğin Ustaları" , Bilimsel Kongre / Sempozyum Organizasyonu - “Ergoterapi” Davetli konuşmacı </w:t>
            </w:r>
            <w:r w:rsidDel="00000000" w:rsidR="00000000" w:rsidRPr="00000000">
              <w:rPr>
                <w:rFonts w:ascii="Times New Roman" w:cs="Times New Roman" w:eastAsia="Times New Roman" w:hAnsi="Times New Roman"/>
                <w:b w:val="1"/>
                <w:bCs w:val="1"/>
                <w:sz w:val="24"/>
                <w:szCs w:val="24"/>
                <w:rtl w:val="0"/>
              </w:rPr>
              <w:t xml:space="preserve">(Kanıt D.1.1.27)</w:t>
            </w:r>
            <w:r w:rsidDel="00000000" w:rsidR="00000000" w:rsidRPr="00000000">
              <w:rPr>
                <w:rtl w:val="0"/>
              </w:rPr>
            </w:r>
          </w:p>
          <w:p w:rsidR="00000000" w:rsidDel="00000000" w:rsidP="00000000" w:rsidRDefault="00000000" w:rsidRPr="00000000" w14:paraId="0000018B">
            <w:pPr>
              <w:widowControl w:val="0"/>
              <w:numPr>
                <w:ilvl w:val="0"/>
                <w:numId w:val="6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Otizm Sempozyumu - “OSB’li çocuklarda günlük yaşam aktiviteleri” Davetli konuşmacı </w:t>
            </w:r>
            <w:r w:rsidDel="00000000" w:rsidR="00000000" w:rsidRPr="00000000">
              <w:rPr>
                <w:rFonts w:ascii="Times New Roman" w:cs="Times New Roman" w:eastAsia="Times New Roman" w:hAnsi="Times New Roman"/>
                <w:b w:val="1"/>
                <w:bCs w:val="1"/>
                <w:sz w:val="24"/>
                <w:szCs w:val="24"/>
                <w:rtl w:val="0"/>
              </w:rPr>
              <w:t xml:space="preserve">(Kanıt C.3.19)</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Elif Cimilli</w:t>
            </w:r>
          </w:p>
        </w:tc>
        <w:tc>
          <w:tcPr>
            <w:shd w:fill="auto" w:val="clear"/>
            <w:tcMar>
              <w:top w:w="100.0" w:type="dxa"/>
              <w:left w:w="100.0" w:type="dxa"/>
              <w:bottom w:w="100.0" w:type="dxa"/>
              <w:right w:w="100.0" w:type="dxa"/>
            </w:tcMar>
          </w:tcPr>
          <w:p w:rsidR="00000000" w:rsidDel="00000000" w:rsidP="00000000" w:rsidRDefault="00000000" w:rsidRPr="00000000" w14:paraId="000001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18E">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Evaluation of Sitting Postures in School Chairs of School-Age Children with Special Needs </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18F">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çocuğa sahip olmanın ebeveyn üzerindeki etkisinin ve ebeveynlerin sağlıkları hakkındaki farkındalıklarının incelenmesi </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190">
            <w:pPr>
              <w:widowControl w:val="0"/>
              <w:numPr>
                <w:ilvl w:val="0"/>
                <w:numId w:val="3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tc>
        <w:tc>
          <w:tcPr>
            <w:shd w:fill="auto" w:val="clear"/>
            <w:tcMar>
              <w:top w:w="100.0" w:type="dxa"/>
              <w:left w:w="100.0" w:type="dxa"/>
              <w:bottom w:w="100.0" w:type="dxa"/>
              <w:right w:w="100.0" w:type="dxa"/>
            </w:tcMar>
          </w:tcPr>
          <w:p w:rsidR="00000000" w:rsidDel="00000000" w:rsidP="00000000" w:rsidRDefault="00000000" w:rsidRPr="00000000" w14:paraId="000001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193">
            <w:pPr>
              <w:widowControl w:val="0"/>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Sanayinin Çırakları Geleceğin Ustaları" , Bilimsel Kongre / Sempozyum Organizasyonu - Düzenleme kurulu üyesi </w:t>
            </w:r>
            <w:r w:rsidDel="00000000" w:rsidR="00000000" w:rsidRPr="00000000">
              <w:rPr>
                <w:rFonts w:ascii="Times New Roman" w:cs="Times New Roman" w:eastAsia="Times New Roman" w:hAnsi="Times New Roman"/>
                <w:b w:val="1"/>
                <w:bCs w:val="1"/>
                <w:sz w:val="24"/>
                <w:szCs w:val="24"/>
                <w:rtl w:val="0"/>
              </w:rPr>
              <w:t xml:space="preserve">(Kanıt D.1.1.27)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tc>
        <w:tc>
          <w:tcPr>
            <w:shd w:fill="auto" w:val="clear"/>
            <w:tcMar>
              <w:top w:w="100.0" w:type="dxa"/>
              <w:left w:w="100.0" w:type="dxa"/>
              <w:bottom w:w="100.0" w:type="dxa"/>
              <w:right w:w="100.0" w:type="dxa"/>
            </w:tcMar>
          </w:tcPr>
          <w:p w:rsidR="00000000" w:rsidDel="00000000" w:rsidP="00000000" w:rsidRDefault="00000000" w:rsidRPr="00000000" w14:paraId="000001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196">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Evaluation of Sitting Postures in School Chairs of School-Age Children with Special Needs</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197">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çocuğa sahip olmanın ebeveyn üzerindeki etkisinin ve ebeveynlerin sağlıkları hakkındaki farkındalıklarının incelenmesi </w:t>
            </w:r>
            <w:r w:rsidDel="00000000" w:rsidR="00000000" w:rsidRPr="00000000">
              <w:rPr>
                <w:rFonts w:ascii="Times New Roman" w:cs="Times New Roman" w:eastAsia="Times New Roman" w:hAnsi="Times New Roman"/>
                <w:b w:val="1"/>
                <w:bCs w:val="1"/>
                <w:sz w:val="24"/>
                <w:szCs w:val="24"/>
                <w:rtl w:val="0"/>
              </w:rPr>
              <w:t xml:space="preserve">(Kanıt C.1.1.7)</w:t>
            </w:r>
          </w:p>
          <w:p w:rsidR="00000000" w:rsidDel="00000000" w:rsidP="00000000" w:rsidRDefault="00000000" w:rsidRPr="00000000" w14:paraId="00000198">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Examining the earthquake-related experiences of people who experienced the earthquake in Turkey </w:t>
            </w:r>
            <w:r w:rsidDel="00000000" w:rsidR="00000000" w:rsidRPr="00000000">
              <w:rPr>
                <w:rFonts w:ascii="Times New Roman" w:cs="Times New Roman" w:eastAsia="Times New Roman" w:hAnsi="Times New Roman"/>
                <w:b w:val="1"/>
                <w:bCs w:val="1"/>
                <w:sz w:val="24"/>
                <w:szCs w:val="24"/>
                <w:rtl w:val="0"/>
              </w:rPr>
              <w:t xml:space="preserve">(Kanıt C.1.1.5)</w:t>
            </w:r>
          </w:p>
          <w:p w:rsidR="00000000" w:rsidDel="00000000" w:rsidP="00000000" w:rsidRDefault="00000000" w:rsidRPr="00000000" w14:paraId="00000199">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Ergonomic School Chair Design Requirements for Children with Special Needs: Focus Group Interview </w:t>
            </w:r>
            <w:r w:rsidDel="00000000" w:rsidR="00000000" w:rsidRPr="00000000">
              <w:rPr>
                <w:rFonts w:ascii="Times New Roman" w:cs="Times New Roman" w:eastAsia="Times New Roman" w:hAnsi="Times New Roman"/>
                <w:b w:val="1"/>
                <w:bCs w:val="1"/>
                <w:sz w:val="24"/>
                <w:szCs w:val="24"/>
                <w:rtl w:val="0"/>
              </w:rPr>
              <w:t xml:space="preserve">(Kanıt C.1.1.16)</w:t>
            </w:r>
          </w:p>
        </w:tc>
      </w:tr>
    </w:tbl>
    <w:p w:rsidR="00000000" w:rsidDel="00000000" w:rsidP="00000000" w:rsidRDefault="00000000" w:rsidRPr="00000000" w14:paraId="0000019A">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9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Toplumsal Katkı:</w:t>
      </w:r>
    </w:p>
    <w:p w:rsidR="00000000" w:rsidDel="00000000" w:rsidP="00000000" w:rsidRDefault="00000000" w:rsidRPr="00000000" w14:paraId="0000019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programı misyonu gereği toplumsal katkı çalışmaları eğitim programına paralel olarak yürütülmüştür.Yapılan faaliyetler düzenli olarak takip edilmekte ve kayıt altına alınmaktadır. Her etkinlikten sonra alınan geri bildirimlerin sonucuna göre bir yıl sonraki faaliyetler planlanmaktadır. </w:t>
      </w:r>
      <w:r w:rsidDel="00000000" w:rsidR="00000000" w:rsidRPr="00000000">
        <w:rPr>
          <w:rFonts w:ascii="Times New Roman" w:cs="Times New Roman" w:eastAsia="Times New Roman" w:hAnsi="Times New Roman"/>
          <w:sz w:val="24"/>
          <w:szCs w:val="24"/>
          <w:rtl w:val="0"/>
        </w:rPr>
        <w:t xml:space="preserve">Toplumsal katkı gereği 10 seminer gerçekleştirilmiştir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C.1.3.1,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A.1.3.3, Kanıt A.1.3.4, Kanıt A.1.3.5, Kanıt A.1.3.6, Kanıt A.1.3.7, Kanıt A.1.3.8, Kanıt A.1.3.9, Kanıt A.1.3.10, Kanıt A.1.3.11, Kanıt A.1.3.12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A.1.3.13, Kanıt A.1.3.14 )</w:t>
      </w:r>
      <w:r w:rsidDel="00000000" w:rsidR="00000000" w:rsidRPr="00000000">
        <w:rPr>
          <w:rtl w:val="0"/>
        </w:rPr>
      </w:r>
    </w:p>
    <w:p w:rsidR="00000000" w:rsidDel="00000000" w:rsidP="00000000" w:rsidRDefault="00000000" w:rsidRPr="00000000" w14:paraId="0000019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Kurumsal Kapasite:</w:t>
      </w:r>
    </w:p>
    <w:p w:rsidR="00000000" w:rsidDel="00000000" w:rsidP="00000000" w:rsidRDefault="00000000" w:rsidRPr="00000000" w14:paraId="0000019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Kurumsal kapasite çalışmaları üniversitemizin insan kaynakları birimi ve üst yönetimi tarafından sürdürülmektedir. Ergoterapi bölümünde 2024 yılı Bahar döneminde kadromuzda  6 öğretim elemanı bulunmaktadır. Önümüzdeki yıl için 2 öğretim görevlisi, 2 araştırma görevlisi talebi üst yönetime iletilmiştir </w:t>
      </w:r>
      <w:r w:rsidDel="00000000" w:rsidR="00000000" w:rsidRPr="00000000">
        <w:rPr>
          <w:rFonts w:ascii="Times New Roman" w:cs="Times New Roman" w:eastAsia="Times New Roman" w:hAnsi="Times New Roman"/>
          <w:b w:val="1"/>
          <w:bCs w:val="1"/>
          <w:sz w:val="24"/>
          <w:szCs w:val="24"/>
          <w:rtl w:val="0"/>
        </w:rPr>
        <w:t xml:space="preserve">(Kanıt A.1.3.1, A.1.3.2)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 Mustafa CEMALİ Mayıs 2024, Öğr. Gör. Elif Cimilli Ağustos 2024 ayı itibari ile kadromuzdan ayrılmıştır. Kadro talebimiz 2024 yılı Eylül ayı itibari ile karşılanmış olup Dr. Öğr. Üy. Zeynep KOLİT ve Öğr. Gör. Büşra Elif AYBER göreve başlamıştır. </w:t>
      </w:r>
    </w:p>
    <w:p w:rsidR="00000000" w:rsidDel="00000000" w:rsidP="00000000" w:rsidRDefault="00000000" w:rsidRPr="00000000" w14:paraId="000001A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2024 yılı Eylül ayı itibariyle 6 öğretim elemanı kadar kadro bulunmaktadır.</w:t>
      </w:r>
    </w:p>
    <w:p w:rsidR="00000000" w:rsidDel="00000000" w:rsidP="00000000" w:rsidRDefault="00000000" w:rsidRPr="00000000" w14:paraId="000001A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Girişimcilik:</w:t>
      </w:r>
    </w:p>
    <w:p w:rsidR="00000000" w:rsidDel="00000000" w:rsidP="00000000" w:rsidRDefault="00000000" w:rsidRPr="00000000" w14:paraId="000001A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girişimcilik faaliyetleri LHUSTEK üzerinden yürütülmektedir. Bölümün girişimcilik konusunda henüz olgunlaşmamış proje ön çalışmaları devam etmektedir. </w:t>
      </w:r>
    </w:p>
    <w:p w:rsidR="00000000" w:rsidDel="00000000" w:rsidP="00000000" w:rsidRDefault="00000000" w:rsidRPr="00000000" w14:paraId="000001A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Prof.Dr.A.Ayşe Karaduman'ın buluşçusu olduğu Büyüyen Sandalye adlı buluşuna dair Buluş Bildirim Formu oluşturulmuştur. Sonrasında Dış Patent Marka Tescil ve Danışmanlık Firması ön araştırma raporu talep etmiştir. Buluşa konu sandalyenin, faydalı model olarak önerilebileceği dile getirilmiştir. </w:t>
      </w:r>
      <w:hyperlink r:id="rId14">
        <w:r w:rsidDel="00000000" w:rsidR="00000000" w:rsidRPr="00000000">
          <w:rPr>
            <w:rFonts w:ascii="Times New Roman" w:cs="Times New Roman" w:eastAsia="Times New Roman" w:hAnsi="Times New Roman"/>
            <w:color w:val="1155cc"/>
            <w:sz w:val="24"/>
            <w:szCs w:val="24"/>
            <w:u w:val="single"/>
            <w:rtl w:val="0"/>
          </w:rPr>
          <w:t xml:space="preserve">https://drive.google.com/drive/folders/1TsJ1LVd43mIUD53iLNt7NsqkKCXOFrss</w:t>
        </w:r>
      </w:hyperlink>
      <w:r w:rsidDel="00000000" w:rsidR="00000000" w:rsidRPr="00000000">
        <w:rPr>
          <w:rFonts w:ascii="Times New Roman" w:cs="Times New Roman" w:eastAsia="Times New Roman" w:hAnsi="Times New Roman"/>
          <w:sz w:val="24"/>
          <w:szCs w:val="24"/>
          <w:rtl w:val="0"/>
        </w:rPr>
        <w:t xml:space="preserve"> (Erişim tarihi: 15.06.2025). Son durumda Büyüyen Sandalye LHÜ tarafından faydalı model kapsamında üretilecektir.</w:t>
      </w:r>
    </w:p>
    <w:p w:rsidR="00000000" w:rsidDel="00000000" w:rsidP="00000000" w:rsidRDefault="00000000" w:rsidRPr="00000000" w14:paraId="000001A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Üniversitemizde her ay yapılan faaliyetlere ilişkin rapor bölüm bazında ve bireysel faaliyet raporları şeklinde performans yönünden toplanmakta ve mütevelli heyetine sunulmaktadır. Hazırlanan sunumların kanıtları aşağıdaki gibidir:</w:t>
      </w:r>
    </w:p>
    <w:p w:rsidR="00000000" w:rsidDel="00000000" w:rsidP="00000000" w:rsidRDefault="00000000" w:rsidRPr="00000000" w14:paraId="000001A5">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Ocak ayı faaliyet raporu:</w:t>
      </w:r>
      <w:r w:rsidDel="00000000" w:rsidR="00000000" w:rsidRPr="00000000">
        <w:rPr>
          <w:rFonts w:ascii="Times New Roman" w:cs="Times New Roman" w:eastAsia="Times New Roman" w:hAnsi="Times New Roman"/>
          <w:b w:val="1"/>
          <w:bCs w:val="1"/>
          <w:sz w:val="24"/>
          <w:szCs w:val="24"/>
          <w:rtl w:val="0"/>
        </w:rPr>
        <w:t xml:space="preserve"> Kanıt A.1.3.3</w:t>
      </w:r>
      <w:r w:rsidDel="00000000" w:rsidR="00000000" w:rsidRPr="00000000">
        <w:rPr>
          <w:rtl w:val="0"/>
        </w:rPr>
      </w:r>
    </w:p>
    <w:p w:rsidR="00000000" w:rsidDel="00000000" w:rsidP="00000000" w:rsidRDefault="00000000" w:rsidRPr="00000000" w14:paraId="000001A6">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Şubat ayı faaliyet raporu: </w:t>
      </w:r>
      <w:r w:rsidDel="00000000" w:rsidR="00000000" w:rsidRPr="00000000">
        <w:rPr>
          <w:rFonts w:ascii="Times New Roman" w:cs="Times New Roman" w:eastAsia="Times New Roman" w:hAnsi="Times New Roman"/>
          <w:b w:val="1"/>
          <w:bCs w:val="1"/>
          <w:sz w:val="24"/>
          <w:szCs w:val="24"/>
          <w:rtl w:val="0"/>
        </w:rPr>
        <w:t xml:space="preserve">Kanıt A.1.3.4</w:t>
      </w:r>
      <w:r w:rsidDel="00000000" w:rsidR="00000000" w:rsidRPr="00000000">
        <w:rPr>
          <w:rtl w:val="0"/>
        </w:rPr>
      </w:r>
    </w:p>
    <w:p w:rsidR="00000000" w:rsidDel="00000000" w:rsidP="00000000" w:rsidRDefault="00000000" w:rsidRPr="00000000" w14:paraId="000001A7">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Mart ayı faaliyet raporu: </w:t>
      </w:r>
      <w:r w:rsidDel="00000000" w:rsidR="00000000" w:rsidRPr="00000000">
        <w:rPr>
          <w:rFonts w:ascii="Times New Roman" w:cs="Times New Roman" w:eastAsia="Times New Roman" w:hAnsi="Times New Roman"/>
          <w:b w:val="1"/>
          <w:bCs w:val="1"/>
          <w:sz w:val="24"/>
          <w:szCs w:val="24"/>
          <w:rtl w:val="0"/>
        </w:rPr>
        <w:t xml:space="preserve">Kanıt A.1.3.5</w:t>
      </w:r>
      <w:r w:rsidDel="00000000" w:rsidR="00000000" w:rsidRPr="00000000">
        <w:rPr>
          <w:rtl w:val="0"/>
        </w:rPr>
      </w:r>
    </w:p>
    <w:p w:rsidR="00000000" w:rsidDel="00000000" w:rsidP="00000000" w:rsidRDefault="00000000" w:rsidRPr="00000000" w14:paraId="000001A8">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Nisan ayı faaliyet raporu: </w:t>
      </w:r>
      <w:r w:rsidDel="00000000" w:rsidR="00000000" w:rsidRPr="00000000">
        <w:rPr>
          <w:rFonts w:ascii="Times New Roman" w:cs="Times New Roman" w:eastAsia="Times New Roman" w:hAnsi="Times New Roman"/>
          <w:b w:val="1"/>
          <w:bCs w:val="1"/>
          <w:sz w:val="24"/>
          <w:szCs w:val="24"/>
          <w:rtl w:val="0"/>
        </w:rPr>
        <w:t xml:space="preserve">Kanıt A.1.3.6</w:t>
      </w:r>
      <w:r w:rsidDel="00000000" w:rsidR="00000000" w:rsidRPr="00000000">
        <w:rPr>
          <w:rtl w:val="0"/>
        </w:rPr>
      </w:r>
    </w:p>
    <w:p w:rsidR="00000000" w:rsidDel="00000000" w:rsidP="00000000" w:rsidRDefault="00000000" w:rsidRPr="00000000" w14:paraId="000001A9">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Mayıs ayı faaliyet raporu: </w:t>
      </w:r>
      <w:r w:rsidDel="00000000" w:rsidR="00000000" w:rsidRPr="00000000">
        <w:rPr>
          <w:rFonts w:ascii="Times New Roman" w:cs="Times New Roman" w:eastAsia="Times New Roman" w:hAnsi="Times New Roman"/>
          <w:b w:val="1"/>
          <w:bCs w:val="1"/>
          <w:sz w:val="24"/>
          <w:szCs w:val="24"/>
          <w:rtl w:val="0"/>
        </w:rPr>
        <w:t xml:space="preserve">Kanıt A.1.3.7</w:t>
      </w:r>
      <w:r w:rsidDel="00000000" w:rsidR="00000000" w:rsidRPr="00000000">
        <w:rPr>
          <w:rtl w:val="0"/>
        </w:rPr>
      </w:r>
    </w:p>
    <w:p w:rsidR="00000000" w:rsidDel="00000000" w:rsidP="00000000" w:rsidRDefault="00000000" w:rsidRPr="00000000" w14:paraId="000001AA">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Haziran ayı faaliyet raporu: </w:t>
      </w:r>
      <w:r w:rsidDel="00000000" w:rsidR="00000000" w:rsidRPr="00000000">
        <w:rPr>
          <w:rFonts w:ascii="Times New Roman" w:cs="Times New Roman" w:eastAsia="Times New Roman" w:hAnsi="Times New Roman"/>
          <w:b w:val="1"/>
          <w:bCs w:val="1"/>
          <w:sz w:val="24"/>
          <w:szCs w:val="24"/>
          <w:rtl w:val="0"/>
        </w:rPr>
        <w:t xml:space="preserve">Kanıt A.1.3.8</w:t>
      </w:r>
      <w:r w:rsidDel="00000000" w:rsidR="00000000" w:rsidRPr="00000000">
        <w:rPr>
          <w:rtl w:val="0"/>
        </w:rPr>
      </w:r>
    </w:p>
    <w:p w:rsidR="00000000" w:rsidDel="00000000" w:rsidP="00000000" w:rsidRDefault="00000000" w:rsidRPr="00000000" w14:paraId="000001AB">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Temmuz ayı faaliyet raporu: </w:t>
      </w:r>
      <w:r w:rsidDel="00000000" w:rsidR="00000000" w:rsidRPr="00000000">
        <w:rPr>
          <w:rFonts w:ascii="Times New Roman" w:cs="Times New Roman" w:eastAsia="Times New Roman" w:hAnsi="Times New Roman"/>
          <w:b w:val="1"/>
          <w:bCs w:val="1"/>
          <w:sz w:val="24"/>
          <w:szCs w:val="24"/>
          <w:rtl w:val="0"/>
        </w:rPr>
        <w:t xml:space="preserve">Kanıt A.1.3.9</w:t>
      </w:r>
      <w:r w:rsidDel="00000000" w:rsidR="00000000" w:rsidRPr="00000000">
        <w:rPr>
          <w:rtl w:val="0"/>
        </w:rPr>
      </w:r>
    </w:p>
    <w:p w:rsidR="00000000" w:rsidDel="00000000" w:rsidP="00000000" w:rsidRDefault="00000000" w:rsidRPr="00000000" w14:paraId="000001AC">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Ağustos ayı faaliyet raporu: </w:t>
      </w:r>
      <w:r w:rsidDel="00000000" w:rsidR="00000000" w:rsidRPr="00000000">
        <w:rPr>
          <w:rFonts w:ascii="Times New Roman" w:cs="Times New Roman" w:eastAsia="Times New Roman" w:hAnsi="Times New Roman"/>
          <w:b w:val="1"/>
          <w:bCs w:val="1"/>
          <w:sz w:val="24"/>
          <w:szCs w:val="24"/>
          <w:rtl w:val="0"/>
        </w:rPr>
        <w:t xml:space="preserve">Kanıt A.1.3.10</w:t>
      </w:r>
      <w:r w:rsidDel="00000000" w:rsidR="00000000" w:rsidRPr="00000000">
        <w:rPr>
          <w:rtl w:val="0"/>
        </w:rPr>
      </w:r>
    </w:p>
    <w:p w:rsidR="00000000" w:rsidDel="00000000" w:rsidP="00000000" w:rsidRDefault="00000000" w:rsidRPr="00000000" w14:paraId="000001AD">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Eylül ayı faaliyet raporu: </w:t>
      </w:r>
      <w:r w:rsidDel="00000000" w:rsidR="00000000" w:rsidRPr="00000000">
        <w:rPr>
          <w:rFonts w:ascii="Times New Roman" w:cs="Times New Roman" w:eastAsia="Times New Roman" w:hAnsi="Times New Roman"/>
          <w:b w:val="1"/>
          <w:bCs w:val="1"/>
          <w:sz w:val="24"/>
          <w:szCs w:val="24"/>
          <w:rtl w:val="0"/>
        </w:rPr>
        <w:t xml:space="preserve">Kanıt A.1.3.11</w:t>
      </w:r>
      <w:r w:rsidDel="00000000" w:rsidR="00000000" w:rsidRPr="00000000">
        <w:rPr>
          <w:rtl w:val="0"/>
        </w:rPr>
      </w:r>
    </w:p>
    <w:p w:rsidR="00000000" w:rsidDel="00000000" w:rsidP="00000000" w:rsidRDefault="00000000" w:rsidRPr="00000000" w14:paraId="000001AE">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Ekim ayı faaliyet raporu: </w:t>
      </w:r>
      <w:r w:rsidDel="00000000" w:rsidR="00000000" w:rsidRPr="00000000">
        <w:rPr>
          <w:rFonts w:ascii="Times New Roman" w:cs="Times New Roman" w:eastAsia="Times New Roman" w:hAnsi="Times New Roman"/>
          <w:b w:val="1"/>
          <w:bCs w:val="1"/>
          <w:sz w:val="24"/>
          <w:szCs w:val="24"/>
          <w:rtl w:val="0"/>
        </w:rPr>
        <w:t xml:space="preserve">Kanıt A.1.3.12</w:t>
      </w:r>
      <w:r w:rsidDel="00000000" w:rsidR="00000000" w:rsidRPr="00000000">
        <w:rPr>
          <w:rtl w:val="0"/>
        </w:rPr>
      </w:r>
    </w:p>
    <w:p w:rsidR="00000000" w:rsidDel="00000000" w:rsidP="00000000" w:rsidRDefault="00000000" w:rsidRPr="00000000" w14:paraId="000001AF">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Kasım ayı faaliyet raporu: </w:t>
      </w:r>
      <w:r w:rsidDel="00000000" w:rsidR="00000000" w:rsidRPr="00000000">
        <w:rPr>
          <w:rFonts w:ascii="Times New Roman" w:cs="Times New Roman" w:eastAsia="Times New Roman" w:hAnsi="Times New Roman"/>
          <w:b w:val="1"/>
          <w:bCs w:val="1"/>
          <w:sz w:val="24"/>
          <w:szCs w:val="24"/>
          <w:rtl w:val="0"/>
        </w:rPr>
        <w:t xml:space="preserve">Kanıt A.1.3.13</w:t>
      </w:r>
      <w:r w:rsidDel="00000000" w:rsidR="00000000" w:rsidRPr="00000000">
        <w:rPr>
          <w:rtl w:val="0"/>
        </w:rPr>
      </w:r>
    </w:p>
    <w:p w:rsidR="00000000" w:rsidDel="00000000" w:rsidP="00000000" w:rsidRDefault="00000000" w:rsidRPr="00000000" w14:paraId="000001B0">
      <w:pPr>
        <w:numPr>
          <w:ilvl w:val="0"/>
          <w:numId w:val="16"/>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Aralık ayı faaliyet raporu: </w:t>
      </w:r>
      <w:r w:rsidDel="00000000" w:rsidR="00000000" w:rsidRPr="00000000">
        <w:rPr>
          <w:rFonts w:ascii="Times New Roman" w:cs="Times New Roman" w:eastAsia="Times New Roman" w:hAnsi="Times New Roman"/>
          <w:b w:val="1"/>
          <w:bCs w:val="1"/>
          <w:sz w:val="24"/>
          <w:szCs w:val="24"/>
          <w:rtl w:val="0"/>
        </w:rPr>
        <w:t xml:space="preserve">Kanıt A.1.3.14</w:t>
      </w:r>
      <w:r w:rsidDel="00000000" w:rsidR="00000000" w:rsidRPr="00000000">
        <w:rPr>
          <w:rtl w:val="0"/>
        </w:rPr>
      </w:r>
    </w:p>
    <w:p w:rsidR="00000000" w:rsidDel="00000000" w:rsidP="00000000" w:rsidRDefault="00000000" w:rsidRPr="00000000" w14:paraId="000001B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 İç Kalite Güvence Sistemi</w:t>
      </w:r>
    </w:p>
    <w:p w:rsidR="00000000" w:rsidDel="00000000" w:rsidP="00000000" w:rsidRDefault="00000000" w:rsidRPr="00000000" w14:paraId="000001B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A.2.1. Kalite Komisyonu</w:t>
      </w:r>
    </w:p>
    <w:p w:rsidR="00000000" w:rsidDel="00000000" w:rsidP="00000000" w:rsidRDefault="00000000" w:rsidRPr="00000000" w14:paraId="000001B3">
      <w:pPr>
        <w:spacing w:after="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Lokman Hekim Üniversitesi’nin Kalite Politikası, Ergoterapi bölümü çalışanları tarafından bilinmektedir. Ergoterapi Bölüm Başkanı Prof. Dr. A. Ayşe Karaduman, Lokman Hekim Üniversitesi, Strateji Geliştirme ve Kalite Güvence Koordinatörlüğünde Strateji Geliştirme ve Kalite Güvencesi Direktörlüğü görevini yapmaktadır. Bölümde kalite süreçlerinde çalışmak üzere Prof. Dr. A. Ayşe Karaduman, Öğr. Gör. Başak Çağla Arslan ve Araş. Gör. Duygu Mine Alataş görevlendirilmiştir </w:t>
      </w:r>
      <w:r w:rsidDel="00000000" w:rsidR="00000000" w:rsidRPr="00000000">
        <w:rPr>
          <w:rFonts w:ascii="Times New Roman" w:cs="Times New Roman" w:eastAsia="Times New Roman" w:hAnsi="Times New Roman"/>
          <w:b w:val="1"/>
          <w:bCs w:val="1"/>
          <w:sz w:val="24"/>
          <w:szCs w:val="24"/>
          <w:rtl w:val="0"/>
        </w:rPr>
        <w:t xml:space="preserve">(Kanıt A.2.1.1).</w:t>
      </w:r>
      <w:hyperlink r:id="rId15">
        <w:r w:rsidDel="00000000" w:rsidR="00000000" w:rsidRPr="00000000">
          <w:rPr>
            <w:rFonts w:ascii="Times New Roman" w:cs="Times New Roman" w:eastAsia="Times New Roman" w:hAnsi="Times New Roman"/>
            <w:b w:val="1"/>
            <w:bCs w:val="1"/>
            <w:color w:val="1155cc"/>
            <w:sz w:val="24"/>
            <w:szCs w:val="24"/>
            <w:u w:val="single"/>
            <w:rtl w:val="0"/>
          </w:rPr>
          <w:t xml:space="preserve">https://www.lokmanhekim.edu.tr/akademik/fakulteler/saglik-bilimleri-fakultesi/bolumler-2/ergoterapi/komisyonlar-22</w:t>
        </w:r>
      </w:hyperlink>
      <w:r w:rsidDel="00000000" w:rsidR="00000000" w:rsidRPr="00000000">
        <w:rPr>
          <w:rtl w:val="0"/>
        </w:rPr>
      </w:r>
    </w:p>
    <w:p w:rsidR="00000000" w:rsidDel="00000000" w:rsidP="00000000" w:rsidRDefault="00000000" w:rsidRPr="00000000" w14:paraId="000001B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Yapılan toplantılara düzenli olarak katılım sağlanmaktadır </w:t>
      </w:r>
      <w:r w:rsidDel="00000000" w:rsidR="00000000" w:rsidRPr="00000000">
        <w:rPr>
          <w:rFonts w:ascii="Times New Roman" w:cs="Times New Roman" w:eastAsia="Times New Roman" w:hAnsi="Times New Roman"/>
          <w:b w:val="1"/>
          <w:bCs w:val="1"/>
          <w:sz w:val="24"/>
          <w:szCs w:val="24"/>
          <w:rtl w:val="0"/>
        </w:rPr>
        <w:t xml:space="preserve">(Kanıt A.2.1.2, Kanıt A.2.1.3, Kanıt 2.1.4, Kanıt A.2.1.5, Kanıt A.2.1.6, Kanıt A.2.1.7)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5">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A.2.2. İç Kalite Güvencesi Mekanizmaları (PÜKO Çevrimleri, Takvim, Birimlerin yapısı)</w:t>
      </w:r>
    </w:p>
    <w:p w:rsidR="00000000" w:rsidDel="00000000" w:rsidP="00000000" w:rsidRDefault="00000000" w:rsidRPr="00000000" w14:paraId="000001B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2020-21 yılında açılan programa ilişkin çalışmalarda PUKÖ çevrimleri eğitim öğretim süreçlerinin tamamlanması ve izlenmesi program oluşturma, uygulama ve öğrenci geri bildirimlerini alarak değerlendirme konusunda işletilmiştir. Eğitim öğretime ilişkin süreçler üniversitemizin tanımlı süreçleri ve mevzuata uygun biçimde yürütülmektedir. (</w:t>
      </w:r>
      <w:hyperlink r:id="rId16">
        <w:r w:rsidDel="00000000" w:rsidR="00000000" w:rsidRPr="00000000">
          <w:rPr>
            <w:rFonts w:ascii="Times New Roman" w:cs="Times New Roman" w:eastAsia="Times New Roman" w:hAnsi="Times New Roman"/>
            <w:color w:val="1155cc"/>
            <w:sz w:val="24"/>
            <w:szCs w:val="24"/>
            <w:u w:val="single"/>
            <w:rtl w:val="0"/>
          </w:rPr>
          <w:t xml:space="preserve">https://www.lokmanhekim.edu.tr/wp-content/uploads/2019/03/LH%C3%9C-%C3%96n-Lisans-Lisans-E%C4%9Fitim-%C3%96%C4%9Fretim-ve-S%C4%B1nav-Y%C3%B6netmeli%C4%9Fi-20181101.pdf</w:t>
        </w:r>
      </w:hyperlink>
      <w:r w:rsidDel="00000000" w:rsidR="00000000" w:rsidRPr="00000000">
        <w:rPr>
          <w:rFonts w:ascii="Times New Roman" w:cs="Times New Roman" w:eastAsia="Times New Roman" w:hAnsi="Times New Roman"/>
          <w:sz w:val="24"/>
          <w:szCs w:val="24"/>
          <w:rtl w:val="0"/>
        </w:rPr>
        <w:t xml:space="preserve"> (Son erişim tarihi: 22.05.2024)</w:t>
      </w:r>
    </w:p>
    <w:p w:rsidR="00000000" w:rsidDel="00000000" w:rsidP="00000000" w:rsidRDefault="00000000" w:rsidRPr="00000000" w14:paraId="000001B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Bunun dışında bölümde alınan kararların izlemleri yapılmakta ve gerçekleşme oranlarının takibi ile çevrimler kapatılmaya çalışılmaktadır. Bu izlemler eğitim-öğretim, araştırma-geliştirme, toplumsal katkı, girişimcilik üzerinden sürdürülmektedir. Ayrıca, bölüm faaliyetleri yıllık etkinlik takvimi yapılarak izlenmektedir. İzleme sonuçları raporlarla üst yönetime bildirilmektedir </w:t>
      </w:r>
      <w:r w:rsidDel="00000000" w:rsidR="00000000" w:rsidRPr="00000000">
        <w:rPr>
          <w:rFonts w:ascii="Times New Roman" w:cs="Times New Roman" w:eastAsia="Times New Roman" w:hAnsi="Times New Roman"/>
          <w:b w:val="1"/>
          <w:bCs w:val="1"/>
          <w:sz w:val="24"/>
          <w:szCs w:val="24"/>
          <w:rtl w:val="0"/>
        </w:rPr>
        <w:t xml:space="preserve">(Kanıt A.2.2.1)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Bölümümüz 2022 yılından itibaren Birim öz değerlendirme raporlarını hazırlamaktadır. Raporlar üniversite değerlendirme takımlarınca raporlanmakta ve geri bildirim alınmaktadır. 2023 geri bildirim raporunda belirlenen 20 güçlü yan ve 17 gelişmeye açık yan belirlenmiştir. Raporda bildirilen gelişmeye açık yanlara ilişkin iyileştirici çalışmalar yapılarak takip gerçekleştirilmektedir. Bu izleme tablosu sürekli olarak takip </w:t>
      </w:r>
      <w:hyperlink r:id="rId17">
        <w:r w:rsidDel="00000000" w:rsidR="00000000" w:rsidRPr="00000000">
          <w:rPr>
            <w:rFonts w:ascii="Times New Roman" w:cs="Times New Roman" w:eastAsia="Times New Roman" w:hAnsi="Times New Roman"/>
            <w:color w:val="1155cc"/>
            <w:sz w:val="24"/>
            <w:szCs w:val="24"/>
            <w:u w:val="single"/>
            <w:rtl w:val="0"/>
          </w:rPr>
          <w:t xml:space="preserve">edilmektedir. </w:t>
        </w:r>
      </w:hyperlink>
      <w:r w:rsidDel="00000000" w:rsidR="00000000" w:rsidRPr="00000000">
        <w:rPr>
          <w:rtl w:val="0"/>
        </w:rPr>
      </w:r>
    </w:p>
    <w:p w:rsidR="00000000" w:rsidDel="00000000" w:rsidP="00000000" w:rsidRDefault="00000000" w:rsidRPr="00000000" w14:paraId="000001B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A.2.3. Liderlik ve Kalite Güvencesi Kültürü</w:t>
      </w:r>
    </w:p>
    <w:p w:rsidR="00000000" w:rsidDel="00000000" w:rsidP="00000000" w:rsidRDefault="00000000" w:rsidRPr="00000000" w14:paraId="000001B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üniversitemizin kalite güvencesi politikalarını benimsenmiştir ve takip etmektedir.</w:t>
      </w:r>
    </w:p>
    <w:p w:rsidR="00000000" w:rsidDel="00000000" w:rsidP="00000000" w:rsidRDefault="00000000" w:rsidRPr="00000000" w14:paraId="000001BC">
      <w:pPr>
        <w:spacing w:after="160" w:line="259" w:lineRule="auto"/>
        <w:jc w:val="both"/>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https://www.lokmanhekim.edu.tr/universitemiz/yonetim/idari-birimler/strateji-gelistirme-ve-kalite-guvence-koordinatorlugu/kalite-guvencesi-2/kalite-politikasi</w:t>
        </w:r>
      </w:hyperlink>
      <w:r w:rsidDel="00000000" w:rsidR="00000000" w:rsidRPr="00000000">
        <w:rPr>
          <w:rtl w:val="0"/>
        </w:rPr>
      </w:r>
    </w:p>
    <w:p w:rsidR="00000000" w:rsidDel="00000000" w:rsidP="00000000" w:rsidRDefault="00000000" w:rsidRPr="00000000" w14:paraId="000001B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Tablo 7. LHÜ Ergoterapi bölümü kalite güvence sistemi</w:t>
      </w:r>
    </w:p>
    <w:tbl>
      <w:tblPr>
        <w:tblStyle w:val="Table7"/>
        <w:tblW w:w="89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0"/>
        <w:gridCol w:w="4500"/>
        <w:tblGridChange w:id="0">
          <w:tblGrid>
            <w:gridCol w:w="4440"/>
            <w:gridCol w:w="4500"/>
          </w:tblGrid>
        </w:tblGridChange>
      </w:tblGrid>
      <w:tr>
        <w:trPr>
          <w:cantSplit w:val="0"/>
          <w:trHeight w:val="1065.09228515624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hd w:fill="ffffff" w:val="clear"/>
              <w:spacing w:after="620" w:before="160" w:line="415.19999999999993" w:lineRule="auto"/>
              <w:ind w:left="0" w:firstLine="0"/>
              <w:rPr>
                <w:color w:val="808080"/>
                <w:sz w:val="23"/>
                <w:szCs w:val="23"/>
              </w:rPr>
            </w:pPr>
            <w:r w:rsidDel="00000000" w:rsidR="00000000" w:rsidRPr="00000000">
              <w:rPr>
                <w:color w:val="808080"/>
                <w:sz w:val="23"/>
                <w:szCs w:val="23"/>
                <w:rtl w:val="0"/>
              </w:rPr>
              <w:t xml:space="preserve">Lokman Hekim Üniversitesi Kalite Politikaları</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izlemi</w:t>
            </w:r>
          </w:p>
        </w:tc>
      </w:tr>
      <w:tr>
        <w:trPr>
          <w:cantSplit w:val="0"/>
          <w:trHeight w:val="1185.09228515624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hd w:fill="ffffff" w:val="clear"/>
              <w:spacing w:after="620" w:before="160" w:line="415.19999999999993" w:lineRule="auto"/>
              <w:ind w:left="0" w:firstLine="0"/>
              <w:rPr>
                <w:color w:val="808080"/>
                <w:sz w:val="23"/>
                <w:szCs w:val="23"/>
              </w:rPr>
            </w:pPr>
            <w:r w:rsidDel="00000000" w:rsidR="00000000" w:rsidRPr="00000000">
              <w:rPr>
                <w:color w:val="808080"/>
                <w:sz w:val="23"/>
                <w:szCs w:val="23"/>
                <w:rtl w:val="0"/>
              </w:rPr>
              <w:t xml:space="preserve">Tüm kalite süreçlerinde şeffaflık, hesap verebilirlik ve katılımcılığı önceler.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Aylık raporlar, danışmanlık toplantıları, öğrenci geri bildirimleri, duyurular, web sayfası</w:t>
            </w:r>
          </w:p>
        </w:tc>
      </w:tr>
      <w:tr>
        <w:trPr>
          <w:cantSplit w:val="0"/>
          <w:trHeight w:val="1212.4475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hd w:fill="ffffff" w:val="clear"/>
              <w:spacing w:after="620" w:before="160" w:line="276" w:lineRule="auto"/>
              <w:ind w:left="0" w:firstLine="0"/>
              <w:rPr>
                <w:color w:val="808080"/>
                <w:sz w:val="23"/>
                <w:szCs w:val="23"/>
              </w:rPr>
            </w:pPr>
            <w:r w:rsidDel="00000000" w:rsidR="00000000" w:rsidRPr="00000000">
              <w:rPr>
                <w:color w:val="808080"/>
                <w:sz w:val="23"/>
                <w:szCs w:val="23"/>
                <w:rtl w:val="0"/>
              </w:rPr>
              <w:t xml:space="preserve">Kalite güvence sistemi ile ulusal ve uluslararası standartlar doğrultusunda sürekli iyileşmeyi hedefler.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TYYÇ, Ulusal ÇEP, Enothe, YÖK, YÖKAK</w:t>
            </w:r>
          </w:p>
        </w:tc>
      </w:tr>
      <w:tr>
        <w:trPr>
          <w:cantSplit w:val="0"/>
          <w:trHeight w:val="2120.74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hd w:fill="ffffff" w:val="clear"/>
              <w:spacing w:after="620" w:before="160" w:line="276" w:lineRule="auto"/>
              <w:ind w:left="0" w:firstLine="0"/>
              <w:rPr>
                <w:color w:val="808080"/>
                <w:sz w:val="23"/>
                <w:szCs w:val="23"/>
              </w:rPr>
            </w:pPr>
            <w:r w:rsidDel="00000000" w:rsidR="00000000" w:rsidRPr="00000000">
              <w:rPr>
                <w:color w:val="808080"/>
                <w:sz w:val="23"/>
                <w:szCs w:val="23"/>
                <w:rtl w:val="0"/>
              </w:rPr>
              <w:t xml:space="preserve">Kalite güvencesi politikalarını Kalite Komisyonu ile Strateji Geliştirme ve Kalite Güvence Koordinatörlüğünce geliştirir, paydaş görüşlerini alır, tüm birimlere yansıtır ve uygulamaları izler.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Tüm süreçler ve talep edilen veriler karşılanır</w:t>
            </w:r>
          </w:p>
        </w:tc>
      </w:tr>
      <w:tr>
        <w:trPr>
          <w:cantSplit w:val="0"/>
          <w:trHeight w:val="3000.27685546875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hd w:fill="ffffff" w:val="clear"/>
              <w:spacing w:after="620" w:before="160" w:line="276" w:lineRule="auto"/>
              <w:ind w:left="0" w:firstLine="0"/>
              <w:rPr>
                <w:color w:val="808080"/>
                <w:sz w:val="23"/>
                <w:szCs w:val="23"/>
              </w:rPr>
            </w:pPr>
            <w:r w:rsidDel="00000000" w:rsidR="00000000" w:rsidRPr="00000000">
              <w:rPr>
                <w:color w:val="808080"/>
                <w:sz w:val="23"/>
                <w:szCs w:val="23"/>
                <w:rtl w:val="0"/>
              </w:rPr>
              <w:t xml:space="preserve">İç kalite güvence sistemi ile eğitim, araştırma, girişimcilik, toplumsal katkı ve yönetişim başlıkları altında tüm süreçleri tanımlar, yıllık ve beş yıllık çevrim ile değerlendirir ve sürdürülebilirliğini güvence altına alır.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BiDR raporları, performans izlemleri, paydaş görüşleri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hd w:fill="ffffff" w:val="clear"/>
              <w:spacing w:after="620" w:before="160" w:line="276" w:lineRule="auto"/>
              <w:rPr>
                <w:color w:val="808080"/>
                <w:sz w:val="23"/>
                <w:szCs w:val="23"/>
              </w:rPr>
            </w:pPr>
            <w:r w:rsidDel="00000000" w:rsidR="00000000" w:rsidRPr="00000000">
              <w:rPr>
                <w:color w:val="808080"/>
                <w:sz w:val="23"/>
                <w:szCs w:val="23"/>
                <w:rtl w:val="0"/>
              </w:rPr>
              <w:t xml:space="preserve">İç kalite döngüsünün planlama, uygulama, kontrol ve önlem alma adımlarını yıllık raporlar ile yürütür.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PUKÖ çevrimlerini eylemler ile tamamlar </w:t>
            </w:r>
          </w:p>
        </w:tc>
      </w:tr>
      <w:tr>
        <w:trPr>
          <w:cantSplit w:val="0"/>
          <w:trHeight w:val="1887.4475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hd w:fill="ffffff" w:val="clear"/>
              <w:spacing w:after="620" w:before="160" w:line="276" w:lineRule="auto"/>
              <w:rPr>
                <w:color w:val="808080"/>
                <w:sz w:val="23"/>
                <w:szCs w:val="23"/>
              </w:rPr>
            </w:pPr>
            <w:r w:rsidDel="00000000" w:rsidR="00000000" w:rsidRPr="00000000">
              <w:rPr>
                <w:color w:val="808080"/>
                <w:sz w:val="23"/>
                <w:szCs w:val="23"/>
                <w:rtl w:val="0"/>
              </w:rPr>
              <w:t xml:space="preserve">Tüm akademik ve idari personel iç kalite güvence sisteminin oluşturulması ve sürdürülmesinden sorumlu tutar.</w:t>
            </w:r>
          </w:p>
          <w:p w:rsidR="00000000" w:rsidDel="00000000" w:rsidP="00000000" w:rsidRDefault="00000000" w:rsidRPr="00000000" w14:paraId="000001CB">
            <w:pPr>
              <w:widowControl w:val="0"/>
              <w:shd w:fill="ffffff" w:val="clear"/>
              <w:spacing w:after="620" w:before="160" w:line="276" w:lineRule="auto"/>
              <w:rPr>
                <w:color w:val="808080"/>
                <w:sz w:val="23"/>
                <w:szCs w:val="2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tüm personeli kalite süreçlerinden sorumludur.</w:t>
            </w:r>
          </w:p>
        </w:tc>
      </w:tr>
      <w:tr>
        <w:trPr>
          <w:cantSplit w:val="0"/>
          <w:trHeight w:val="1356.5966796874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hd w:fill="ffffff" w:val="clear"/>
              <w:spacing w:after="620" w:before="160" w:lineRule="auto"/>
              <w:rPr>
                <w:color w:val="808080"/>
                <w:sz w:val="23"/>
                <w:szCs w:val="23"/>
              </w:rPr>
            </w:pPr>
            <w:r w:rsidDel="00000000" w:rsidR="00000000" w:rsidRPr="00000000">
              <w:rPr>
                <w:color w:val="808080"/>
                <w:sz w:val="23"/>
                <w:szCs w:val="23"/>
                <w:rtl w:val="0"/>
              </w:rPr>
              <w:t xml:space="preserve">Paydaşların süreçlere katılımını belirli bir takvim çerçevesinde periyodik olarak gerçekleştirir.</w:t>
            </w:r>
          </w:p>
          <w:p w:rsidR="00000000" w:rsidDel="00000000" w:rsidP="00000000" w:rsidRDefault="00000000" w:rsidRPr="00000000" w14:paraId="000001CE">
            <w:pPr>
              <w:widowControl w:val="0"/>
              <w:shd w:fill="ffffff" w:val="clear"/>
              <w:spacing w:after="620" w:before="160" w:line="276" w:lineRule="auto"/>
              <w:ind w:left="0" w:firstLine="0"/>
              <w:rPr>
                <w:color w:val="808080"/>
                <w:sz w:val="23"/>
                <w:szCs w:val="2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bildirimleri, akademisyen ve dış paydaş geri bildirimleri düzenli olarak alınır ve değerlendirilir. </w:t>
            </w:r>
          </w:p>
        </w:tc>
      </w:tr>
    </w:tbl>
    <w:p w:rsidR="00000000" w:rsidDel="00000000" w:rsidP="00000000" w:rsidRDefault="00000000" w:rsidRPr="00000000" w14:paraId="000001D0">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 Paydaş Katılımı</w:t>
      </w:r>
    </w:p>
    <w:p w:rsidR="00000000" w:rsidDel="00000000" w:rsidP="00000000" w:rsidRDefault="00000000" w:rsidRPr="00000000" w14:paraId="000001D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paydaşları belirlenerek ilan edilmiştir </w:t>
      </w:r>
      <w:hyperlink r:id="rId19">
        <w:r w:rsidDel="00000000" w:rsidR="00000000" w:rsidRPr="00000000">
          <w:rPr>
            <w:rFonts w:ascii="Times New Roman" w:cs="Times New Roman" w:eastAsia="Times New Roman" w:hAnsi="Times New Roman"/>
            <w:color w:val="1155cc"/>
            <w:sz w:val="24"/>
            <w:szCs w:val="24"/>
            <w:u w:val="single"/>
            <w:rtl w:val="0"/>
          </w:rPr>
          <w:t xml:space="preserve">https://docs.google.com/document/d/19IIqlgpkKJxrGw9jIdX6V5DLcoOA0u_d/edit</w:t>
        </w:r>
      </w:hyperlink>
      <w:r w:rsidDel="00000000" w:rsidR="00000000" w:rsidRPr="00000000">
        <w:rPr>
          <w:rFonts w:ascii="Times New Roman" w:cs="Times New Roman" w:eastAsia="Times New Roman" w:hAnsi="Times New Roman"/>
          <w:sz w:val="24"/>
          <w:szCs w:val="24"/>
          <w:rtl w:val="0"/>
        </w:rPr>
        <w:t xml:space="preserve"> (Erişim tarihi: 15.06.2025). İç paydaşlar; öğretim elemanları, lisans öğrencileri ve idari birim sorumluları olarak; dış paydaşlar ise misafir öğretim üyeleri, LHÜ Sağlık Grubu temsilcileri, işverenler, süpervizörler ve sivil toplum kuruluş üyeleri olarak belirlenmiştir. Paydaşların özellikleri önem ve etki derecesine göre sınıflandırılmıştır. </w:t>
      </w:r>
    </w:p>
    <w:tbl>
      <w:tblPr>
        <w:tblStyle w:val="Table8"/>
        <w:tblW w:w="907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78"/>
        <w:gridCol w:w="2012"/>
        <w:gridCol w:w="1881"/>
        <w:tblGridChange w:id="0">
          <w:tblGrid>
            <w:gridCol w:w="5178"/>
            <w:gridCol w:w="2012"/>
            <w:gridCol w:w="1881"/>
          </w:tblGrid>
        </w:tblGridChange>
      </w:tblGrid>
      <w:tr>
        <w:trPr>
          <w:cantSplit w:val="0"/>
          <w:trHeight w:val="500" w:hRule="atLeast"/>
          <w:tblHeader w:val="0"/>
        </w:trPr>
        <w:tc>
          <w:tcPr>
            <w:gridSpan w:val="3"/>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8. Bölümün İç ve Dış Paydaşları</w:t>
            </w:r>
          </w:p>
        </w:tc>
      </w:tr>
      <w:tr>
        <w:trPr>
          <w:cantSplit w:val="0"/>
          <w:trHeight w:val="500" w:hRule="atLeast"/>
          <w:tblHeader w:val="0"/>
        </w:trPr>
        <w:tc>
          <w:tcPr>
            <w:tcBorders>
              <w:top w:color="000000" w:space="0" w:sz="8" w:val="single"/>
              <w:left w:color="000000" w:space="0" w:sz="8" w:val="single"/>
              <w:bottom w:color="000000"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Paydaş Adı</w:t>
            </w:r>
          </w:p>
        </w:tc>
        <w:tc>
          <w:tcPr>
            <w:tcBorders>
              <w:top w:color="000000" w:space="0" w:sz="8" w:val="single"/>
              <w:left w:color="000000" w:space="0" w:sz="0" w:val="nil"/>
              <w:bottom w:color="000000"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Önem Derecesi</w:t>
            </w:r>
          </w:p>
        </w:tc>
        <w:tc>
          <w:tcPr>
            <w:tcBorders>
              <w:top w:color="000000" w:space="0" w:sz="8" w:val="single"/>
              <w:left w:color="000000" w:space="0" w:sz="0" w:val="nil"/>
              <w:bottom w:color="000000"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Etki Derecesi</w:t>
            </w:r>
          </w:p>
        </w:tc>
      </w:tr>
      <w:tr>
        <w:trPr>
          <w:cantSplit w:val="0"/>
          <w:trHeight w:val="500" w:hRule="atLeast"/>
          <w:tblHeader w:val="0"/>
        </w:trPr>
        <w:tc>
          <w:tcPr>
            <w:gridSpan w:val="3"/>
            <w:tcBorders>
              <w:top w:color="000000" w:space="0" w:sz="0" w:val="nil"/>
              <w:left w:color="000000" w:space="0" w:sz="8" w:val="single"/>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İÇ PAYDAŞLAR</w:t>
            </w:r>
          </w:p>
        </w:tc>
      </w:tr>
      <w:tr>
        <w:trPr>
          <w:cantSplit w:val="0"/>
          <w:trHeight w:val="1655"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DC">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Akademik Personel</w:t>
            </w:r>
          </w:p>
          <w:p w:rsidR="00000000" w:rsidDel="00000000" w:rsidP="00000000" w:rsidRDefault="00000000" w:rsidRPr="00000000" w14:paraId="000001DD">
            <w:pPr>
              <w:numPr>
                <w:ilvl w:val="0"/>
                <w:numId w:val="34"/>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Prof. Dr. A. Ayşe KARADUMAN</w:t>
            </w:r>
          </w:p>
          <w:p w:rsidR="00000000" w:rsidDel="00000000" w:rsidP="00000000" w:rsidRDefault="00000000" w:rsidRPr="00000000" w14:paraId="000001DE">
            <w:pPr>
              <w:numPr>
                <w:ilvl w:val="0"/>
                <w:numId w:val="34"/>
              </w:numPr>
              <w:shd w:fill="ffffff" w:val="clear"/>
              <w:spacing w:line="276"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Dr. Öğr. Üyesi Zeynep KOLİT</w:t>
            </w:r>
          </w:p>
          <w:p w:rsidR="00000000" w:rsidDel="00000000" w:rsidP="00000000" w:rsidRDefault="00000000" w:rsidRPr="00000000" w14:paraId="000001DF">
            <w:pPr>
              <w:numPr>
                <w:ilvl w:val="0"/>
                <w:numId w:val="34"/>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 Gör. Başak Çağla ARSLAN</w:t>
            </w:r>
            <w:r w:rsidDel="00000000" w:rsidR="00000000" w:rsidRPr="00000000">
              <w:rPr>
                <w:rtl w:val="0"/>
              </w:rPr>
            </w:r>
          </w:p>
          <w:p w:rsidR="00000000" w:rsidDel="00000000" w:rsidP="00000000" w:rsidRDefault="00000000" w:rsidRPr="00000000" w14:paraId="000001E0">
            <w:pPr>
              <w:numPr>
                <w:ilvl w:val="0"/>
                <w:numId w:val="34"/>
              </w:numPr>
              <w:shd w:fill="ffffff" w:val="clear"/>
              <w:spacing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 Gör. Büşra Elif AYBER </w:t>
            </w:r>
          </w:p>
          <w:p w:rsidR="00000000" w:rsidDel="00000000" w:rsidP="00000000" w:rsidRDefault="00000000" w:rsidRPr="00000000" w14:paraId="000001E1">
            <w:pPr>
              <w:numPr>
                <w:ilvl w:val="0"/>
                <w:numId w:val="34"/>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Arş. Gör. Duygu Mine ALATAŞ</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E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1E4">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İdari Personel</w:t>
            </w:r>
          </w:p>
          <w:p w:rsidR="00000000" w:rsidDel="00000000" w:rsidP="00000000" w:rsidRDefault="00000000" w:rsidRPr="00000000" w14:paraId="000001E5">
            <w:pPr>
              <w:numPr>
                <w:ilvl w:val="0"/>
                <w:numId w:val="2"/>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Fakülte Sekreteri Çağrı ÖZİŞÇİ</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8">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Öğrenciler</w:t>
            </w:r>
          </w:p>
          <w:p w:rsidR="00000000" w:rsidDel="00000000" w:rsidP="00000000" w:rsidRDefault="00000000" w:rsidRPr="00000000" w14:paraId="000001E9">
            <w:pPr>
              <w:numPr>
                <w:ilvl w:val="0"/>
                <w:numId w:val="61"/>
              </w:numPr>
              <w:shd w:fill="ffffff" w:val="clear"/>
              <w:spacing w:after="240" w:line="276"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Sıla YILMAZ</w:t>
              <w:br w:type="textWrapping"/>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E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1EC">
            <w:pPr>
              <w:shd w:fill="ffffff" w:val="clear"/>
              <w:spacing w:after="240" w:line="276" w:lineRule="auto"/>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rtl w:val="0"/>
              </w:rPr>
              <w:t xml:space="preserve">Rektörlük</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E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455" w:hRule="atLeast"/>
          <w:tblHeader w:val="0"/>
        </w:trPr>
        <w:tc>
          <w:tcPr>
            <w:gridSpan w:val="3"/>
            <w:tcBorders>
              <w:top w:color="000000" w:space="0" w:sz="0" w:val="nil"/>
              <w:left w:color="000000" w:space="0" w:sz="8" w:val="single"/>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E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DIŞ PAYDAŞLAR</w:t>
            </w:r>
          </w:p>
        </w:tc>
      </w:tr>
      <w:tr>
        <w:trPr>
          <w:cantSplit w:val="0"/>
          <w:trHeight w:val="965"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1F2">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Mezunlar</w:t>
            </w:r>
          </w:p>
          <w:p w:rsidR="00000000" w:rsidDel="00000000" w:rsidP="00000000" w:rsidRDefault="00000000" w:rsidRPr="00000000" w14:paraId="000001F3">
            <w:pPr>
              <w:numPr>
                <w:ilvl w:val="0"/>
                <w:numId w:val="20"/>
              </w:numPr>
              <w:shd w:fill="ffffff" w:val="clear"/>
              <w:spacing w:after="240" w:line="276" w:lineRule="auto"/>
              <w:ind w:left="720" w:hanging="360"/>
              <w:jc w:val="both"/>
              <w:rPr>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Henüz mezun bulunmamaktadır</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F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F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1235"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F6">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Sağlık, Uygulama ve Araştırma Merkezi</w:t>
            </w:r>
          </w:p>
          <w:p w:rsidR="00000000" w:rsidDel="00000000" w:rsidP="00000000" w:rsidRDefault="00000000" w:rsidRPr="00000000" w14:paraId="000001F7">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F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1F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965"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1FA">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SBF’nin Diğer Bölümleri</w:t>
            </w:r>
          </w:p>
          <w:p w:rsidR="00000000" w:rsidDel="00000000" w:rsidP="00000000" w:rsidRDefault="00000000" w:rsidRPr="00000000" w14:paraId="000001FB">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F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F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1FE">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Diğer Yüksekokul ve Fakülteleri, Enstitüleri</w:t>
            </w:r>
          </w:p>
          <w:p w:rsidR="00000000" w:rsidDel="00000000" w:rsidP="00000000" w:rsidRDefault="00000000" w:rsidRPr="00000000" w14:paraId="000001FF">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Çok 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02">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Uzaktan Eğitim Merkezi (UZEM)</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0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5">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Sürekli Eğitim Merkezi</w:t>
            </w:r>
          </w:p>
          <w:p w:rsidR="00000000" w:rsidDel="00000000" w:rsidP="00000000" w:rsidRDefault="00000000" w:rsidRPr="00000000" w14:paraId="00000206">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0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09">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Lokman Hekim Üniversitesi Araştırma Merkezleri</w:t>
            </w:r>
          </w:p>
          <w:p w:rsidR="00000000" w:rsidDel="00000000" w:rsidP="00000000" w:rsidRDefault="00000000" w:rsidRPr="00000000" w14:paraId="0000020A">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0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D">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Ankara İl Sağlık Müdürlüğü ve Bağlı Kuruluşların Temsilcileri</w:t>
            </w:r>
          </w:p>
          <w:p w:rsidR="00000000" w:rsidDel="00000000" w:rsidP="00000000" w:rsidRDefault="00000000" w:rsidRPr="00000000" w14:paraId="0000020E">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0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1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935" w:hRule="atLeast"/>
          <w:tblHeader w:val="0"/>
        </w:trPr>
        <w:tc>
          <w:tcPr>
            <w:gridSpan w:val="3"/>
            <w:tcBorders>
              <w:top w:color="000000" w:space="0" w:sz="0" w:val="nil"/>
              <w:left w:color="000000" w:space="0" w:sz="8" w:val="single"/>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11">
            <w:pPr>
              <w:shd w:fill="ffffff" w:val="clear"/>
              <w:spacing w:line="276" w:lineRule="auto"/>
              <w:ind w:left="2020" w:hanging="360"/>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143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14">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Yurtiçindeki Diğer Fakülteler /Bölümlerin Temsilcileri</w:t>
            </w:r>
          </w:p>
          <w:p w:rsidR="00000000" w:rsidDel="00000000" w:rsidP="00000000" w:rsidRDefault="00000000" w:rsidRPr="00000000" w14:paraId="00000215">
            <w:pPr>
              <w:numPr>
                <w:ilvl w:val="0"/>
                <w:numId w:val="29"/>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Prof. Dr. Çiğdem Öksüz HÜ SBF Ergoterapi Bölümü</w:t>
            </w:r>
          </w:p>
          <w:p w:rsidR="00000000" w:rsidDel="00000000" w:rsidP="00000000" w:rsidRDefault="00000000" w:rsidRPr="00000000" w14:paraId="00000216">
            <w:pPr>
              <w:numPr>
                <w:ilvl w:val="0"/>
                <w:numId w:val="29"/>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Doçent. Dr. Meral Huri HÜ SBF Ergoterapi Bölümü</w:t>
            </w:r>
          </w:p>
          <w:p w:rsidR="00000000" w:rsidDel="00000000" w:rsidP="00000000" w:rsidRDefault="00000000" w:rsidRPr="00000000" w14:paraId="00000217">
            <w:pPr>
              <w:numPr>
                <w:ilvl w:val="0"/>
                <w:numId w:val="29"/>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Dr Öğr. Üyesi İlkem Ceren Sığırtmaç ÇAKÜ SBF Ergoterapi Bölümü</w:t>
            </w:r>
          </w:p>
          <w:p w:rsidR="00000000" w:rsidDel="00000000" w:rsidP="00000000" w:rsidRDefault="00000000" w:rsidRPr="00000000" w14:paraId="00000218">
            <w:pPr>
              <w:numPr>
                <w:ilvl w:val="0"/>
                <w:numId w:val="29"/>
              </w:numPr>
              <w:shd w:fill="ffffff" w:val="clear"/>
              <w:spacing w:after="16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Dr. Öğ. Üyesi Barkın Köse </w:t>
            </w:r>
          </w:p>
          <w:p w:rsidR="00000000" w:rsidDel="00000000" w:rsidP="00000000" w:rsidRDefault="00000000" w:rsidRPr="00000000" w14:paraId="00000219">
            <w:pPr>
              <w:numPr>
                <w:ilvl w:val="0"/>
                <w:numId w:val="29"/>
              </w:numPr>
              <w:shd w:fill="ffffff" w:val="clear"/>
              <w:spacing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Doç. Dr. Orkun Tahir Aran HÜ SBF Ergoterapi Bölümü</w:t>
            </w:r>
          </w:p>
          <w:p w:rsidR="00000000" w:rsidDel="00000000" w:rsidP="00000000" w:rsidRDefault="00000000" w:rsidRPr="00000000" w14:paraId="0000021A">
            <w:pPr>
              <w:numPr>
                <w:ilvl w:val="0"/>
                <w:numId w:val="29"/>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Doç. Dr. Sedef Şahin HÜ SBF Ergoterapi Bölümü</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1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1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1D">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Dernekler</w:t>
            </w:r>
          </w:p>
          <w:p w:rsidR="00000000" w:rsidDel="00000000" w:rsidP="00000000" w:rsidRDefault="00000000" w:rsidRPr="00000000" w14:paraId="0000021E">
            <w:pPr>
              <w:numPr>
                <w:ilvl w:val="0"/>
                <w:numId w:val="28"/>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Derneği</w:t>
            </w:r>
            <w:r w:rsidDel="00000000" w:rsidR="00000000" w:rsidRPr="00000000">
              <w:rPr>
                <w:rtl w:val="0"/>
              </w:rPr>
            </w:r>
          </w:p>
          <w:p w:rsidR="00000000" w:rsidDel="00000000" w:rsidP="00000000" w:rsidRDefault="00000000" w:rsidRPr="00000000" w14:paraId="0000021F">
            <w:pPr>
              <w:numPr>
                <w:ilvl w:val="0"/>
                <w:numId w:val="28"/>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El Terapistleri Derneği</w:t>
            </w:r>
            <w:r w:rsidDel="00000000" w:rsidR="00000000" w:rsidRPr="00000000">
              <w:rPr>
                <w:rtl w:val="0"/>
              </w:rPr>
            </w:r>
          </w:p>
          <w:p w:rsidR="00000000" w:rsidDel="00000000" w:rsidP="00000000" w:rsidRDefault="00000000" w:rsidRPr="00000000" w14:paraId="00000220">
            <w:pPr>
              <w:numPr>
                <w:ilvl w:val="0"/>
                <w:numId w:val="28"/>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DMD Aileleri Derneği</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2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2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23">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Kamu Kurum ve Kuruluşları</w:t>
            </w:r>
          </w:p>
          <w:p w:rsidR="00000000" w:rsidDel="00000000" w:rsidP="00000000" w:rsidRDefault="00000000" w:rsidRPr="00000000" w14:paraId="00000224">
            <w:pPr>
              <w:numPr>
                <w:ilvl w:val="0"/>
                <w:numId w:val="4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Sağlık Bakanlığı</w:t>
            </w:r>
            <w:r w:rsidDel="00000000" w:rsidR="00000000" w:rsidRPr="00000000">
              <w:rPr>
                <w:rtl w:val="0"/>
              </w:rPr>
            </w:r>
          </w:p>
          <w:p w:rsidR="00000000" w:rsidDel="00000000" w:rsidP="00000000" w:rsidRDefault="00000000" w:rsidRPr="00000000" w14:paraId="00000225">
            <w:pPr>
              <w:numPr>
                <w:ilvl w:val="0"/>
                <w:numId w:val="4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Millî Eğitim Bakanlığı</w:t>
            </w:r>
            <w:r w:rsidDel="00000000" w:rsidR="00000000" w:rsidRPr="00000000">
              <w:rPr>
                <w:rtl w:val="0"/>
              </w:rPr>
            </w:r>
          </w:p>
          <w:p w:rsidR="00000000" w:rsidDel="00000000" w:rsidP="00000000" w:rsidRDefault="00000000" w:rsidRPr="00000000" w14:paraId="00000226">
            <w:pPr>
              <w:numPr>
                <w:ilvl w:val="0"/>
                <w:numId w:val="4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Gençlik ve Spor Bakanlığı</w:t>
            </w:r>
            <w:r w:rsidDel="00000000" w:rsidR="00000000" w:rsidRPr="00000000">
              <w:rPr>
                <w:rtl w:val="0"/>
              </w:rPr>
            </w:r>
          </w:p>
          <w:p w:rsidR="00000000" w:rsidDel="00000000" w:rsidP="00000000" w:rsidRDefault="00000000" w:rsidRPr="00000000" w14:paraId="00000227">
            <w:pPr>
              <w:numPr>
                <w:ilvl w:val="0"/>
                <w:numId w:val="42"/>
              </w:numPr>
              <w:shd w:fill="ffffff" w:val="clear"/>
              <w:spacing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Aile, Çalışma ve Sosyal Hizmetler Bakanlığı</w:t>
            </w: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2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2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2A">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Yükseköğretim Kurulu (YÖK) ve Bağlı Kuruluşlar</w:t>
            </w:r>
          </w:p>
          <w:p w:rsidR="00000000" w:rsidDel="00000000" w:rsidP="00000000" w:rsidRDefault="00000000" w:rsidRPr="00000000" w14:paraId="0000022B">
            <w:pPr>
              <w:numPr>
                <w:ilvl w:val="0"/>
                <w:numId w:val="46"/>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2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Etkili</w:t>
            </w:r>
          </w:p>
        </w:tc>
      </w:tr>
      <w:tr>
        <w:trPr>
          <w:cantSplit w:val="0"/>
          <w:trHeight w:val="101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2E">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Türkiye Bilimsel ve Teknolojik Araştırma Kurumu (TÜBİTAK)</w:t>
            </w:r>
          </w:p>
          <w:p w:rsidR="00000000" w:rsidDel="00000000" w:rsidP="00000000" w:rsidRDefault="00000000" w:rsidRPr="00000000" w14:paraId="0000022F">
            <w:pPr>
              <w:numPr>
                <w:ilvl w:val="0"/>
                <w:numId w:val="24"/>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3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3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32">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Valilik, Yerel Yönetimler</w:t>
            </w:r>
          </w:p>
          <w:p w:rsidR="00000000" w:rsidDel="00000000" w:rsidP="00000000" w:rsidRDefault="00000000" w:rsidRPr="00000000" w14:paraId="00000233">
            <w:pPr>
              <w:numPr>
                <w:ilvl w:val="0"/>
                <w:numId w:val="19"/>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Gölbaşı Kaymakamlığı</w:t>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3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3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36">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Sivil Toplum Kuruluşları</w:t>
            </w:r>
          </w:p>
          <w:p w:rsidR="00000000" w:rsidDel="00000000" w:rsidP="00000000" w:rsidRDefault="00000000" w:rsidRPr="00000000" w14:paraId="00000237">
            <w:pPr>
              <w:numPr>
                <w:ilvl w:val="0"/>
                <w:numId w:val="44"/>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0" w:val="nil"/>
              <w:left w:color="000000" w:space="0" w:sz="0" w:val="nil"/>
              <w:bottom w:color="bfbfbf" w:space="0" w:sz="8"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3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Önemde</w:t>
            </w:r>
          </w:p>
        </w:tc>
        <w:tc>
          <w:tcPr>
            <w:tcBorders>
              <w:top w:color="000000" w:space="0" w:sz="0" w:val="nil"/>
              <w:left w:color="000000" w:space="0" w:sz="0" w:val="nil"/>
              <w:bottom w:color="bfbfbf" w:space="0" w:sz="8" w:val="single"/>
              <w:right w:color="000000" w:space="0" w:sz="8" w:val="single"/>
            </w:tcBorders>
            <w:shd w:fill="f2f2f2" w:val="clear"/>
            <w:tcMar>
              <w:top w:w="100.0" w:type="dxa"/>
              <w:left w:w="100.0" w:type="dxa"/>
              <w:bottom w:w="100.0" w:type="dxa"/>
              <w:right w:w="100.0" w:type="dxa"/>
            </w:tcMar>
          </w:tcPr>
          <w:p w:rsidR="00000000" w:rsidDel="00000000" w:rsidP="00000000" w:rsidRDefault="00000000" w:rsidRPr="00000000" w14:paraId="0000023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Düşük Etkili</w:t>
            </w:r>
          </w:p>
        </w:tc>
      </w:tr>
      <w:tr>
        <w:trPr>
          <w:cantSplit w:val="0"/>
          <w:trHeight w:val="740" w:hRule="atLeast"/>
          <w:tblHeader w:val="0"/>
        </w:trPr>
        <w:tc>
          <w:tcPr>
            <w:tcBorders>
              <w:top w:color="000000" w:space="0" w:sz="0" w:val="nil"/>
              <w:left w:color="000000" w:space="0" w:sz="8" w:val="single"/>
              <w:bottom w:color="bfbfbf" w:space="0" w:sz="12" w:val="single"/>
              <w:right w:color="bfbfbf" w:space="0" w:sz="8" w:val="single"/>
            </w:tcBorders>
            <w:shd w:fill="auto" w:val="clear"/>
            <w:tcMar>
              <w:top w:w="100.0" w:type="dxa"/>
              <w:left w:w="100.0" w:type="dxa"/>
              <w:bottom w:w="100.0" w:type="dxa"/>
              <w:right w:w="100.0" w:type="dxa"/>
            </w:tcMar>
          </w:tcPr>
          <w:p w:rsidR="00000000" w:rsidDel="00000000" w:rsidP="00000000" w:rsidRDefault="00000000" w:rsidRPr="00000000" w14:paraId="0000023A">
            <w:pPr>
              <w:shd w:fill="ffffff" w:val="clear"/>
              <w:spacing w:after="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Özel Sektör</w:t>
            </w:r>
          </w:p>
          <w:p w:rsidR="00000000" w:rsidDel="00000000" w:rsidP="00000000" w:rsidRDefault="00000000" w:rsidRPr="00000000" w14:paraId="0000023B">
            <w:pPr>
              <w:numPr>
                <w:ilvl w:val="0"/>
                <w:numId w:val="10"/>
              </w:numPr>
              <w:shd w:fill="ffffff" w:val="clear"/>
              <w:spacing w:after="240" w:line="276" w:lineRule="auto"/>
              <w:ind w:left="720" w:hanging="36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MİA Yaşam Merkezi</w:t>
            </w:r>
          </w:p>
        </w:tc>
        <w:tc>
          <w:tcPr>
            <w:tcBorders>
              <w:top w:color="000000" w:space="0" w:sz="0" w:val="nil"/>
              <w:left w:color="000000" w:space="0" w:sz="0" w:val="nil"/>
              <w:bottom w:color="bfbfbf" w:space="0" w:sz="12" w:val="single"/>
              <w:right w:color="bfbfbf" w:space="0" w:sz="8" w:val="single"/>
            </w:tcBorders>
            <w:shd w:fill="f2f2f2" w:val="clear"/>
            <w:tcMar>
              <w:top w:w="100.0" w:type="dxa"/>
              <w:left w:w="100.0" w:type="dxa"/>
              <w:bottom w:w="100.0" w:type="dxa"/>
              <w:right w:w="100.0" w:type="dxa"/>
            </w:tcMar>
          </w:tcPr>
          <w:p w:rsidR="00000000" w:rsidDel="00000000" w:rsidP="00000000" w:rsidRDefault="00000000" w:rsidRPr="00000000" w14:paraId="0000023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Önemde</w:t>
            </w:r>
          </w:p>
        </w:tc>
        <w:tc>
          <w:tcPr>
            <w:tcBorders>
              <w:top w:color="000000" w:space="0" w:sz="0" w:val="nil"/>
              <w:left w:color="000000" w:space="0" w:sz="0" w:val="nil"/>
              <w:bottom w:color="bfbfbf" w:space="0" w:sz="12"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3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Orta Etkili</w:t>
            </w:r>
          </w:p>
        </w:tc>
      </w:tr>
    </w:tbl>
    <w:p w:rsidR="00000000" w:rsidDel="00000000" w:rsidP="00000000" w:rsidRDefault="00000000" w:rsidRPr="00000000" w14:paraId="0000023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A.3.1. İç ve Dış Paydaşların Kalite Güvencesi Eğitim ve Öğretim, Araştırma ve Geliştirme, Yönetim ve Uluslararasılaşma Süreçlerine Katılımı</w:t>
      </w:r>
    </w:p>
    <w:p w:rsidR="00000000" w:rsidDel="00000000" w:rsidP="00000000" w:rsidRDefault="00000000" w:rsidRPr="00000000" w14:paraId="00000240">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1">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 Uluslararasılaşma</w:t>
      </w:r>
    </w:p>
    <w:p w:rsidR="00000000" w:rsidDel="00000000" w:rsidP="00000000" w:rsidRDefault="00000000" w:rsidRPr="00000000" w14:paraId="0000024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A.4.1. Uluslararasılaşma Politikası</w:t>
      </w:r>
    </w:p>
    <w:p w:rsidR="00000000" w:rsidDel="00000000" w:rsidP="00000000" w:rsidRDefault="00000000" w:rsidRPr="00000000" w14:paraId="0000024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uluslararasılaşma politikası ve Strateji belgesi bulunmaktadır. Buna göre; üniversitemizin uluslararasılaşma vizyonunu ve hedefleri doğrultusunda  belirtilen dört ana başlık  politika olarak belirlenmiştir</w:t>
      </w:r>
    </w:p>
    <w:p w:rsidR="00000000" w:rsidDel="00000000" w:rsidP="00000000" w:rsidRDefault="00000000" w:rsidRPr="00000000" w14:paraId="00000245">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Küresel bir üniversite olmak</w:t>
      </w:r>
    </w:p>
    <w:p w:rsidR="00000000" w:rsidDel="00000000" w:rsidP="00000000" w:rsidRDefault="00000000" w:rsidRPr="00000000" w14:paraId="00000246">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öğrenci sayısını arttırmak</w:t>
      </w:r>
    </w:p>
    <w:p w:rsidR="00000000" w:rsidDel="00000000" w:rsidP="00000000" w:rsidRDefault="00000000" w:rsidRPr="00000000" w14:paraId="00000247">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araştırma geliştirmelerde üniversite olarak yer almak</w:t>
      </w:r>
    </w:p>
    <w:p w:rsidR="00000000" w:rsidDel="00000000" w:rsidP="00000000" w:rsidRDefault="00000000" w:rsidRPr="00000000" w14:paraId="00000248">
      <w:pPr>
        <w:spacing w:line="360" w:lineRule="auto"/>
        <w:ind w:left="17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Uluslararası tanınırlık</w:t>
      </w:r>
    </w:p>
    <w:p w:rsidR="00000000" w:rsidDel="00000000" w:rsidP="00000000" w:rsidRDefault="00000000" w:rsidRPr="00000000" w14:paraId="00000249">
      <w:pPr>
        <w:spacing w:line="360" w:lineRule="auto"/>
        <w:ind w:left="1780"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olarak bu doğrultuda uluslararası işbirliklerini geliştirmek, WFOT(Dünya Ergoterapistler Federasyonu) ve ENOTHE (Avrupa Ergoterapi Yüksek Öğrenim Ağı) ile işbirliği için girişimler ENOHTE’den alınan geç cevap nedeniyle 2024 yılına ertelenmiştir. Başvuru için üniversiteden izin alma aşamasına gelinmiştir. Ayrıca ERASMUS anlaşmaları için ikili işbirlikleri konusunda yapılan planlamalar doğrultusunda Avrupa’da bulunan üniversitelere davet e-postası gönderilmiştir. Palacky University Olomouc Czech Republic kabul yazısı gelmiştir ve ancak üniversitede İn</w:t>
      </w:r>
      <w:r w:rsidDel="00000000" w:rsidR="00000000" w:rsidRPr="00000000">
        <w:rPr>
          <w:rFonts w:ascii="Times New Roman" w:cs="Times New Roman" w:eastAsia="Times New Roman" w:hAnsi="Times New Roman"/>
          <w:sz w:val="24"/>
          <w:szCs w:val="24"/>
          <w:rtl w:val="0"/>
        </w:rPr>
        <w:t xml:space="preserve">gilizce program olmadığı için anlaşma yapılmamıştır. </w:t>
      </w:r>
      <w:r w:rsidDel="00000000" w:rsidR="00000000" w:rsidRPr="00000000">
        <w:rPr>
          <w:rFonts w:ascii="Times New Roman" w:cs="Times New Roman" w:eastAsia="Times New Roman" w:hAnsi="Times New Roman"/>
          <w:b w:val="1"/>
          <w:bCs w:val="1"/>
          <w:sz w:val="24"/>
          <w:szCs w:val="24"/>
          <w:rtl w:val="0"/>
        </w:rPr>
        <w:t xml:space="preserve">(Kanıt: A.4.1.1., Kanıt A.4.1.2).</w:t>
      </w:r>
    </w:p>
    <w:p w:rsidR="00000000" w:rsidDel="00000000" w:rsidP="00000000" w:rsidRDefault="00000000" w:rsidRPr="00000000" w14:paraId="0000024B">
      <w:pPr>
        <w:spacing w:after="160" w:line="259"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B.EĞİTİM-ÖĞRETİM</w:t>
      </w:r>
    </w:p>
    <w:p w:rsidR="00000000" w:rsidDel="00000000" w:rsidP="00000000" w:rsidRDefault="00000000" w:rsidRPr="00000000" w14:paraId="0000024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 Programların Tasarımı ve Onayı</w:t>
      </w:r>
    </w:p>
    <w:p w:rsidR="00000000" w:rsidDel="00000000" w:rsidP="00000000" w:rsidRDefault="00000000" w:rsidRPr="00000000" w14:paraId="0000024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B.1.1. Programların Tasarımı ve Onayı</w:t>
      </w:r>
    </w:p>
    <w:p w:rsidR="00000000" w:rsidDel="00000000" w:rsidP="00000000" w:rsidRDefault="00000000" w:rsidRPr="00000000" w14:paraId="0000024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(Fakülte, MYO, Enstitü, Uzaktan Eğitim Merkezi)</w:t>
      </w:r>
    </w:p>
    <w:p w:rsidR="00000000" w:rsidDel="00000000" w:rsidP="00000000" w:rsidRDefault="00000000" w:rsidRPr="00000000" w14:paraId="0000025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Üniversitesi’nde programların tasarımı ve onayı tanımlı süreçler ile üniversitenin Önlisans, Lisans ve Sınav Yönetmeliği’ne ve eğitim komisyonu yönergesine tabi olarak yürütülmektedir. Ergoterapi Bölümü lisans programı European Network of Occupational Therapy in Higher Education (ENOTHE) ve World Federation of Occupational Therapists (WFOT) eğitim önerileri ve Ulusal Çekirdek Eğitim Programı (ÇEP) Ergoterapi eğitim programı</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B.1.1.1)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ve  Türkiye Yükseköğretim Yeterlilikler Çerçevesi (TYYÇ) dikkate alınarak oluşturulmuştur. Müfredatın yatay ve dikey bileşenleri belirlenerek müfredat haritası oluşturulmuştur. </w:t>
      </w:r>
      <w:r w:rsidDel="00000000" w:rsidR="00000000" w:rsidRPr="00000000">
        <w:rPr>
          <w:rFonts w:ascii="Times New Roman" w:cs="Times New Roman" w:eastAsia="Times New Roman" w:hAnsi="Times New Roman"/>
          <w:b w:val="1"/>
          <w:bCs w:val="1"/>
          <w:sz w:val="24"/>
          <w:szCs w:val="24"/>
          <w:rtl w:val="0"/>
        </w:rPr>
        <w:t xml:space="preserve">(Kanıt B.1.1.2)</w:t>
      </w:r>
      <w:r w:rsidDel="00000000" w:rsidR="00000000" w:rsidRPr="00000000">
        <w:rPr>
          <w:rFonts w:ascii="Times New Roman" w:cs="Times New Roman" w:eastAsia="Times New Roman" w:hAnsi="Times New Roman"/>
          <w:sz w:val="24"/>
          <w:szCs w:val="24"/>
          <w:rtl w:val="0"/>
        </w:rPr>
        <w:t xml:space="preserve"> Ergoterapi mesleğinin liderliğini yapan ve akredite bir program uygulayan Hacettepe Üniversitesi Ergoterapi Bölümü’nden dış paydaşlar üniversitemize davet edilerek program hakkında görüş ve önerisi alınmıştır </w:t>
      </w:r>
      <w:r w:rsidDel="00000000" w:rsidR="00000000" w:rsidRPr="00000000">
        <w:rPr>
          <w:rFonts w:ascii="Times New Roman" w:cs="Times New Roman" w:eastAsia="Times New Roman" w:hAnsi="Times New Roman"/>
          <w:b w:val="1"/>
          <w:bCs w:val="1"/>
          <w:sz w:val="24"/>
          <w:szCs w:val="24"/>
          <w:rtl w:val="0"/>
        </w:rPr>
        <w:t xml:space="preserve">(Kanıt B.1.1.3)</w:t>
      </w:r>
      <w:r w:rsidDel="00000000" w:rsidR="00000000" w:rsidRPr="00000000">
        <w:rPr>
          <w:rFonts w:ascii="Times New Roman" w:cs="Times New Roman" w:eastAsia="Times New Roman" w:hAnsi="Times New Roman"/>
          <w:sz w:val="24"/>
          <w:szCs w:val="24"/>
          <w:rtl w:val="0"/>
        </w:rPr>
        <w:t xml:space="preserve">. Programlarda program ve ders bilgi paketleri, yapı ve ders dağılım dengesi (alan ve meslek bilgisi ile genel kültür dersleri dengesi, kültürel derinlik kazanma, farklı disiplinleri tanıma imkânları vb.) gözetilmektedir. </w:t>
      </w:r>
    </w:p>
    <w:p w:rsidR="00000000" w:rsidDel="00000000" w:rsidP="00000000" w:rsidRDefault="00000000" w:rsidRPr="00000000" w14:paraId="0000025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2022 yılından itibaren Fizyoterapi ve Rehabilitasyon Bölümü ile Çift Anadal Programı Çift Anadal programını yürütmektedir. </w:t>
      </w:r>
    </w:p>
    <w:p w:rsidR="00000000" w:rsidDel="00000000" w:rsidP="00000000" w:rsidRDefault="00000000" w:rsidRPr="00000000" w14:paraId="00000252">
      <w:pPr>
        <w:spacing w:after="160" w:line="259"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Ergoterapi tezli yüksek lisans programı 2 Ağustos 2023 tarihinde YÖK tarafından onaylanmıştır</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B.1.1.4)</w:t>
      </w: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25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Türkiye Yükseköğretim Yeterlilikler Çerçevesi ile Ergoterapi bölümü program yeterlilikleri arasındaki ilişki </w:t>
      </w:r>
      <w:r w:rsidDel="00000000" w:rsidR="00000000" w:rsidRPr="00000000">
        <w:rPr>
          <w:rFonts w:ascii="Times New Roman" w:cs="Times New Roman" w:eastAsia="Times New Roman" w:hAnsi="Times New Roman"/>
          <w:b w:val="1"/>
          <w:bCs w:val="1"/>
          <w:sz w:val="24"/>
          <w:szCs w:val="24"/>
          <w:rtl w:val="0"/>
        </w:rPr>
        <w:t xml:space="preserve">Tablo 8</w:t>
      </w:r>
      <w:r w:rsidDel="00000000" w:rsidR="00000000" w:rsidRPr="00000000">
        <w:rPr>
          <w:rFonts w:ascii="Times New Roman" w:cs="Times New Roman" w:eastAsia="Times New Roman" w:hAnsi="Times New Roman"/>
          <w:sz w:val="24"/>
          <w:szCs w:val="24"/>
          <w:rtl w:val="0"/>
        </w:rPr>
        <w:t xml:space="preserve">’de gösterilmiştir.</w:t>
      </w:r>
    </w:p>
    <w:p w:rsidR="00000000" w:rsidDel="00000000" w:rsidP="00000000" w:rsidRDefault="00000000" w:rsidRPr="00000000" w14:paraId="0000025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9. Ergoterapi program yeterliliklerinin, temel alan ve ulusal yeterlilik ile ilişkisi</w:t>
      </w:r>
    </w:p>
    <w:tbl>
      <w:tblPr>
        <w:tblStyle w:val="Table9"/>
        <w:tblW w:w="10590.0" w:type="dxa"/>
        <w:jc w:val="left"/>
        <w:tblInd w:w="-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35"/>
        <w:gridCol w:w="390"/>
        <w:gridCol w:w="390"/>
        <w:gridCol w:w="375"/>
        <w:gridCol w:w="375"/>
        <w:gridCol w:w="330"/>
        <w:gridCol w:w="330"/>
        <w:gridCol w:w="345"/>
        <w:gridCol w:w="390"/>
        <w:gridCol w:w="390"/>
        <w:gridCol w:w="540"/>
        <w:tblGridChange w:id="0">
          <w:tblGrid>
            <w:gridCol w:w="6735"/>
            <w:gridCol w:w="390"/>
            <w:gridCol w:w="390"/>
            <w:gridCol w:w="375"/>
            <w:gridCol w:w="375"/>
            <w:gridCol w:w="330"/>
            <w:gridCol w:w="330"/>
            <w:gridCol w:w="345"/>
            <w:gridCol w:w="390"/>
            <w:gridCol w:w="390"/>
            <w:gridCol w:w="540"/>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5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TYYÇ</w:t>
            </w:r>
          </w:p>
        </w:tc>
        <w:tc>
          <w:tcPr>
            <w:gridSpan w:val="10"/>
            <w:shd w:fill="auto" w:val="clear"/>
            <w:tcMar>
              <w:top w:w="100.0" w:type="dxa"/>
              <w:left w:w="100.0" w:type="dxa"/>
              <w:bottom w:w="100.0" w:type="dxa"/>
              <w:right w:w="100.0" w:type="dxa"/>
            </w:tcMar>
          </w:tcPr>
          <w:p w:rsidR="00000000" w:rsidDel="00000000" w:rsidP="00000000" w:rsidRDefault="00000000" w:rsidRPr="00000000" w14:paraId="0000025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Yeterlilikleri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Bilgi</w:t>
            </w:r>
          </w:p>
        </w:tc>
        <w:tc>
          <w:tcPr>
            <w:shd w:fill="auto" w:val="clear"/>
            <w:tcMar>
              <w:top w:w="100.0" w:type="dxa"/>
              <w:left w:w="100.0" w:type="dxa"/>
              <w:bottom w:w="100.0" w:type="dxa"/>
              <w:right w:w="100.0" w:type="dxa"/>
            </w:tcMar>
          </w:tcPr>
          <w:p w:rsidR="00000000" w:rsidDel="00000000" w:rsidP="00000000" w:rsidRDefault="00000000" w:rsidRPr="00000000" w14:paraId="0000026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6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6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6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26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26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shd w:fill="auto" w:val="clear"/>
            <w:tcMar>
              <w:top w:w="100.0" w:type="dxa"/>
              <w:left w:w="100.0" w:type="dxa"/>
              <w:bottom w:w="100.0" w:type="dxa"/>
              <w:right w:w="100.0" w:type="dxa"/>
            </w:tcMar>
          </w:tcPr>
          <w:p w:rsidR="00000000" w:rsidDel="00000000" w:rsidP="00000000" w:rsidRDefault="00000000" w:rsidRPr="00000000" w14:paraId="0000026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shd w:fill="auto" w:val="clear"/>
            <w:tcMar>
              <w:top w:w="100.0" w:type="dxa"/>
              <w:left w:w="100.0" w:type="dxa"/>
              <w:bottom w:w="100.0" w:type="dxa"/>
              <w:right w:w="100.0" w:type="dxa"/>
            </w:tcMar>
          </w:tcPr>
          <w:p w:rsidR="00000000" w:rsidDel="00000000" w:rsidP="00000000" w:rsidRDefault="00000000" w:rsidRPr="00000000" w14:paraId="0000026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26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shd w:fill="auto" w:val="clear"/>
            <w:tcMar>
              <w:top w:w="100.0" w:type="dxa"/>
              <w:left w:w="100.0" w:type="dxa"/>
              <w:bottom w:w="100.0" w:type="dxa"/>
              <w:right w:w="100.0" w:type="dxa"/>
            </w:tcMar>
          </w:tcPr>
          <w:p w:rsidR="00000000" w:rsidDel="00000000" w:rsidP="00000000" w:rsidRDefault="00000000" w:rsidRPr="00000000" w14:paraId="0000026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C">
            <w:pPr>
              <w:widowControl w:val="0"/>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alanındaki temel ve güncel bilgileri içeren ders kitapları, uygulama araç-gereçleri ve multimedya eğitim araç gereçleri ile diğer kaynaklarla desteklenen ileri düzeydeki kuramsal ve uygulamalı bilgilere sahiptir.</w:t>
            </w:r>
          </w:p>
        </w:tc>
        <w:tc>
          <w:tcPr>
            <w:shd w:fill="auto" w:val="clear"/>
            <w:tcMar>
              <w:top w:w="100.0" w:type="dxa"/>
              <w:left w:w="100.0" w:type="dxa"/>
              <w:bottom w:w="100.0" w:type="dxa"/>
              <w:right w:w="100.0" w:type="dxa"/>
            </w:tcMar>
          </w:tcPr>
          <w:p w:rsidR="00000000" w:rsidDel="00000000" w:rsidP="00000000" w:rsidRDefault="00000000" w:rsidRPr="00000000" w14:paraId="0000026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7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8">
            <w:pPr>
              <w:widowControl w:val="0"/>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Bilginin doğası, kaynağı, sınırları, doğruluğu, güvenilirliği ve geçerliliğini değerlendirme bilgisine sahiptir.</w:t>
            </w:r>
          </w:p>
        </w:tc>
        <w:tc>
          <w:tcPr>
            <w:shd w:fill="auto" w:val="clear"/>
            <w:tcMar>
              <w:top w:w="100.0" w:type="dxa"/>
              <w:left w:w="100.0" w:type="dxa"/>
              <w:bottom w:w="100.0" w:type="dxa"/>
              <w:right w:w="100.0" w:type="dxa"/>
            </w:tcMar>
          </w:tcPr>
          <w:p w:rsidR="00000000" w:rsidDel="00000000" w:rsidP="00000000" w:rsidRDefault="00000000" w:rsidRPr="00000000" w14:paraId="000002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7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7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3">
            <w:pPr>
              <w:widowControl w:val="0"/>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alanındaki bilimsel bilgiye ulaşma, güncel literatürü izleme, değerlendirme ve uygulayabilme bilgisine sahiptir.</w:t>
            </w:r>
          </w:p>
        </w:tc>
        <w:tc>
          <w:tcPr>
            <w:shd w:fill="auto" w:val="clear"/>
            <w:tcMar>
              <w:top w:w="100.0" w:type="dxa"/>
              <w:left w:w="100.0" w:type="dxa"/>
              <w:bottom w:w="100.0" w:type="dxa"/>
              <w:right w:w="100.0" w:type="dxa"/>
            </w:tcMar>
          </w:tcPr>
          <w:p w:rsidR="00000000" w:rsidDel="00000000" w:rsidP="00000000" w:rsidRDefault="00000000" w:rsidRPr="00000000" w14:paraId="000002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8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8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8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Beceriler</w:t>
            </w:r>
          </w:p>
        </w:tc>
        <w:tc>
          <w:tcPr>
            <w:shd w:fill="auto" w:val="clear"/>
            <w:tcMar>
              <w:top w:w="100.0" w:type="dxa"/>
              <w:left w:w="100.0" w:type="dxa"/>
              <w:bottom w:w="100.0" w:type="dxa"/>
              <w:right w:w="100.0" w:type="dxa"/>
            </w:tcMar>
          </w:tcPr>
          <w:p w:rsidR="00000000" w:rsidDel="00000000" w:rsidP="00000000" w:rsidRDefault="00000000" w:rsidRPr="00000000" w14:paraId="0000028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99">
            <w:pPr>
              <w:widowControl w:val="0"/>
              <w:numPr>
                <w:ilvl w:val="0"/>
                <w:numId w:val="6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bilgi ve becerileri kullanarak bilimsel olarak kanıtlanmış verileri yorumlar ve değerlendirir, sorunları tanımlar, analiz eder, araştırmalara ve kanıtlara dayalı mesleki ve etik değerleri gözeterek çözüm önerileri geliştirir, bilgiyi paylaşır, ekip çalışması yapar.</w:t>
            </w:r>
          </w:p>
        </w:tc>
        <w:tc>
          <w:tcPr>
            <w:shd w:fill="auto" w:val="clear"/>
            <w:tcMar>
              <w:top w:w="100.0" w:type="dxa"/>
              <w:left w:w="100.0" w:type="dxa"/>
              <w:bottom w:w="100.0" w:type="dxa"/>
              <w:right w:w="100.0" w:type="dxa"/>
            </w:tcMar>
          </w:tcPr>
          <w:p w:rsidR="00000000" w:rsidDel="00000000" w:rsidP="00000000" w:rsidRDefault="00000000" w:rsidRPr="00000000" w14:paraId="000002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9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9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A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4">
            <w:pPr>
              <w:widowControl w:val="0"/>
              <w:numPr>
                <w:ilvl w:val="0"/>
                <w:numId w:val="6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ve araştırma alanı ile ilgili bilgi teknolojilerini kullanır.</w:t>
            </w:r>
          </w:p>
        </w:tc>
        <w:tc>
          <w:tcPr>
            <w:shd w:fill="auto" w:val="clear"/>
            <w:tcMar>
              <w:top w:w="100.0" w:type="dxa"/>
              <w:left w:w="100.0" w:type="dxa"/>
              <w:bottom w:w="100.0" w:type="dxa"/>
              <w:right w:w="100.0" w:type="dxa"/>
            </w:tcMar>
          </w:tcPr>
          <w:p w:rsidR="00000000" w:rsidDel="00000000" w:rsidP="00000000" w:rsidRDefault="00000000" w:rsidRPr="00000000" w14:paraId="000002A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A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F">
            <w:pPr>
              <w:widowControl w:val="0"/>
              <w:numPr>
                <w:ilvl w:val="0"/>
                <w:numId w:val="6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kuramsal ve uygulamalı bilgileri kullanarak birey, aile ve topluma yönelik sağlık eğitimi yapar.</w:t>
            </w:r>
          </w:p>
        </w:tc>
        <w:tc>
          <w:tcPr>
            <w:shd w:fill="auto" w:val="clear"/>
            <w:tcMar>
              <w:top w:w="100.0" w:type="dxa"/>
              <w:left w:w="100.0" w:type="dxa"/>
              <w:bottom w:w="100.0" w:type="dxa"/>
              <w:right w:w="100.0" w:type="dxa"/>
            </w:tcMar>
          </w:tcPr>
          <w:p w:rsidR="00000000" w:rsidDel="00000000" w:rsidP="00000000" w:rsidRDefault="00000000" w:rsidRPr="00000000" w14:paraId="000002B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B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B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BA">
            <w:pPr>
              <w:widowControl w:val="0"/>
              <w:numPr>
                <w:ilvl w:val="0"/>
                <w:numId w:val="6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Alanına özgü sorunlara bilimsel veriler/kanıtlar doğrultusunda çözüm üretir.</w:t>
            </w:r>
          </w:p>
        </w:tc>
        <w:tc>
          <w:tcPr>
            <w:shd w:fill="auto" w:val="clear"/>
            <w:tcMar>
              <w:top w:w="100.0" w:type="dxa"/>
              <w:left w:w="100.0" w:type="dxa"/>
              <w:bottom w:w="100.0" w:type="dxa"/>
              <w:right w:w="100.0" w:type="dxa"/>
            </w:tcMar>
          </w:tcPr>
          <w:p w:rsidR="00000000" w:rsidDel="00000000" w:rsidP="00000000" w:rsidRDefault="00000000" w:rsidRPr="00000000" w14:paraId="000002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B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B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C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 </w:t>
              <w:br w:type="textWrapping"/>
              <w:t xml:space="preserve">Bağımsız Çalışabilme ve Sorumluluk Alabilme</w:t>
            </w:r>
          </w:p>
        </w:tc>
        <w:tc>
          <w:tcPr>
            <w:shd w:fill="auto" w:val="clear"/>
            <w:tcMar>
              <w:top w:w="100.0" w:type="dxa"/>
              <w:left w:w="100.0" w:type="dxa"/>
              <w:bottom w:w="100.0" w:type="dxa"/>
              <w:right w:w="100.0" w:type="dxa"/>
            </w:tcMar>
          </w:tcPr>
          <w:p w:rsidR="00000000" w:rsidDel="00000000" w:rsidP="00000000" w:rsidRDefault="00000000" w:rsidRPr="00000000" w14:paraId="000002C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C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D0">
            <w:pPr>
              <w:widowControl w:val="0"/>
              <w:numPr>
                <w:ilvl w:val="0"/>
                <w:numId w:val="3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sahip olduğu ileri düzeydeki bilgi birikimini kullanarak bir çalışmayı bağımsız olarak yürütür ve bu alanda çalışan diğer meslek grupları ile iş birliği içinde ekip üyesi olarak sorumluluk alır.</w:t>
            </w:r>
          </w:p>
        </w:tc>
        <w:tc>
          <w:tcPr>
            <w:shd w:fill="auto" w:val="clear"/>
            <w:tcMar>
              <w:top w:w="100.0" w:type="dxa"/>
              <w:left w:w="100.0" w:type="dxa"/>
              <w:bottom w:w="100.0" w:type="dxa"/>
              <w:right w:w="100.0" w:type="dxa"/>
            </w:tcMar>
          </w:tcPr>
          <w:p w:rsidR="00000000" w:rsidDel="00000000" w:rsidP="00000000" w:rsidRDefault="00000000" w:rsidRPr="00000000" w14:paraId="000002D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D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D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E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E3">
            <w:pPr>
              <w:widowControl w:val="0"/>
              <w:numPr>
                <w:ilvl w:val="0"/>
                <w:numId w:val="3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uygulamalarda karşılaşılan ve öngörülemeyen karmaşık sorunları çözmek için bireysel ve ekip üyesi olarak sorumluluk alır.</w:t>
            </w:r>
          </w:p>
        </w:tc>
        <w:tc>
          <w:tcPr>
            <w:shd w:fill="auto" w:val="clear"/>
            <w:tcMar>
              <w:top w:w="100.0" w:type="dxa"/>
              <w:left w:w="100.0" w:type="dxa"/>
              <w:bottom w:w="100.0" w:type="dxa"/>
              <w:right w:w="100.0" w:type="dxa"/>
            </w:tcMar>
          </w:tcPr>
          <w:p w:rsidR="00000000" w:rsidDel="00000000" w:rsidP="00000000" w:rsidRDefault="00000000" w:rsidRPr="00000000" w14:paraId="000002E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E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E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EE">
            <w:pPr>
              <w:widowControl w:val="0"/>
              <w:numPr>
                <w:ilvl w:val="0"/>
                <w:numId w:val="3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Sorumluluğu altında çalışanların bir proje çerçevesinde gelişimlerine yönelik etkinlikleri planlar, yönetir ve süreci izleyip değerlendirir.</w:t>
            </w:r>
          </w:p>
        </w:tc>
        <w:tc>
          <w:tcPr>
            <w:shd w:fill="auto" w:val="clear"/>
            <w:tcMar>
              <w:top w:w="100.0" w:type="dxa"/>
              <w:left w:w="100.0" w:type="dxa"/>
              <w:bottom w:w="100.0" w:type="dxa"/>
              <w:right w:w="100.0" w:type="dxa"/>
            </w:tcMar>
          </w:tcPr>
          <w:p w:rsidR="00000000" w:rsidDel="00000000" w:rsidP="00000000" w:rsidRDefault="00000000" w:rsidRPr="00000000" w14:paraId="000002E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F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F9">
            <w:pPr>
              <w:widowControl w:val="0"/>
              <w:numPr>
                <w:ilvl w:val="0"/>
                <w:numId w:val="3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Alanına özgü bilimsel bilgi üretme sorumluluğunu yerine getirir/tanımlayıcı düzeyde araştırma yapar</w:t>
            </w:r>
          </w:p>
        </w:tc>
        <w:tc>
          <w:tcPr>
            <w:shd w:fill="auto" w:val="clear"/>
            <w:tcMar>
              <w:top w:w="100.0" w:type="dxa"/>
              <w:left w:w="100.0" w:type="dxa"/>
              <w:bottom w:w="100.0" w:type="dxa"/>
              <w:right w:w="100.0" w:type="dxa"/>
            </w:tcMar>
          </w:tcPr>
          <w:p w:rsidR="00000000" w:rsidDel="00000000" w:rsidP="00000000" w:rsidRDefault="00000000" w:rsidRPr="00000000" w14:paraId="000002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F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2F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0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Yetkinlikler</w:t>
              <w:br w:type="textWrapping"/>
              <w:t xml:space="preserve">Öğrenme</w:t>
            </w:r>
          </w:p>
        </w:tc>
        <w:tc>
          <w:tcPr>
            <w:shd w:fill="auto" w:val="clear"/>
            <w:tcMar>
              <w:top w:w="100.0" w:type="dxa"/>
              <w:left w:w="100.0" w:type="dxa"/>
              <w:bottom w:w="100.0" w:type="dxa"/>
              <w:right w:w="100.0" w:type="dxa"/>
            </w:tcMar>
          </w:tcPr>
          <w:p w:rsidR="00000000" w:rsidDel="00000000" w:rsidP="00000000" w:rsidRDefault="00000000" w:rsidRPr="00000000" w14:paraId="0000030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0F">
            <w:pPr>
              <w:widowControl w:val="0"/>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edindiği ileri düzeydeki bilgi ve becerileri eleştirel bir yaklaşımla değerlendirir.</w:t>
            </w:r>
          </w:p>
        </w:tc>
        <w:tc>
          <w:tcPr>
            <w:shd w:fill="auto" w:val="clear"/>
            <w:tcMar>
              <w:top w:w="100.0" w:type="dxa"/>
              <w:left w:w="100.0" w:type="dxa"/>
              <w:bottom w:w="100.0" w:type="dxa"/>
              <w:right w:w="100.0" w:type="dxa"/>
            </w:tcMar>
          </w:tcPr>
          <w:p w:rsidR="00000000" w:rsidDel="00000000" w:rsidP="00000000" w:rsidRDefault="00000000" w:rsidRPr="00000000" w14:paraId="000003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1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1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1A">
            <w:pPr>
              <w:widowControl w:val="0"/>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hedeflerini belirler ve öğrenmeyi öğrendiğini gösterir.</w:t>
            </w:r>
          </w:p>
        </w:tc>
        <w:tc>
          <w:tcPr>
            <w:shd w:fill="auto" w:val="clear"/>
            <w:tcMar>
              <w:top w:w="100.0" w:type="dxa"/>
              <w:left w:w="100.0" w:type="dxa"/>
              <w:bottom w:w="100.0" w:type="dxa"/>
              <w:right w:w="100.0" w:type="dxa"/>
            </w:tcMar>
          </w:tcPr>
          <w:p w:rsidR="00000000" w:rsidDel="00000000" w:rsidP="00000000" w:rsidRDefault="00000000" w:rsidRPr="00000000" w14:paraId="0000031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2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25">
            <w:pPr>
              <w:widowControl w:val="0"/>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kaynaklarını belirler, kaynaklara etkin/hızlı erişir.</w:t>
            </w:r>
          </w:p>
        </w:tc>
        <w:tc>
          <w:tcPr>
            <w:shd w:fill="auto" w:val="clear"/>
            <w:tcMar>
              <w:top w:w="100.0" w:type="dxa"/>
              <w:left w:w="100.0" w:type="dxa"/>
              <w:bottom w:w="100.0" w:type="dxa"/>
              <w:right w:w="100.0" w:type="dxa"/>
            </w:tcMar>
          </w:tcPr>
          <w:p w:rsidR="00000000" w:rsidDel="00000000" w:rsidP="00000000" w:rsidRDefault="00000000" w:rsidRPr="00000000" w14:paraId="0000032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2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2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30">
            <w:pPr>
              <w:widowControl w:val="0"/>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öğrenmeyi benimsediğini gösterir, gelişime açıktır ve bu davranışı devam ettirir.</w:t>
            </w:r>
          </w:p>
        </w:tc>
        <w:tc>
          <w:tcPr>
            <w:shd w:fill="auto" w:val="clear"/>
            <w:tcMar>
              <w:top w:w="100.0" w:type="dxa"/>
              <w:left w:w="100.0" w:type="dxa"/>
              <w:bottom w:w="100.0" w:type="dxa"/>
              <w:right w:w="100.0" w:type="dxa"/>
            </w:tcMar>
          </w:tcPr>
          <w:p w:rsidR="00000000" w:rsidDel="00000000" w:rsidP="00000000" w:rsidRDefault="00000000" w:rsidRPr="00000000" w14:paraId="0000033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3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3B">
            <w:pPr>
              <w:widowControl w:val="0"/>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Bilgiye ulaşma yollarına karar verir ve uygular.</w:t>
            </w:r>
          </w:p>
        </w:tc>
        <w:tc>
          <w:tcPr>
            <w:shd w:fill="auto" w:val="clear"/>
            <w:tcMar>
              <w:top w:w="100.0" w:type="dxa"/>
              <w:left w:w="100.0" w:type="dxa"/>
              <w:bottom w:w="100.0" w:type="dxa"/>
              <w:right w:w="100.0" w:type="dxa"/>
            </w:tcMar>
          </w:tcPr>
          <w:p w:rsidR="00000000" w:rsidDel="00000000" w:rsidP="00000000" w:rsidRDefault="00000000" w:rsidRPr="00000000" w14:paraId="000003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3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3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4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4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w:t>
              <w:br w:type="textWrapping"/>
              <w:t xml:space="preserve">İletişim ve Sosyal</w:t>
            </w:r>
          </w:p>
        </w:tc>
        <w:tc>
          <w:tcPr>
            <w:shd w:fill="auto" w:val="clear"/>
            <w:tcMar>
              <w:top w:w="100.0" w:type="dxa"/>
              <w:left w:w="100.0" w:type="dxa"/>
              <w:bottom w:w="100.0" w:type="dxa"/>
              <w:right w:w="100.0" w:type="dxa"/>
            </w:tcMar>
          </w:tcPr>
          <w:p w:rsidR="00000000" w:rsidDel="00000000" w:rsidP="00000000" w:rsidRDefault="00000000" w:rsidRPr="00000000" w14:paraId="0000034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4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51">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konularda ilgili kişi ve kurumları bilgilendirir, düşüncelerini ve sorunlara ilişkin çözüm önerilerini yazılı ve sözlü olarak aktarır, ilgili kişi ve kurumların düşüncelerini, istek ve beklentilerini dinler.</w:t>
            </w:r>
          </w:p>
        </w:tc>
        <w:tc>
          <w:tcPr>
            <w:shd w:fill="auto" w:val="clear"/>
            <w:tcMar>
              <w:top w:w="100.0" w:type="dxa"/>
              <w:left w:w="100.0" w:type="dxa"/>
              <w:bottom w:w="100.0" w:type="dxa"/>
              <w:right w:w="100.0" w:type="dxa"/>
            </w:tcMar>
          </w:tcPr>
          <w:p w:rsidR="00000000" w:rsidDel="00000000" w:rsidP="00000000" w:rsidRDefault="00000000" w:rsidRPr="00000000" w14:paraId="0000035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5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5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5C">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konularda düşüncelerini ve sorunlara ilişkin çözüm önerilerini nicel ve nitel verilerle destekleyerek ekip çalışması içinde ve sürecin etkin bir elemanı olarak uzman olan ve olmayan kişilerle paylaşır.</w:t>
            </w:r>
          </w:p>
        </w:tc>
        <w:tc>
          <w:tcPr>
            <w:shd w:fill="auto" w:val="clear"/>
            <w:tcMar>
              <w:top w:w="100.0" w:type="dxa"/>
              <w:left w:w="100.0" w:type="dxa"/>
              <w:bottom w:w="100.0" w:type="dxa"/>
              <w:right w:w="100.0" w:type="dxa"/>
            </w:tcMar>
          </w:tcPr>
          <w:p w:rsidR="00000000" w:rsidDel="00000000" w:rsidP="00000000" w:rsidRDefault="00000000" w:rsidRPr="00000000" w14:paraId="0000035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6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6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67">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sorumluluk bilinci ile yaşadığı sosyal çevre için diğer meslek grupları ile işbirliği içinde proje ve etkinlikler düzenler ve bunları uygular.</w:t>
            </w:r>
          </w:p>
        </w:tc>
        <w:tc>
          <w:tcPr>
            <w:shd w:fill="auto" w:val="clear"/>
            <w:tcMar>
              <w:top w:w="100.0" w:type="dxa"/>
              <w:left w:w="100.0" w:type="dxa"/>
              <w:bottom w:w="100.0" w:type="dxa"/>
              <w:right w:w="100.0" w:type="dxa"/>
            </w:tcMar>
          </w:tcPr>
          <w:p w:rsidR="00000000" w:rsidDel="00000000" w:rsidP="00000000" w:rsidRDefault="00000000" w:rsidRPr="00000000" w14:paraId="0000036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6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6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6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72">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yabancı dili en az Avrupa Dil Portföyü B1 Genel Düzeyinde kullanarak alanındaki bilgileri izler ve meslektaşları ile iletişim kurar.</w:t>
            </w:r>
          </w:p>
        </w:tc>
        <w:tc>
          <w:tcPr>
            <w:shd w:fill="auto" w:val="clear"/>
            <w:tcMar>
              <w:top w:w="100.0" w:type="dxa"/>
              <w:left w:w="100.0" w:type="dxa"/>
              <w:bottom w:w="100.0" w:type="dxa"/>
              <w:right w:w="100.0" w:type="dxa"/>
            </w:tcMar>
          </w:tcPr>
          <w:p w:rsidR="00000000" w:rsidDel="00000000" w:rsidP="00000000" w:rsidRDefault="00000000" w:rsidRPr="00000000" w14:paraId="0000037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7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7D">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Alanının gerektirdiği en az Avrupa Bilgisayar Kullanma Lisansı Düzeyinde bilgisayar yazılımı ile birlikte bilişim ve iletişim teknolojilerini kullanır.</w:t>
            </w:r>
          </w:p>
        </w:tc>
        <w:tc>
          <w:tcPr>
            <w:shd w:fill="auto" w:val="clear"/>
            <w:tcMar>
              <w:top w:w="100.0" w:type="dxa"/>
              <w:left w:w="100.0" w:type="dxa"/>
              <w:bottom w:w="100.0" w:type="dxa"/>
              <w:right w:w="100.0" w:type="dxa"/>
            </w:tcMar>
          </w:tcPr>
          <w:p w:rsidR="00000000" w:rsidDel="00000000" w:rsidP="00000000" w:rsidRDefault="00000000" w:rsidRPr="00000000" w14:paraId="0000037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7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8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88">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alanında toplumun ve dünyanın gündemindeki olayları/gelişmeleri izler ve değerlendirir.</w:t>
            </w:r>
          </w:p>
        </w:tc>
        <w:tc>
          <w:tcPr>
            <w:shd w:fill="auto" w:val="clear"/>
            <w:tcMar>
              <w:top w:w="100.0" w:type="dxa"/>
              <w:left w:w="100.0" w:type="dxa"/>
              <w:bottom w:w="100.0" w:type="dxa"/>
              <w:right w:w="100.0" w:type="dxa"/>
            </w:tcMar>
          </w:tcPr>
          <w:p w:rsidR="00000000" w:rsidDel="00000000" w:rsidP="00000000" w:rsidRDefault="00000000" w:rsidRPr="00000000" w14:paraId="0000038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8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8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93">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Sözlü ve yazılı olarak etkili iletişim kurar.</w:t>
            </w:r>
          </w:p>
        </w:tc>
        <w:tc>
          <w:tcPr>
            <w:shd w:fill="auto" w:val="clear"/>
            <w:tcMar>
              <w:top w:w="100.0" w:type="dxa"/>
              <w:left w:w="100.0" w:type="dxa"/>
              <w:bottom w:w="100.0" w:type="dxa"/>
              <w:right w:w="100.0" w:type="dxa"/>
            </w:tcMar>
          </w:tcPr>
          <w:p w:rsidR="00000000" w:rsidDel="00000000" w:rsidP="00000000" w:rsidRDefault="00000000" w:rsidRPr="00000000" w14:paraId="0000039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9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9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9E">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Kültürlerarası iletişim kurma bilgi ve becerisine sahiptir.</w:t>
            </w:r>
          </w:p>
        </w:tc>
        <w:tc>
          <w:tcPr>
            <w:shd w:fill="auto" w:val="clear"/>
            <w:tcMar>
              <w:top w:w="100.0" w:type="dxa"/>
              <w:left w:w="100.0" w:type="dxa"/>
              <w:bottom w:w="100.0" w:type="dxa"/>
              <w:right w:w="100.0" w:type="dxa"/>
            </w:tcMar>
          </w:tcPr>
          <w:p w:rsidR="00000000" w:rsidDel="00000000" w:rsidP="00000000" w:rsidRDefault="00000000" w:rsidRPr="00000000" w14:paraId="0000039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A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A9">
            <w:pPr>
              <w:widowControl w:val="0"/>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aktivite ve uygulamalarını etkin ve güvenli şekilde belgeler/doğru ve etkili kayıt tutar.</w:t>
            </w:r>
          </w:p>
        </w:tc>
        <w:tc>
          <w:tcPr>
            <w:shd w:fill="auto" w:val="clear"/>
            <w:tcMar>
              <w:top w:w="100.0" w:type="dxa"/>
              <w:left w:w="100.0" w:type="dxa"/>
              <w:bottom w:w="100.0" w:type="dxa"/>
              <w:right w:w="100.0" w:type="dxa"/>
            </w:tcMar>
          </w:tcPr>
          <w:p w:rsidR="00000000" w:rsidDel="00000000" w:rsidP="00000000" w:rsidRDefault="00000000" w:rsidRPr="00000000" w14:paraId="000003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A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A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Alan - Yetkinlikler</w:t>
              <w:br w:type="textWrapping"/>
              <w:t xml:space="preserve">Alana Özgü</w:t>
            </w:r>
          </w:p>
        </w:tc>
        <w:tc>
          <w:tcPr>
            <w:shd w:fill="auto" w:val="clear"/>
            <w:tcMar>
              <w:top w:w="100.0" w:type="dxa"/>
              <w:left w:w="100.0" w:type="dxa"/>
              <w:bottom w:w="100.0" w:type="dxa"/>
              <w:right w:w="100.0" w:type="dxa"/>
            </w:tcMar>
          </w:tcPr>
          <w:p w:rsidR="00000000" w:rsidDel="00000000" w:rsidP="00000000" w:rsidRDefault="00000000" w:rsidRPr="00000000" w14:paraId="000003B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B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0">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 alanı ile ilgili verileri toplar, yorumlar, uygular ve sonuçlarının duyurulması aşamalarında ilgili disiplinlerinden kişilerle işbirliği yapar ve toplumsal, bilimsel, kültürel ve etik değerlere uygun hareket eder.</w:t>
            </w:r>
          </w:p>
        </w:tc>
        <w:tc>
          <w:tcPr>
            <w:shd w:fill="auto" w:val="clear"/>
            <w:tcMar>
              <w:top w:w="100.0" w:type="dxa"/>
              <w:left w:w="100.0" w:type="dxa"/>
              <w:bottom w:w="100.0" w:type="dxa"/>
              <w:right w:w="100.0" w:type="dxa"/>
            </w:tcMar>
          </w:tcPr>
          <w:p w:rsidR="00000000" w:rsidDel="00000000" w:rsidP="00000000" w:rsidRDefault="00000000" w:rsidRPr="00000000" w14:paraId="000003C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C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B">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yönetimi ve süreçlerine uygun davranır ve bu süreçlere katılır.</w:t>
            </w:r>
          </w:p>
        </w:tc>
        <w:tc>
          <w:tcPr>
            <w:shd w:fill="auto" w:val="clear"/>
            <w:tcMar>
              <w:top w:w="100.0" w:type="dxa"/>
              <w:left w:w="100.0" w:type="dxa"/>
              <w:bottom w:w="100.0" w:type="dxa"/>
              <w:right w:w="100.0" w:type="dxa"/>
            </w:tcMar>
          </w:tcPr>
          <w:p w:rsidR="00000000" w:rsidDel="00000000" w:rsidP="00000000" w:rsidRDefault="00000000" w:rsidRPr="00000000" w14:paraId="000003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C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C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D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D6">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Bebek ve çocukları da kapsayacak şekilde, birey ve halk sağlığı, çevre koruma ve iş güvenliği konularında yeterli bilince sahiptir ve uygular.</w:t>
            </w:r>
          </w:p>
        </w:tc>
        <w:tc>
          <w:tcPr>
            <w:shd w:fill="auto" w:val="clear"/>
            <w:tcMar>
              <w:top w:w="100.0" w:type="dxa"/>
              <w:left w:w="100.0" w:type="dxa"/>
              <w:bottom w:w="100.0" w:type="dxa"/>
              <w:right w:w="100.0" w:type="dxa"/>
            </w:tcMar>
          </w:tcPr>
          <w:p w:rsidR="00000000" w:rsidDel="00000000" w:rsidP="00000000" w:rsidRDefault="00000000" w:rsidRPr="00000000" w14:paraId="000003D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D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E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E1">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Birey olarak görev, hak ve sorumlulukları ile ilgili yasa, yönetmelik, mevzuata ve mesleki etik kurallarına uygun davranır.</w:t>
            </w:r>
          </w:p>
        </w:tc>
        <w:tc>
          <w:tcPr>
            <w:shd w:fill="auto" w:val="clear"/>
            <w:tcMar>
              <w:top w:w="100.0" w:type="dxa"/>
              <w:left w:w="100.0" w:type="dxa"/>
              <w:bottom w:w="100.0" w:type="dxa"/>
              <w:right w:w="100.0" w:type="dxa"/>
            </w:tcMar>
          </w:tcPr>
          <w:p w:rsidR="00000000" w:rsidDel="00000000" w:rsidP="00000000" w:rsidRDefault="00000000" w:rsidRPr="00000000" w14:paraId="000003E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E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EC">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Profesyonel kimliği ile meslektaşlarına rol model ve topluma örnek olur.</w:t>
            </w:r>
          </w:p>
        </w:tc>
        <w:tc>
          <w:tcPr>
            <w:shd w:fill="auto" w:val="clear"/>
            <w:tcMar>
              <w:top w:w="100.0" w:type="dxa"/>
              <w:left w:w="100.0" w:type="dxa"/>
              <w:bottom w:w="100.0" w:type="dxa"/>
              <w:right w:w="100.0" w:type="dxa"/>
            </w:tcMar>
          </w:tcPr>
          <w:p w:rsidR="00000000" w:rsidDel="00000000" w:rsidP="00000000" w:rsidRDefault="00000000" w:rsidRPr="00000000" w14:paraId="000003E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E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F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F7">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Sağlıklı ve/veya hasta bireyin yapısı, fizyolojik fonksiyonları ve davranışları, bireyin sağlığı ile fiziksel ve sosyal çevresi arasındaki ilişkisini anlamaya yetkindir.</w:t>
            </w:r>
          </w:p>
        </w:tc>
        <w:tc>
          <w:tcPr>
            <w:shd w:fill="auto" w:val="clear"/>
            <w:tcMar>
              <w:top w:w="100.0" w:type="dxa"/>
              <w:left w:w="100.0" w:type="dxa"/>
              <w:bottom w:w="100.0" w:type="dxa"/>
              <w:right w:w="100.0" w:type="dxa"/>
            </w:tcMar>
          </w:tcPr>
          <w:p w:rsidR="00000000" w:rsidDel="00000000" w:rsidP="00000000" w:rsidRDefault="00000000" w:rsidRPr="00000000" w14:paraId="000003F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3F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02">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sonrası kurum içi, yerel, ulusal ve uluslararası eğitimlere katılır, bunları kredilendirir ve belgeler.</w:t>
            </w:r>
          </w:p>
        </w:tc>
        <w:tc>
          <w:tcPr>
            <w:shd w:fill="auto" w:val="clear"/>
            <w:tcMar>
              <w:top w:w="100.0" w:type="dxa"/>
              <w:left w:w="100.0" w:type="dxa"/>
              <w:bottom w:w="100.0" w:type="dxa"/>
              <w:right w:w="100.0" w:type="dxa"/>
            </w:tcMar>
          </w:tcPr>
          <w:p w:rsidR="00000000" w:rsidDel="00000000" w:rsidP="00000000" w:rsidRDefault="00000000" w:rsidRPr="00000000" w14:paraId="0000040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0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0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0D">
            <w:pPr>
              <w:widowControl w:val="0"/>
              <w:numPr>
                <w:ilvl w:val="0"/>
                <w:numId w:val="4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 ilkelerin ve etik kurulların eğitim-uygulama ve araştırma alanlarında birey ve toplum için önemini bilir.</w:t>
            </w:r>
          </w:p>
        </w:tc>
        <w:tc>
          <w:tcPr>
            <w:shd w:fill="auto" w:val="clear"/>
            <w:tcMar>
              <w:top w:w="100.0" w:type="dxa"/>
              <w:left w:w="100.0" w:type="dxa"/>
              <w:bottom w:w="100.0" w:type="dxa"/>
              <w:right w:w="100.0" w:type="dxa"/>
            </w:tcMar>
          </w:tcPr>
          <w:p w:rsidR="00000000" w:rsidDel="00000000" w:rsidP="00000000" w:rsidRDefault="00000000" w:rsidRPr="00000000" w14:paraId="0000040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1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1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Bilgi</w:t>
            </w:r>
          </w:p>
        </w:tc>
        <w:tc>
          <w:tcPr>
            <w:shd w:fill="auto" w:val="clear"/>
            <w:tcMar>
              <w:top w:w="100.0" w:type="dxa"/>
              <w:left w:w="100.0" w:type="dxa"/>
              <w:bottom w:w="100.0" w:type="dxa"/>
              <w:right w:w="100.0" w:type="dxa"/>
            </w:tcMar>
          </w:tcPr>
          <w:p w:rsidR="00000000" w:rsidDel="00000000" w:rsidP="00000000" w:rsidRDefault="00000000" w:rsidRPr="00000000" w14:paraId="0000041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1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23">
            <w:pPr>
              <w:widowControl w:val="0"/>
              <w:numPr>
                <w:ilvl w:val="0"/>
                <w:numId w:val="5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Alanındaki güncel bilgileri içeren ders kitapları, uygulama araç-gereçleri ve diğer kaynaklarla desteklenen ileri düzeydeki kuramsal ve uygulamalı bilgilere sahip olma</w:t>
            </w:r>
          </w:p>
        </w:tc>
        <w:tc>
          <w:tcPr>
            <w:shd w:fill="auto" w:val="clear"/>
            <w:tcMar>
              <w:top w:w="100.0" w:type="dxa"/>
              <w:left w:w="100.0" w:type="dxa"/>
              <w:bottom w:w="100.0" w:type="dxa"/>
              <w:right w:w="100.0" w:type="dxa"/>
            </w:tcMar>
          </w:tcPr>
          <w:p w:rsidR="00000000" w:rsidDel="00000000" w:rsidP="00000000" w:rsidRDefault="00000000" w:rsidRPr="00000000" w14:paraId="0000042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2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2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2D">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2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Beceriler</w:t>
            </w:r>
          </w:p>
        </w:tc>
        <w:tc>
          <w:tcPr>
            <w:shd w:fill="auto" w:val="clear"/>
            <w:tcMar>
              <w:top w:w="100.0" w:type="dxa"/>
              <w:left w:w="100.0" w:type="dxa"/>
              <w:bottom w:w="100.0" w:type="dxa"/>
              <w:right w:w="100.0" w:type="dxa"/>
            </w:tcMar>
          </w:tcPr>
          <w:p w:rsidR="00000000" w:rsidDel="00000000" w:rsidP="00000000" w:rsidRDefault="00000000" w:rsidRPr="00000000" w14:paraId="0000042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8">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39">
            <w:pPr>
              <w:widowControl w:val="0"/>
              <w:numPr>
                <w:ilvl w:val="0"/>
                <w:numId w:val="5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kuramsal ve uygulamalı bilgileri kullanabilme</w:t>
            </w:r>
          </w:p>
        </w:tc>
        <w:tc>
          <w:tcPr>
            <w:shd w:fill="auto" w:val="clear"/>
            <w:tcMar>
              <w:top w:w="100.0" w:type="dxa"/>
              <w:left w:w="100.0" w:type="dxa"/>
              <w:bottom w:w="100.0" w:type="dxa"/>
              <w:right w:w="100.0" w:type="dxa"/>
            </w:tcMar>
          </w:tcPr>
          <w:p w:rsidR="00000000" w:rsidDel="00000000" w:rsidP="00000000" w:rsidRDefault="00000000" w:rsidRPr="00000000" w14:paraId="000004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3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3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4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44">
            <w:pPr>
              <w:widowControl w:val="0"/>
              <w:numPr>
                <w:ilvl w:val="0"/>
                <w:numId w:val="5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bilgi ve becerileri kullanarak verileri yorumlayabilme ve değerlendirebilme, sorunları tanımlayabilme, analiz edebilme, araştırmalara ve kanıtlara dayalı çözüm önerileri geliştirebilme</w:t>
            </w:r>
          </w:p>
        </w:tc>
        <w:tc>
          <w:tcPr>
            <w:shd w:fill="auto" w:val="clear"/>
            <w:tcMar>
              <w:top w:w="100.0" w:type="dxa"/>
              <w:left w:w="100.0" w:type="dxa"/>
              <w:bottom w:w="100.0" w:type="dxa"/>
              <w:right w:w="100.0" w:type="dxa"/>
            </w:tcMar>
          </w:tcPr>
          <w:p w:rsidR="00000000" w:rsidDel="00000000" w:rsidP="00000000" w:rsidRDefault="00000000" w:rsidRPr="00000000" w14:paraId="000004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4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4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4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4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Bağımsız Çalışabilme ve Sorumluluk Alabilme</w:t>
            </w:r>
          </w:p>
        </w:tc>
        <w:tc>
          <w:tcPr>
            <w:shd w:fill="auto" w:val="clear"/>
            <w:tcMar>
              <w:top w:w="100.0" w:type="dxa"/>
              <w:left w:w="100.0" w:type="dxa"/>
              <w:bottom w:w="100.0" w:type="dxa"/>
              <w:right w:w="100.0" w:type="dxa"/>
            </w:tcMar>
          </w:tcPr>
          <w:p w:rsidR="00000000" w:rsidDel="00000000" w:rsidP="00000000" w:rsidRDefault="00000000" w:rsidRPr="00000000" w14:paraId="0000045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9">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5A">
            <w:pPr>
              <w:widowControl w:val="0"/>
              <w:numPr>
                <w:ilvl w:val="0"/>
                <w:numId w:val="5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ileri düzeydeki bir çalışmayı bağımsız olarak yürütebilme</w:t>
            </w:r>
          </w:p>
        </w:tc>
        <w:tc>
          <w:tcPr>
            <w:shd w:fill="auto" w:val="clear"/>
            <w:tcMar>
              <w:top w:w="100.0" w:type="dxa"/>
              <w:left w:w="100.0" w:type="dxa"/>
              <w:bottom w:w="100.0" w:type="dxa"/>
              <w:right w:w="100.0" w:type="dxa"/>
            </w:tcMar>
          </w:tcPr>
          <w:p w:rsidR="00000000" w:rsidDel="00000000" w:rsidP="00000000" w:rsidRDefault="00000000" w:rsidRPr="00000000" w14:paraId="0000045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5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6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4">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65">
            <w:pPr>
              <w:widowControl w:val="0"/>
              <w:numPr>
                <w:ilvl w:val="0"/>
                <w:numId w:val="5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uygulamalarda karşılaşılan ve öngörülemeyen karmaşık sorunları çözmek için bireysel ve ekip üyesi olarak sorumluluk alabilme</w:t>
            </w:r>
          </w:p>
        </w:tc>
        <w:tc>
          <w:tcPr>
            <w:shd w:fill="auto" w:val="clear"/>
            <w:tcMar>
              <w:top w:w="100.0" w:type="dxa"/>
              <w:left w:w="100.0" w:type="dxa"/>
              <w:bottom w:w="100.0" w:type="dxa"/>
              <w:right w:w="100.0" w:type="dxa"/>
            </w:tcMar>
          </w:tcPr>
          <w:p w:rsidR="00000000" w:rsidDel="00000000" w:rsidP="00000000" w:rsidRDefault="00000000" w:rsidRPr="00000000" w14:paraId="0000046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6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6F">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70">
            <w:pPr>
              <w:widowControl w:val="0"/>
              <w:numPr>
                <w:ilvl w:val="0"/>
                <w:numId w:val="5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Sorumluluğu altında çalışanların bir proje çerçevesinde gelişimlerine yönelik etkinlikleri planlayabilme ve yönetebilme</w:t>
            </w:r>
          </w:p>
        </w:tc>
        <w:tc>
          <w:tcPr>
            <w:shd w:fill="auto" w:val="clear"/>
            <w:tcMar>
              <w:top w:w="100.0" w:type="dxa"/>
              <w:left w:w="100.0" w:type="dxa"/>
              <w:bottom w:w="100.0" w:type="dxa"/>
              <w:right w:w="100.0" w:type="dxa"/>
            </w:tcMar>
          </w:tcPr>
          <w:p w:rsidR="00000000" w:rsidDel="00000000" w:rsidP="00000000" w:rsidRDefault="00000000" w:rsidRPr="00000000" w14:paraId="0000047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7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A">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7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Öğrenme</w:t>
            </w:r>
          </w:p>
        </w:tc>
        <w:tc>
          <w:tcPr>
            <w:shd w:fill="auto" w:val="clear"/>
            <w:tcMar>
              <w:top w:w="100.0" w:type="dxa"/>
              <w:left w:w="100.0" w:type="dxa"/>
              <w:bottom w:w="100.0" w:type="dxa"/>
              <w:right w:w="100.0" w:type="dxa"/>
            </w:tcMar>
          </w:tcPr>
          <w:p w:rsidR="00000000" w:rsidDel="00000000" w:rsidP="00000000" w:rsidRDefault="00000000" w:rsidRPr="00000000" w14:paraId="0000047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7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5">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86">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Alanında edindiği ileri düzeydeki bilgi ve becerileri eleştirel bir yaklaşımla değerlendirebilme</w:t>
            </w:r>
          </w:p>
        </w:tc>
        <w:tc>
          <w:tcPr>
            <w:shd w:fill="auto" w:val="clear"/>
            <w:tcMar>
              <w:top w:w="100.0" w:type="dxa"/>
              <w:left w:w="100.0" w:type="dxa"/>
              <w:bottom w:w="100.0" w:type="dxa"/>
              <w:right w:w="100.0" w:type="dxa"/>
            </w:tcMar>
          </w:tcPr>
          <w:p w:rsidR="00000000" w:rsidDel="00000000" w:rsidP="00000000" w:rsidRDefault="00000000" w:rsidRPr="00000000" w14:paraId="000004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8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8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8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8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0">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91">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 gereksinimlerini belirleyebilme ve öğrenmesini yönlendirebilme</w:t>
            </w:r>
          </w:p>
        </w:tc>
        <w:tc>
          <w:tcPr>
            <w:shd w:fill="auto" w:val="clear"/>
            <w:tcMar>
              <w:top w:w="100.0" w:type="dxa"/>
              <w:left w:w="100.0" w:type="dxa"/>
              <w:bottom w:w="100.0" w:type="dxa"/>
              <w:right w:w="100.0" w:type="dxa"/>
            </w:tcMar>
          </w:tcPr>
          <w:p w:rsidR="00000000" w:rsidDel="00000000" w:rsidP="00000000" w:rsidRDefault="00000000" w:rsidRPr="00000000" w14:paraId="0000049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9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B">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9C">
            <w:pPr>
              <w:widowControl w:val="0"/>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Yaşam boyu öğrenmeye ilişkin olumlu tutum geliştirebilme</w:t>
            </w:r>
          </w:p>
        </w:tc>
        <w:tc>
          <w:tcPr>
            <w:shd w:fill="auto" w:val="clear"/>
            <w:tcMar>
              <w:top w:w="100.0" w:type="dxa"/>
              <w:left w:w="100.0" w:type="dxa"/>
              <w:bottom w:w="100.0" w:type="dxa"/>
              <w:right w:w="100.0" w:type="dxa"/>
            </w:tcMar>
          </w:tcPr>
          <w:p w:rsidR="00000000" w:rsidDel="00000000" w:rsidP="00000000" w:rsidRDefault="00000000" w:rsidRPr="00000000" w14:paraId="0000049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9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A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6">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A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 - Yetkinlikler</w:t>
              <w:br w:type="textWrapping"/>
              <w:t xml:space="preserve">İletişim ve Sosyal Öğrenme</w:t>
            </w:r>
          </w:p>
        </w:tc>
        <w:tc>
          <w:tcPr>
            <w:shd w:fill="auto" w:val="clear"/>
            <w:tcMar>
              <w:top w:w="100.0" w:type="dxa"/>
              <w:left w:w="100.0" w:type="dxa"/>
              <w:bottom w:w="100.0" w:type="dxa"/>
              <w:right w:w="100.0" w:type="dxa"/>
            </w:tcMar>
          </w:tcPr>
          <w:p w:rsidR="00000000" w:rsidDel="00000000" w:rsidP="00000000" w:rsidRDefault="00000000" w:rsidRPr="00000000" w14:paraId="000004A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A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1">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B2">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konularda ilgili kişi ve kurumları bilgilendirebilme, düşüncelerini ve sorunlara ilişkin çözüm önerilerini yazılı ve sözlü olarak aktarabilme</w:t>
            </w:r>
          </w:p>
        </w:tc>
        <w:tc>
          <w:tcPr>
            <w:shd w:fill="auto" w:val="clear"/>
            <w:tcMar>
              <w:top w:w="100.0" w:type="dxa"/>
              <w:left w:w="100.0" w:type="dxa"/>
              <w:bottom w:w="100.0" w:type="dxa"/>
              <w:right w:w="100.0" w:type="dxa"/>
            </w:tcMar>
          </w:tcPr>
          <w:p w:rsidR="00000000" w:rsidDel="00000000" w:rsidP="00000000" w:rsidRDefault="00000000" w:rsidRPr="00000000" w14:paraId="000004B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B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B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C">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BD">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konularda düşüncelerini ve sorunlara ilişkin çözüm önerilerini nicel ve nitel verilerle destekleyerek uzman olan ve olmayan kişilerle paylaşabilme</w:t>
            </w:r>
          </w:p>
        </w:tc>
        <w:tc>
          <w:tcPr>
            <w:shd w:fill="auto" w:val="clear"/>
            <w:tcMar>
              <w:top w:w="100.0" w:type="dxa"/>
              <w:left w:w="100.0" w:type="dxa"/>
              <w:bottom w:w="100.0" w:type="dxa"/>
              <w:right w:w="100.0" w:type="dxa"/>
            </w:tcMar>
          </w:tcPr>
          <w:p w:rsidR="00000000" w:rsidDel="00000000" w:rsidP="00000000" w:rsidRDefault="00000000" w:rsidRPr="00000000" w14:paraId="000004B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B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C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C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C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7">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C8">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sorumluluk bilinci ile yaşadığı sosyal çevre için proje ve etkinlikler düzenleyebilme ve bunları uygulayabilme</w:t>
            </w:r>
          </w:p>
        </w:tc>
        <w:tc>
          <w:tcPr>
            <w:shd w:fill="auto" w:val="clear"/>
            <w:tcMar>
              <w:top w:w="100.0" w:type="dxa"/>
              <w:left w:w="100.0" w:type="dxa"/>
              <w:bottom w:w="100.0" w:type="dxa"/>
              <w:right w:w="100.0" w:type="dxa"/>
            </w:tcMar>
          </w:tcPr>
          <w:p w:rsidR="00000000" w:rsidDel="00000000" w:rsidP="00000000" w:rsidRDefault="00000000" w:rsidRPr="00000000" w14:paraId="000004C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C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2">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D3">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yabancı dili en az Avrupa Dil Portföyü B1 Genel Düzeyi’nde kullanarak alanındaki bilgileri izleyebilme ve meslektaşları ile iletişim kurabilme</w:t>
            </w:r>
          </w:p>
        </w:tc>
        <w:tc>
          <w:tcPr>
            <w:shd w:fill="auto" w:val="clear"/>
            <w:tcMar>
              <w:top w:w="100.0" w:type="dxa"/>
              <w:left w:w="100.0" w:type="dxa"/>
              <w:bottom w:w="100.0" w:type="dxa"/>
              <w:right w:w="100.0" w:type="dxa"/>
            </w:tcMar>
          </w:tcPr>
          <w:p w:rsidR="00000000" w:rsidDel="00000000" w:rsidP="00000000" w:rsidRDefault="00000000" w:rsidRPr="00000000" w14:paraId="000004D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DE">
            <w:pPr>
              <w:widowControl w:val="0"/>
              <w:numPr>
                <w:ilvl w:val="0"/>
                <w:numId w:val="2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Alanının gerektirdiği en az Avrupa Bilgisayar Kullanma Lisansı İleri Düzeyinde bilgisayar yazılımı ile birlikte bilişim ve iletişim teknolojilerini kullanabilme</w:t>
            </w:r>
          </w:p>
        </w:tc>
        <w:tc>
          <w:tcPr>
            <w:shd w:fill="auto" w:val="clear"/>
            <w:tcMar>
              <w:top w:w="100.0" w:type="dxa"/>
              <w:left w:w="100.0" w:type="dxa"/>
              <w:bottom w:w="100.0" w:type="dxa"/>
              <w:right w:w="100.0" w:type="dxa"/>
            </w:tcMar>
          </w:tcPr>
          <w:p w:rsidR="00000000" w:rsidDel="00000000" w:rsidP="00000000" w:rsidRDefault="00000000" w:rsidRPr="00000000" w14:paraId="000004D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4">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E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Yeterlilikler - Yetkinlikler</w:t>
              <w:br w:type="textWrapping"/>
              <w:t xml:space="preserve">Alana Özgü</w:t>
            </w:r>
          </w:p>
        </w:tc>
        <w:tc>
          <w:tcPr>
            <w:shd w:fill="auto" w:val="clear"/>
            <w:tcMar>
              <w:top w:w="100.0" w:type="dxa"/>
              <w:left w:w="100.0" w:type="dxa"/>
              <w:bottom w:w="100.0" w:type="dxa"/>
              <w:right w:w="100.0" w:type="dxa"/>
            </w:tcMar>
          </w:tcPr>
          <w:p w:rsidR="00000000" w:rsidDel="00000000" w:rsidP="00000000" w:rsidRDefault="00000000" w:rsidRPr="00000000" w14:paraId="000004E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B">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E">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EF">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3">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F4">
            <w:pPr>
              <w:widowControl w:val="0"/>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Alanı ile ilgili verilerin toplanması, yorumlanması, uygulanması ve sonuçlarının duyurulması aşamalarında toplumsal, bilimsel, kültürel ve etik değerlere uygun hareket etme</w:t>
            </w:r>
          </w:p>
        </w:tc>
        <w:tc>
          <w:tcPr>
            <w:shd w:fill="auto" w:val="clear"/>
            <w:tcMar>
              <w:top w:w="100.0" w:type="dxa"/>
              <w:left w:w="100.0" w:type="dxa"/>
              <w:bottom w:w="100.0" w:type="dxa"/>
              <w:right w:w="100.0" w:type="dxa"/>
            </w:tcMar>
          </w:tcPr>
          <w:p w:rsidR="00000000" w:rsidDel="00000000" w:rsidP="00000000" w:rsidRDefault="00000000" w:rsidRPr="00000000" w14:paraId="000004F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F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8">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9">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A">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4FC">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D">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E">
            <w:pPr>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FF">
            <w:pPr>
              <w:widowControl w:val="0"/>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Sosyal hakların evrenselliği, sosyal adalet, kalite kültürü ve kültürel değerlerin korunması ile çevre koruma, iş sağlığı ve güvenliği konularında yeterli bilince sahip olma</w:t>
            </w:r>
          </w:p>
        </w:tc>
        <w:tc>
          <w:tcPr>
            <w:shd w:fill="auto" w:val="clear"/>
            <w:tcMar>
              <w:top w:w="100.0" w:type="dxa"/>
              <w:left w:w="100.0" w:type="dxa"/>
              <w:bottom w:w="100.0" w:type="dxa"/>
              <w:right w:w="100.0" w:type="dxa"/>
            </w:tcMar>
          </w:tcPr>
          <w:p w:rsidR="00000000" w:rsidDel="00000000" w:rsidP="00000000" w:rsidRDefault="00000000" w:rsidRPr="00000000" w14:paraId="00000500">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1">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2">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3">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505">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6">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7">
            <w:pPr>
              <w:widowControl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509">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0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B.1.2. Programın Ders Dağılımı Dengesi</w:t>
      </w:r>
    </w:p>
    <w:p w:rsidR="00000000" w:rsidDel="00000000" w:rsidP="00000000" w:rsidRDefault="00000000" w:rsidRPr="00000000" w14:paraId="0000050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Öğrencilerimize ilk dört yarıyılda Temel İngilizce dersleri zorunlu olarak verilmektedir. Bu uygulamanın amacı, öğrencilerin temel Ergoterapi eğitimini kendi dilleriyle daha anlaşılır ve en geniş biçimiyle öğrenmelerini sağlamak, ayrıca İngilizce kaynakları takip edebilme, anlayabilme, gelişmeleri izleyebilme, bölüm konularını araştırabilme, mesleki terimleri öğrenme ve uluslararası iş yapabilme yeterliliğine erişimlerini sağlamaktır. Ergoterapi bölümü kuruluşundan itibaren bilim üreten, üretimini toplumla paylaşan yapısı ile hızlı ve etkili bir şekilde değişmekte ve gelişmektedir.</w:t>
      </w:r>
      <w:r w:rsidDel="00000000" w:rsidR="00000000" w:rsidRPr="00000000">
        <w:rPr>
          <w:rtl w:val="0"/>
        </w:rPr>
      </w:r>
    </w:p>
    <w:p w:rsidR="00000000" w:rsidDel="00000000" w:rsidP="00000000" w:rsidRDefault="00000000" w:rsidRPr="00000000" w14:paraId="0000050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4 yıllık lisans eğitimi (Tablo 9)’da verilmiş olup, bu tabloda temel bilimler, meslek bilgisi dersleri, psikososyal bilimler, profesyonellik ve etik, araştırma kategorisindeki derslerin AKTS’lerine yer verilmiştir. </w:t>
      </w:r>
    </w:p>
    <w:p w:rsidR="00000000" w:rsidDel="00000000" w:rsidP="00000000" w:rsidRDefault="00000000" w:rsidRPr="00000000" w14:paraId="0000050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10. Ergoterapi lisans dersleri ve kategorileri</w:t>
      </w:r>
    </w:p>
    <w:p w:rsidR="00000000" w:rsidDel="00000000" w:rsidP="00000000" w:rsidRDefault="00000000" w:rsidRPr="00000000" w14:paraId="0000050F">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0"/>
        <w:tblW w:w="10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4725"/>
        <w:gridCol w:w="525"/>
        <w:gridCol w:w="525"/>
        <w:gridCol w:w="510"/>
        <w:gridCol w:w="870"/>
        <w:gridCol w:w="2145"/>
        <w:tblGridChange w:id="0">
          <w:tblGrid>
            <w:gridCol w:w="1005"/>
            <w:gridCol w:w="4725"/>
            <w:gridCol w:w="525"/>
            <w:gridCol w:w="525"/>
            <w:gridCol w:w="510"/>
            <w:gridCol w:w="870"/>
            <w:gridCol w:w="2145"/>
          </w:tblGrid>
        </w:tblGridChange>
      </w:tblGrid>
      <w:tr>
        <w:trPr>
          <w:cantSplit w:val="0"/>
          <w:trHeight w:val="300"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80.0" w:type="dxa"/>
              <w:bottom w:w="0.0" w:type="dxa"/>
              <w:right w:w="80.0" w:type="dxa"/>
            </w:tcMar>
            <w:vAlign w:val="bottom"/>
          </w:tcPr>
          <w:p w:rsidR="00000000" w:rsidDel="00000000" w:rsidP="00000000" w:rsidRDefault="00000000" w:rsidRPr="00000000" w14:paraId="0000051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YARIYIL (GÜZ) (YENİ)</w:t>
            </w:r>
          </w:p>
        </w:tc>
        <w:tc>
          <w:tcPr>
            <w:tcBorders>
              <w:top w:color="000000" w:space="0" w:sz="6" w:val="single"/>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KATEGORİ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1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1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ERGOTERAPİYE GİRİŞ</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C">
            <w:pPr>
              <w:spacing w:before="240" w:line="276" w:lineRule="auto"/>
              <w:jc w:val="both"/>
              <w:rPr>
                <w:rFonts w:ascii="Times New Roman" w:cs="Times New Roman" w:eastAsia="Times New Roman" w:hAnsi="Times New Roman"/>
                <w:b w:val="1"/>
                <w:bCs w:val="1"/>
                <w:color w:val="3b3a36"/>
                <w:sz w:val="24"/>
                <w:szCs w:val="24"/>
              </w:rPr>
            </w:pPr>
            <w:r w:rsidDel="00000000" w:rsidR="00000000" w:rsidRPr="00000000">
              <w:rPr>
                <w:rFonts w:ascii="Times New Roman" w:cs="Times New Roman" w:eastAsia="Times New Roman" w:hAnsi="Times New Roman"/>
                <w:b w:val="1"/>
                <w:bCs w:val="1"/>
                <w:color w:val="3b3a36"/>
                <w:sz w:val="24"/>
                <w:szCs w:val="24"/>
                <w:rtl w:val="0"/>
              </w:rPr>
              <w:t xml:space="preserve">146108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FİZYOLOJİ-I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2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STRATEJİLERİ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146109</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3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PROFESYONELLİK VE ETİK</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4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5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BEDEN DİLİ KULLANIMI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AFETLERDE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6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YIL I. YARIYILDA ALINMASI GEREKEN TOPLAM 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7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YARIYIL (BAHAR)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8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 MOTOR GELİŞİM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TEKNOLOJİLERİ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9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TEORİLERİ VE REFERANS ÇERÇEVE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A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101201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B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146208</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OKUPASYON ve AKTİVİTE</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5C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C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C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146206</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DİKSİYON</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D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D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146209</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D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SAĞLIKTA KALİTE VE AKREDİTASYON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D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D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D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E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E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YIL II. YARIYILDA ALINMASI GEREKEN TOPLAM AKTS</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5E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YARIYIL (GÜZ)</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5FF">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TEMEL ÖLÇME DEĞERLENDİRME</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0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KOGNİTİF YAKLAŞIMLAR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0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1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FONKSİYONEL NÖROANATOMİ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İLETİŞİMİ VE GÖRÜŞME YÖNTEMLERİ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1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YAŞAM AKTİVİTELERİ VE EĞİTİMİ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2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3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İNTERDİSİPLİNER YAKLAŞIM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3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3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3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3 BOYUTLU MODELLEME, TASARIM VE BASIM</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3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146309</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4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146210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DİYABET VE ERGOTERAPİ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146409</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SANAT TERAPİSİ</w:t>
            </w:r>
          </w:p>
          <w:p w:rsidR="00000000" w:rsidDel="00000000" w:rsidP="00000000" w:rsidRDefault="00000000" w:rsidRPr="00000000" w14:paraId="000006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5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TERAPİSİNE GİRİŞ</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TEMELLİ AKTİVİTELER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6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TERAPİSİNDE TEKNİKLER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MÜZİK ARACILI MÜDAHALELERE GİRİŞ</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7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7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8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68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8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8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8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vAlign w:val="bottom"/>
          </w:tcPr>
          <w:p w:rsidR="00000000" w:rsidDel="00000000" w:rsidP="00000000" w:rsidRDefault="00000000" w:rsidRPr="00000000" w14:paraId="0000068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YARIYIL (BAHAR)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100201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9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TEMEL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YARDIMCI TEKNOLOJİLER</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6A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YAKLAŞIMLAR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A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 İSKELET SİSTEMLERİNDE ERGOTERAPİ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KORUYUCU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NÖROLOJİK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B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C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D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BİLİMLER</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IV.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vAlign w:val="bottom"/>
          </w:tcPr>
          <w:p w:rsidR="00000000" w:rsidDel="00000000" w:rsidP="00000000" w:rsidRDefault="00000000" w:rsidRPr="00000000" w14:paraId="000006F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YARIYIL (GÜZ)</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6F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4">
            <w:pPr>
              <w:spacing w:before="240" w:line="276"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NÖROGELİŞİMSEL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GERİATRİDE ERGOTERAPİ YAKLAŞIMLARI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0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PSİKİYATRİDE ERGOTERAPİ YAKLAŞIMLARI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9">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REHABİLİTASYONUNDA ERGOTERAPİ YAKLAŞIMLARI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1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0">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GÖRME REHABİLİTASYONUNDA ERGOTERAPİ YAKLAŞIMLARI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ONKOLOJİ VE PALYATİF BAKIMDA ERGOTERAPİ YAKLAŞIMLARI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2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3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4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4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146507</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 VE BOYUN OKULU</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4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4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4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vAlign w:val="bottom"/>
          </w:tcPr>
          <w:p w:rsidR="00000000" w:rsidDel="00000000" w:rsidP="00000000" w:rsidRDefault="00000000" w:rsidRPr="00000000" w14:paraId="0000075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YARIYIL (BAHAR)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5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DUYUSAL İŞLEMLEME BOZUKLUKLARINDA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6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ORTEZ UYGULAMALARI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7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146605</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ORAL-MOTOR REHABİLİTASYONDA ERGOTERAPİ YAKLAŞIMLARI</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8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8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9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146606</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7">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ÇOCUK VE BAĞIMSIZ YAŞAM</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80.0" w:type="dxa"/>
              <w:bottom w:w="0.0" w:type="dxa"/>
              <w:right w:w="80.0" w:type="dxa"/>
            </w:tcMar>
          </w:tcPr>
          <w:p w:rsidR="00000000" w:rsidDel="00000000" w:rsidP="00000000" w:rsidRDefault="00000000" w:rsidRPr="00000000" w14:paraId="0000079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9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9E">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9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146609</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YÖNETİM VE ORGANİZASYON</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C">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SPORCU SAĞLIĞINDA ERGOTERAPİ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A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KANITA DAYALI UYGULAMALAR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B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B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B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7B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vAlign w:val="bottom"/>
          </w:tcPr>
          <w:p w:rsidR="00000000" w:rsidDel="00000000" w:rsidP="00000000" w:rsidRDefault="00000000" w:rsidRPr="00000000" w14:paraId="000007C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YARIYIL (GÜZ)</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C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6">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D">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BİYOİSTATİSTİK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D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B">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E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7">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E">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7F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5">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0C">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0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YARIYIL (BAHAR)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A">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Kodu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1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1">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6">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8">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ARAŞTIRMA</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146802</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A">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TEMELLİ KLİNİK KARAR VERME</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2F">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146803</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1">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4">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6">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7">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146804</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8">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IV</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9">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B">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D">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MESLEK BİLGİSİ</w:t>
            </w:r>
          </w:p>
        </w:tc>
      </w:tr>
      <w:tr>
        <w:trPr>
          <w:cantSplit w:val="0"/>
          <w:trHeight w:val="55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3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ZORUNLU OLARAK ALINMASI GEREKEN AKTS TOPLAMI</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2">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4">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5">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DERSLER</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B">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C">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D">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E">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4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50">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51">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52">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53">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SEÇMELİ OLARAK ALINMASI GEREKEN AKTS TOPLAMI</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58">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tcPr>
          <w:p w:rsidR="00000000" w:rsidDel="00000000" w:rsidP="00000000" w:rsidRDefault="00000000" w:rsidRPr="00000000" w14:paraId="00000859">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300"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5A">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YIL III. YARIYILDA ALINMASI GEREKEN TOPLAM AKTS</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5F">
            <w:pPr>
              <w:spacing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80.0" w:type="dxa"/>
              <w:bottom w:w="0.0" w:type="dxa"/>
              <w:right w:w="80.0" w:type="dxa"/>
            </w:tcMar>
          </w:tcPr>
          <w:p w:rsidR="00000000" w:rsidDel="00000000" w:rsidP="00000000" w:rsidRDefault="00000000" w:rsidRPr="00000000" w14:paraId="00000860">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861">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62">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seçebileceği derslerdeki AKTS miktarları aşağıda belirtildiği gibidir:</w:t>
      </w:r>
    </w:p>
    <w:p w:rsidR="00000000" w:rsidDel="00000000" w:rsidP="00000000" w:rsidRDefault="00000000" w:rsidRPr="00000000" w14:paraId="00000863">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Temel Bilimler kategorisindeki derslerde toplam 37 AKTS (11 ders zorunludur, seçmeli ders bulunmamaktadır)</w:t>
      </w:r>
    </w:p>
    <w:p w:rsidR="00000000" w:rsidDel="00000000" w:rsidP="00000000" w:rsidRDefault="00000000" w:rsidRPr="00000000" w14:paraId="00000864">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65">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Meslek Bilgisi Dersleri kategorisindeki derslerde toplam 166 AKTS (29’u zorunlu (129 AKTS), 12’si programa bağlı seçmeli (37 AKTS))</w:t>
      </w:r>
    </w:p>
    <w:p w:rsidR="00000000" w:rsidDel="00000000" w:rsidP="00000000" w:rsidRDefault="00000000" w:rsidRPr="00000000" w14:paraId="00000866">
      <w:pPr>
        <w:spacing w:line="259" w:lineRule="auto"/>
        <w:ind w:left="1080" w:hanging="36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867">
      <w:pPr>
        <w:spacing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Psikososyal bilimler kategorisindeki derslerde toplam 44 AKTS (4’ü zorunlu (12 AKTS), 5’i programa bağlı seçmeli (32 AKTS))</w:t>
      </w:r>
    </w:p>
    <w:p w:rsidR="00000000" w:rsidDel="00000000" w:rsidP="00000000" w:rsidRDefault="00000000" w:rsidRPr="00000000" w14:paraId="00000868">
      <w:pPr>
        <w:spacing w:after="240" w:before="240"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Profesyonellik ve Etik kategorisindeki derslerde toplam 2 AKTS (1 ders zorunlu, seçmeli ders bulunmamaktadır)</w:t>
      </w:r>
    </w:p>
    <w:p w:rsidR="00000000" w:rsidDel="00000000" w:rsidP="00000000" w:rsidRDefault="00000000" w:rsidRPr="00000000" w14:paraId="00000869">
      <w:pPr>
        <w:spacing w:after="240" w:before="240" w:line="259"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Araştırma kategorisindeki derslerde toplam 18 AKTS (3 ders zorunlu (14 AKTS), 1 seçmeli ders (4 AKTS) bulunmaktadır)</w:t>
      </w:r>
    </w:p>
    <w:p w:rsidR="00000000" w:rsidDel="00000000" w:rsidP="00000000" w:rsidRDefault="00000000" w:rsidRPr="00000000" w14:paraId="0000086A">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mezun olabilmesi için toplam 240 AKTS gerekmektedir. Programımızda 267 AKTS’lik ders mevcuttur. </w:t>
      </w:r>
    </w:p>
    <w:p w:rsidR="00000000" w:rsidDel="00000000" w:rsidP="00000000" w:rsidRDefault="00000000" w:rsidRPr="00000000" w14:paraId="0000086B">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11. LHÜ Ergoterapi bölümü ders türleri ve oranları</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Derslerin Kategorisi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Mevcut zorunlu ders oranı</w:t>
            </w:r>
          </w:p>
        </w:tc>
        <w:tc>
          <w:tcPr>
            <w:shd w:fill="auto" w:val="clear"/>
            <w:tcMar>
              <w:top w:w="100.0" w:type="dxa"/>
              <w:left w:w="100.0" w:type="dxa"/>
              <w:bottom w:w="100.0" w:type="dxa"/>
              <w:right w:w="100.0" w:type="dxa"/>
            </w:tcMar>
            <w:vAlign w:val="top"/>
          </w:tcPr>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Mevcut seçmeli ders oranı</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6F">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bilimler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870">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%13,85</w:t>
            </w:r>
          </w:p>
        </w:tc>
        <w:tc>
          <w:tcPr>
            <w:shd w:fill="auto" w:val="clear"/>
            <w:tcMar>
              <w:top w:w="100.0" w:type="dxa"/>
              <w:left w:w="100.0" w:type="dxa"/>
              <w:bottom w:w="100.0" w:type="dxa"/>
              <w:right w:w="100.0" w:type="dxa"/>
            </w:tcMar>
            <w:vAlign w:val="top"/>
          </w:tcPr>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Seçmeli ders bulunmamaktadır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2">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bilgisi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873">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48,31</w:t>
            </w:r>
          </w:p>
        </w:tc>
        <w:tc>
          <w:tcPr>
            <w:shd w:fill="auto" w:val="clear"/>
            <w:tcMar>
              <w:top w:w="100.0" w:type="dxa"/>
              <w:left w:w="100.0" w:type="dxa"/>
              <w:bottom w:w="100.0" w:type="dxa"/>
              <w:right w:w="100.0" w:type="dxa"/>
            </w:tcMar>
            <w:vAlign w:val="top"/>
          </w:tcPr>
          <w:p w:rsidR="00000000" w:rsidDel="00000000" w:rsidP="00000000" w:rsidRDefault="00000000" w:rsidRPr="00000000" w14:paraId="00000874">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13,85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5">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bilimler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876">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%16,47</w:t>
            </w:r>
          </w:p>
        </w:tc>
        <w:tc>
          <w:tcPr>
            <w:shd w:fill="auto" w:val="clear"/>
            <w:tcMar>
              <w:top w:w="100.0" w:type="dxa"/>
              <w:left w:w="100.0" w:type="dxa"/>
              <w:bottom w:w="100.0" w:type="dxa"/>
              <w:right w:w="100.0" w:type="dxa"/>
            </w:tcMar>
            <w:vAlign w:val="top"/>
          </w:tcPr>
          <w:p w:rsidR="00000000" w:rsidDel="00000000" w:rsidP="00000000" w:rsidRDefault="00000000" w:rsidRPr="00000000" w14:paraId="00000877">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8">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Profesyonellik ve Etik</w:t>
            </w:r>
          </w:p>
        </w:tc>
        <w:tc>
          <w:tcPr>
            <w:shd w:fill="auto" w:val="clear"/>
            <w:tcMar>
              <w:top w:w="100.0" w:type="dxa"/>
              <w:left w:w="100.0" w:type="dxa"/>
              <w:bottom w:w="100.0" w:type="dxa"/>
              <w:right w:w="100.0" w:type="dxa"/>
            </w:tcMar>
            <w:vAlign w:val="top"/>
          </w:tcPr>
          <w:p w:rsidR="00000000" w:rsidDel="00000000" w:rsidP="00000000" w:rsidRDefault="00000000" w:rsidRPr="00000000" w14:paraId="00000879">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0,74</w:t>
            </w:r>
          </w:p>
        </w:tc>
        <w:tc>
          <w:tcPr>
            <w:shd w:fill="auto" w:val="clear"/>
            <w:tcMar>
              <w:top w:w="100.0" w:type="dxa"/>
              <w:left w:w="100.0" w:type="dxa"/>
              <w:bottom w:w="100.0" w:type="dxa"/>
              <w:right w:w="100.0" w:type="dxa"/>
            </w:tcMar>
            <w:vAlign w:val="top"/>
          </w:tcPr>
          <w:p w:rsidR="00000000" w:rsidDel="00000000" w:rsidP="00000000" w:rsidRDefault="00000000" w:rsidRPr="00000000" w14:paraId="000008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Seçmeli ders bulunmamaktadır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B">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C">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6,74</w:t>
            </w:r>
          </w:p>
        </w:tc>
        <w:tc>
          <w:tcPr>
            <w:shd w:fill="auto" w:val="clear"/>
            <w:tcMar>
              <w:top w:w="100.0" w:type="dxa"/>
              <w:left w:w="100.0" w:type="dxa"/>
              <w:bottom w:w="100.0" w:type="dxa"/>
              <w:right w:w="100.0" w:type="dxa"/>
            </w:tcMar>
            <w:vAlign w:val="top"/>
          </w:tcPr>
          <w:p w:rsidR="00000000" w:rsidDel="00000000" w:rsidP="00000000" w:rsidRDefault="00000000" w:rsidRPr="00000000" w14:paraId="0000087D">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r>
    </w:tbl>
    <w:p w:rsidR="00000000" w:rsidDel="00000000" w:rsidP="00000000" w:rsidRDefault="00000000" w:rsidRPr="00000000" w14:paraId="0000087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7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B.1.3. Ders Kazanımlarının Program Çıktılarıyla Uyumu</w:t>
      </w:r>
    </w:p>
    <w:p w:rsidR="00000000" w:rsidDel="00000000" w:rsidP="00000000" w:rsidRDefault="00000000" w:rsidRPr="00000000" w14:paraId="0000088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program içeriğinde bulunan derslerin program çıktıları ile ilişkisinin kurulabilmesi için her dersin öğrenme kazanımları, ders-program yeterlilikleri ilişkileri belirlenmiştir. Bu ilişkilere: </w:t>
      </w:r>
      <w:hyperlink r:id="rId20">
        <w:r w:rsidDel="00000000" w:rsidR="00000000" w:rsidRPr="00000000">
          <w:rPr>
            <w:rFonts w:ascii="Times New Roman" w:cs="Times New Roman" w:eastAsia="Times New Roman" w:hAnsi="Times New Roman"/>
            <w:color w:val="1155cc"/>
            <w:sz w:val="24"/>
            <w:szCs w:val="24"/>
            <w:u w:val="single"/>
            <w:rtl w:val="0"/>
          </w:rPr>
          <w:t xml:space="preserve">https://obs.lokmanhekim.edu.tr/oibs/bologna/index.aspx?lang=tr&amp;curOp=showPac&amp;curUnit=14&amp;curSunit=6071#</w:t>
        </w:r>
      </w:hyperlink>
      <w:r w:rsidDel="00000000" w:rsidR="00000000" w:rsidRPr="00000000">
        <w:rPr>
          <w:rFonts w:ascii="Times New Roman" w:cs="Times New Roman" w:eastAsia="Times New Roman" w:hAnsi="Times New Roman"/>
          <w:sz w:val="24"/>
          <w:szCs w:val="24"/>
          <w:rtl w:val="0"/>
        </w:rPr>
        <w:t xml:space="preserve"> adresinde “Ders-Program Yeterlilikleri” başlığı altında açık erişimdedir (Son erişim tarihi: 11.06.2025). Dersler ile program çıktıları arasındaki ilişki belirlenirken, ders-program yeterlilikleri ilişki tablosundan yararlanılmıştır. Bu tabloda, her bir öğrenme çıktısının hangi program çıktılarına katkı derecesinin görünürlüğü ve var olan katkının artırılması için genel hedef ve program çıktılarının gözden geçirilmesine yardımcı olmaktadır. Ders-Program Çıktıları tablosunda, satırlar derslere, sütunlar ise program çıktılarına karşılık gelmektedir. Bu iki ölçüt arasındaki ilişki düzeyleri 0 (yok) ve 5 (en yüksek) arasında ifade edilmektedir. </w:t>
      </w:r>
    </w:p>
    <w:p w:rsidR="00000000" w:rsidDel="00000000" w:rsidP="00000000" w:rsidRDefault="00000000" w:rsidRPr="00000000" w14:paraId="0000088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B.1.4. Öğrenci İş Yüküne Dayalı Ders Tasarımı</w:t>
      </w:r>
    </w:p>
    <w:p w:rsidR="00000000" w:rsidDel="00000000" w:rsidP="00000000" w:rsidRDefault="00000000" w:rsidRPr="00000000" w14:paraId="0000088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derslerinin AKTS değerleri https://obs.lokmanhekim.edu.tr/oibs/bologna/index.aspx?lang=tr&amp;curOp=showPac&amp;curUnit=14&amp;curSunit=6071#   adresinde açık erişimdedir (Son erişim tarihi: 11.06.2025). </w:t>
      </w:r>
    </w:p>
    <w:p w:rsidR="00000000" w:rsidDel="00000000" w:rsidP="00000000" w:rsidRDefault="00000000" w:rsidRPr="00000000" w14:paraId="0000088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öğrencilerinin iş yüküne dayalı örnek ders tasarımı Tablo 10’da gösterilmiştir.</w:t>
      </w:r>
    </w:p>
    <w:p w:rsidR="00000000" w:rsidDel="00000000" w:rsidP="00000000" w:rsidRDefault="00000000" w:rsidRPr="00000000" w14:paraId="00000884">
      <w:pPr>
        <w:spacing w:after="160" w:line="259" w:lineRule="auto"/>
        <w:jc w:val="both"/>
        <w:rPr>
          <w:rFonts w:ascii="Times New Roman" w:cs="Times New Roman" w:eastAsia="Times New Roman" w:hAnsi="Times New Roman"/>
          <w:sz w:val="24"/>
          <w:szCs w:val="24"/>
          <w:shd w:fill="ff9900" w:val="clear"/>
        </w:rPr>
      </w:pPr>
      <w:r w:rsidDel="00000000" w:rsidR="00000000" w:rsidRPr="00000000">
        <w:rPr>
          <w:rtl w:val="0"/>
        </w:rPr>
      </w:r>
    </w:p>
    <w:p w:rsidR="00000000" w:rsidDel="00000000" w:rsidP="00000000" w:rsidRDefault="00000000" w:rsidRPr="00000000" w14:paraId="00000885">
      <w:pPr>
        <w:spacing w:line="276"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Tablo 12. Öğrenci İş Yüküne Dayalı Okupasyon ve Aktivite Ders Tasarımı </w:t>
      </w:r>
    </w:p>
    <w:tbl>
      <w:tblPr>
        <w:tblStyle w:val="Table12"/>
        <w:tblW w:w="963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63"/>
        <w:gridCol w:w="1780"/>
        <w:gridCol w:w="1631"/>
        <w:gridCol w:w="1665"/>
        <w:tblGridChange w:id="0">
          <w:tblGrid>
            <w:gridCol w:w="4563"/>
            <w:gridCol w:w="1780"/>
            <w:gridCol w:w="1631"/>
            <w:gridCol w:w="166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Etkinlikler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7">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Sayısı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Toplam İş Yükü</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 Süresi (X14)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F">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0">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1">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Derse özgü staj (varsa)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7">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8">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9">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 Çalışması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B">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C">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D">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Sınıf Dışı Ders Çalışma Süresi (Ön Çalışma, pekiştirme, vb)</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Sunum  / Seminer Hazırlama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7">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8">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9">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Ödevler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C">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 sınavlara hazırlanma 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 Sonu Sınavına hazırlanma süresi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6">
            <w:pPr>
              <w:spacing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Toplam İş Yükü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7">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8">
            <w:pPr>
              <w:tabs>
                <w:tab w:val="left" w:leader="none" w:pos="525"/>
                <w:tab w:val="center" w:leader="none" w:pos="671"/>
              </w:tabs>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w:t>
            </w:r>
          </w:p>
        </w:tc>
      </w:tr>
    </w:tbl>
    <w:p w:rsidR="00000000" w:rsidDel="00000000" w:rsidP="00000000" w:rsidRDefault="00000000" w:rsidRPr="00000000" w14:paraId="000008B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B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B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B.1.5. Ölçme ve Değerlendirme Sistemi</w:t>
      </w:r>
    </w:p>
    <w:p w:rsidR="00000000" w:rsidDel="00000000" w:rsidP="00000000" w:rsidRDefault="00000000" w:rsidRPr="00000000" w14:paraId="000008B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 dersteki başarı durumu, ders başarı notu ile belirlenmektedir. Ders başarı notu; öğrencinin ara sınav ve/veya ara sınav yerine geçen ödev, uygulama, grup aktiviteleri ve benzeri çalışmalarda yarıyıl içinde gösterdiği başarı ve genel sınavın birlikte değerlendirilmesi ile ulaşılmaktadır. Bölümümüzde yıl sonu sınavlarının başarı notuna etkisi %60 olarak uygulanmaktadır. Ödev, uygulama vb. öğrenci katılımını gerektiren ders içi faaliyetler %5 ile %10 arasında başarı notuna katkı olarak kabul edilmektedir. </w:t>
      </w:r>
    </w:p>
    <w:p w:rsidR="00000000" w:rsidDel="00000000" w:rsidP="00000000" w:rsidRDefault="00000000" w:rsidRPr="00000000" w14:paraId="000008B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Sınavlardan yüz tam puan üzerinden elde edilen puan, dörtlük başarı katsayısına ve harfli başarı notuna dönüştürülmektedir </w:t>
      </w:r>
      <w:r w:rsidDel="00000000" w:rsidR="00000000" w:rsidRPr="00000000">
        <w:rPr>
          <w:rFonts w:ascii="Times New Roman" w:cs="Times New Roman" w:eastAsia="Times New Roman" w:hAnsi="Times New Roman"/>
          <w:b w:val="1"/>
          <w:bCs w:val="1"/>
          <w:sz w:val="24"/>
          <w:szCs w:val="24"/>
          <w:rtl w:val="0"/>
        </w:rPr>
        <w:t xml:space="preserve">(Tablo 11)</w:t>
      </w:r>
      <w:r w:rsidDel="00000000" w:rsidR="00000000" w:rsidRPr="00000000">
        <w:rPr>
          <w:rFonts w:ascii="Times New Roman" w:cs="Times New Roman" w:eastAsia="Times New Roman" w:hAnsi="Times New Roman"/>
          <w:sz w:val="24"/>
          <w:szCs w:val="24"/>
          <w:rtl w:val="0"/>
        </w:rPr>
        <w:t xml:space="preserve">. Tüm bu uygulamalar üniversitenin öğretim yönetmeliğinde belirlenmiş ve yayınlanmıştır. Lokman Hekim Üniversitesi Ön Lisans ve Lisans Eğitim Öğretim Yönergesi yayınlanmıştır ve bağlantısı aşağıda verilmiştir. </w:t>
      </w:r>
    </w:p>
    <w:p w:rsidR="00000000" w:rsidDel="00000000" w:rsidP="00000000" w:rsidRDefault="00000000" w:rsidRPr="00000000" w14:paraId="000008BF">
      <w:pPr>
        <w:spacing w:after="160" w:line="256" w:lineRule="auto"/>
        <w:jc w:val="both"/>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https://kolay.lokmanhekim.edu.tr/uploads/2024-05/lhu-onlisans-lisans-egitim-ogretim-ve-sinav-yonetmeligi-rgt-2262020-s31163-yayima-hazir-hali_6648fbb235084.pdf</w:t>
        </w:r>
      </w:hyperlink>
      <w:r w:rsidDel="00000000" w:rsidR="00000000" w:rsidRPr="00000000">
        <w:rPr>
          <w:rFonts w:ascii="Times New Roman" w:cs="Times New Roman" w:eastAsia="Times New Roman" w:hAnsi="Times New Roman"/>
          <w:sz w:val="24"/>
          <w:szCs w:val="24"/>
          <w:rtl w:val="0"/>
        </w:rPr>
        <w:t xml:space="preserve">  (Son erişim tarihi: 11.06.2025)</w:t>
      </w:r>
    </w:p>
    <w:p w:rsidR="00000000" w:rsidDel="00000000" w:rsidP="00000000" w:rsidRDefault="00000000" w:rsidRPr="00000000" w14:paraId="000008C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13. Lokman Hekim Üniversitesi Değerlendirme Sistemi, Ön Lisans ve Lisans programlarında uygulanan değerlendirme sistemi</w:t>
      </w:r>
    </w:p>
    <w:tbl>
      <w:tblPr>
        <w:tblStyle w:val="Table13"/>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265"/>
        <w:gridCol w:w="2266"/>
        <w:gridCol w:w="2266"/>
        <w:tblGridChange w:id="0">
          <w:tblGrid>
            <w:gridCol w:w="2265"/>
            <w:gridCol w:w="2265"/>
            <w:gridCol w:w="2266"/>
            <w:gridCol w:w="2266"/>
          </w:tblGrid>
        </w:tblGridChange>
      </w:tblGrid>
      <w:tr>
        <w:trPr>
          <w:cantSplit w:val="0"/>
          <w:tblHeader w:val="0"/>
        </w:trPr>
        <w:tc>
          <w:tcPr/>
          <w:p w:rsidR="00000000" w:rsidDel="00000000" w:rsidP="00000000" w:rsidRDefault="00000000" w:rsidRPr="00000000" w14:paraId="000008C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Harf Notu</w:t>
            </w:r>
          </w:p>
        </w:tc>
        <w:tc>
          <w:tcPr/>
          <w:p w:rsidR="00000000" w:rsidDel="00000000" w:rsidP="00000000" w:rsidRDefault="00000000" w:rsidRPr="00000000" w14:paraId="000008C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Katsayı</w:t>
            </w:r>
          </w:p>
        </w:tc>
        <w:tc>
          <w:tcPr/>
          <w:p w:rsidR="00000000" w:rsidDel="00000000" w:rsidP="00000000" w:rsidRDefault="00000000" w:rsidRPr="00000000" w14:paraId="000008C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Puan</w:t>
            </w:r>
          </w:p>
        </w:tc>
        <w:tc>
          <w:tcPr/>
          <w:p w:rsidR="00000000" w:rsidDel="00000000" w:rsidP="00000000" w:rsidRDefault="00000000" w:rsidRPr="00000000" w14:paraId="000008C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Statü</w:t>
            </w:r>
          </w:p>
        </w:tc>
      </w:tr>
      <w:tr>
        <w:trPr>
          <w:cantSplit w:val="0"/>
          <w:tblHeader w:val="0"/>
        </w:trPr>
        <w:tc>
          <w:tcPr/>
          <w:p w:rsidR="00000000" w:rsidDel="00000000" w:rsidP="00000000" w:rsidRDefault="00000000" w:rsidRPr="00000000" w14:paraId="000008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w:t>
            </w:r>
          </w:p>
        </w:tc>
        <w:tc>
          <w:tcPr/>
          <w:p w:rsidR="00000000" w:rsidDel="00000000" w:rsidP="00000000" w:rsidRDefault="00000000" w:rsidRPr="00000000" w14:paraId="000008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w:t>
            </w:r>
          </w:p>
        </w:tc>
        <w:tc>
          <w:tcPr/>
          <w:p w:rsidR="00000000" w:rsidDel="00000000" w:rsidP="00000000" w:rsidRDefault="00000000" w:rsidRPr="00000000" w14:paraId="000008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90-100</w:t>
            </w:r>
          </w:p>
        </w:tc>
        <w:tc>
          <w:tcPr/>
          <w:p w:rsidR="00000000" w:rsidDel="00000000" w:rsidP="00000000" w:rsidRDefault="00000000" w:rsidRPr="00000000" w14:paraId="000008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w:t>
            </w:r>
          </w:p>
        </w:tc>
        <w:tc>
          <w:tcPr/>
          <w:p w:rsidR="00000000" w:rsidDel="00000000" w:rsidP="00000000" w:rsidRDefault="00000000" w:rsidRPr="00000000" w14:paraId="000008C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w:t>
            </w:r>
          </w:p>
        </w:tc>
        <w:tc>
          <w:tcPr/>
          <w:p w:rsidR="00000000" w:rsidDel="00000000" w:rsidP="00000000" w:rsidRDefault="00000000" w:rsidRPr="00000000" w14:paraId="000008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80-89</w:t>
            </w:r>
          </w:p>
        </w:tc>
        <w:tc>
          <w:tcPr/>
          <w:p w:rsidR="00000000" w:rsidDel="00000000" w:rsidP="00000000" w:rsidRDefault="00000000" w:rsidRPr="00000000" w14:paraId="000008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 </w:t>
            </w:r>
          </w:p>
        </w:tc>
      </w:tr>
      <w:tr>
        <w:trPr>
          <w:cantSplit w:val="0"/>
          <w:tblHeader w:val="0"/>
        </w:trPr>
        <w:tc>
          <w:tcPr/>
          <w:p w:rsidR="00000000" w:rsidDel="00000000" w:rsidP="00000000" w:rsidRDefault="00000000" w:rsidRPr="00000000" w14:paraId="000008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BB</w:t>
            </w:r>
          </w:p>
        </w:tc>
        <w:tc>
          <w:tcPr/>
          <w:p w:rsidR="00000000" w:rsidDel="00000000" w:rsidP="00000000" w:rsidRDefault="00000000" w:rsidRPr="00000000" w14:paraId="000008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w:t>
            </w:r>
          </w:p>
        </w:tc>
        <w:tc>
          <w:tcPr/>
          <w:p w:rsidR="00000000" w:rsidDel="00000000" w:rsidP="00000000" w:rsidRDefault="00000000" w:rsidRPr="00000000" w14:paraId="000008C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70-79</w:t>
            </w:r>
          </w:p>
        </w:tc>
        <w:tc>
          <w:tcPr/>
          <w:p w:rsidR="00000000" w:rsidDel="00000000" w:rsidP="00000000" w:rsidRDefault="00000000" w:rsidRPr="00000000" w14:paraId="000008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D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CB</w:t>
            </w:r>
          </w:p>
        </w:tc>
        <w:tc>
          <w:tcPr/>
          <w:p w:rsidR="00000000" w:rsidDel="00000000" w:rsidP="00000000" w:rsidRDefault="00000000" w:rsidRPr="00000000" w14:paraId="000008D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w:t>
            </w:r>
          </w:p>
        </w:tc>
        <w:tc>
          <w:tcPr/>
          <w:p w:rsidR="00000000" w:rsidDel="00000000" w:rsidP="00000000" w:rsidRDefault="00000000" w:rsidRPr="00000000" w14:paraId="000008D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65-69</w:t>
            </w:r>
          </w:p>
        </w:tc>
        <w:tc>
          <w:tcPr/>
          <w:p w:rsidR="00000000" w:rsidDel="00000000" w:rsidP="00000000" w:rsidRDefault="00000000" w:rsidRPr="00000000" w14:paraId="000008D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D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w:t>
            </w:r>
          </w:p>
        </w:tc>
        <w:tc>
          <w:tcPr/>
          <w:p w:rsidR="00000000" w:rsidDel="00000000" w:rsidP="00000000" w:rsidRDefault="00000000" w:rsidRPr="00000000" w14:paraId="000008D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p w:rsidR="00000000" w:rsidDel="00000000" w:rsidP="00000000" w:rsidRDefault="00000000" w:rsidRPr="00000000" w14:paraId="000008D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60-64</w:t>
            </w:r>
          </w:p>
        </w:tc>
        <w:tc>
          <w:tcPr/>
          <w:p w:rsidR="00000000" w:rsidDel="00000000" w:rsidP="00000000" w:rsidRDefault="00000000" w:rsidRPr="00000000" w14:paraId="000008D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Geçer</w:t>
            </w:r>
          </w:p>
        </w:tc>
      </w:tr>
      <w:tr>
        <w:trPr>
          <w:cantSplit w:val="0"/>
          <w:tblHeader w:val="0"/>
        </w:trPr>
        <w:tc>
          <w:tcPr/>
          <w:p w:rsidR="00000000" w:rsidDel="00000000" w:rsidP="00000000" w:rsidRDefault="00000000" w:rsidRPr="00000000" w14:paraId="000008D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tc>
        <w:tc>
          <w:tcPr/>
          <w:p w:rsidR="00000000" w:rsidDel="00000000" w:rsidP="00000000" w:rsidRDefault="00000000" w:rsidRPr="00000000" w14:paraId="000008D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c>
          <w:tcPr/>
          <w:p w:rsidR="00000000" w:rsidDel="00000000" w:rsidP="00000000" w:rsidRDefault="00000000" w:rsidRPr="00000000" w14:paraId="000008D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55-59</w:t>
            </w:r>
          </w:p>
        </w:tc>
        <w:tc>
          <w:tcPr/>
          <w:p w:rsidR="00000000" w:rsidDel="00000000" w:rsidP="00000000" w:rsidRDefault="00000000" w:rsidRPr="00000000" w14:paraId="000008D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Koşullu Geçer</w:t>
            </w:r>
          </w:p>
        </w:tc>
      </w:tr>
      <w:tr>
        <w:trPr>
          <w:cantSplit w:val="0"/>
          <w:tblHeader w:val="0"/>
        </w:trPr>
        <w:tc>
          <w:tcPr/>
          <w:p w:rsidR="00000000" w:rsidDel="00000000" w:rsidP="00000000" w:rsidRDefault="00000000" w:rsidRPr="00000000" w14:paraId="000008D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w:t>
            </w:r>
          </w:p>
        </w:tc>
        <w:tc>
          <w:tcPr/>
          <w:p w:rsidR="00000000" w:rsidDel="00000000" w:rsidP="00000000" w:rsidRDefault="00000000" w:rsidRPr="00000000" w14:paraId="000008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8D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50-54</w:t>
            </w:r>
          </w:p>
        </w:tc>
        <w:tc>
          <w:tcPr/>
          <w:p w:rsidR="00000000" w:rsidDel="00000000" w:rsidP="00000000" w:rsidRDefault="00000000" w:rsidRPr="00000000" w14:paraId="000008E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E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FD</w:t>
            </w:r>
          </w:p>
        </w:tc>
        <w:tc>
          <w:tcPr/>
          <w:p w:rsidR="00000000" w:rsidDel="00000000" w:rsidP="00000000" w:rsidRDefault="00000000" w:rsidRPr="00000000" w14:paraId="000008E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8E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40-49</w:t>
            </w:r>
          </w:p>
        </w:tc>
        <w:tc>
          <w:tcPr/>
          <w:p w:rsidR="00000000" w:rsidDel="00000000" w:rsidP="00000000" w:rsidRDefault="00000000" w:rsidRPr="00000000" w14:paraId="000008E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E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FF</w:t>
            </w:r>
          </w:p>
        </w:tc>
        <w:tc>
          <w:tcPr/>
          <w:p w:rsidR="00000000" w:rsidDel="00000000" w:rsidP="00000000" w:rsidRDefault="00000000" w:rsidRPr="00000000" w14:paraId="000008E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E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p w:rsidR="00000000" w:rsidDel="00000000" w:rsidP="00000000" w:rsidRDefault="00000000" w:rsidRPr="00000000" w14:paraId="000008E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r>
        <w:trPr>
          <w:cantSplit w:val="0"/>
          <w:tblHeader w:val="0"/>
        </w:trPr>
        <w:tc>
          <w:tcPr/>
          <w:p w:rsidR="00000000" w:rsidDel="00000000" w:rsidP="00000000" w:rsidRDefault="00000000" w:rsidRPr="00000000" w14:paraId="000008E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p w:rsidR="00000000" w:rsidDel="00000000" w:rsidP="00000000" w:rsidRDefault="00000000" w:rsidRPr="00000000" w14:paraId="000008E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E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p w:rsidR="00000000" w:rsidDel="00000000" w:rsidP="00000000" w:rsidRDefault="00000000" w:rsidRPr="00000000" w14:paraId="000008E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Başarısız </w:t>
            </w:r>
          </w:p>
        </w:tc>
      </w:tr>
    </w:tbl>
    <w:p w:rsidR="00000000" w:rsidDel="00000000" w:rsidP="00000000" w:rsidRDefault="00000000" w:rsidRPr="00000000" w14:paraId="000008ED">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EE">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E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 Öğrenci Kabulü ve Gelişimi</w:t>
      </w:r>
    </w:p>
    <w:p w:rsidR="00000000" w:rsidDel="00000000" w:rsidP="00000000" w:rsidRDefault="00000000" w:rsidRPr="00000000" w14:paraId="000008F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öğrenci kabulü “Öğrenci Seçme ve Yerleştirme Sistemi (ÖSYS) Yükseköğretim Programları ve Kontenjanları Kılavuzunda” belirtilmektedir.</w:t>
      </w:r>
    </w:p>
    <w:p w:rsidR="00000000" w:rsidDel="00000000" w:rsidP="00000000" w:rsidRDefault="00000000" w:rsidRPr="00000000" w14:paraId="000008F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2023-2024 eğitim-öğretim yılında Ergoterapi Bölümü’ne 41 öğrenci yerleşmiştir. 7 öğrenci %100 burslu, 34 öğrenci de %50 burslu olarak eğitimlerine devam etmektedirler. Yükseköğretim Kurumları Sınavı (YKS) ile Ergoterapi bölümünü kazanıp kayıt olmuş öğrencilere yönelik bir bölüm içi değerlendirme raporu hazırlanmıştır </w:t>
      </w:r>
      <w:hyperlink r:id="rId22">
        <w:r w:rsidDel="00000000" w:rsidR="00000000" w:rsidRPr="00000000">
          <w:rPr>
            <w:rFonts w:ascii="Times New Roman" w:cs="Times New Roman" w:eastAsia="Times New Roman" w:hAnsi="Times New Roman"/>
            <w:b w:val="1"/>
            <w:bCs w:val="1"/>
            <w:color w:val="1155cc"/>
            <w:sz w:val="24"/>
            <w:szCs w:val="24"/>
            <w:u w:val="single"/>
            <w:rtl w:val="0"/>
          </w:rPr>
          <w:t xml:space="preserve">https://docs.google.com/document/d/1gONMI8P2MnTK5Tgoja4aARrpjVDjP7AE/edit</w:t>
        </w:r>
      </w:hyperlink>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(Erişim tarihi: 14.06.2025)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F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Ergoterapi lisans programı öğrencileri, akademik takvimde ilan edilen tarihler arasında ilgili yönergede belirtilen şartları sağlamaları halinde, temel lisans eğitimleri ile aynı zamanda Fizyoterapi ve Rehabilitasyon lisans diploması almak üzere Çift Anadal Programı veya eğitim aldıkları alanda başarı belgesi (Yan Dal Sertifikası) almak üzere Yan Dal Programı öğrenimi görebilirler </w:t>
      </w:r>
      <w:r w:rsidDel="00000000" w:rsidR="00000000" w:rsidRPr="00000000">
        <w:rPr>
          <w:rFonts w:ascii="Times New Roman" w:cs="Times New Roman" w:eastAsia="Times New Roman" w:hAnsi="Times New Roman"/>
          <w:b w:val="1"/>
          <w:bCs w:val="1"/>
          <w:sz w:val="24"/>
          <w:szCs w:val="24"/>
          <w:rtl w:val="0"/>
        </w:rPr>
        <w:t xml:space="preserve">(Kanıt B.2.1, Kanıt B.2.2)</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Şu anda Ergoterapi bölümünde 4 öğrenci Fizyoterapi ve Rehabilitasyon bölümünde çift anadal programına devam etmektedir, 1 öğrencimiz kaydını dondurmuştur</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Kanıt B.2.3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B.2.4, Kanıt B.2.5, Kanıt B.2.6)</w:t>
      </w:r>
      <w:r w:rsidDel="00000000" w:rsidR="00000000" w:rsidRPr="00000000">
        <w:rPr>
          <w:rFonts w:ascii="Times New Roman" w:cs="Times New Roman" w:eastAsia="Times New Roman" w:hAnsi="Times New Roman"/>
          <w:sz w:val="24"/>
          <w:szCs w:val="24"/>
          <w:rtl w:val="0"/>
        </w:rPr>
        <w:t xml:space="preserve"> Lokman Hekim Üniversitesi’nin Çift Anadal ve Yan Dal Programları Yönetmelik ve ayrıntılı bilgiler, Lokman Hekim Üniversitesi’nin web adresinde yayınlanmaktadır </w:t>
      </w:r>
      <w:hyperlink r:id="rId23">
        <w:r w:rsidDel="00000000" w:rsidR="00000000" w:rsidRPr="00000000">
          <w:rPr>
            <w:rFonts w:ascii="Times New Roman" w:cs="Times New Roman" w:eastAsia="Times New Roman" w:hAnsi="Times New Roman"/>
            <w:color w:val="1155cc"/>
            <w:sz w:val="24"/>
            <w:szCs w:val="24"/>
            <w:u w:val="single"/>
            <w:rtl w:val="0"/>
          </w:rPr>
          <w:t xml:space="preserve">https://kolay.lokmanhekim.edu.tr/uploads/2024-05/cift-anadal-ve-yan-dal-program-yonergesi-20200609_6648fdd080174.pdf</w:t>
        </w:r>
      </w:hyperlink>
      <w:r w:rsidDel="00000000" w:rsidR="00000000" w:rsidRPr="00000000">
        <w:rPr>
          <w:rFonts w:ascii="Times New Roman" w:cs="Times New Roman" w:eastAsia="Times New Roman" w:hAnsi="Times New Roman"/>
          <w:sz w:val="24"/>
          <w:szCs w:val="24"/>
          <w:rtl w:val="0"/>
        </w:rPr>
        <w:t xml:space="preserve"> (Son erişim tarihi: 11.06.2025).</w:t>
      </w:r>
    </w:p>
    <w:p w:rsidR="00000000" w:rsidDel="00000000" w:rsidP="00000000" w:rsidRDefault="00000000" w:rsidRPr="00000000" w14:paraId="000008F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lisans programı, geniş ve kapsamlı müfredatı ile öğrencilerin teorik bilgi ve pratik beceri ile donanımlı birer ergoterapist olarak mezun olmalarını hedefleyen dört yıllık bir eğitim ve öğretim sunmaktadır. Lokman Hekim Üniversitesi, Sağlık Bilimleri Fakültesi, Ergoterapi Bölümü’nün ileriye yönelik hedefleri; eğitim ve öğretim programlarını daha ileriye götürecek yeni vizyon ve stratejilere açık olmak, bilimsel çalışmalarını daha ileriye götürmek, evrensel bilgiyi üretme ve paylaşmaya devam etmek, 21. Yüzyılın bilgi teknolojilerinden yararlanarak Ergoterapi biliminin gelişimine katkıda bulunmaktadır.</w:t>
      </w:r>
    </w:p>
    <w:p w:rsidR="00000000" w:rsidDel="00000000" w:rsidP="00000000" w:rsidRDefault="00000000" w:rsidRPr="00000000" w14:paraId="000008F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F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B.2.1. Öğrenci Kabulü, Önceki Öğrenmenin Tanınması ve Kredilendirilmesi</w:t>
      </w:r>
    </w:p>
    <w:p w:rsidR="00000000" w:rsidDel="00000000" w:rsidP="00000000" w:rsidRDefault="00000000" w:rsidRPr="00000000" w14:paraId="000008F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bölümüne öğrenci kabulü, ilgili mevzuat uyarınca Yükseköğretim Kurulu (YÖK) tarafından belirlenen esaslara göre yapılır. Daha önce öğrenim gördükleri yurt içi veya yurt dışındaki diğer Yükseköğretim kurumuna kayıt yaptıran öğrenciler başvurdukları takdirde, kredi ve not transfer talepleri bölüm tarafından değerlendirilip, akademik yılın ilk haftası yönetim kurulunun onayına sunulur ve talepler tekrarlanamaz. </w:t>
      </w:r>
    </w:p>
    <w:p w:rsidR="00000000" w:rsidDel="00000000" w:rsidP="00000000" w:rsidRDefault="00000000" w:rsidRPr="00000000" w14:paraId="000008F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zorunlu İngilizce Hazırlık Programı yoktur. Yatay ve dikey geçiş için Lokman Hekim Üniversitesi Ön Lisans, Lisans Eğitim-Öğretim Sınav Yönetmeliğinde belirtilen koşulların yerine getirilmesi gereklidir. Bu koşulları yerine getiren öğrencilerin programa kabullerine Fakülte ve Üniversite Yönetim Kurulları karar verir. </w:t>
      </w:r>
    </w:p>
    <w:p w:rsidR="00000000" w:rsidDel="00000000" w:rsidP="00000000" w:rsidRDefault="00000000" w:rsidRPr="00000000" w14:paraId="000008F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Bölüme DGS ile gelen 3 öğrencimiz bulunmaktadır. DGS ile gelen öğrenciler Ankara Medipol Üniversitesi, Kocaeli Sağlık ve Teknoloji Üniversitesi, Ufuk Üniversitesi’nden gelmişlerdir. Öğrencilerin önceki öğrenmeleri dikkate alınarak ders programları yapılmıştır. 5İ dersleri ve içerikleri uygun bulunan 1.sınıf dersleri de kabul edilmiştir </w:t>
      </w:r>
      <w:r w:rsidDel="00000000" w:rsidR="00000000" w:rsidRPr="00000000">
        <w:rPr>
          <w:rFonts w:ascii="Times New Roman" w:cs="Times New Roman" w:eastAsia="Times New Roman" w:hAnsi="Times New Roman"/>
          <w:b w:val="1"/>
          <w:bCs w:val="1"/>
          <w:sz w:val="24"/>
          <w:szCs w:val="24"/>
          <w:rtl w:val="0"/>
        </w:rPr>
        <w:t xml:space="preserve">(Kanıt B.2.1.1, Kanıt B.2.1.2, Kanıt B.2.1.3)</w:t>
      </w:r>
      <w:r w:rsidDel="00000000" w:rsidR="00000000" w:rsidRPr="00000000">
        <w:rPr>
          <w:rFonts w:ascii="Times New Roman" w:cs="Times New Roman" w:eastAsia="Times New Roman" w:hAnsi="Times New Roman"/>
          <w:sz w:val="24"/>
          <w:szCs w:val="24"/>
          <w:rtl w:val="0"/>
        </w:rPr>
        <w:t xml:space="preserve">. YKS ile gelen 2 öğrenci bulunmaktadır (</w:t>
      </w:r>
      <w:r w:rsidDel="00000000" w:rsidR="00000000" w:rsidRPr="00000000">
        <w:rPr>
          <w:rFonts w:ascii="Times New Roman" w:cs="Times New Roman" w:eastAsia="Times New Roman" w:hAnsi="Times New Roman"/>
          <w:b w:val="1"/>
          <w:bCs w:val="1"/>
          <w:sz w:val="24"/>
          <w:szCs w:val="24"/>
          <w:rtl w:val="0"/>
        </w:rPr>
        <w:t xml:space="preserve">Kanıt B.2.1.4, Kanıt B.2.1.5, Kanıt B.2.1.6, Kanıt B.2.1.7)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F9">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F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B.2.2. Yeterliliklerin Sertifikalandırılması ve Diploma</w:t>
      </w:r>
    </w:p>
    <w:p w:rsidR="00000000" w:rsidDel="00000000" w:rsidP="00000000" w:rsidRDefault="00000000" w:rsidRPr="00000000" w14:paraId="000008F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 ve Meslek yüksekokullarında kayıtlı olduğu programın öngördüğü bütün dersleri, uygulamaları ve stajları Yönetmelik hükümlerine göre başarı ile tamamlayıp, GNO’su 4.00 üzerinden 3.00-3.49 arasında olan öğrenciler onur öğrencisi, 3.50 ve üzeri olanlar yüksek onur öğrencisi olarak adlandırılır. Bu durum öğrencinin diploması ile diploma ekinde belirtilir. Normal öğrenim süresi içinde bir yarıyılda en az on beş kredilik ders alıp ilgili Yarıyılda bütün derslerinden başarılı olan, YNO’su 4.00 üzerinden 3.00-3.49 olanlar yarıyıl onur öğrencisi, 3.50 ve üzeri olanlar yarıyıl yüksek onur öğrencisi sayılırlar. Bu öğrencilerin listesi yarıyıl sonunda ilgili fakülte Dekanlığı/Meslek Yüksekokul müdürlüğü tarafından ilan edilir ve not çizelgesinde (transkript) ilgili yarıyılda belirtilir. </w:t>
      </w:r>
      <w:r w:rsidDel="00000000" w:rsidR="00000000" w:rsidRPr="00000000">
        <w:rPr>
          <w:rFonts w:ascii="Times New Roman" w:cs="Times New Roman" w:eastAsia="Times New Roman" w:hAnsi="Times New Roman"/>
          <w:sz w:val="24"/>
          <w:szCs w:val="24"/>
          <w:rtl w:val="0"/>
        </w:rPr>
        <w:t xml:space="preserve">Ergoterapi bölümündeki yüksek onur, onur öğrencilerine erişilebilir </w:t>
      </w:r>
      <w:r w:rsidDel="00000000" w:rsidR="00000000" w:rsidRPr="00000000">
        <w:rPr>
          <w:rFonts w:ascii="Times New Roman" w:cs="Times New Roman" w:eastAsia="Times New Roman" w:hAnsi="Times New Roman"/>
          <w:b w:val="1"/>
          <w:bCs w:val="1"/>
          <w:sz w:val="24"/>
          <w:szCs w:val="24"/>
          <w:rtl w:val="0"/>
        </w:rPr>
        <w:t xml:space="preserve">(Kanıt B.2.2.1)</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FC">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F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müfredatı ile program yeterlilikleri arasındaki ilişki (Tablo 12)’te gösterilmiştir. </w:t>
      </w:r>
    </w:p>
    <w:p w:rsidR="00000000" w:rsidDel="00000000" w:rsidP="00000000" w:rsidRDefault="00000000" w:rsidRPr="00000000" w14:paraId="000008F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14. Ergoterapi bölüm müfredatı derslerinin, program yeterlilikleri ile ilişkisi</w:t>
      </w:r>
    </w:p>
    <w:tbl>
      <w:tblPr>
        <w:tblStyle w:val="Table14"/>
        <w:tblW w:w="11040.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5595"/>
        <w:gridCol w:w="375"/>
        <w:gridCol w:w="360"/>
        <w:gridCol w:w="330"/>
        <w:gridCol w:w="375"/>
        <w:gridCol w:w="360"/>
        <w:gridCol w:w="375"/>
        <w:gridCol w:w="390"/>
        <w:gridCol w:w="420"/>
        <w:gridCol w:w="465"/>
        <w:gridCol w:w="465"/>
        <w:tblGridChange w:id="0">
          <w:tblGrid>
            <w:gridCol w:w="1530"/>
            <w:gridCol w:w="5595"/>
            <w:gridCol w:w="375"/>
            <w:gridCol w:w="360"/>
            <w:gridCol w:w="330"/>
            <w:gridCol w:w="375"/>
            <w:gridCol w:w="360"/>
            <w:gridCol w:w="375"/>
            <w:gridCol w:w="390"/>
            <w:gridCol w:w="420"/>
            <w:gridCol w:w="465"/>
            <w:gridCol w:w="46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F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Ders Kodu</w:t>
            </w:r>
          </w:p>
        </w:tc>
        <w:tc>
          <w:tcPr>
            <w:shd w:fill="auto" w:val="clear"/>
            <w:tcMar>
              <w:top w:w="100.0" w:type="dxa"/>
              <w:left w:w="100.0" w:type="dxa"/>
              <w:bottom w:w="100.0" w:type="dxa"/>
              <w:right w:w="100.0" w:type="dxa"/>
            </w:tcMar>
          </w:tcPr>
          <w:p w:rsidR="00000000" w:rsidDel="00000000" w:rsidP="00000000" w:rsidRDefault="00000000" w:rsidRPr="00000000" w14:paraId="0000090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Ders Adı</w:t>
            </w:r>
          </w:p>
        </w:tc>
        <w:tc>
          <w:tcPr>
            <w:shd w:fill="auto" w:val="clear"/>
            <w:tcMar>
              <w:top w:w="100.0" w:type="dxa"/>
              <w:left w:w="100.0" w:type="dxa"/>
              <w:bottom w:w="100.0" w:type="dxa"/>
              <w:right w:w="100.0" w:type="dxa"/>
            </w:tcMar>
          </w:tcPr>
          <w:p w:rsidR="00000000" w:rsidDel="00000000" w:rsidP="00000000" w:rsidRDefault="00000000" w:rsidRPr="00000000" w14:paraId="0000090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90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90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0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0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90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shd w:fill="auto" w:val="clear"/>
            <w:tcMar>
              <w:top w:w="100.0" w:type="dxa"/>
              <w:left w:w="100.0" w:type="dxa"/>
              <w:bottom w:w="100.0" w:type="dxa"/>
              <w:right w:w="100.0" w:type="dxa"/>
            </w:tcMar>
          </w:tcPr>
          <w:p w:rsidR="00000000" w:rsidDel="00000000" w:rsidP="00000000" w:rsidRDefault="00000000" w:rsidRPr="00000000" w14:paraId="0000090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shd w:fill="auto" w:val="clear"/>
            <w:tcMar>
              <w:top w:w="100.0" w:type="dxa"/>
              <w:left w:w="100.0" w:type="dxa"/>
              <w:bottom w:w="100.0" w:type="dxa"/>
              <w:right w:w="100.0" w:type="dxa"/>
            </w:tcMar>
          </w:tcPr>
          <w:p w:rsidR="00000000" w:rsidDel="00000000" w:rsidP="00000000" w:rsidRDefault="00000000" w:rsidRPr="00000000" w14:paraId="0000090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90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shd w:fill="auto" w:val="clear"/>
            <w:tcMar>
              <w:top w:w="100.0" w:type="dxa"/>
              <w:left w:w="100.0" w:type="dxa"/>
              <w:bottom w:w="100.0" w:type="dxa"/>
              <w:right w:w="100.0" w:type="dxa"/>
            </w:tcMar>
          </w:tcPr>
          <w:p w:rsidR="00000000" w:rsidDel="00000000" w:rsidP="00000000" w:rsidRDefault="00000000" w:rsidRPr="00000000" w14:paraId="0000090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0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w:t>
            </w:r>
          </w:p>
        </w:tc>
        <w:tc>
          <w:tcPr>
            <w:shd w:fill="auto" w:val="clear"/>
            <w:tcMar>
              <w:top w:w="100.0" w:type="dxa"/>
              <w:left w:w="100.0" w:type="dxa"/>
              <w:bottom w:w="100.0" w:type="dxa"/>
              <w:right w:w="100.0" w:type="dxa"/>
            </w:tcMar>
          </w:tcPr>
          <w:p w:rsidR="00000000" w:rsidDel="00000000" w:rsidP="00000000" w:rsidRDefault="00000000" w:rsidRPr="00000000" w14:paraId="0000090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0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0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1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1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ERGOTERAPİYE GİRİŞ</w:t>
            </w:r>
          </w:p>
        </w:tc>
        <w:tc>
          <w:tcPr>
            <w:shd w:fill="auto" w:val="clear"/>
            <w:tcMar>
              <w:top w:w="100.0" w:type="dxa"/>
              <w:left w:w="100.0" w:type="dxa"/>
              <w:bottom w:w="100.0" w:type="dxa"/>
              <w:right w:w="100.0" w:type="dxa"/>
            </w:tcMar>
          </w:tcPr>
          <w:p w:rsidR="00000000" w:rsidDel="00000000" w:rsidP="00000000" w:rsidRDefault="00000000" w:rsidRPr="00000000" w14:paraId="0000091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1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1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2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3b3a36"/>
                <w:sz w:val="24"/>
                <w:szCs w:val="24"/>
                <w:rtl w:val="0"/>
              </w:rPr>
              <w:t xml:space="preserve">146108</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9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FİZYOLOJİ-I</w:t>
            </w:r>
          </w:p>
        </w:tc>
        <w:tc>
          <w:tcPr>
            <w:shd w:fill="auto" w:val="clear"/>
            <w:tcMar>
              <w:top w:w="100.0" w:type="dxa"/>
              <w:left w:w="100.0" w:type="dxa"/>
              <w:bottom w:w="100.0" w:type="dxa"/>
              <w:right w:w="100.0" w:type="dxa"/>
            </w:tcMar>
          </w:tcPr>
          <w:p w:rsidR="00000000" w:rsidDel="00000000" w:rsidP="00000000" w:rsidRDefault="00000000" w:rsidRPr="00000000" w14:paraId="0000092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2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2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STRATEJİLERİ</w:t>
            </w:r>
          </w:p>
        </w:tc>
        <w:tc>
          <w:tcPr>
            <w:shd w:fill="auto" w:val="clear"/>
            <w:tcMar>
              <w:top w:w="100.0" w:type="dxa"/>
              <w:left w:w="100.0" w:type="dxa"/>
              <w:bottom w:w="100.0" w:type="dxa"/>
              <w:right w:w="100.0" w:type="dxa"/>
            </w:tcMar>
          </w:tcPr>
          <w:p w:rsidR="00000000" w:rsidDel="00000000" w:rsidP="00000000" w:rsidRDefault="00000000" w:rsidRPr="00000000" w14:paraId="0000093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3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3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w:t>
            </w:r>
          </w:p>
        </w:tc>
        <w:tc>
          <w:tcPr>
            <w:shd w:fill="auto" w:val="clear"/>
            <w:tcMar>
              <w:top w:w="100.0" w:type="dxa"/>
              <w:left w:w="100.0" w:type="dxa"/>
              <w:bottom w:w="100.0" w:type="dxa"/>
              <w:right w:w="100.0" w:type="dxa"/>
            </w:tcMar>
          </w:tcPr>
          <w:p w:rsidR="00000000" w:rsidDel="00000000" w:rsidP="00000000" w:rsidRDefault="00000000" w:rsidRPr="00000000" w14:paraId="0000093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3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94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4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w:t>
            </w:r>
          </w:p>
        </w:tc>
        <w:tc>
          <w:tcPr>
            <w:shd w:fill="auto" w:val="clear"/>
            <w:tcMar>
              <w:top w:w="100.0" w:type="dxa"/>
              <w:left w:w="100.0" w:type="dxa"/>
              <w:bottom w:w="100.0" w:type="dxa"/>
              <w:right w:w="100.0" w:type="dxa"/>
            </w:tcMar>
          </w:tcPr>
          <w:p w:rsidR="00000000" w:rsidDel="00000000" w:rsidP="00000000" w:rsidRDefault="00000000" w:rsidRPr="00000000" w14:paraId="0000094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4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94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4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5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101101</w:t>
            </w:r>
          </w:p>
        </w:tc>
        <w:tc>
          <w:tcPr>
            <w:shd w:fill="auto" w:val="clear"/>
            <w:tcMar>
              <w:top w:w="100.0" w:type="dxa"/>
              <w:left w:w="100.0" w:type="dxa"/>
              <w:bottom w:w="100.0" w:type="dxa"/>
              <w:right w:w="100.0" w:type="dxa"/>
            </w:tcMar>
          </w:tcPr>
          <w:p w:rsidR="00000000" w:rsidDel="00000000" w:rsidP="00000000" w:rsidRDefault="00000000" w:rsidRPr="00000000" w14:paraId="000009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w:t>
            </w:r>
          </w:p>
        </w:tc>
        <w:tc>
          <w:tcPr>
            <w:shd w:fill="auto" w:val="clear"/>
            <w:tcMar>
              <w:top w:w="100.0" w:type="dxa"/>
              <w:left w:w="100.0" w:type="dxa"/>
              <w:bottom w:w="100.0" w:type="dxa"/>
              <w:right w:w="100.0" w:type="dxa"/>
            </w:tcMar>
          </w:tcPr>
          <w:p w:rsidR="00000000" w:rsidDel="00000000" w:rsidP="00000000" w:rsidRDefault="00000000" w:rsidRPr="00000000" w14:paraId="0000095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5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5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5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5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101102</w:t>
            </w:r>
          </w:p>
        </w:tc>
        <w:tc>
          <w:tcPr>
            <w:shd w:fill="auto" w:val="clear"/>
            <w:tcMar>
              <w:top w:w="100.0" w:type="dxa"/>
              <w:left w:w="100.0" w:type="dxa"/>
              <w:bottom w:w="100.0" w:type="dxa"/>
              <w:right w:w="100.0" w:type="dxa"/>
            </w:tcMar>
          </w:tcPr>
          <w:p w:rsidR="00000000" w:rsidDel="00000000" w:rsidP="00000000" w:rsidRDefault="00000000" w:rsidRPr="00000000" w14:paraId="000009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w:t>
            </w:r>
          </w:p>
        </w:tc>
        <w:tc>
          <w:tcPr>
            <w:shd w:fill="auto" w:val="clear"/>
            <w:tcMar>
              <w:top w:w="100.0" w:type="dxa"/>
              <w:left w:w="100.0" w:type="dxa"/>
              <w:bottom w:w="100.0" w:type="dxa"/>
              <w:right w:w="100.0" w:type="dxa"/>
            </w:tcMar>
          </w:tcPr>
          <w:p w:rsidR="00000000" w:rsidDel="00000000" w:rsidP="00000000" w:rsidRDefault="00000000" w:rsidRPr="00000000" w14:paraId="0000096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96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6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146107</w:t>
            </w:r>
          </w:p>
        </w:tc>
        <w:tc>
          <w:tcPr>
            <w:tcMar>
              <w:top w:w="100.0" w:type="dxa"/>
              <w:left w:w="100.0" w:type="dxa"/>
              <w:bottom w:w="100.0" w:type="dxa"/>
              <w:right w:w="100.0" w:type="dxa"/>
            </w:tcMar>
            <w:vAlign w:val="center"/>
          </w:tcPr>
          <w:p w:rsidR="00000000" w:rsidDel="00000000" w:rsidP="00000000" w:rsidRDefault="00000000" w:rsidRPr="00000000" w14:paraId="000009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BEDEN DİLİ KULLANIMI</w:t>
            </w:r>
          </w:p>
        </w:tc>
        <w:tc>
          <w:tcPr>
            <w:shd w:fill="auto" w:val="clear"/>
            <w:tcMar>
              <w:top w:w="100.0" w:type="dxa"/>
              <w:left w:w="100.0" w:type="dxa"/>
              <w:bottom w:w="100.0" w:type="dxa"/>
              <w:right w:w="100.0" w:type="dxa"/>
            </w:tcMar>
          </w:tcPr>
          <w:p w:rsidR="00000000" w:rsidDel="00000000" w:rsidP="00000000" w:rsidRDefault="00000000" w:rsidRPr="00000000" w14:paraId="0000096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6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7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7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146112</w:t>
            </w:r>
          </w:p>
        </w:tc>
        <w:tc>
          <w:tcPr>
            <w:tcMar>
              <w:top w:w="100.0" w:type="dxa"/>
              <w:left w:w="100.0" w:type="dxa"/>
              <w:bottom w:w="100.0" w:type="dxa"/>
              <w:right w:w="100.0" w:type="dxa"/>
            </w:tcMar>
            <w:vAlign w:val="center"/>
          </w:tcPr>
          <w:p w:rsidR="00000000" w:rsidDel="00000000" w:rsidP="00000000" w:rsidRDefault="00000000" w:rsidRPr="00000000" w14:paraId="000009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AFETLERDE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97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7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8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8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8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ANATOMİ II</w:t>
            </w:r>
          </w:p>
        </w:tc>
        <w:tc>
          <w:tcPr>
            <w:shd w:fill="auto" w:val="clear"/>
            <w:tcMar>
              <w:top w:w="100.0" w:type="dxa"/>
              <w:left w:w="100.0" w:type="dxa"/>
              <w:bottom w:w="100.0" w:type="dxa"/>
              <w:right w:w="100.0" w:type="dxa"/>
            </w:tcMar>
          </w:tcPr>
          <w:p w:rsidR="00000000" w:rsidDel="00000000" w:rsidP="00000000" w:rsidRDefault="00000000" w:rsidRPr="00000000" w14:paraId="0000098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8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8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8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 MOTOR GELİŞİM</w:t>
            </w:r>
          </w:p>
        </w:tc>
        <w:tc>
          <w:tcPr>
            <w:shd w:fill="auto" w:val="clear"/>
            <w:tcMar>
              <w:top w:w="100.0" w:type="dxa"/>
              <w:left w:w="100.0" w:type="dxa"/>
              <w:bottom w:w="100.0" w:type="dxa"/>
              <w:right w:w="100.0" w:type="dxa"/>
            </w:tcMar>
          </w:tcPr>
          <w:p w:rsidR="00000000" w:rsidDel="00000000" w:rsidP="00000000" w:rsidRDefault="00000000" w:rsidRPr="00000000" w14:paraId="0000099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9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9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TEKNOLOJİLERİ </w:t>
            </w:r>
          </w:p>
        </w:tc>
        <w:tc>
          <w:tcPr>
            <w:shd w:fill="auto" w:val="clear"/>
            <w:tcMar>
              <w:top w:w="100.0" w:type="dxa"/>
              <w:left w:w="100.0" w:type="dxa"/>
              <w:bottom w:w="100.0" w:type="dxa"/>
              <w:right w:w="100.0" w:type="dxa"/>
            </w:tcMar>
          </w:tcPr>
          <w:p w:rsidR="00000000" w:rsidDel="00000000" w:rsidP="00000000" w:rsidRDefault="00000000" w:rsidRPr="00000000" w14:paraId="0000099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9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A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TEORİLERİ VE REFERANS ÇERÇEVE</w:t>
            </w:r>
          </w:p>
        </w:tc>
        <w:tc>
          <w:tcPr>
            <w:shd w:fill="auto" w:val="clear"/>
            <w:tcMar>
              <w:top w:w="100.0" w:type="dxa"/>
              <w:left w:w="100.0" w:type="dxa"/>
              <w:bottom w:w="100.0" w:type="dxa"/>
              <w:right w:w="100.0" w:type="dxa"/>
            </w:tcMar>
          </w:tcPr>
          <w:p w:rsidR="00000000" w:rsidDel="00000000" w:rsidP="00000000" w:rsidRDefault="00000000" w:rsidRPr="00000000" w14:paraId="000009A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A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A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B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B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w:t>
            </w:r>
          </w:p>
        </w:tc>
        <w:tc>
          <w:tcPr>
            <w:shd w:fill="auto" w:val="clear"/>
            <w:tcMar>
              <w:top w:w="100.0" w:type="dxa"/>
              <w:left w:w="100.0" w:type="dxa"/>
              <w:bottom w:w="100.0" w:type="dxa"/>
              <w:right w:w="100.0" w:type="dxa"/>
            </w:tcMar>
          </w:tcPr>
          <w:p w:rsidR="00000000" w:rsidDel="00000000" w:rsidP="00000000" w:rsidRDefault="00000000" w:rsidRPr="00000000" w14:paraId="000009B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B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B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9B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101201</w:t>
            </w:r>
          </w:p>
        </w:tc>
        <w:tc>
          <w:tcPr>
            <w:shd w:fill="auto" w:val="clear"/>
            <w:tcMar>
              <w:top w:w="100.0" w:type="dxa"/>
              <w:left w:w="100.0" w:type="dxa"/>
              <w:bottom w:w="100.0" w:type="dxa"/>
              <w:right w:w="100.0" w:type="dxa"/>
            </w:tcMar>
          </w:tcPr>
          <w:p w:rsidR="00000000" w:rsidDel="00000000" w:rsidP="00000000" w:rsidRDefault="00000000" w:rsidRPr="00000000" w14:paraId="000009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İNGİLİZCE II</w:t>
            </w:r>
          </w:p>
        </w:tc>
        <w:tc>
          <w:tcPr>
            <w:shd w:fill="auto" w:val="clear"/>
            <w:tcMar>
              <w:top w:w="100.0" w:type="dxa"/>
              <w:left w:w="100.0" w:type="dxa"/>
              <w:bottom w:w="100.0" w:type="dxa"/>
              <w:right w:w="100.0" w:type="dxa"/>
            </w:tcMar>
          </w:tcPr>
          <w:p w:rsidR="00000000" w:rsidDel="00000000" w:rsidP="00000000" w:rsidRDefault="00000000" w:rsidRPr="00000000" w14:paraId="000009C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C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C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DİLİ II </w:t>
            </w:r>
          </w:p>
        </w:tc>
        <w:tc>
          <w:tcPr>
            <w:shd w:fill="auto" w:val="clear"/>
            <w:tcMar>
              <w:top w:w="100.0" w:type="dxa"/>
              <w:left w:w="100.0" w:type="dxa"/>
              <w:bottom w:w="100.0" w:type="dxa"/>
              <w:right w:w="100.0" w:type="dxa"/>
            </w:tcMar>
          </w:tcPr>
          <w:p w:rsidR="00000000" w:rsidDel="00000000" w:rsidP="00000000" w:rsidRDefault="00000000" w:rsidRPr="00000000" w14:paraId="000009C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C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9C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9D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9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OKUPASYON ve AKTİVİTE</w:t>
            </w:r>
          </w:p>
        </w:tc>
        <w:tc>
          <w:tcPr>
            <w:shd w:fill="auto" w:val="clear"/>
            <w:tcMar>
              <w:top w:w="100.0" w:type="dxa"/>
              <w:left w:w="100.0" w:type="dxa"/>
              <w:bottom w:w="100.0" w:type="dxa"/>
              <w:right w:w="100.0" w:type="dxa"/>
            </w:tcMar>
          </w:tcPr>
          <w:p w:rsidR="00000000" w:rsidDel="00000000" w:rsidP="00000000" w:rsidRDefault="00000000" w:rsidRPr="00000000" w14:paraId="000009D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D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D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E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9E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9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DİKSİYON</w:t>
            </w:r>
          </w:p>
        </w:tc>
        <w:tc>
          <w:tcPr>
            <w:shd w:fill="auto" w:val="clear"/>
            <w:tcMar>
              <w:top w:w="100.0" w:type="dxa"/>
              <w:left w:w="100.0" w:type="dxa"/>
              <w:bottom w:w="100.0" w:type="dxa"/>
              <w:right w:w="100.0" w:type="dxa"/>
            </w:tcMar>
          </w:tcPr>
          <w:p w:rsidR="00000000" w:rsidDel="00000000" w:rsidP="00000000" w:rsidRDefault="00000000" w:rsidRPr="00000000" w14:paraId="000009E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9E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E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9E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146209</w:t>
            </w:r>
          </w:p>
        </w:tc>
        <w:tc>
          <w:tcPr>
            <w:tcMar>
              <w:top w:w="100.0" w:type="dxa"/>
              <w:left w:w="100.0" w:type="dxa"/>
              <w:bottom w:w="100.0" w:type="dxa"/>
              <w:right w:w="100.0" w:type="dxa"/>
            </w:tcMar>
          </w:tcPr>
          <w:p w:rsidR="00000000" w:rsidDel="00000000" w:rsidP="00000000" w:rsidRDefault="00000000" w:rsidRPr="00000000" w14:paraId="000009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SAĞLIKTA KALİTE VE AKREDİTASYON</w:t>
            </w:r>
          </w:p>
        </w:tc>
        <w:tc>
          <w:tcPr>
            <w:shd w:fill="auto" w:val="clear"/>
            <w:tcMar>
              <w:top w:w="100.0" w:type="dxa"/>
              <w:left w:w="100.0" w:type="dxa"/>
              <w:bottom w:w="100.0" w:type="dxa"/>
              <w:right w:w="100.0" w:type="dxa"/>
            </w:tcMar>
          </w:tcPr>
          <w:p w:rsidR="00000000" w:rsidDel="00000000" w:rsidP="00000000" w:rsidRDefault="00000000" w:rsidRPr="00000000" w14:paraId="000009F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9F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9F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100101</w:t>
            </w:r>
          </w:p>
        </w:tc>
        <w:tc>
          <w:tcPr>
            <w:tcMar>
              <w:top w:w="100.0" w:type="dxa"/>
              <w:left w:w="100.0" w:type="dxa"/>
              <w:bottom w:w="100.0" w:type="dxa"/>
              <w:right w:w="100.0" w:type="dxa"/>
            </w:tcMar>
            <w:vAlign w:val="center"/>
          </w:tcPr>
          <w:p w:rsidR="00000000" w:rsidDel="00000000" w:rsidP="00000000" w:rsidRDefault="00000000" w:rsidRPr="00000000" w14:paraId="000009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w:t>
            </w:r>
          </w:p>
        </w:tc>
        <w:tc>
          <w:tcPr>
            <w:shd w:fill="auto" w:val="clear"/>
            <w:tcMar>
              <w:top w:w="100.0" w:type="dxa"/>
              <w:left w:w="100.0" w:type="dxa"/>
              <w:bottom w:w="100.0" w:type="dxa"/>
              <w:right w:w="100.0" w:type="dxa"/>
            </w:tcMar>
          </w:tcPr>
          <w:p w:rsidR="00000000" w:rsidDel="00000000" w:rsidP="00000000" w:rsidRDefault="00000000" w:rsidRPr="00000000" w14:paraId="000009F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9F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9F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0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146302</w:t>
            </w:r>
          </w:p>
        </w:tc>
        <w:tc>
          <w:tcPr>
            <w:tcMar>
              <w:top w:w="100.0" w:type="dxa"/>
              <w:left w:w="100.0" w:type="dxa"/>
              <w:bottom w:w="100.0" w:type="dxa"/>
              <w:right w:w="100.0" w:type="dxa"/>
            </w:tcMar>
            <w:vAlign w:val="center"/>
          </w:tcPr>
          <w:p w:rsidR="00000000" w:rsidDel="00000000" w:rsidP="00000000" w:rsidRDefault="00000000" w:rsidRPr="00000000" w14:paraId="00000A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TEMEL ÖLÇME DEĞERLENDİRME</w:t>
            </w:r>
          </w:p>
        </w:tc>
        <w:tc>
          <w:tcPr>
            <w:shd w:fill="auto" w:val="clear"/>
            <w:tcMar>
              <w:top w:w="100.0" w:type="dxa"/>
              <w:left w:w="100.0" w:type="dxa"/>
              <w:bottom w:w="100.0" w:type="dxa"/>
              <w:right w:w="100.0" w:type="dxa"/>
            </w:tcMar>
          </w:tcPr>
          <w:p w:rsidR="00000000" w:rsidDel="00000000" w:rsidP="00000000" w:rsidRDefault="00000000" w:rsidRPr="00000000" w14:paraId="00000A0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0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0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1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1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146303</w:t>
            </w:r>
          </w:p>
        </w:tc>
        <w:tc>
          <w:tcPr>
            <w:tcMar>
              <w:top w:w="100.0" w:type="dxa"/>
              <w:left w:w="100.0" w:type="dxa"/>
              <w:bottom w:w="100.0" w:type="dxa"/>
              <w:right w:w="100.0" w:type="dxa"/>
            </w:tcMar>
            <w:vAlign w:val="center"/>
          </w:tcPr>
          <w:p w:rsidR="00000000" w:rsidDel="00000000" w:rsidP="00000000" w:rsidRDefault="00000000" w:rsidRPr="00000000" w14:paraId="00000A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KOGNİTİF YAKLAŞIMLAR</w:t>
            </w:r>
          </w:p>
        </w:tc>
        <w:tc>
          <w:tcPr>
            <w:shd w:fill="auto" w:val="clear"/>
            <w:tcMar>
              <w:top w:w="100.0" w:type="dxa"/>
              <w:left w:w="100.0" w:type="dxa"/>
              <w:bottom w:w="100.0" w:type="dxa"/>
              <w:right w:w="100.0" w:type="dxa"/>
            </w:tcMar>
          </w:tcPr>
          <w:p w:rsidR="00000000" w:rsidDel="00000000" w:rsidP="00000000" w:rsidRDefault="00000000" w:rsidRPr="00000000" w14:paraId="00000A1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1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1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1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A1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146310</w:t>
            </w:r>
          </w:p>
        </w:tc>
        <w:tc>
          <w:tcPr>
            <w:tcMar>
              <w:top w:w="100.0" w:type="dxa"/>
              <w:left w:w="100.0" w:type="dxa"/>
              <w:bottom w:w="100.0" w:type="dxa"/>
              <w:right w:w="100.0" w:type="dxa"/>
            </w:tcMar>
            <w:vAlign w:val="center"/>
          </w:tcPr>
          <w:p w:rsidR="00000000" w:rsidDel="00000000" w:rsidP="00000000" w:rsidRDefault="00000000" w:rsidRPr="00000000" w14:paraId="00000A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FONKSİYONEL NÖROANATOMİ </w:t>
            </w:r>
          </w:p>
        </w:tc>
        <w:tc>
          <w:tcPr>
            <w:shd w:fill="auto" w:val="clear"/>
            <w:tcMar>
              <w:top w:w="100.0" w:type="dxa"/>
              <w:left w:w="100.0" w:type="dxa"/>
              <w:bottom w:w="100.0" w:type="dxa"/>
              <w:right w:w="100.0" w:type="dxa"/>
            </w:tcMar>
          </w:tcPr>
          <w:p w:rsidR="00000000" w:rsidDel="00000000" w:rsidP="00000000" w:rsidRDefault="00000000" w:rsidRPr="00000000" w14:paraId="00000A2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2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A2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146305</w:t>
            </w:r>
          </w:p>
        </w:tc>
        <w:tc>
          <w:tcPr>
            <w:tcMar>
              <w:top w:w="100.0" w:type="dxa"/>
              <w:left w:w="100.0" w:type="dxa"/>
              <w:bottom w:w="100.0" w:type="dxa"/>
              <w:right w:w="100.0" w:type="dxa"/>
            </w:tcMar>
          </w:tcPr>
          <w:p w:rsidR="00000000" w:rsidDel="00000000" w:rsidP="00000000" w:rsidRDefault="00000000" w:rsidRPr="00000000" w14:paraId="00000A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SAĞLIK İLETİŞİMİ VE GÖRÜŞME YÖNTEMLERİ </w:t>
            </w:r>
          </w:p>
        </w:tc>
        <w:tc>
          <w:tcPr>
            <w:shd w:fill="auto" w:val="clear"/>
            <w:tcMar>
              <w:top w:w="100.0" w:type="dxa"/>
              <w:left w:w="100.0" w:type="dxa"/>
              <w:bottom w:w="100.0" w:type="dxa"/>
              <w:right w:w="100.0" w:type="dxa"/>
            </w:tcMar>
          </w:tcPr>
          <w:p w:rsidR="00000000" w:rsidDel="00000000" w:rsidP="00000000" w:rsidRDefault="00000000" w:rsidRPr="00000000" w14:paraId="00000A2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A3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A3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146306</w:t>
            </w:r>
          </w:p>
        </w:tc>
        <w:tc>
          <w:tcPr>
            <w:tcMar>
              <w:top w:w="100.0" w:type="dxa"/>
              <w:left w:w="100.0" w:type="dxa"/>
              <w:bottom w:w="100.0" w:type="dxa"/>
              <w:right w:w="100.0" w:type="dxa"/>
            </w:tcMar>
          </w:tcPr>
          <w:p w:rsidR="00000000" w:rsidDel="00000000" w:rsidP="00000000" w:rsidRDefault="00000000" w:rsidRPr="00000000" w14:paraId="00000A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YAŞAM AKTİVİTELERİ VE EĞİTİMİ</w:t>
            </w:r>
          </w:p>
        </w:tc>
        <w:tc>
          <w:tcPr>
            <w:shd w:fill="auto" w:val="clear"/>
            <w:tcMar>
              <w:top w:w="100.0" w:type="dxa"/>
              <w:left w:w="100.0" w:type="dxa"/>
              <w:bottom w:w="100.0" w:type="dxa"/>
              <w:right w:w="100.0" w:type="dxa"/>
            </w:tcMar>
          </w:tcPr>
          <w:p w:rsidR="00000000" w:rsidDel="00000000" w:rsidP="00000000" w:rsidRDefault="00000000" w:rsidRPr="00000000" w14:paraId="00000A3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3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3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4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4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146307</w:t>
            </w:r>
          </w:p>
        </w:tc>
        <w:tc>
          <w:tcPr>
            <w:tcMar>
              <w:top w:w="100.0" w:type="dxa"/>
              <w:left w:w="100.0" w:type="dxa"/>
              <w:bottom w:w="100.0" w:type="dxa"/>
              <w:right w:w="100.0" w:type="dxa"/>
            </w:tcMar>
            <w:vAlign w:val="center"/>
          </w:tcPr>
          <w:p w:rsidR="00000000" w:rsidDel="00000000" w:rsidP="00000000" w:rsidRDefault="00000000" w:rsidRPr="00000000" w14:paraId="00000A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İNTERDİSİPLİNER YAKLAŞIM</w:t>
            </w:r>
          </w:p>
        </w:tc>
        <w:tc>
          <w:tcPr>
            <w:shd w:fill="auto" w:val="clear"/>
            <w:tcMar>
              <w:top w:w="100.0" w:type="dxa"/>
              <w:left w:w="100.0" w:type="dxa"/>
              <w:bottom w:w="100.0" w:type="dxa"/>
              <w:right w:w="100.0" w:type="dxa"/>
            </w:tcMar>
          </w:tcPr>
          <w:p w:rsidR="00000000" w:rsidDel="00000000" w:rsidP="00000000" w:rsidRDefault="00000000" w:rsidRPr="00000000" w14:paraId="00000A4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A4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4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146308</w:t>
            </w:r>
          </w:p>
        </w:tc>
        <w:tc>
          <w:tcPr>
            <w:tcMar>
              <w:top w:w="100.0" w:type="dxa"/>
              <w:left w:w="100.0" w:type="dxa"/>
              <w:bottom w:w="100.0" w:type="dxa"/>
              <w:right w:w="100.0" w:type="dxa"/>
            </w:tcMar>
            <w:vAlign w:val="center"/>
          </w:tcPr>
          <w:p w:rsidR="00000000" w:rsidDel="00000000" w:rsidP="00000000" w:rsidRDefault="00000000" w:rsidRPr="00000000" w14:paraId="00000A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3 BOYUTLU MODELLEME, TASARIM VE BASIM</w:t>
            </w:r>
          </w:p>
        </w:tc>
        <w:tc>
          <w:tcPr>
            <w:shd w:fill="auto" w:val="clear"/>
            <w:tcMar>
              <w:top w:w="100.0" w:type="dxa"/>
              <w:left w:w="100.0" w:type="dxa"/>
              <w:bottom w:w="100.0" w:type="dxa"/>
              <w:right w:w="100.0" w:type="dxa"/>
            </w:tcMar>
          </w:tcPr>
          <w:p w:rsidR="00000000" w:rsidDel="00000000" w:rsidP="00000000" w:rsidRDefault="00000000" w:rsidRPr="00000000" w14:paraId="00000A5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5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146309</w:t>
            </w:r>
          </w:p>
        </w:tc>
        <w:tc>
          <w:tcPr>
            <w:tcMar>
              <w:top w:w="100.0" w:type="dxa"/>
              <w:left w:w="100.0" w:type="dxa"/>
              <w:bottom w:w="100.0" w:type="dxa"/>
              <w:right w:w="100.0" w:type="dxa"/>
            </w:tcMar>
            <w:vAlign w:val="center"/>
          </w:tcPr>
          <w:p w:rsidR="00000000" w:rsidDel="00000000" w:rsidP="00000000" w:rsidRDefault="00000000" w:rsidRPr="00000000" w14:paraId="00000A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w:t>
            </w:r>
          </w:p>
        </w:tc>
        <w:tc>
          <w:tcPr>
            <w:shd w:fill="auto" w:val="clear"/>
            <w:tcMar>
              <w:top w:w="100.0" w:type="dxa"/>
              <w:left w:w="100.0" w:type="dxa"/>
              <w:bottom w:w="100.0" w:type="dxa"/>
              <w:right w:w="100.0" w:type="dxa"/>
            </w:tcMar>
          </w:tcPr>
          <w:p w:rsidR="00000000" w:rsidDel="00000000" w:rsidP="00000000" w:rsidRDefault="00000000" w:rsidRPr="00000000" w14:paraId="00000A5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5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6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A6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146607</w:t>
            </w:r>
          </w:p>
        </w:tc>
        <w:tc>
          <w:tcPr>
            <w:tcBorders>
              <w:top w:color="000000" w:space="0" w:sz="4" w:val="single"/>
              <w:left w:color="000000" w:space="0" w:sz="0" w:val="nil"/>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A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w:t>
            </w:r>
          </w:p>
        </w:tc>
        <w:tc>
          <w:tcPr>
            <w:shd w:fill="auto" w:val="clear"/>
            <w:tcMar>
              <w:top w:w="100.0" w:type="dxa"/>
              <w:left w:w="100.0" w:type="dxa"/>
              <w:bottom w:w="100.0" w:type="dxa"/>
              <w:right w:w="100.0" w:type="dxa"/>
            </w:tcMar>
          </w:tcPr>
          <w:p w:rsidR="00000000" w:rsidDel="00000000" w:rsidP="00000000" w:rsidRDefault="00000000" w:rsidRPr="00000000" w14:paraId="00000A6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6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6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7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146409</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74">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ERGOTERAPİDE SANAT TERAPİSİ UYGULAMALARI</w:t>
            </w:r>
          </w:p>
        </w:tc>
        <w:tc>
          <w:tcPr>
            <w:shd w:fill="auto" w:val="clear"/>
            <w:tcMar>
              <w:top w:w="100.0" w:type="dxa"/>
              <w:left w:w="100.0" w:type="dxa"/>
              <w:bottom w:w="100.0" w:type="dxa"/>
              <w:right w:w="100.0" w:type="dxa"/>
            </w:tcMar>
          </w:tcPr>
          <w:p w:rsidR="00000000" w:rsidDel="00000000" w:rsidP="00000000" w:rsidRDefault="00000000" w:rsidRPr="00000000" w14:paraId="00000A7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7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7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7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146311</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TERAPİSİNE GİRİŞ</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8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8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146613</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TEMELLİ AKTİVİTELER</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8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9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9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146612</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SANAT TERAPİSİNDE TEKNİKLER</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9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9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AA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rtl w:val="0"/>
              </w:rPr>
              <w:t xml:space="preserve">146408</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A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ERGOTERAPİDE MÜZİK ARACILI MÜDAHALELERE GİRİŞ</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A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A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A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146210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DİYABET VE ERGOTERAPİ</w:t>
            </w:r>
          </w:p>
        </w:tc>
        <w:tc>
          <w:tcPr>
            <w:shd w:fill="auto" w:val="clear"/>
            <w:tcMar>
              <w:top w:w="100.0" w:type="dxa"/>
              <w:left w:w="100.0" w:type="dxa"/>
              <w:bottom w:w="100.0" w:type="dxa"/>
              <w:right w:w="100.0" w:type="dxa"/>
            </w:tcMar>
          </w:tcPr>
          <w:p w:rsidR="00000000" w:rsidDel="00000000" w:rsidP="00000000" w:rsidRDefault="00000000" w:rsidRPr="00000000" w14:paraId="00000AB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B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B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100201</w:t>
            </w:r>
          </w:p>
        </w:tc>
        <w:tc>
          <w:tcPr>
            <w:tcMar>
              <w:top w:w="100.0" w:type="dxa"/>
              <w:left w:w="100.0" w:type="dxa"/>
              <w:bottom w:w="100.0" w:type="dxa"/>
              <w:right w:w="100.0" w:type="dxa"/>
            </w:tcMar>
            <w:vAlign w:val="center"/>
          </w:tcPr>
          <w:p w:rsidR="00000000" w:rsidDel="00000000" w:rsidP="00000000" w:rsidRDefault="00000000" w:rsidRPr="00000000" w14:paraId="00000A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ATATÜRK İLKELERİ VE İNKILAP TARİHİ II</w:t>
            </w:r>
          </w:p>
        </w:tc>
        <w:tc>
          <w:tcPr>
            <w:shd w:fill="auto" w:val="clear"/>
            <w:tcMar>
              <w:top w:w="100.0" w:type="dxa"/>
              <w:left w:w="100.0" w:type="dxa"/>
              <w:bottom w:w="100.0" w:type="dxa"/>
              <w:right w:w="100.0" w:type="dxa"/>
            </w:tcMar>
          </w:tcPr>
          <w:p w:rsidR="00000000" w:rsidDel="00000000" w:rsidP="00000000" w:rsidRDefault="00000000" w:rsidRPr="00000000" w14:paraId="00000AB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B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AB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C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146401</w:t>
            </w:r>
          </w:p>
        </w:tc>
        <w:tc>
          <w:tcPr>
            <w:tcMar>
              <w:top w:w="100.0" w:type="dxa"/>
              <w:left w:w="100.0" w:type="dxa"/>
              <w:bottom w:w="100.0" w:type="dxa"/>
              <w:right w:w="100.0" w:type="dxa"/>
            </w:tcMar>
            <w:vAlign w:val="center"/>
          </w:tcPr>
          <w:p w:rsidR="00000000" w:rsidDel="00000000" w:rsidP="00000000" w:rsidRDefault="00000000" w:rsidRPr="00000000" w14:paraId="00000A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REHABİLİTASYONDA YARDIMCI TEKNOLOJİLER </w:t>
            </w:r>
          </w:p>
        </w:tc>
        <w:tc>
          <w:tcPr>
            <w:shd w:fill="auto" w:val="clear"/>
            <w:tcMar>
              <w:top w:w="100.0" w:type="dxa"/>
              <w:left w:w="100.0" w:type="dxa"/>
              <w:bottom w:w="100.0" w:type="dxa"/>
              <w:right w:w="100.0" w:type="dxa"/>
            </w:tcMar>
          </w:tcPr>
          <w:p w:rsidR="00000000" w:rsidDel="00000000" w:rsidP="00000000" w:rsidRDefault="00000000" w:rsidRPr="00000000" w14:paraId="00000AC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C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C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D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146402</w:t>
            </w:r>
          </w:p>
        </w:tc>
        <w:tc>
          <w:tcPr>
            <w:tcMar>
              <w:top w:w="100.0" w:type="dxa"/>
              <w:left w:w="100.0" w:type="dxa"/>
              <w:bottom w:w="100.0" w:type="dxa"/>
              <w:right w:w="100.0" w:type="dxa"/>
            </w:tcMar>
            <w:vAlign w:val="center"/>
          </w:tcPr>
          <w:p w:rsidR="00000000" w:rsidDel="00000000" w:rsidP="00000000" w:rsidRDefault="00000000" w:rsidRPr="00000000" w14:paraId="00000A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PSİKOSOSYAL YAKLAŞIMLAR</w:t>
            </w:r>
          </w:p>
        </w:tc>
        <w:tc>
          <w:tcPr>
            <w:shd w:fill="auto" w:val="clear"/>
            <w:tcMar>
              <w:top w:w="100.0" w:type="dxa"/>
              <w:left w:w="100.0" w:type="dxa"/>
              <w:bottom w:w="100.0" w:type="dxa"/>
              <w:right w:w="100.0" w:type="dxa"/>
            </w:tcMar>
          </w:tcPr>
          <w:p w:rsidR="00000000" w:rsidDel="00000000" w:rsidP="00000000" w:rsidRDefault="00000000" w:rsidRPr="00000000" w14:paraId="00000AD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D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D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D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D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146403</w:t>
            </w:r>
          </w:p>
        </w:tc>
        <w:tc>
          <w:tcPr>
            <w:tcMar>
              <w:top w:w="100.0" w:type="dxa"/>
              <w:left w:w="100.0" w:type="dxa"/>
              <w:bottom w:w="100.0" w:type="dxa"/>
              <w:right w:w="100.0" w:type="dxa"/>
            </w:tcMar>
            <w:vAlign w:val="center"/>
          </w:tcPr>
          <w:p w:rsidR="00000000" w:rsidDel="00000000" w:rsidP="00000000" w:rsidRDefault="00000000" w:rsidRPr="00000000" w14:paraId="00000A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 İSKELET SİSTEMLERİNDE ERGOTERAPİ</w:t>
            </w:r>
          </w:p>
        </w:tc>
        <w:tc>
          <w:tcPr>
            <w:shd w:fill="auto" w:val="clear"/>
            <w:tcMar>
              <w:top w:w="100.0" w:type="dxa"/>
              <w:left w:w="100.0" w:type="dxa"/>
              <w:bottom w:w="100.0" w:type="dxa"/>
              <w:right w:w="100.0" w:type="dxa"/>
            </w:tcMar>
          </w:tcPr>
          <w:p w:rsidR="00000000" w:rsidDel="00000000" w:rsidP="00000000" w:rsidRDefault="00000000" w:rsidRPr="00000000" w14:paraId="00000AE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E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E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E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146404</w:t>
            </w:r>
          </w:p>
        </w:tc>
        <w:tc>
          <w:tcPr>
            <w:tcMar>
              <w:top w:w="100.0" w:type="dxa"/>
              <w:left w:w="100.0" w:type="dxa"/>
              <w:bottom w:w="100.0" w:type="dxa"/>
              <w:right w:w="100.0" w:type="dxa"/>
            </w:tcMar>
            <w:vAlign w:val="center"/>
          </w:tcPr>
          <w:p w:rsidR="00000000" w:rsidDel="00000000" w:rsidP="00000000" w:rsidRDefault="00000000" w:rsidRPr="00000000" w14:paraId="00000A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KORUYUCU REHABİLİTASYON</w:t>
            </w:r>
          </w:p>
        </w:tc>
        <w:tc>
          <w:tcPr>
            <w:shd w:fill="auto" w:val="clear"/>
            <w:tcMar>
              <w:top w:w="100.0" w:type="dxa"/>
              <w:left w:w="100.0" w:type="dxa"/>
              <w:bottom w:w="100.0" w:type="dxa"/>
              <w:right w:w="100.0" w:type="dxa"/>
            </w:tcMar>
          </w:tcPr>
          <w:p w:rsidR="00000000" w:rsidDel="00000000" w:rsidP="00000000" w:rsidRDefault="00000000" w:rsidRPr="00000000" w14:paraId="00000AE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E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E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F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AF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146405</w:t>
            </w:r>
          </w:p>
        </w:tc>
        <w:tc>
          <w:tcPr>
            <w:tcMar>
              <w:top w:w="100.0" w:type="dxa"/>
              <w:left w:w="100.0" w:type="dxa"/>
              <w:bottom w:w="100.0" w:type="dxa"/>
              <w:right w:w="100.0" w:type="dxa"/>
            </w:tcMar>
            <w:vAlign w:val="center"/>
          </w:tcPr>
          <w:p w:rsidR="00000000" w:rsidDel="00000000" w:rsidP="00000000" w:rsidRDefault="00000000" w:rsidRPr="00000000" w14:paraId="00000A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NÖROLOJİK REHABİLİTASYON</w:t>
            </w:r>
          </w:p>
        </w:tc>
        <w:tc>
          <w:tcPr>
            <w:shd w:fill="auto" w:val="clear"/>
            <w:tcMar>
              <w:top w:w="100.0" w:type="dxa"/>
              <w:left w:w="100.0" w:type="dxa"/>
              <w:bottom w:w="100.0" w:type="dxa"/>
              <w:right w:w="100.0" w:type="dxa"/>
            </w:tcMar>
          </w:tcPr>
          <w:p w:rsidR="00000000" w:rsidDel="00000000" w:rsidP="00000000" w:rsidRDefault="00000000" w:rsidRPr="00000000" w14:paraId="00000AF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AF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AF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0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0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146406</w:t>
            </w:r>
          </w:p>
        </w:tc>
        <w:tc>
          <w:tcPr>
            <w:tcMar>
              <w:top w:w="100.0" w:type="dxa"/>
              <w:left w:w="100.0" w:type="dxa"/>
              <w:bottom w:w="100.0" w:type="dxa"/>
              <w:right w:w="100.0" w:type="dxa"/>
            </w:tcMar>
            <w:vAlign w:val="center"/>
          </w:tcPr>
          <w:p w:rsidR="00000000" w:rsidDel="00000000" w:rsidP="00000000" w:rsidRDefault="00000000" w:rsidRPr="00000000" w14:paraId="00000B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w:t>
            </w:r>
          </w:p>
        </w:tc>
        <w:tc>
          <w:tcPr>
            <w:shd w:fill="auto" w:val="clear"/>
            <w:tcMar>
              <w:top w:w="100.0" w:type="dxa"/>
              <w:left w:w="100.0" w:type="dxa"/>
              <w:bottom w:w="100.0" w:type="dxa"/>
              <w:right w:w="100.0" w:type="dxa"/>
            </w:tcMar>
          </w:tcPr>
          <w:p w:rsidR="00000000" w:rsidDel="00000000" w:rsidP="00000000" w:rsidRDefault="00000000" w:rsidRPr="00000000" w14:paraId="00000B0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B0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B0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0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0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146407</w:t>
            </w:r>
          </w:p>
        </w:tc>
        <w:tc>
          <w:tcPr>
            <w:tcMar>
              <w:top w:w="100.0" w:type="dxa"/>
              <w:left w:w="100.0" w:type="dxa"/>
              <w:bottom w:w="100.0" w:type="dxa"/>
              <w:right w:w="100.0" w:type="dxa"/>
            </w:tcMar>
            <w:vAlign w:val="center"/>
          </w:tcPr>
          <w:p w:rsidR="00000000" w:rsidDel="00000000" w:rsidP="00000000" w:rsidRDefault="00000000" w:rsidRPr="00000000" w14:paraId="00000B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 İŞARET DİLİ III</w:t>
            </w:r>
          </w:p>
        </w:tc>
        <w:tc>
          <w:tcPr>
            <w:shd w:fill="auto" w:val="clear"/>
            <w:tcMar>
              <w:top w:w="100.0" w:type="dxa"/>
              <w:left w:w="100.0" w:type="dxa"/>
              <w:bottom w:w="100.0" w:type="dxa"/>
              <w:right w:w="100.0" w:type="dxa"/>
            </w:tcMar>
          </w:tcPr>
          <w:p w:rsidR="00000000" w:rsidDel="00000000" w:rsidP="00000000" w:rsidRDefault="00000000" w:rsidRPr="00000000" w14:paraId="00000B1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1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B1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146608</w:t>
            </w:r>
          </w:p>
        </w:tc>
        <w:tc>
          <w:tcPr>
            <w:tcBorders>
              <w:top w:color="000000" w:space="0" w:sz="4" w:val="single"/>
              <w:left w:color="000000" w:space="0" w:sz="0" w:val="nil"/>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B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II</w:t>
            </w:r>
          </w:p>
        </w:tc>
        <w:tc>
          <w:tcPr>
            <w:shd w:fill="auto" w:val="clear"/>
            <w:tcMar>
              <w:top w:w="100.0" w:type="dxa"/>
              <w:left w:w="100.0" w:type="dxa"/>
              <w:bottom w:w="100.0" w:type="dxa"/>
              <w:right w:w="100.0" w:type="dxa"/>
            </w:tcMar>
          </w:tcPr>
          <w:p w:rsidR="00000000" w:rsidDel="00000000" w:rsidP="00000000" w:rsidRDefault="00000000" w:rsidRPr="00000000" w14:paraId="00000B1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1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2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2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146501</w:t>
            </w:r>
          </w:p>
        </w:tc>
        <w:tc>
          <w:tcPr>
            <w:tcMar>
              <w:top w:w="100.0" w:type="dxa"/>
              <w:left w:w="100.0" w:type="dxa"/>
              <w:bottom w:w="100.0" w:type="dxa"/>
              <w:right w:w="100.0" w:type="dxa"/>
            </w:tcMar>
            <w:vAlign w:val="center"/>
          </w:tcPr>
          <w:p w:rsidR="00000000" w:rsidDel="00000000" w:rsidP="00000000" w:rsidRDefault="00000000" w:rsidRPr="00000000" w14:paraId="00000B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529"/>
                <w:sz w:val="24"/>
                <w:szCs w:val="24"/>
                <w:rtl w:val="0"/>
              </w:rPr>
              <w:t xml:space="preserve">NÖROGELİŞİMSEL REHABİLİTASYON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2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3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3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146502</w:t>
            </w:r>
          </w:p>
        </w:tc>
        <w:tc>
          <w:tcPr>
            <w:tcMar>
              <w:top w:w="100.0" w:type="dxa"/>
              <w:left w:w="100.0" w:type="dxa"/>
              <w:bottom w:w="100.0" w:type="dxa"/>
              <w:right w:w="100.0" w:type="dxa"/>
            </w:tcMar>
            <w:vAlign w:val="center"/>
          </w:tcPr>
          <w:p w:rsidR="00000000" w:rsidDel="00000000" w:rsidP="00000000" w:rsidRDefault="00000000" w:rsidRPr="00000000" w14:paraId="00000B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GERİATRİDE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B3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3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3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3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3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146503</w:t>
            </w:r>
          </w:p>
        </w:tc>
        <w:tc>
          <w:tcPr>
            <w:tcMar>
              <w:top w:w="100.0" w:type="dxa"/>
              <w:left w:w="100.0" w:type="dxa"/>
              <w:bottom w:w="100.0" w:type="dxa"/>
              <w:right w:w="100.0" w:type="dxa"/>
            </w:tcMar>
            <w:vAlign w:val="center"/>
          </w:tcPr>
          <w:p w:rsidR="00000000" w:rsidDel="00000000" w:rsidP="00000000" w:rsidRDefault="00000000" w:rsidRPr="00000000" w14:paraId="00000B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PSİKİYATRİDE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B4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4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4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4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146504</w:t>
            </w:r>
          </w:p>
        </w:tc>
        <w:tc>
          <w:tcPr>
            <w:tcMar>
              <w:top w:w="100.0" w:type="dxa"/>
              <w:left w:w="100.0" w:type="dxa"/>
              <w:bottom w:w="100.0" w:type="dxa"/>
              <w:right w:w="100.0" w:type="dxa"/>
            </w:tcMar>
            <w:vAlign w:val="center"/>
          </w:tcPr>
          <w:p w:rsidR="00000000" w:rsidDel="00000000" w:rsidP="00000000" w:rsidRDefault="00000000" w:rsidRPr="00000000" w14:paraId="00000B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REHABİLİTASYONUNDA ERGOTERAPİ YAKLAŞIMLARI </w:t>
            </w:r>
          </w:p>
        </w:tc>
        <w:tc>
          <w:tcPr>
            <w:shd w:fill="auto" w:val="clear"/>
            <w:tcMar>
              <w:top w:w="100.0" w:type="dxa"/>
              <w:left w:w="100.0" w:type="dxa"/>
              <w:bottom w:w="100.0" w:type="dxa"/>
              <w:right w:w="100.0" w:type="dxa"/>
            </w:tcMar>
          </w:tcPr>
          <w:p w:rsidR="00000000" w:rsidDel="00000000" w:rsidP="00000000" w:rsidRDefault="00000000" w:rsidRPr="00000000" w14:paraId="00000B4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4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4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5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5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146505</w:t>
            </w:r>
          </w:p>
        </w:tc>
        <w:tc>
          <w:tcPr>
            <w:tcMar>
              <w:top w:w="100.0" w:type="dxa"/>
              <w:left w:w="100.0" w:type="dxa"/>
              <w:bottom w:w="100.0" w:type="dxa"/>
              <w:right w:w="100.0" w:type="dxa"/>
            </w:tcMar>
          </w:tcPr>
          <w:p w:rsidR="00000000" w:rsidDel="00000000" w:rsidP="00000000" w:rsidRDefault="00000000" w:rsidRPr="00000000" w14:paraId="00000B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GÖRME REHABİLİTASYONUNDA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B5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5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5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6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6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146506</w:t>
            </w:r>
          </w:p>
        </w:tc>
        <w:tc>
          <w:tcPr>
            <w:tcMar>
              <w:top w:w="100.0" w:type="dxa"/>
              <w:left w:w="100.0" w:type="dxa"/>
              <w:bottom w:w="100.0" w:type="dxa"/>
              <w:right w:w="100.0" w:type="dxa"/>
            </w:tcMar>
          </w:tcPr>
          <w:p w:rsidR="00000000" w:rsidDel="00000000" w:rsidP="00000000" w:rsidRDefault="00000000" w:rsidRPr="00000000" w14:paraId="00000B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ONKOLOJİ VE PALYATİF BAKIMDA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B6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6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6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6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6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146001</w:t>
            </w:r>
          </w:p>
        </w:tc>
        <w:tc>
          <w:tcPr>
            <w:tcMar>
              <w:top w:w="100.0" w:type="dxa"/>
              <w:left w:w="100.0" w:type="dxa"/>
              <w:bottom w:w="100.0" w:type="dxa"/>
              <w:right w:w="100.0" w:type="dxa"/>
            </w:tcMar>
            <w:vAlign w:val="center"/>
          </w:tcPr>
          <w:p w:rsidR="00000000" w:rsidDel="00000000" w:rsidP="00000000" w:rsidRDefault="00000000" w:rsidRPr="00000000" w14:paraId="00000B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w:t>
            </w:r>
          </w:p>
        </w:tc>
        <w:tc>
          <w:tcPr>
            <w:shd w:fill="auto" w:val="clear"/>
            <w:tcMar>
              <w:top w:w="100.0" w:type="dxa"/>
              <w:left w:w="100.0" w:type="dxa"/>
              <w:bottom w:w="100.0" w:type="dxa"/>
              <w:right w:w="100.0" w:type="dxa"/>
            </w:tcMar>
          </w:tcPr>
          <w:p w:rsidR="00000000" w:rsidDel="00000000" w:rsidP="00000000" w:rsidRDefault="00000000" w:rsidRPr="00000000" w14:paraId="00000B7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7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7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7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146507</w:t>
            </w:r>
          </w:p>
        </w:tc>
        <w:tc>
          <w:tcPr>
            <w:tcMar>
              <w:top w:w="100.0" w:type="dxa"/>
              <w:left w:w="100.0" w:type="dxa"/>
              <w:bottom w:w="100.0" w:type="dxa"/>
              <w:right w:w="100.0" w:type="dxa"/>
            </w:tcMar>
            <w:vAlign w:val="center"/>
          </w:tcPr>
          <w:p w:rsidR="00000000" w:rsidDel="00000000" w:rsidP="00000000" w:rsidRDefault="00000000" w:rsidRPr="00000000" w14:paraId="00000B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 VE BOYUN OKULU</w:t>
            </w:r>
          </w:p>
        </w:tc>
        <w:tc>
          <w:tcPr>
            <w:shd w:fill="auto" w:val="clear"/>
            <w:tcMar>
              <w:top w:w="100.0" w:type="dxa"/>
              <w:left w:w="100.0" w:type="dxa"/>
              <w:bottom w:w="100.0" w:type="dxa"/>
              <w:right w:w="100.0" w:type="dxa"/>
            </w:tcMar>
          </w:tcPr>
          <w:p w:rsidR="00000000" w:rsidDel="00000000" w:rsidP="00000000" w:rsidRDefault="00000000" w:rsidRPr="00000000" w14:paraId="00000B7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7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7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8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146601</w:t>
            </w:r>
          </w:p>
        </w:tc>
        <w:tc>
          <w:tcPr>
            <w:tcMar>
              <w:top w:w="100.0" w:type="dxa"/>
              <w:left w:w="100.0" w:type="dxa"/>
              <w:bottom w:w="100.0" w:type="dxa"/>
              <w:right w:w="100.0" w:type="dxa"/>
            </w:tcMar>
            <w:vAlign w:val="center"/>
          </w:tcPr>
          <w:p w:rsidR="00000000" w:rsidDel="00000000" w:rsidP="00000000" w:rsidRDefault="00000000" w:rsidRPr="00000000" w14:paraId="00000B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REHABİLİTASYON</w:t>
            </w:r>
          </w:p>
        </w:tc>
        <w:tc>
          <w:tcPr>
            <w:shd w:fill="auto" w:val="clear"/>
            <w:tcMar>
              <w:top w:w="100.0" w:type="dxa"/>
              <w:left w:w="100.0" w:type="dxa"/>
              <w:bottom w:w="100.0" w:type="dxa"/>
              <w:right w:w="100.0" w:type="dxa"/>
            </w:tcMar>
          </w:tcPr>
          <w:p w:rsidR="00000000" w:rsidDel="00000000" w:rsidP="00000000" w:rsidRDefault="00000000" w:rsidRPr="00000000" w14:paraId="00000B8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8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8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9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9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146602</w:t>
            </w:r>
          </w:p>
        </w:tc>
        <w:tc>
          <w:tcPr>
            <w:tcMar>
              <w:top w:w="100.0" w:type="dxa"/>
              <w:left w:w="100.0" w:type="dxa"/>
              <w:bottom w:w="100.0" w:type="dxa"/>
              <w:right w:w="100.0" w:type="dxa"/>
            </w:tcMar>
            <w:vAlign w:val="center"/>
          </w:tcPr>
          <w:p w:rsidR="00000000" w:rsidDel="00000000" w:rsidP="00000000" w:rsidRDefault="00000000" w:rsidRPr="00000000" w14:paraId="00000B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DUYUSAL İŞLEMLEME BOZUKLUKLARINDA REHABİLİTASYON</w:t>
            </w:r>
          </w:p>
        </w:tc>
        <w:tc>
          <w:tcPr>
            <w:shd w:fill="auto" w:val="clear"/>
            <w:tcMar>
              <w:top w:w="100.0" w:type="dxa"/>
              <w:left w:w="100.0" w:type="dxa"/>
              <w:bottom w:w="100.0" w:type="dxa"/>
              <w:right w:w="100.0" w:type="dxa"/>
            </w:tcMar>
          </w:tcPr>
          <w:p w:rsidR="00000000" w:rsidDel="00000000" w:rsidP="00000000" w:rsidRDefault="00000000" w:rsidRPr="00000000" w14:paraId="00000B9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9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9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9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9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146603</w:t>
            </w:r>
          </w:p>
        </w:tc>
        <w:tc>
          <w:tcPr>
            <w:tcMar>
              <w:top w:w="100.0" w:type="dxa"/>
              <w:left w:w="100.0" w:type="dxa"/>
              <w:bottom w:w="100.0" w:type="dxa"/>
              <w:right w:w="100.0" w:type="dxa"/>
            </w:tcMar>
            <w:vAlign w:val="center"/>
          </w:tcPr>
          <w:p w:rsidR="00000000" w:rsidDel="00000000" w:rsidP="00000000" w:rsidRDefault="00000000" w:rsidRPr="00000000" w14:paraId="00000B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shd w:fill="auto" w:val="clear"/>
            <w:tcMar>
              <w:top w:w="100.0" w:type="dxa"/>
              <w:left w:w="100.0" w:type="dxa"/>
              <w:bottom w:w="100.0" w:type="dxa"/>
              <w:right w:w="100.0" w:type="dxa"/>
            </w:tcMar>
          </w:tcPr>
          <w:p w:rsidR="00000000" w:rsidDel="00000000" w:rsidP="00000000" w:rsidRDefault="00000000" w:rsidRPr="00000000" w14:paraId="00000BA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A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A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A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146604</w:t>
            </w:r>
          </w:p>
        </w:tc>
        <w:tc>
          <w:tcPr>
            <w:tcMar>
              <w:top w:w="100.0" w:type="dxa"/>
              <w:left w:w="100.0" w:type="dxa"/>
              <w:bottom w:w="100.0" w:type="dxa"/>
              <w:right w:w="100.0" w:type="dxa"/>
            </w:tcMar>
            <w:vAlign w:val="center"/>
          </w:tcPr>
          <w:p w:rsidR="00000000" w:rsidDel="00000000" w:rsidP="00000000" w:rsidRDefault="00000000" w:rsidRPr="00000000" w14:paraId="00000B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ORTEZ UYGULAMALARI</w:t>
            </w:r>
          </w:p>
        </w:tc>
        <w:tc>
          <w:tcPr>
            <w:shd w:fill="auto" w:val="clear"/>
            <w:tcMar>
              <w:top w:w="100.0" w:type="dxa"/>
              <w:left w:w="100.0" w:type="dxa"/>
              <w:bottom w:w="100.0" w:type="dxa"/>
              <w:right w:w="100.0" w:type="dxa"/>
            </w:tcMar>
          </w:tcPr>
          <w:p w:rsidR="00000000" w:rsidDel="00000000" w:rsidP="00000000" w:rsidRDefault="00000000" w:rsidRPr="00000000" w14:paraId="00000BA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A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A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B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B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146605</w:t>
            </w:r>
          </w:p>
        </w:tc>
        <w:tc>
          <w:tcPr>
            <w:tcMar>
              <w:top w:w="100.0" w:type="dxa"/>
              <w:left w:w="100.0" w:type="dxa"/>
              <w:bottom w:w="100.0" w:type="dxa"/>
              <w:right w:w="100.0" w:type="dxa"/>
            </w:tcMar>
          </w:tcPr>
          <w:p w:rsidR="00000000" w:rsidDel="00000000" w:rsidP="00000000" w:rsidRDefault="00000000" w:rsidRPr="00000000" w14:paraId="00000B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ORAL-MOTOR REHABİLİTASYONDA ERGOTERAPİ YAKLAŞIMLARI</w:t>
            </w:r>
          </w:p>
        </w:tc>
        <w:tc>
          <w:tcPr>
            <w:shd w:fill="auto" w:val="clear"/>
            <w:tcMar>
              <w:top w:w="100.0" w:type="dxa"/>
              <w:left w:w="100.0" w:type="dxa"/>
              <w:bottom w:w="100.0" w:type="dxa"/>
              <w:right w:w="100.0" w:type="dxa"/>
            </w:tcMar>
          </w:tcPr>
          <w:p w:rsidR="00000000" w:rsidDel="00000000" w:rsidP="00000000" w:rsidRDefault="00000000" w:rsidRPr="00000000" w14:paraId="00000BB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B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B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C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C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146606</w:t>
            </w:r>
          </w:p>
        </w:tc>
        <w:tc>
          <w:tcPr>
            <w:tcMar>
              <w:top w:w="100.0" w:type="dxa"/>
              <w:left w:w="100.0" w:type="dxa"/>
              <w:bottom w:w="100.0" w:type="dxa"/>
              <w:right w:w="100.0" w:type="dxa"/>
            </w:tcMar>
            <w:vAlign w:val="center"/>
          </w:tcPr>
          <w:p w:rsidR="00000000" w:rsidDel="00000000" w:rsidP="00000000" w:rsidRDefault="00000000" w:rsidRPr="00000000" w14:paraId="00000B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 GEREKSİNİMLİ ÇOCUK VE BAĞIMSIZ YAŞAM</w:t>
            </w:r>
          </w:p>
        </w:tc>
        <w:tc>
          <w:tcPr>
            <w:shd w:fill="auto" w:val="clear"/>
            <w:tcMar>
              <w:top w:w="100.0" w:type="dxa"/>
              <w:left w:w="100.0" w:type="dxa"/>
              <w:bottom w:w="100.0" w:type="dxa"/>
              <w:right w:w="100.0" w:type="dxa"/>
            </w:tcMar>
          </w:tcPr>
          <w:p w:rsidR="00000000" w:rsidDel="00000000" w:rsidP="00000000" w:rsidRDefault="00000000" w:rsidRPr="00000000" w14:paraId="00000BC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C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C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C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146002</w:t>
            </w:r>
          </w:p>
        </w:tc>
        <w:tc>
          <w:tcPr>
            <w:tcMar>
              <w:top w:w="100.0" w:type="dxa"/>
              <w:left w:w="100.0" w:type="dxa"/>
              <w:bottom w:w="100.0" w:type="dxa"/>
              <w:right w:w="100.0" w:type="dxa"/>
            </w:tcMar>
            <w:vAlign w:val="center"/>
          </w:tcPr>
          <w:p w:rsidR="00000000" w:rsidDel="00000000" w:rsidP="00000000" w:rsidRDefault="00000000" w:rsidRPr="00000000" w14:paraId="00000B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İNGİLİZCE II</w:t>
            </w:r>
          </w:p>
        </w:tc>
        <w:tc>
          <w:tcPr>
            <w:shd w:fill="auto" w:val="clear"/>
            <w:tcMar>
              <w:top w:w="100.0" w:type="dxa"/>
              <w:left w:w="100.0" w:type="dxa"/>
              <w:bottom w:w="100.0" w:type="dxa"/>
              <w:right w:w="100.0" w:type="dxa"/>
            </w:tcMar>
          </w:tcPr>
          <w:p w:rsidR="00000000" w:rsidDel="00000000" w:rsidP="00000000" w:rsidRDefault="00000000" w:rsidRPr="00000000" w14:paraId="00000BD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D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D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BD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146609</w:t>
            </w:r>
          </w:p>
        </w:tc>
        <w:tc>
          <w:tcPr>
            <w:tcBorders>
              <w:top w:color="000000" w:space="0" w:sz="4" w:val="single"/>
              <w:left w:color="000000" w:space="0" w:sz="0" w:val="nil"/>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B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YÖNETİM VE ORGANİZASYON</w:t>
            </w:r>
          </w:p>
        </w:tc>
        <w:tc>
          <w:tcPr>
            <w:shd w:fill="auto" w:val="clear"/>
            <w:tcMar>
              <w:top w:w="100.0" w:type="dxa"/>
              <w:left w:w="100.0" w:type="dxa"/>
              <w:bottom w:w="100.0" w:type="dxa"/>
              <w:right w:w="100.0" w:type="dxa"/>
            </w:tcMar>
          </w:tcPr>
          <w:p w:rsidR="00000000" w:rsidDel="00000000" w:rsidP="00000000" w:rsidRDefault="00000000" w:rsidRPr="00000000" w14:paraId="00000BD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D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BE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E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146611</w:t>
            </w:r>
          </w:p>
        </w:tc>
        <w:tc>
          <w:tcPr>
            <w:tcMar>
              <w:top w:w="100.0" w:type="dxa"/>
              <w:left w:w="100.0" w:type="dxa"/>
              <w:bottom w:w="100.0" w:type="dxa"/>
              <w:right w:w="100.0" w:type="dxa"/>
            </w:tcMar>
            <w:vAlign w:val="center"/>
          </w:tcPr>
          <w:p w:rsidR="00000000" w:rsidDel="00000000" w:rsidP="00000000" w:rsidRDefault="00000000" w:rsidRPr="00000000" w14:paraId="00000B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SPORCU SAĞLIĞINDA ERGOTERAPİ</w:t>
            </w:r>
          </w:p>
        </w:tc>
        <w:tc>
          <w:tcPr>
            <w:shd w:fill="auto" w:val="clear"/>
            <w:tcMar>
              <w:top w:w="100.0" w:type="dxa"/>
              <w:left w:w="100.0" w:type="dxa"/>
              <w:bottom w:w="100.0" w:type="dxa"/>
              <w:right w:w="100.0" w:type="dxa"/>
            </w:tcMar>
          </w:tcPr>
          <w:p w:rsidR="00000000" w:rsidDel="00000000" w:rsidP="00000000" w:rsidRDefault="00000000" w:rsidRPr="00000000" w14:paraId="00000BE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E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E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BF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F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146610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ERGOTERAPİDE KANITA DAYALI UYGULAMALAR</w:t>
            </w:r>
          </w:p>
        </w:tc>
        <w:tc>
          <w:tcPr>
            <w:shd w:fill="auto" w:val="clear"/>
            <w:tcMar>
              <w:top w:w="100.0" w:type="dxa"/>
              <w:left w:w="100.0" w:type="dxa"/>
              <w:bottom w:w="100.0" w:type="dxa"/>
              <w:right w:w="100.0" w:type="dxa"/>
            </w:tcMar>
          </w:tcPr>
          <w:p w:rsidR="00000000" w:rsidDel="00000000" w:rsidP="00000000" w:rsidRDefault="00000000" w:rsidRPr="00000000" w14:paraId="00000BF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BF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BF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BF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BF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146701</w:t>
            </w:r>
          </w:p>
        </w:tc>
        <w:tc>
          <w:tcPr>
            <w:tcMar>
              <w:top w:w="100.0" w:type="dxa"/>
              <w:left w:w="100.0" w:type="dxa"/>
              <w:bottom w:w="100.0" w:type="dxa"/>
              <w:right w:w="100.0" w:type="dxa"/>
            </w:tcMar>
            <w:vAlign w:val="center"/>
          </w:tcPr>
          <w:p w:rsidR="00000000" w:rsidDel="00000000" w:rsidP="00000000" w:rsidRDefault="00000000" w:rsidRPr="00000000" w14:paraId="00000C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w:t>
            </w:r>
          </w:p>
        </w:tc>
        <w:tc>
          <w:tcPr>
            <w:shd w:fill="auto" w:val="clear"/>
            <w:tcMar>
              <w:top w:w="100.0" w:type="dxa"/>
              <w:left w:w="100.0" w:type="dxa"/>
              <w:bottom w:w="100.0" w:type="dxa"/>
              <w:right w:w="100.0" w:type="dxa"/>
            </w:tcMar>
          </w:tcPr>
          <w:p w:rsidR="00000000" w:rsidDel="00000000" w:rsidP="00000000" w:rsidRDefault="00000000" w:rsidRPr="00000000" w14:paraId="00000C0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0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0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0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0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146702</w:t>
            </w:r>
          </w:p>
        </w:tc>
        <w:tc>
          <w:tcPr>
            <w:tcMar>
              <w:top w:w="100.0" w:type="dxa"/>
              <w:left w:w="100.0" w:type="dxa"/>
              <w:bottom w:w="100.0" w:type="dxa"/>
              <w:right w:w="100.0" w:type="dxa"/>
            </w:tcMar>
            <w:vAlign w:val="center"/>
          </w:tcPr>
          <w:p w:rsidR="00000000" w:rsidDel="00000000" w:rsidP="00000000" w:rsidRDefault="00000000" w:rsidRPr="00000000" w14:paraId="00000C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BİYOİSTATİSTİK</w:t>
            </w:r>
          </w:p>
        </w:tc>
        <w:tc>
          <w:tcPr>
            <w:shd w:fill="auto" w:val="clear"/>
            <w:tcMar>
              <w:top w:w="100.0" w:type="dxa"/>
              <w:left w:w="100.0" w:type="dxa"/>
              <w:bottom w:w="100.0" w:type="dxa"/>
              <w:right w:w="100.0" w:type="dxa"/>
            </w:tcMar>
          </w:tcPr>
          <w:p w:rsidR="00000000" w:rsidDel="00000000" w:rsidP="00000000" w:rsidRDefault="00000000" w:rsidRPr="00000000" w14:paraId="00000C0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0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1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146703</w:t>
            </w:r>
          </w:p>
        </w:tc>
        <w:tc>
          <w:tcPr>
            <w:tcMar>
              <w:top w:w="100.0" w:type="dxa"/>
              <w:left w:w="100.0" w:type="dxa"/>
              <w:bottom w:w="100.0" w:type="dxa"/>
              <w:right w:w="100.0" w:type="dxa"/>
            </w:tcMar>
            <w:vAlign w:val="center"/>
          </w:tcPr>
          <w:p w:rsidR="00000000" w:rsidDel="00000000" w:rsidP="00000000" w:rsidRDefault="00000000" w:rsidRPr="00000000" w14:paraId="00000C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w:t>
            </w:r>
          </w:p>
        </w:tc>
        <w:tc>
          <w:tcPr>
            <w:shd w:fill="auto" w:val="clear"/>
            <w:tcMar>
              <w:top w:w="100.0" w:type="dxa"/>
              <w:left w:w="100.0" w:type="dxa"/>
              <w:bottom w:w="100.0" w:type="dxa"/>
              <w:right w:w="100.0" w:type="dxa"/>
            </w:tcMar>
          </w:tcPr>
          <w:p w:rsidR="00000000" w:rsidDel="00000000" w:rsidP="00000000" w:rsidRDefault="00000000" w:rsidRPr="00000000" w14:paraId="00000C1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1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1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2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146704</w:t>
            </w:r>
          </w:p>
        </w:tc>
        <w:tc>
          <w:tcPr>
            <w:tcMar>
              <w:top w:w="100.0" w:type="dxa"/>
              <w:left w:w="100.0" w:type="dxa"/>
              <w:bottom w:w="100.0" w:type="dxa"/>
              <w:right w:w="100.0" w:type="dxa"/>
            </w:tcMar>
          </w:tcPr>
          <w:p w:rsidR="00000000" w:rsidDel="00000000" w:rsidP="00000000" w:rsidRDefault="00000000" w:rsidRPr="00000000" w14:paraId="00000C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w:t>
            </w:r>
          </w:p>
        </w:tc>
        <w:tc>
          <w:tcPr>
            <w:shd w:fill="auto" w:val="clear"/>
            <w:tcMar>
              <w:top w:w="100.0" w:type="dxa"/>
              <w:left w:w="100.0" w:type="dxa"/>
              <w:bottom w:w="100.0" w:type="dxa"/>
              <w:right w:w="100.0" w:type="dxa"/>
            </w:tcMar>
          </w:tcPr>
          <w:p w:rsidR="00000000" w:rsidDel="00000000" w:rsidP="00000000" w:rsidRDefault="00000000" w:rsidRPr="00000000" w14:paraId="00000C2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2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2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2E">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2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146801</w:t>
            </w:r>
          </w:p>
        </w:tc>
        <w:tc>
          <w:tcPr>
            <w:tcMar>
              <w:top w:w="100.0" w:type="dxa"/>
              <w:left w:w="100.0" w:type="dxa"/>
              <w:bottom w:w="100.0" w:type="dxa"/>
              <w:right w:w="100.0" w:type="dxa"/>
            </w:tcMar>
            <w:vAlign w:val="center"/>
          </w:tcPr>
          <w:p w:rsidR="00000000" w:rsidDel="00000000" w:rsidP="00000000" w:rsidRDefault="00000000" w:rsidRPr="00000000" w14:paraId="00000C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MEZUNİYET PROJESİ II</w:t>
            </w:r>
          </w:p>
        </w:tc>
        <w:tc>
          <w:tcPr>
            <w:shd w:fill="auto" w:val="clear"/>
            <w:tcMar>
              <w:top w:w="100.0" w:type="dxa"/>
              <w:left w:w="100.0" w:type="dxa"/>
              <w:bottom w:w="100.0" w:type="dxa"/>
              <w:right w:w="100.0" w:type="dxa"/>
            </w:tcMar>
          </w:tcPr>
          <w:p w:rsidR="00000000" w:rsidDel="00000000" w:rsidP="00000000" w:rsidRDefault="00000000" w:rsidRPr="00000000" w14:paraId="00000C3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3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A">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3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146802</w:t>
            </w:r>
          </w:p>
        </w:tc>
        <w:tc>
          <w:tcPr>
            <w:tcMar>
              <w:top w:w="100.0" w:type="dxa"/>
              <w:left w:w="100.0" w:type="dxa"/>
              <w:bottom w:w="100.0" w:type="dxa"/>
              <w:right w:w="100.0" w:type="dxa"/>
            </w:tcMar>
            <w:vAlign w:val="center"/>
          </w:tcPr>
          <w:p w:rsidR="00000000" w:rsidDel="00000000" w:rsidP="00000000" w:rsidRDefault="00000000" w:rsidRPr="00000000" w14:paraId="00000C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TEMELLİ KLİNİK KARAR VERME </w:t>
            </w:r>
          </w:p>
        </w:tc>
        <w:tc>
          <w:tcPr>
            <w:shd w:fill="auto" w:val="clear"/>
            <w:tcMar>
              <w:top w:w="100.0" w:type="dxa"/>
              <w:left w:w="100.0" w:type="dxa"/>
              <w:bottom w:w="100.0" w:type="dxa"/>
              <w:right w:w="100.0" w:type="dxa"/>
            </w:tcMar>
          </w:tcPr>
          <w:p w:rsidR="00000000" w:rsidDel="00000000" w:rsidP="00000000" w:rsidRDefault="00000000" w:rsidRPr="00000000" w14:paraId="00000C3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3F">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42">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3">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6">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4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146803</w:t>
            </w:r>
          </w:p>
        </w:tc>
        <w:tc>
          <w:tcPr>
            <w:tcMar>
              <w:top w:w="100.0" w:type="dxa"/>
              <w:left w:w="100.0" w:type="dxa"/>
              <w:bottom w:w="100.0" w:type="dxa"/>
              <w:right w:w="100.0" w:type="dxa"/>
            </w:tcMar>
            <w:vAlign w:val="center"/>
          </w:tcPr>
          <w:p w:rsidR="00000000" w:rsidDel="00000000" w:rsidP="00000000" w:rsidRDefault="00000000" w:rsidRPr="00000000" w14:paraId="00000C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III</w:t>
            </w:r>
          </w:p>
        </w:tc>
        <w:tc>
          <w:tcPr>
            <w:shd w:fill="auto" w:val="clear"/>
            <w:tcMar>
              <w:top w:w="100.0" w:type="dxa"/>
              <w:left w:w="100.0" w:type="dxa"/>
              <w:bottom w:w="100.0" w:type="dxa"/>
              <w:right w:w="100.0" w:type="dxa"/>
            </w:tcMar>
          </w:tcPr>
          <w:p w:rsidR="00000000" w:rsidDel="00000000" w:rsidP="00000000" w:rsidRDefault="00000000" w:rsidRPr="00000000" w14:paraId="00000C4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B">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4E">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50">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2">
            <w:pPr>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C5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146804</w:t>
            </w:r>
          </w:p>
        </w:tc>
        <w:tc>
          <w:tcPr>
            <w:tcMar>
              <w:top w:w="100.0" w:type="dxa"/>
              <w:left w:w="100.0" w:type="dxa"/>
              <w:bottom w:w="100.0" w:type="dxa"/>
              <w:right w:w="100.0" w:type="dxa"/>
            </w:tcMar>
            <w:vAlign w:val="center"/>
          </w:tcPr>
          <w:p w:rsidR="00000000" w:rsidDel="00000000" w:rsidP="00000000" w:rsidRDefault="00000000" w:rsidRPr="00000000" w14:paraId="00000C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MESLEKI UYGULAMA IV</w:t>
            </w:r>
          </w:p>
        </w:tc>
        <w:tc>
          <w:tcPr>
            <w:shd w:fill="auto" w:val="clear"/>
            <w:tcMar>
              <w:top w:w="100.0" w:type="dxa"/>
              <w:left w:w="100.0" w:type="dxa"/>
              <w:bottom w:w="100.0" w:type="dxa"/>
              <w:right w:w="100.0" w:type="dxa"/>
            </w:tcMar>
          </w:tcPr>
          <w:p w:rsidR="00000000" w:rsidDel="00000000" w:rsidP="00000000" w:rsidRDefault="00000000" w:rsidRPr="00000000" w14:paraId="00000C5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6">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7">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8">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C5A">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C5C">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D">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5E">
            <w:pPr>
              <w:widowControl w:val="0"/>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C5F">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6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(İlişki düzeyleri 0 (yok) ve 5 (en yüksek) arasında ifade edilmiştir)</w:t>
      </w:r>
    </w:p>
    <w:p w:rsidR="00000000" w:rsidDel="00000000" w:rsidP="00000000" w:rsidRDefault="00000000" w:rsidRPr="00000000" w14:paraId="00000C61">
      <w:pPr>
        <w:spacing w:after="160" w:line="259" w:lineRule="auto"/>
        <w:jc w:val="both"/>
        <w:rPr>
          <w:rFonts w:ascii="Times New Roman" w:cs="Times New Roman" w:eastAsia="Times New Roman" w:hAnsi="Times New Roman"/>
          <w:b w:val="1"/>
          <w:bCs w:val="1"/>
          <w:sz w:val="24"/>
          <w:szCs w:val="24"/>
          <w:highlight w:val="red"/>
        </w:rPr>
      </w:pPr>
      <w:r w:rsidDel="00000000" w:rsidR="00000000" w:rsidRPr="00000000">
        <w:rPr>
          <w:rtl w:val="0"/>
        </w:rPr>
      </w:r>
    </w:p>
    <w:p w:rsidR="00000000" w:rsidDel="00000000" w:rsidP="00000000" w:rsidRDefault="00000000" w:rsidRPr="00000000" w14:paraId="00000C6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Dört yıllık eğitim süresinin sonunda mezun olanlara lisans diploması verilmektedir. Kişiler bu diploma ile Ergoterapist unvanı kazanmaktadır. Programın başarı ile tamamlanabilmesi için her bir yarıyılda 30, toplamda 240 AKTS tamamlanması ve bölümün belirlediği Mesleki Uygulamaları, Mezuniyet Projesi dersleri ve diğer teorik dersleri başarı ile geçmeleri gerekmektedir. Ergoterapi bölümü öğrencilerinin 146406 Mesleki Uygulama dersini seçebilmeleri için 146303 Ergoterapide Kognitif Yaklaşımlar, 146306 Günlük Yaşam Aktiviteleri ve Eğitimi, 146405 Ergoterapide Nörolojik Rehabilitasyon derslerini almış olmaları; 146703 Mesleki Uygulama I dersini seçebilmeleri için 146406 Mesleki Uygulama dersini almış olmaları gerekmektedir. Yarıyıl içi başarının ve genel sınavın başarı notuna etkileri ve öğrencinin başarılı sayılması için genel sınavda alması gereken en az not ile dersin uygulama planı, dersin sorumlu öğretim elemanı tarafından yarıyıl başında öğrencilere duyurulur. Programı tamamlayan öğrencilere, mezuniyetine kadar almış olduğu derslerdeki başarı durumunu ve aldığı akademik dereceleri gösteren not bildirim belgesi (transkript) ve diploma eki verilmektedir. İlgili yönetmelikler ve programın uygulanması hakkındaki ayrıntılı bilgiler yayınlanmıştır ve bağlantısı aşağıda verilmiştir. </w:t>
      </w:r>
    </w:p>
    <w:p w:rsidR="00000000" w:rsidDel="00000000" w:rsidP="00000000" w:rsidRDefault="00000000" w:rsidRPr="00000000" w14:paraId="00000C63">
      <w:pPr>
        <w:spacing w:after="160" w:line="256" w:lineRule="auto"/>
        <w:jc w:val="both"/>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color w:val="0563c1"/>
            <w:sz w:val="24"/>
            <w:szCs w:val="24"/>
            <w:u w:val="single"/>
            <w:rtl w:val="0"/>
          </w:rPr>
          <w:t xml:space="preserve">https://obs.lokmanhekim.edu.tr/oibs/bologna/index.aspx?lang=tr&amp;curOp=showPac&amp;curUnit=14&amp;curSunit=6071#</w:t>
        </w:r>
      </w:hyperlink>
      <w:r w:rsidDel="00000000" w:rsidR="00000000" w:rsidRPr="00000000">
        <w:rPr>
          <w:rFonts w:ascii="Times New Roman" w:cs="Times New Roman" w:eastAsia="Times New Roman" w:hAnsi="Times New Roman"/>
          <w:sz w:val="24"/>
          <w:szCs w:val="24"/>
          <w:rtl w:val="0"/>
        </w:rPr>
        <w:t xml:space="preserve"> (Son erişim tarihi: 11.06.2025)</w:t>
      </w:r>
    </w:p>
    <w:p w:rsidR="00000000" w:rsidDel="00000000" w:rsidP="00000000" w:rsidRDefault="00000000" w:rsidRPr="00000000" w14:paraId="00000C64">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6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 Öğrenci Merkezli Öğrenme, Öğretme ve Değerlendirme</w:t>
      </w:r>
    </w:p>
    <w:p w:rsidR="00000000" w:rsidDel="00000000" w:rsidP="00000000" w:rsidRDefault="00000000" w:rsidRPr="00000000" w14:paraId="00000C6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B.3.1. Öğretim Yöntem ve Teknikleri</w:t>
      </w:r>
      <w:r w:rsidDel="00000000" w:rsidR="00000000" w:rsidRPr="00000000">
        <w:rPr>
          <w:rtl w:val="0"/>
        </w:rPr>
      </w:r>
    </w:p>
    <w:p w:rsidR="00000000" w:rsidDel="00000000" w:rsidP="00000000" w:rsidRDefault="00000000" w:rsidRPr="00000000" w14:paraId="00000C6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programında öğretim planının uygulanmasında kullanılan öğretim yöntemlerinin ayrıntılı açıklamaları aşağıda gösterilmiştir:</w:t>
      </w:r>
    </w:p>
    <w:p w:rsidR="00000000" w:rsidDel="00000000" w:rsidP="00000000" w:rsidRDefault="00000000" w:rsidRPr="00000000" w14:paraId="00000C6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Anlatım:</w:t>
      </w:r>
      <w:r w:rsidDel="00000000" w:rsidR="00000000" w:rsidRPr="00000000">
        <w:rPr>
          <w:rFonts w:ascii="Times New Roman" w:cs="Times New Roman" w:eastAsia="Times New Roman" w:hAnsi="Times New Roman"/>
          <w:sz w:val="24"/>
          <w:szCs w:val="24"/>
          <w:rtl w:val="0"/>
        </w:rPr>
        <w:t xml:space="preserve"> Ders veren öğretim elemanı tarafından ele alınan konu tahtada veya slaytlar eşliğinde öğrenciye anlatılır. Anlatım dersi veren öğretim elemanı tarafından düz anlatım şeklinde olabileceği gibi öğrenci ile tartışma, beyin fırtınası şeklinde interaktif olarak da yapılabilmektedir. Anlaşılmayan konular tekrar edilebilmektedir. </w:t>
      </w:r>
    </w:p>
    <w:p w:rsidR="00000000" w:rsidDel="00000000" w:rsidP="00000000" w:rsidRDefault="00000000" w:rsidRPr="00000000" w14:paraId="00000C6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Uygulama:</w:t>
      </w:r>
      <w:r w:rsidDel="00000000" w:rsidR="00000000" w:rsidRPr="00000000">
        <w:rPr>
          <w:rFonts w:ascii="Times New Roman" w:cs="Times New Roman" w:eastAsia="Times New Roman" w:hAnsi="Times New Roman"/>
          <w:sz w:val="24"/>
          <w:szCs w:val="24"/>
          <w:rtl w:val="0"/>
        </w:rPr>
        <w:t xml:space="preserve"> Derslerde verilen konunun pekiştirilmesi ve tedavi uygulamalarının pratik edilmesi amacıyla uygulamalar konu anlatımını takiben ya da farklı bir zamanda uygulama laboratuvarlarında yapılmaktadır.</w:t>
      </w:r>
    </w:p>
    <w:p w:rsidR="00000000" w:rsidDel="00000000" w:rsidP="00000000" w:rsidRDefault="00000000" w:rsidRPr="00000000" w14:paraId="00000C6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Soru-yanıt:</w:t>
      </w:r>
      <w:r w:rsidDel="00000000" w:rsidR="00000000" w:rsidRPr="00000000">
        <w:rPr>
          <w:rFonts w:ascii="Times New Roman" w:cs="Times New Roman" w:eastAsia="Times New Roman" w:hAnsi="Times New Roman"/>
          <w:sz w:val="24"/>
          <w:szCs w:val="24"/>
          <w:rtl w:val="0"/>
        </w:rPr>
        <w:t xml:space="preserve"> Derste konu anlatımı sonrasında, uygulama esnasında veya ders haricinde öğrencilerin sorularının yanıtlanması şeklinde yapılmaktadır. Ayrıca verilen ödevler konusunda da yine soru-yanıt şeklinde öğrenim gerçekleştirilmektedir.</w:t>
      </w:r>
    </w:p>
    <w:p w:rsidR="00000000" w:rsidDel="00000000" w:rsidP="00000000" w:rsidRDefault="00000000" w:rsidRPr="00000000" w14:paraId="00000C6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Gözlem: </w:t>
      </w:r>
      <w:r w:rsidDel="00000000" w:rsidR="00000000" w:rsidRPr="00000000">
        <w:rPr>
          <w:rFonts w:ascii="Times New Roman" w:cs="Times New Roman" w:eastAsia="Times New Roman" w:hAnsi="Times New Roman"/>
          <w:sz w:val="24"/>
          <w:szCs w:val="24"/>
          <w:rtl w:val="0"/>
        </w:rPr>
        <w:t xml:space="preserve">Derslerde öğretilmiş olan konu ve tekniklerin uygun bir klinikte gözlemlenmesi, hikaye alınması, değerlendirme yapılması, veri toplanması ve analiz edilmesi şeklinde yapılmaktadır. </w:t>
      </w:r>
    </w:p>
    <w:p w:rsidR="00000000" w:rsidDel="00000000" w:rsidP="00000000" w:rsidRDefault="00000000" w:rsidRPr="00000000" w14:paraId="00000C6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Vaka çalışması:</w:t>
      </w:r>
      <w:r w:rsidDel="00000000" w:rsidR="00000000" w:rsidRPr="00000000">
        <w:rPr>
          <w:rFonts w:ascii="Times New Roman" w:cs="Times New Roman" w:eastAsia="Times New Roman" w:hAnsi="Times New Roman"/>
          <w:sz w:val="24"/>
          <w:szCs w:val="24"/>
          <w:rtl w:val="0"/>
        </w:rPr>
        <w:t xml:space="preserve"> Derste anlatılan konuları içerecek şekilde bir problem/vakanın tarif edilmesi, problem/vaka çözmede izlenecek yolun, kullanacak yöntemlerin belirlenmesi ve sonucun yorumlanması şeklinde yapılmaktadır.</w:t>
      </w:r>
    </w:p>
    <w:p w:rsidR="00000000" w:rsidDel="00000000" w:rsidP="00000000" w:rsidRDefault="00000000" w:rsidRPr="00000000" w14:paraId="00000C6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Proje/ödev:</w:t>
      </w:r>
      <w:r w:rsidDel="00000000" w:rsidR="00000000" w:rsidRPr="00000000">
        <w:rPr>
          <w:rFonts w:ascii="Times New Roman" w:cs="Times New Roman" w:eastAsia="Times New Roman" w:hAnsi="Times New Roman"/>
          <w:sz w:val="24"/>
          <w:szCs w:val="24"/>
          <w:rtl w:val="0"/>
        </w:rPr>
        <w:t xml:space="preserve"> Derste anlatılan konuların öğrenci tarafından daha iyi anlaşılması amacıyla bireysel veya takım halinde verilen konu hakkında bilgi edinilmesi esasına dayanan ödevler derslerde öğretim amacıyla kullanılmaktadır. Projeler ise daha çok takım çalışmasına dayanan, patoloji/vakanın belirlenmesi, veri toplanması ve analiz edilmesi ile öğretimin gerçekleştirilmesi şeklinde uygulanmaktadır. Aynı zamanda ödev ve projelerde konu ile ilgili literatür taraması, son gelişmelerin öğrenilmesi, sunu/rapor hazırlama ve sunma ile gerçekleştirilmektedir. proje ve ödevlerin ders değerlendirmesine katkıları yüzde olarak tarif edilmektedir.</w:t>
      </w:r>
    </w:p>
    <w:p w:rsidR="00000000" w:rsidDel="00000000" w:rsidP="00000000" w:rsidRDefault="00000000" w:rsidRPr="00000000" w14:paraId="00000C6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Takım/Grup Çalışması:</w:t>
      </w:r>
      <w:r w:rsidDel="00000000" w:rsidR="00000000" w:rsidRPr="00000000">
        <w:rPr>
          <w:rFonts w:ascii="Times New Roman" w:cs="Times New Roman" w:eastAsia="Times New Roman" w:hAnsi="Times New Roman"/>
          <w:sz w:val="24"/>
          <w:szCs w:val="24"/>
          <w:rtl w:val="0"/>
        </w:rPr>
        <w:t xml:space="preserve"> Projeler, ödevler ve deneylerin gerçekleştirilmesi takım/grup çalışması halinde olabilmektedir. </w:t>
      </w:r>
    </w:p>
    <w:p w:rsidR="00000000" w:rsidDel="00000000" w:rsidP="00000000" w:rsidRDefault="00000000" w:rsidRPr="00000000" w14:paraId="00000C6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Rol oynama/Dramatize etme:</w:t>
      </w:r>
      <w:r w:rsidDel="00000000" w:rsidR="00000000" w:rsidRPr="00000000">
        <w:rPr>
          <w:rFonts w:ascii="Times New Roman" w:cs="Times New Roman" w:eastAsia="Times New Roman" w:hAnsi="Times New Roman"/>
          <w:sz w:val="24"/>
          <w:szCs w:val="24"/>
          <w:rtl w:val="0"/>
        </w:rPr>
        <w:t xml:space="preserve"> Derslerde verilen konu/konuların anlaşılması amacıyla dramatize edilmesi şeklinde yapılmaktadır.</w:t>
      </w:r>
    </w:p>
    <w:p w:rsidR="00000000" w:rsidDel="00000000" w:rsidP="00000000" w:rsidRDefault="00000000" w:rsidRPr="00000000" w14:paraId="00000C7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Yukarıdaki öğrenme yöntemlerinden teorik derslerde anlatım ve soru yanıt, uygulamalı derslerde uygulama, proje, ödev, vaka çalışması, gözlem, takım çalışması, drama şeklinde uygulanmaktadır </w:t>
      </w:r>
      <w:r w:rsidDel="00000000" w:rsidR="00000000" w:rsidRPr="00000000">
        <w:rPr>
          <w:rFonts w:ascii="Times New Roman" w:cs="Times New Roman" w:eastAsia="Times New Roman" w:hAnsi="Times New Roman"/>
          <w:b w:val="1"/>
          <w:bCs w:val="1"/>
          <w:sz w:val="24"/>
          <w:szCs w:val="24"/>
          <w:rtl w:val="0"/>
        </w:rPr>
        <w:t xml:space="preserve">(Tablo 13,14).</w:t>
      </w:r>
    </w:p>
    <w:p w:rsidR="00000000" w:rsidDel="00000000" w:rsidP="00000000" w:rsidRDefault="00000000" w:rsidRPr="00000000" w14:paraId="00000C7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15. Örnek Bologna Bilgi Paketi</w:t>
      </w:r>
    </w:p>
    <w:tbl>
      <w:tblPr>
        <w:tblStyle w:val="Table15"/>
        <w:tblW w:w="10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185"/>
        <w:gridCol w:w="1095"/>
        <w:gridCol w:w="1485"/>
        <w:gridCol w:w="1455"/>
        <w:gridCol w:w="1635"/>
        <w:gridCol w:w="930"/>
        <w:gridCol w:w="1065"/>
        <w:tblGridChange w:id="0">
          <w:tblGrid>
            <w:gridCol w:w="1380"/>
            <w:gridCol w:w="1185"/>
            <w:gridCol w:w="1095"/>
            <w:gridCol w:w="1485"/>
            <w:gridCol w:w="1455"/>
            <w:gridCol w:w="1635"/>
            <w:gridCol w:w="930"/>
            <w:gridCol w:w="1065"/>
          </w:tblGrid>
        </w:tblGridChange>
      </w:tblGrid>
      <w:tr>
        <w:trPr>
          <w:cantSplit w:val="0"/>
          <w:trHeight w:val="76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Adı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Kodu</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p w:rsidR="00000000" w:rsidDel="00000000" w:rsidP="00000000" w:rsidRDefault="00000000" w:rsidRPr="00000000" w14:paraId="00000C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p w:rsidR="00000000" w:rsidDel="00000000" w:rsidP="00000000" w:rsidRDefault="00000000" w:rsidRPr="00000000" w14:paraId="00000C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Kredi</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AKTS</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 TEMELLİ REHABİLİTASYON</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146603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Bahar</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5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Önkoşul(lar)-var ise</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Yok</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dili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Türkçe</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Türü</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Zorunlu</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verilme şekli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Yüz yüze / Online</w:t>
            </w:r>
          </w:p>
        </w:tc>
      </w:tr>
      <w:tr>
        <w:trPr>
          <w:cantSplit w:val="0"/>
          <w:trHeight w:val="178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ve öğretme teknikleri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Anlatım</w:t>
              <w:br w:type="textWrapping"/>
              <w:t xml:space="preserve"> Tartışma</w:t>
              <w:br w:type="textWrapping"/>
              <w:t xml:space="preserve"> Soru-Yanıt</w:t>
              <w:br w:type="textWrapping"/>
              <w:t xml:space="preserve"> Alan Gezisi</w:t>
              <w:br w:type="textWrapping"/>
              <w:t xml:space="preserve"> Uygulama-Alıştırma</w:t>
              <w:br w:type="textWrapping"/>
              <w:t xml:space="preserve"> Sorun/Problem Çözme</w:t>
              <w:br w:type="textWrapping"/>
              <w:t xml:space="preserve"> Beyin Fırtınası</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sorumlusu</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Öğr. Gör. Büşra Elif AYBER</w:t>
            </w:r>
          </w:p>
        </w:tc>
      </w:tr>
      <w:tr>
        <w:trPr>
          <w:cantSplit w:val="0"/>
          <w:trHeight w:val="10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amacı</w:t>
            </w:r>
          </w:p>
          <w:p w:rsidR="00000000" w:rsidDel="00000000" w:rsidP="00000000" w:rsidRDefault="00000000" w:rsidRPr="00000000" w14:paraId="00000C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dersin amacı toplum temelli rehabilitasyonu (TTR), uygulama alanlarını, rehabilitasyona ihtiyacı olan hem bireylere hem de yetkililere ulaşmanın yollarını ve rehabilitasyon uygulamalarında ekipte yer alarak ergoterapi değerlendirme ve müdahale yöntemlerini uygulamasını öğretmektir.  </w:t>
            </w:r>
          </w:p>
        </w:tc>
      </w:tr>
      <w:tr>
        <w:trPr>
          <w:cantSplit w:val="0"/>
          <w:trHeight w:val="24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çıktıları</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 başarıyla tamamlayan öğrenci;</w:t>
            </w:r>
          </w:p>
          <w:p w:rsidR="00000000" w:rsidDel="00000000" w:rsidP="00000000" w:rsidRDefault="00000000" w:rsidRPr="00000000" w14:paraId="00000C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TTR'u tanımlar</w:t>
            </w:r>
          </w:p>
          <w:p w:rsidR="00000000" w:rsidDel="00000000" w:rsidP="00000000" w:rsidRDefault="00000000" w:rsidRPr="00000000" w14:paraId="00000C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TTR ekibini oluşturacak diğer disiplinleri tanır ve görev dağılımlarını sıralar</w:t>
            </w:r>
          </w:p>
          <w:p w:rsidR="00000000" w:rsidDel="00000000" w:rsidP="00000000" w:rsidRDefault="00000000" w:rsidRPr="00000000" w14:paraId="00000C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TTR ekibinin eğitim ihtiyaçlarını belirleyerek eğitimi sağlar</w:t>
            </w:r>
          </w:p>
          <w:p w:rsidR="00000000" w:rsidDel="00000000" w:rsidP="00000000" w:rsidRDefault="00000000" w:rsidRPr="00000000" w14:paraId="00000C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TTR programını oluşturur</w:t>
            </w:r>
          </w:p>
          <w:p w:rsidR="00000000" w:rsidDel="00000000" w:rsidP="00000000" w:rsidRDefault="00000000" w:rsidRPr="00000000" w14:paraId="00000C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TTR programını oluştururken yetkili makamlar ile iletişime geçer</w:t>
            </w:r>
          </w:p>
          <w:p w:rsidR="00000000" w:rsidDel="00000000" w:rsidP="00000000" w:rsidRDefault="00000000" w:rsidRPr="00000000" w14:paraId="00000C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İhtiyacı olan bireyleri belirleyerek ihtiyaç analizlerini yapar, müdahale planlarını uygulayarak sorgular</w:t>
            </w:r>
          </w:p>
          <w:p w:rsidR="00000000" w:rsidDel="00000000" w:rsidP="00000000" w:rsidRDefault="00000000" w:rsidRPr="00000000" w14:paraId="00000C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Toplumu bu tür projelerden haberdar ederek bilinçlendirir</w:t>
            </w:r>
          </w:p>
        </w:tc>
      </w:tr>
      <w:tr>
        <w:trPr>
          <w:cantSplit w:val="0"/>
          <w:trHeight w:val="1592"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içeriği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w:t>
            </w:r>
          </w:p>
          <w:p w:rsidR="00000000" w:rsidDel="00000000" w:rsidP="00000000" w:rsidRDefault="00000000" w:rsidRPr="00000000" w14:paraId="00000C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TTR tanımı</w:t>
            </w:r>
          </w:p>
          <w:p w:rsidR="00000000" w:rsidDel="00000000" w:rsidP="00000000" w:rsidRDefault="00000000" w:rsidRPr="00000000" w14:paraId="00000C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TTR ekibi ve görevleri</w:t>
            </w:r>
          </w:p>
          <w:p w:rsidR="00000000" w:rsidDel="00000000" w:rsidP="00000000" w:rsidRDefault="00000000" w:rsidRPr="00000000" w14:paraId="00000C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Eğitim paketi</w:t>
            </w:r>
          </w:p>
          <w:p w:rsidR="00000000" w:rsidDel="00000000" w:rsidP="00000000" w:rsidRDefault="00000000" w:rsidRPr="00000000" w14:paraId="00000C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Değerlendirme ve müdahale yöntemleri</w:t>
            </w:r>
          </w:p>
          <w:p w:rsidR="00000000" w:rsidDel="00000000" w:rsidP="00000000" w:rsidRDefault="00000000" w:rsidRPr="00000000" w14:paraId="00000C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603f65"/>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Programın değerlendirilmesini içermektedir.</w:t>
            </w:r>
          </w:p>
          <w:p w:rsidR="00000000" w:rsidDel="00000000" w:rsidP="00000000" w:rsidRDefault="00000000" w:rsidRPr="00000000" w14:paraId="00000C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08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Kaynaklar</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Kronenberg, F., Algado, S.S., Pollard, N. Occupational Therapy Without Borders Learning From The Spirit Of The Survıvors. Elsevier-Churchill Livingstone,London,2004.</w:t>
              <w:br w:type="textWrapping"/>
              <w:t xml:space="preserve"> 2- Scaffa, M.E.Occupational Therapy in Community-Based Practice Settings. F.A.Davis Company, Philadelphia,2001.</w:t>
            </w:r>
          </w:p>
        </w:tc>
      </w:tr>
    </w:tbl>
    <w:p w:rsidR="00000000" w:rsidDel="00000000" w:rsidP="00000000" w:rsidRDefault="00000000" w:rsidRPr="00000000" w14:paraId="00000CE2">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E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Tablo 16. Örnek Bologna Bilgi Paketi</w:t>
      </w:r>
      <w:r w:rsidDel="00000000" w:rsidR="00000000" w:rsidRPr="00000000">
        <w:rPr>
          <w:rtl w:val="0"/>
        </w:rPr>
      </w:r>
    </w:p>
    <w:tbl>
      <w:tblPr>
        <w:tblStyle w:val="Table16"/>
        <w:tblW w:w="103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1035"/>
        <w:gridCol w:w="1095"/>
        <w:gridCol w:w="1485"/>
        <w:gridCol w:w="1455"/>
        <w:gridCol w:w="1635"/>
        <w:gridCol w:w="975"/>
        <w:gridCol w:w="1095"/>
        <w:tblGridChange w:id="0">
          <w:tblGrid>
            <w:gridCol w:w="1545"/>
            <w:gridCol w:w="1035"/>
            <w:gridCol w:w="1095"/>
            <w:gridCol w:w="1485"/>
            <w:gridCol w:w="1455"/>
            <w:gridCol w:w="1635"/>
            <w:gridCol w:w="975"/>
            <w:gridCol w:w="1095"/>
          </w:tblGrid>
        </w:tblGridChange>
      </w:tblGrid>
      <w:tr>
        <w:trPr>
          <w:cantSplit w:val="0"/>
          <w:trHeight w:val="76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Adı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Kodu</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Yarıyılı</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Uygulama</w:t>
            </w:r>
          </w:p>
          <w:p w:rsidR="00000000" w:rsidDel="00000000" w:rsidP="00000000" w:rsidRDefault="00000000" w:rsidRPr="00000000" w14:paraId="00000C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Laboratuvar</w:t>
            </w:r>
          </w:p>
          <w:p w:rsidR="00000000" w:rsidDel="00000000" w:rsidP="00000000" w:rsidRDefault="00000000" w:rsidRPr="00000000" w14:paraId="00000C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(saat/hafta)</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Kredi</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AKTS</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REHABİLİTASYONU</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146504</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Güz</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Önkoşul(lar)-var ise</w:t>
            </w:r>
          </w:p>
        </w:tc>
        <w:tc>
          <w:tcPr>
            <w:gridSpan w:val="7"/>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C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Yok</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dili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C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Türkçe</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Türü</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Zorunlu</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verilme şekli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Yüz yüze</w:t>
            </w:r>
          </w:p>
        </w:tc>
      </w:tr>
      <w:tr>
        <w:trPr>
          <w:cantSplit w:val="0"/>
          <w:trHeight w:val="52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ve öğretme teknikleri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Anlatım, vaka çalışması, tartışma, problem çözme, rol oynama, grup çalışması</w:t>
            </w:r>
          </w:p>
        </w:tc>
      </w:tr>
      <w:tr>
        <w:trPr>
          <w:cantSplit w:val="0"/>
          <w:trHeight w:val="2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sorumlusu</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 Ayşe KARADUMAN</w:t>
            </w:r>
          </w:p>
        </w:tc>
      </w:tr>
      <w:tr>
        <w:trPr>
          <w:cantSplit w:val="0"/>
          <w:trHeight w:val="10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amacı</w:t>
            </w:r>
          </w:p>
          <w:p w:rsidR="00000000" w:rsidDel="00000000" w:rsidP="00000000" w:rsidRDefault="00000000" w:rsidRPr="00000000" w14:paraId="00000D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dersin amacı, el yaralanmaları nedeniyle katılım ve performans kısıtlılıklarına yol açan problemleri ayrıntılı olarak incelemek ve bu problemlere yönelik ergoterapi yaklaşımlarını konusunda bilgi ve beceri kazandırmaktır.</w:t>
            </w:r>
          </w:p>
        </w:tc>
      </w:tr>
      <w:tr>
        <w:trPr>
          <w:cantSplit w:val="0"/>
          <w:trHeight w:val="1552"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öğrenme çıktıları</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dersi başarıyla tamamlayan öğrenci;</w:t>
            </w:r>
          </w:p>
          <w:p w:rsidR="00000000" w:rsidDel="00000000" w:rsidP="00000000" w:rsidRDefault="00000000" w:rsidRPr="00000000" w14:paraId="00000D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1.El anatomisi ve biyomekaniğini kavrar.</w:t>
            </w:r>
          </w:p>
          <w:p w:rsidR="00000000" w:rsidDel="00000000" w:rsidP="00000000" w:rsidRDefault="00000000" w:rsidRPr="00000000" w14:paraId="00000D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2.El yaralanmalarında kullanılan değerlendirme yöntemlerini tanımlar uygular.</w:t>
            </w:r>
          </w:p>
          <w:p w:rsidR="00000000" w:rsidDel="00000000" w:rsidP="00000000" w:rsidRDefault="00000000" w:rsidRPr="00000000" w14:paraId="00000D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3.Değerlendirme sonucunda elde ettiği bilgileri belgeler ve yorumlar</w:t>
            </w:r>
          </w:p>
          <w:p w:rsidR="00000000" w:rsidDel="00000000" w:rsidP="00000000" w:rsidRDefault="00000000" w:rsidRPr="00000000" w14:paraId="00000D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4.El yaralanması sonrasında kişinin katılımını arttırmak için ergoterapi müdahalelerini analiz eder, birleştirir ve uygular.</w:t>
            </w:r>
          </w:p>
        </w:tc>
      </w:tr>
      <w:tr>
        <w:trPr>
          <w:cantSplit w:val="0"/>
          <w:trHeight w:val="567"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Dersin içeriği</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ders el anatomisi ve biyomekaniği, el yaralanmalarında değerlendirme yöntemleri, el rehabilitasyonu, üst extremite yaralanmaları ve ergoterapi müdahaleleri içermektedir.</w:t>
            </w:r>
          </w:p>
        </w:tc>
      </w:tr>
      <w:tr>
        <w:trPr>
          <w:cantSplit w:val="0"/>
          <w:trHeight w:val="63"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Kaynaklar</w:t>
            </w:r>
          </w:p>
        </w:tc>
        <w:tc>
          <w:tcPr>
            <w:gridSpan w:val="7"/>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D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Mary vining radomski, catherine a. Trombly latham occupational therapy for physical dysfunction</w:t>
            </w:r>
          </w:p>
          <w:p w:rsidR="00000000" w:rsidDel="00000000" w:rsidP="00000000" w:rsidRDefault="00000000" w:rsidRPr="00000000" w14:paraId="00000D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Cynthia Cooper, Fundamentals of Hand Therapy: Clinical Reasoning and Treatment Guidelines for Common Diagnoses of the Upper Extremity, Mosby, 2006</w:t>
            </w:r>
          </w:p>
          <w:p w:rsidR="00000000" w:rsidDel="00000000" w:rsidP="00000000" w:rsidRDefault="00000000" w:rsidRPr="00000000" w14:paraId="00000D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Terri M. Skirven, A. Lee Osterman, Jane Fedorczyk, Rehabilitation of the Hand and Upper Extremity, Mosby, 2011</w:t>
            </w:r>
          </w:p>
          <w:p w:rsidR="00000000" w:rsidDel="00000000" w:rsidP="00000000" w:rsidRDefault="00000000" w:rsidRPr="00000000" w14:paraId="00000D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Güncel literatür</w:t>
            </w:r>
          </w:p>
        </w:tc>
      </w:tr>
    </w:tbl>
    <w:p w:rsidR="00000000" w:rsidDel="00000000" w:rsidP="00000000" w:rsidRDefault="00000000" w:rsidRPr="00000000" w14:paraId="00000D4E">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4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B.3.3. Öğrenci Geri Bildirimleri</w:t>
      </w:r>
    </w:p>
    <w:p w:rsidR="00000000" w:rsidDel="00000000" w:rsidP="00000000" w:rsidRDefault="00000000" w:rsidRPr="00000000" w14:paraId="00000D5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eğitim programları ve öğretim, ölçme ve değerlendirme, akademik danışmanlık ve rehberlik faaliyetlerini kapsayan akademik hizmetler; üniversitedeki akademik ortam ve öğrenmeyi destekleyici olanaklar, ulaşım, yemek gibi öğrenciye sağlanan diğer hizmetleri kapsayan idari hizmetlerin tümünü değerlendirmek üzere hazırlanan sorulardan oluşan öğrenci memnuniyet anketleri periyodik aralıklarla OBS sisteminden her dönemin sonunda çevrimiçi olarak yapılır. Lokman Hekim Üniversitesi’nde öğrencilere üç ayrı anket uygulanır. Bu anketler; yeni kayıt yapan öğrenci memnuniyet anketi ve öğrenci memnuniyet anketidir. Yeni kayıt yapan öğrenci memnuniyet anketi, LHÜ’ye yeni kayıt yaptıran birinci sınıf öğrencilerine uygulanır. Öğrenci memnuniyet anketi, son sınıf haricindeki tüm öğrencilere uygulanır. </w:t>
      </w:r>
    </w:p>
    <w:p w:rsidR="00000000" w:rsidDel="00000000" w:rsidP="00000000" w:rsidRDefault="00000000" w:rsidRPr="00000000" w14:paraId="00000D5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Öğrenci memnuniyet anketlerinin uygulanma tarihleri bir önceki dönem Kalite Komisyonu tarafından belirlenir ve öğrencilere duyurulur. Öğrenci memnuniyet anketleri her fakülte/yüksekokulun genel sınavlarından iki hafta önce sonlandırılacak şekilde uygulanır. Anket Çalışmaları Sürekli İyileştirme Komisyonu tarafından ölçme ve değerlendirme işlemi yapılır ve sonuç raporları hazırlanarak Kalite Komisyonu’na raporlanır. Strateji Geliştirme ve Kalite Güvence Koordinatörlüğü tarafından ilgili raporlar yıl sonunda Yönetimi Gözden Geçirme Toplantısında paylaşılır </w:t>
      </w:r>
      <w:r w:rsidDel="00000000" w:rsidR="00000000" w:rsidRPr="00000000">
        <w:rPr>
          <w:rFonts w:ascii="Times New Roman" w:cs="Times New Roman" w:eastAsia="Times New Roman" w:hAnsi="Times New Roman"/>
          <w:b w:val="1"/>
          <w:bCs w:val="1"/>
          <w:sz w:val="24"/>
          <w:szCs w:val="24"/>
          <w:rtl w:val="0"/>
        </w:rPr>
        <w:t xml:space="preserve">(Kanıt 3.3.1)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D52">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öğrenci memnuniyet anketi </w:t>
      </w:r>
      <w:r w:rsidDel="00000000" w:rsidR="00000000" w:rsidRPr="00000000">
        <w:rPr>
          <w:rFonts w:ascii="Times New Roman" w:cs="Times New Roman" w:eastAsia="Times New Roman" w:hAnsi="Times New Roman"/>
          <w:b w:val="1"/>
          <w:bCs w:val="1"/>
          <w:sz w:val="24"/>
          <w:szCs w:val="24"/>
          <w:rtl w:val="0"/>
        </w:rPr>
        <w:t xml:space="preserve">(Kanıt 3.3.2)</w:t>
      </w:r>
      <w:r w:rsidDel="00000000" w:rsidR="00000000" w:rsidRPr="00000000">
        <w:rPr>
          <w:rFonts w:ascii="Times New Roman" w:cs="Times New Roman" w:eastAsia="Times New Roman" w:hAnsi="Times New Roman"/>
          <w:sz w:val="24"/>
          <w:szCs w:val="24"/>
          <w:rtl w:val="0"/>
        </w:rPr>
        <w:t xml:space="preserve">, 2023-2024 Eğitim-Öğretim Yılı Güz döneminde 15-31 Ocak 2024 tarihleri arasında Öğrenci Bilgi Sistemi (OBS) üzerinden uygulanmıştır. Toplam 92 öğrencinin katıldığı anketin yanıtlanma oranı %96,84 olarak gerçekleşmiştir. Anketin genel memnuniyet ortalaması 5 üzerinden 3,20 olup, ROC analizi ile belirlenen 2,985 eşik değerinin üzerindedir. Anket verilerine göre, memnuniyet oranı düşük olan (ROC altında kalan) alanların büyük kısmı üniversitenin sosyal ve kültürel olanaklarına yöneliktir. Aşağıdaki alanlar öğrenciler tarafından düşük puanla değerlendirilmiştir:</w:t>
      </w:r>
    </w:p>
    <w:p w:rsidR="00000000" w:rsidDel="00000000" w:rsidP="00000000" w:rsidRDefault="00000000" w:rsidRPr="00000000" w14:paraId="00000D53">
      <w:pPr>
        <w:numPr>
          <w:ilvl w:val="0"/>
          <w:numId w:val="25"/>
        </w:numPr>
        <w:spacing w:after="0" w:afterAutospacing="0" w:before="24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Sosyal ve sportif tesislerin yetersizliği (2,49),</w:t>
        <w:br w:type="textWrapping"/>
      </w:r>
    </w:p>
    <w:p w:rsidR="00000000" w:rsidDel="00000000" w:rsidP="00000000" w:rsidRDefault="00000000" w:rsidRPr="00000000" w14:paraId="00000D54">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Kültürel ve sanatsal etkinliklerin azlığı (2,80),</w:t>
        <w:br w:type="textWrapping"/>
      </w:r>
    </w:p>
    <w:p w:rsidR="00000000" w:rsidDel="00000000" w:rsidP="00000000" w:rsidRDefault="00000000" w:rsidRPr="00000000" w14:paraId="00000D55">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Sportif etkinliklerin sınırlılığı (2,71),</w:t>
        <w:br w:type="textWrapping"/>
      </w:r>
    </w:p>
    <w:p w:rsidR="00000000" w:rsidDel="00000000" w:rsidP="00000000" w:rsidRDefault="00000000" w:rsidRPr="00000000" w14:paraId="00000D56">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topluluklarının sosyal-kültürel etkinliklerde yetersizliği (2,87),</w:t>
        <w:br w:type="textWrapping"/>
      </w:r>
    </w:p>
    <w:p w:rsidR="00000000" w:rsidDel="00000000" w:rsidP="00000000" w:rsidRDefault="00000000" w:rsidRPr="00000000" w14:paraId="00000D57">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Kantin hizmetlerinin yetersizliği (2,34),</w:t>
        <w:br w:type="textWrapping"/>
      </w:r>
    </w:p>
    <w:p w:rsidR="00000000" w:rsidDel="00000000" w:rsidP="00000000" w:rsidRDefault="00000000" w:rsidRPr="00000000" w14:paraId="00000D58">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Günlük ihtiyaçlara yönelik hizmetlerin (banka, kırtasiye, vb.) yetersizliği (2,33),</w:t>
        <w:br w:type="textWrapping"/>
      </w:r>
    </w:p>
    <w:p w:rsidR="00000000" w:rsidDel="00000000" w:rsidP="00000000" w:rsidRDefault="00000000" w:rsidRPr="00000000" w14:paraId="00000D59">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Psikolojik danışmanlık hizmetlerinin yeterli bulunmaması (2,74),</w:t>
        <w:br w:type="textWrapping"/>
      </w:r>
    </w:p>
    <w:p w:rsidR="00000000" w:rsidDel="00000000" w:rsidP="00000000" w:rsidRDefault="00000000" w:rsidRPr="00000000" w14:paraId="00000D5A">
      <w:pPr>
        <w:numPr>
          <w:ilvl w:val="0"/>
          <w:numId w:val="25"/>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Yemekhane hizmetlerinden memnuniyetsizlik (2,51),</w:t>
        <w:br w:type="textWrapping"/>
      </w:r>
    </w:p>
    <w:p w:rsidR="00000000" w:rsidDel="00000000" w:rsidP="00000000" w:rsidRDefault="00000000" w:rsidRPr="00000000" w14:paraId="00000D5B">
      <w:pPr>
        <w:numPr>
          <w:ilvl w:val="0"/>
          <w:numId w:val="25"/>
        </w:numPr>
        <w:spacing w:after="24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İlgi alanlarına uygun öğrenci topluluğu eksikliği (2,91).</w:t>
      </w:r>
    </w:p>
    <w:p w:rsidR="00000000" w:rsidDel="00000000" w:rsidP="00000000" w:rsidRDefault="00000000" w:rsidRPr="00000000" w14:paraId="00000D5C">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bulgular doğrultusunda, öğrencilerle yapılan danışmanlık toplantılarında geri bildirimler detaylı biçimde ele alınmış</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3.3.3, Kanıt 3.3.4, Kanıt 3.3.5, Kanıt 3.3.6, Kanıt 3.3.7, Kanıt 3.3.8, Kanıt 3.3.9)</w:t>
      </w:r>
      <w:r w:rsidDel="00000000" w:rsidR="00000000" w:rsidRPr="00000000">
        <w:rPr>
          <w:rFonts w:ascii="Times New Roman" w:cs="Times New Roman" w:eastAsia="Times New Roman" w:hAnsi="Times New Roman"/>
          <w:sz w:val="24"/>
          <w:szCs w:val="24"/>
          <w:rtl w:val="0"/>
        </w:rPr>
        <w:t xml:space="preserve">, talepler ve öneriler ilgili üniversite birimlerine yazılı ve sözlü olarak iletilmiştir. Öğrenciler C Blok’ta  imkanların artırılmasını, ortak kongre ve sempozyum planlanmasını, Floortime 101 Eğitimi’ni almak, servis saatleri hakkında bilgiye erişmek istediklerini belirtmişlerdir. 4.sınıf mesleki uygulamaları hakkında bilgi verilmesi istemişlerdir. Ayrıca, “Üniversitemiz birimleri öğrenci şikâyet ve dileklerine zamanında cevap verir” maddesine verilen puan (2,97) eşik değere oldukça yakın olsa da geliştirilmesi gereken alanlar arasında değerlendirilmiştir. Öğrencilerin yazılı şikâyet başvurusu bulunmadığı tespit edilmiştir. Buna karşılık, araştırma geliştirme faaliyetlerinin yönetimi, eğitim-öğretim süreçleri, danışmanlık hizmetleri, öğretim elemanlarıyla iletişim, fiziki ortamlar, staj bilgilendirmeleri gibi birçok alanda memnuniyet puanları eşik değerin üzerindedir. </w:t>
      </w:r>
    </w:p>
    <w:p w:rsidR="00000000" w:rsidDel="00000000" w:rsidP="00000000" w:rsidRDefault="00000000" w:rsidRPr="00000000" w14:paraId="00000D5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B.3.4. Akademik Danışmanlık</w:t>
      </w:r>
    </w:p>
    <w:p w:rsidR="00000000" w:rsidDel="00000000" w:rsidP="00000000" w:rsidRDefault="00000000" w:rsidRPr="00000000" w14:paraId="00000D5E">
      <w:pPr>
        <w:spacing w:after="160" w:line="259" w:lineRule="auto"/>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2547 sayılı Yükseköğretim Kanunu’nun 22’inci Maddesi ile Lokman Hekim Üniversitesi Ön Lisans ve Lisans Eğitim ve Öğretim Yönetmeliği’nin 19’uncu Maddesi uyarınca tüm öğrenciler için her eğitim-öğretim yılı başlamadan önce kayıtlı oldukları birim Dekanı/Bölüm Başkanı tarafından bölümün/programın tam zamanlı öğretim elemanları arasından bir danışman görevlendirilir. danışman öğrenciyi izler, eğitim-öğretim çalışmaları ve üniversite yaşamı ile ilgili sorunların çözümünde öğrenciye yardımcı olur. Öğrencinin kayıt yenileme, ders ekle-sil işlemleri danışman onayı ile yapılır. Danışmanların görevleri ile ilgili konular Senato tarafından düzenlenir. Danışmanlar, eğitim-öğretim yılının başında, üniversiteye yeni başlayan ve danışmanı olduğu bütün öğrencilerin katılımıyla bölümün/fakültenin/üniversitenin tanıtımına, ilgili mevzuata ve çevre şartlarına yönelik bilgilendirme toplantısı düzenler. Toplantının tutanak ve katılım listesi imzalanarak belgelendirilir. Bölümümüzde akademik danışmanlık toplantıları planlanan takvimde gerçekleştirilmiş olup tutanaklar Strateji ve Kalite Güvence Koordinatörlüğü’ne teslim edilmiştir.</w:t>
      </w:r>
      <w:r w:rsidDel="00000000" w:rsidR="00000000" w:rsidRPr="00000000">
        <w:rPr>
          <w:rtl w:val="0"/>
        </w:rPr>
      </w:r>
    </w:p>
    <w:p w:rsidR="00000000" w:rsidDel="00000000" w:rsidP="00000000" w:rsidRDefault="00000000" w:rsidRPr="00000000" w14:paraId="00000D5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2024 yılındaki akademik danışmanlık görevleri aşağıdaki gibidir </w:t>
      </w:r>
      <w:r w:rsidDel="00000000" w:rsidR="00000000" w:rsidRPr="00000000">
        <w:rPr>
          <w:rFonts w:ascii="Times New Roman" w:cs="Times New Roman" w:eastAsia="Times New Roman" w:hAnsi="Times New Roman"/>
          <w:b w:val="1"/>
          <w:bCs w:val="1"/>
          <w:sz w:val="24"/>
          <w:szCs w:val="24"/>
          <w:rtl w:val="0"/>
        </w:rPr>
        <w:t xml:space="preserve">(Kanıt B.3.4.1)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D60">
      <w:pPr>
        <w:numPr>
          <w:ilvl w:val="0"/>
          <w:numId w:val="6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Aynur Ayşe Karaduman: Ergoterapi bölümü dördüncü sınıf öğrencileri</w:t>
      </w:r>
    </w:p>
    <w:p w:rsidR="00000000" w:rsidDel="00000000" w:rsidP="00000000" w:rsidRDefault="00000000" w:rsidRPr="00000000" w14:paraId="00000D61">
      <w:pPr>
        <w:numPr>
          <w:ilvl w:val="0"/>
          <w:numId w:val="6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 Ergoterapi bölümü üçüncü sınıf öğrencileri</w:t>
      </w:r>
    </w:p>
    <w:p w:rsidR="00000000" w:rsidDel="00000000" w:rsidP="00000000" w:rsidRDefault="00000000" w:rsidRPr="00000000" w14:paraId="00000D62">
      <w:pPr>
        <w:numPr>
          <w:ilvl w:val="0"/>
          <w:numId w:val="6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 Ergoterapi bölümü ikinci sınıf öğrencileri</w:t>
      </w:r>
    </w:p>
    <w:p w:rsidR="00000000" w:rsidDel="00000000" w:rsidP="00000000" w:rsidRDefault="00000000" w:rsidRPr="00000000" w14:paraId="00000D63">
      <w:pPr>
        <w:numPr>
          <w:ilvl w:val="0"/>
          <w:numId w:val="60"/>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Zeynep Kolit: Ergoterapi bölümü birinci sınıf öğrencileri</w:t>
      </w:r>
    </w:p>
    <w:p w:rsidR="00000000" w:rsidDel="00000000" w:rsidP="00000000" w:rsidRDefault="00000000" w:rsidRPr="00000000" w14:paraId="00000D64">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6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 Öğretim Elemanları</w:t>
      </w:r>
    </w:p>
    <w:p w:rsidR="00000000" w:rsidDel="00000000" w:rsidP="00000000" w:rsidRDefault="00000000" w:rsidRPr="00000000" w14:paraId="00000D6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bölümünde 2024 yılında 1 Profesör, 1 Doçent Doktor, 2 Doktor Öğretim Üyesi, 3 Öğretim Görevlisi, 1 Araştırma Görevlisi bulunmaktadır </w:t>
      </w:r>
      <w:r w:rsidDel="00000000" w:rsidR="00000000" w:rsidRPr="00000000">
        <w:rPr>
          <w:rFonts w:ascii="Times New Roman" w:cs="Times New Roman" w:eastAsia="Times New Roman" w:hAnsi="Times New Roman"/>
          <w:b w:val="1"/>
          <w:bCs w:val="1"/>
          <w:sz w:val="24"/>
          <w:szCs w:val="24"/>
          <w:rtl w:val="0"/>
        </w:rPr>
        <w:t xml:space="preserve">(Tablo 15)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D6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Öğretim kadrosu incelendiğinde 1., 2., 3.sınıf derslerinin büyük bir kısmı bölüm öğretim elemanları tarafından verilmektedir. Bazı bölüm dersleri için 2547 no’ lu kanunun 31. ve 40. maddelerine göre görevlendirme yapılmaktadır. Misafir öğretim elemanı seçim ve davetinde; ilgili ders kapsamında lisansüstü eğitim almış olmak ve aynı alanda klinik çalışmalarını sürdürüyor olması baz alınmaktadır. Kararlar bölüm kurulunda verilip daha sonra dekanlığa sunulmaktadır. 2024 yılı Öğr. Gör. Öznur AKTO, Öğr. Gör. Gülseren KAYALAR, Prof. Dr. Şükrü TORUN, Öğr. Gör. Sibel Banu Muratlı, Prof. Dr. Serkan Pekçetin dışarıdan hoca olarak derslere destek vermişlerdir. </w:t>
      </w:r>
      <w:r w:rsidDel="00000000" w:rsidR="00000000" w:rsidRPr="00000000">
        <w:rPr>
          <w:rFonts w:ascii="Times New Roman" w:cs="Times New Roman" w:eastAsia="Times New Roman" w:hAnsi="Times New Roman"/>
          <w:b w:val="1"/>
          <w:bCs w:val="1"/>
          <w:sz w:val="24"/>
          <w:szCs w:val="24"/>
          <w:rtl w:val="0"/>
        </w:rPr>
        <w:t xml:space="preserve">(Kanıt B.4.1, Kanıt B.4.2, Kanıt B.4.3, Kanıt B.4.4, Kanıt B.4.5). </w:t>
      </w:r>
    </w:p>
    <w:p w:rsidR="00000000" w:rsidDel="00000000" w:rsidP="00000000" w:rsidRDefault="00000000" w:rsidRPr="00000000" w14:paraId="00000D68">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6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Tablo 17. Ergoterapi bölümü akademik kadrosu ve uzmanlık alanları</w:t>
      </w:r>
    </w:p>
    <w:p w:rsidR="00000000" w:rsidDel="00000000" w:rsidP="00000000" w:rsidRDefault="00000000" w:rsidRPr="00000000" w14:paraId="00000D6A">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Bahar</w:t>
            </w:r>
          </w:p>
        </w:tc>
        <w:tc>
          <w:tcPr>
            <w:shd w:fill="auto" w:val="clear"/>
            <w:tcMar>
              <w:top w:w="100.0" w:type="dxa"/>
              <w:left w:w="100.0" w:type="dxa"/>
              <w:bottom w:w="100.0" w:type="dxa"/>
              <w:right w:w="100.0" w:type="dxa"/>
            </w:tcMar>
            <w:vAlign w:val="top"/>
          </w:tcPr>
          <w:p w:rsidR="00000000" w:rsidDel="00000000" w:rsidP="00000000" w:rsidRDefault="00000000" w:rsidRPr="00000000" w14:paraId="00000D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Güz</w:t>
            </w:r>
          </w:p>
        </w:tc>
        <w:tc>
          <w:tcPr>
            <w:shd w:fill="auto" w:val="clear"/>
            <w:tcMar>
              <w:top w:w="100.0" w:type="dxa"/>
              <w:left w:w="100.0" w:type="dxa"/>
              <w:bottom w:w="100.0" w:type="dxa"/>
              <w:right w:w="100.0" w:type="dxa"/>
            </w:tcMar>
            <w:vAlign w:val="top"/>
          </w:tcPr>
          <w:p w:rsidR="00000000" w:rsidDel="00000000" w:rsidP="00000000" w:rsidRDefault="00000000" w:rsidRPr="00000000" w14:paraId="00000D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6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Ünvan-Ad Soyad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Uzmanlık Alanı</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Ünvan-Ad Soyad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Uzmanlık Alanı</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Prof. Dr. A. Ayşe KARADUMAN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Fizyoterapi ve Rehabilitasyon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Prof. Dr. A. Ayşe KARADUMAN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Fizyoterapi ve Rehabilitasyon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Doç. Dr. Banu ÜNVER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Fizyoterapi ve Rehabilitasyon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Doç. Dr. Banu ÜNVER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Fizyoterapi ve Rehabilitasyon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Dr. Öğr. Üyesi Mustafa CEMALİ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Ergoterapi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Dr. Öğr. Üyesi Zeynep KOLİT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7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Ergoterapi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Başak Çağla ARSLAN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D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c>
          <w:tcPr>
            <w:shd w:fill="auto" w:val="clear"/>
            <w:tcMar>
              <w:top w:w="100.0" w:type="dxa"/>
              <w:left w:w="100.0" w:type="dxa"/>
              <w:bottom w:w="100.0" w:type="dxa"/>
              <w:right w:w="100.0" w:type="dxa"/>
            </w:tcMar>
            <w:vAlign w:val="top"/>
          </w:tcPr>
          <w:p w:rsidR="00000000" w:rsidDel="00000000" w:rsidP="00000000" w:rsidRDefault="00000000" w:rsidRPr="00000000" w14:paraId="00000D8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Öğr. Gör. Başak Çağla ARSLAN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8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Ergoterapi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Elif CİMİLLİ</w:t>
            </w:r>
          </w:p>
        </w:tc>
        <w:tc>
          <w:tcPr>
            <w:shd w:fill="auto" w:val="clear"/>
            <w:tcMar>
              <w:top w:w="100.0" w:type="dxa"/>
              <w:left w:w="100.0" w:type="dxa"/>
              <w:bottom w:w="100.0" w:type="dxa"/>
              <w:right w:w="100.0" w:type="dxa"/>
            </w:tcMar>
            <w:vAlign w:val="top"/>
          </w:tcPr>
          <w:p w:rsidR="00000000" w:rsidDel="00000000" w:rsidP="00000000" w:rsidRDefault="00000000" w:rsidRPr="00000000" w14:paraId="00000D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c>
          <w:tcPr>
            <w:shd w:fill="auto" w:val="clear"/>
            <w:tcMar>
              <w:top w:w="100.0" w:type="dxa"/>
              <w:left w:w="100.0" w:type="dxa"/>
              <w:bottom w:w="100.0" w:type="dxa"/>
              <w:right w:w="100.0" w:type="dxa"/>
            </w:tcMar>
            <w:vAlign w:val="top"/>
          </w:tcPr>
          <w:p w:rsidR="00000000" w:rsidDel="00000000" w:rsidP="00000000" w:rsidRDefault="00000000" w:rsidRPr="00000000" w14:paraId="00000D8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Öğr. Gör. Büşra Elif AYBER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8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Ergoterapi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Duygu Mine ALATAŞ</w:t>
            </w:r>
          </w:p>
        </w:tc>
        <w:tc>
          <w:tcPr>
            <w:shd w:fill="auto" w:val="clear"/>
            <w:tcMar>
              <w:top w:w="100.0" w:type="dxa"/>
              <w:left w:w="100.0" w:type="dxa"/>
              <w:bottom w:w="100.0" w:type="dxa"/>
              <w:right w:w="100.0" w:type="dxa"/>
            </w:tcMar>
            <w:vAlign w:val="top"/>
          </w:tcPr>
          <w:p w:rsidR="00000000" w:rsidDel="00000000" w:rsidP="00000000" w:rsidRDefault="00000000" w:rsidRPr="00000000" w14:paraId="00000D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Ergoterapi</w:t>
            </w:r>
          </w:p>
        </w:tc>
        <w:tc>
          <w:tcPr>
            <w:shd w:fill="auto" w:val="clear"/>
            <w:tcMar>
              <w:top w:w="100.0" w:type="dxa"/>
              <w:left w:w="100.0" w:type="dxa"/>
              <w:bottom w:w="100.0" w:type="dxa"/>
              <w:right w:w="100.0" w:type="dxa"/>
            </w:tcMar>
            <w:vAlign w:val="top"/>
          </w:tcPr>
          <w:p w:rsidR="00000000" w:rsidDel="00000000" w:rsidP="00000000" w:rsidRDefault="00000000" w:rsidRPr="00000000" w14:paraId="00000D8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Arş. Gör. Duygu Mine ALATAŞ</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D8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Ergoterapi</w:t>
            </w:r>
            <w:r w:rsidDel="00000000" w:rsidR="00000000" w:rsidRPr="00000000">
              <w:rPr>
                <w:rtl w:val="0"/>
              </w:rPr>
            </w:r>
          </w:p>
        </w:tc>
      </w:tr>
    </w:tbl>
    <w:p w:rsidR="00000000" w:rsidDel="00000000" w:rsidP="00000000" w:rsidRDefault="00000000" w:rsidRPr="00000000" w14:paraId="00000D8B">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8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B.4.1. Atama, Yükseltme ve Görevlendirme Kriterleri</w:t>
      </w:r>
    </w:p>
    <w:p w:rsidR="00000000" w:rsidDel="00000000" w:rsidP="00000000" w:rsidRDefault="00000000" w:rsidRPr="00000000" w14:paraId="00000D8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Akademik Yükseltme ve Atam Yönergesine göre, yükseltme ve atama asgari kriterleri, Lokman Hekim Üniversitesi’nin tüm öğretim üyesi kadroları için gerekli ölçütleri belirlemektedir. Kadro için gerekli olan akademik titri edinen öğretim elemanı izlenmekte ve yeterliliğine kanaat edildiğinde ilgili ataması yapılmaktadır. </w:t>
      </w:r>
    </w:p>
    <w:p w:rsidR="00000000" w:rsidDel="00000000" w:rsidP="00000000" w:rsidRDefault="00000000" w:rsidRPr="00000000" w14:paraId="00000D8E">
      <w:pPr>
        <w:spacing w:after="160" w:line="259" w:lineRule="auto"/>
        <w:jc w:val="both"/>
        <w:rPr>
          <w:rFonts w:ascii="Times New Roman" w:cs="Times New Roman" w:eastAsia="Times New Roman" w:hAnsi="Times New Roman"/>
          <w:sz w:val="24"/>
          <w:szCs w:val="24"/>
        </w:rPr>
      </w:pPr>
      <w:hyperlink r:id="rId25">
        <w:r w:rsidDel="00000000" w:rsidR="00000000" w:rsidRPr="00000000">
          <w:rPr>
            <w:rFonts w:ascii="Times New Roman" w:cs="Times New Roman" w:eastAsia="Times New Roman" w:hAnsi="Times New Roman"/>
            <w:color w:val="1155cc"/>
            <w:sz w:val="24"/>
            <w:szCs w:val="24"/>
            <w:u w:val="single"/>
            <w:rtl w:val="0"/>
          </w:rPr>
          <w:t xml:space="preserve">https://www.yok.gov.tr/Documents/Akademik/AtanmaKriterleri/lokman-hekim-kriter-16032023.pdf</w:t>
        </w:r>
      </w:hyperlink>
      <w:r w:rsidDel="00000000" w:rsidR="00000000" w:rsidRPr="00000000">
        <w:rPr>
          <w:rFonts w:ascii="Times New Roman" w:cs="Times New Roman" w:eastAsia="Times New Roman" w:hAnsi="Times New Roman"/>
          <w:sz w:val="24"/>
          <w:szCs w:val="24"/>
          <w:rtl w:val="0"/>
        </w:rPr>
        <w:t xml:space="preserve">  (Son erişim tarihi: 11.06.2025). </w:t>
      </w:r>
    </w:p>
    <w:p w:rsidR="00000000" w:rsidDel="00000000" w:rsidP="00000000" w:rsidRDefault="00000000" w:rsidRPr="00000000" w14:paraId="00000D8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B.4.2. Öğretim Yetkinliği</w:t>
      </w:r>
    </w:p>
    <w:p w:rsidR="00000000" w:rsidDel="00000000" w:rsidP="00000000" w:rsidRDefault="00000000" w:rsidRPr="00000000" w14:paraId="00000D9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Öğrenme-öğretme süreçlerinde öğrenmenin doğası, öğreten-öğrenen rolleri, sınıf yönetimi, öğretim teknolojileri, ölçme değerlendirme vb. konularda akademisyenlerimizin bilgi ve becerilerinin güncellenmesini ve LHÜ öğrenme-öğretme ve ölçme değerlendirme standartlarının benimsenmesini amaçlayan ve toplam 17 saat süren programa beş farklı üniversiteden alanlarında uzman akademisyenler eğitim vermek üzere katılmaktadır. Eğitimler her dönemin başında tekrarlanmaktadır. </w:t>
      </w:r>
    </w:p>
    <w:p w:rsidR="00000000" w:rsidDel="00000000" w:rsidP="00000000" w:rsidRDefault="00000000" w:rsidRPr="00000000" w14:paraId="00000D91">
      <w:pPr>
        <w:spacing w:after="160" w:line="259" w:lineRule="auto"/>
        <w:jc w:val="both"/>
        <w:rPr>
          <w:rFonts w:ascii="Times New Roman" w:cs="Times New Roman" w:eastAsia="Times New Roman" w:hAnsi="Times New Roman"/>
          <w:b w:val="1"/>
          <w:bCs w:val="1"/>
          <w:sz w:val="24"/>
          <w:szCs w:val="24"/>
          <w:highlight w:val="red"/>
        </w:rPr>
      </w:pPr>
      <w:r w:rsidDel="00000000" w:rsidR="00000000" w:rsidRPr="00000000">
        <w:rPr>
          <w:rFonts w:ascii="Times New Roman" w:cs="Times New Roman" w:eastAsia="Times New Roman" w:hAnsi="Times New Roman"/>
          <w:b w:val="1"/>
          <w:bCs w:val="1"/>
          <w:sz w:val="24"/>
          <w:szCs w:val="24"/>
          <w:rtl w:val="0"/>
        </w:rPr>
        <w:t xml:space="preserve">Tablo 18. Ergoterapi bölümü öğretim üyeleri/öğretim elemanlarının katıldığı eğitimler </w:t>
      </w:r>
      <w:r w:rsidDel="00000000" w:rsidR="00000000" w:rsidRPr="00000000">
        <w:rPr>
          <w:rtl w:val="0"/>
        </w:rPr>
      </w:r>
    </w:p>
    <w:tbl>
      <w:tblPr>
        <w:tblStyle w:val="Table18"/>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4575"/>
        <w:tblGridChange w:id="0">
          <w:tblGrid>
            <w:gridCol w:w="4485"/>
            <w:gridCol w:w="45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D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Öğretim Elemanının Adı</w:t>
            </w:r>
          </w:p>
        </w:tc>
        <w:tc>
          <w:tcPr>
            <w:shd w:fill="auto" w:val="clear"/>
            <w:tcMar>
              <w:top w:w="100.0" w:type="dxa"/>
              <w:left w:w="100.0" w:type="dxa"/>
              <w:bottom w:w="100.0" w:type="dxa"/>
              <w:right w:w="100.0" w:type="dxa"/>
            </w:tcMar>
          </w:tcPr>
          <w:p w:rsidR="00000000" w:rsidDel="00000000" w:rsidP="00000000" w:rsidRDefault="00000000" w:rsidRPr="00000000" w14:paraId="00000D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Katıldığı Eğitimler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D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Başak Çağla Arslan</w:t>
            </w:r>
          </w:p>
        </w:tc>
        <w:tc>
          <w:tcPr>
            <w:shd w:fill="auto" w:val="clear"/>
            <w:tcMar>
              <w:top w:w="100.0" w:type="dxa"/>
              <w:left w:w="100.0" w:type="dxa"/>
              <w:bottom w:w="100.0" w:type="dxa"/>
              <w:right w:w="100.0" w:type="dxa"/>
            </w:tcMar>
          </w:tcPr>
          <w:p w:rsidR="00000000" w:rsidDel="00000000" w:rsidP="00000000" w:rsidRDefault="00000000" w:rsidRPr="00000000" w14:paraId="00000D95">
            <w:pPr>
              <w:rPr>
                <w:rFonts w:ascii="Times New Roman" w:cs="Times New Roman" w:eastAsia="Times New Roman" w:hAnsi="Times New Roman"/>
              </w:rPr>
            </w:pPr>
            <w:r w:rsidDel="00000000" w:rsidR="00000000" w:rsidRPr="00000000">
              <w:rPr>
                <w:rtl w:val="0"/>
              </w:rPr>
            </w:r>
          </w:p>
        </w:tc>
      </w:tr>
      <w:tr>
        <w:trPr>
          <w:cantSplit w:val="0"/>
          <w:trHeight w:val="5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D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Elif CİMİLLİ</w:t>
            </w:r>
          </w:p>
        </w:tc>
        <w:tc>
          <w:tcPr>
            <w:shd w:fill="auto" w:val="clear"/>
            <w:tcMar>
              <w:top w:w="100.0" w:type="dxa"/>
              <w:left w:w="100.0" w:type="dxa"/>
              <w:bottom w:w="100.0" w:type="dxa"/>
              <w:right w:w="100.0" w:type="dxa"/>
            </w:tcMar>
          </w:tcPr>
          <w:p w:rsidR="00000000" w:rsidDel="00000000" w:rsidP="00000000" w:rsidRDefault="00000000" w:rsidRPr="00000000" w14:paraId="00000D97">
            <w:pPr>
              <w:rPr>
                <w:rFonts w:ascii="Times New Roman" w:cs="Times New Roman" w:eastAsia="Times New Roman" w:hAnsi="Times New Roman"/>
              </w:rPr>
            </w:pPr>
            <w:r w:rsidDel="00000000" w:rsidR="00000000" w:rsidRPr="00000000">
              <w:rPr>
                <w:rtl w:val="0"/>
              </w:rPr>
            </w:r>
          </w:p>
        </w:tc>
      </w:tr>
      <w:tr>
        <w:trPr>
          <w:cantSplit w:val="0"/>
          <w:trHeight w:val="5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D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Büşra Elif Ayber</w:t>
            </w:r>
          </w:p>
        </w:tc>
        <w:tc>
          <w:tcPr>
            <w:shd w:fill="auto" w:val="clear"/>
            <w:tcMar>
              <w:top w:w="100.0" w:type="dxa"/>
              <w:left w:w="100.0" w:type="dxa"/>
              <w:bottom w:w="100.0" w:type="dxa"/>
              <w:right w:w="100.0" w:type="dxa"/>
            </w:tcMar>
          </w:tcPr>
          <w:p w:rsidR="00000000" w:rsidDel="00000000" w:rsidP="00000000" w:rsidRDefault="00000000" w:rsidRPr="00000000" w14:paraId="00000D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(9-10).11.2024 tarihleri arasında Klinik Beceri Simülasyonları Beceri Eğitici Eğitimi</w:t>
            </w:r>
          </w:p>
          <w:p w:rsidR="00000000" w:rsidDel="00000000" w:rsidP="00000000" w:rsidRDefault="00000000" w:rsidRPr="00000000" w14:paraId="00000D9A">
            <w:pPr>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color w:val="1155cc"/>
                  <w:u w:val="single"/>
                  <w:rtl w:val="0"/>
                </w:rPr>
                <w:t xml:space="preserve">https://www.lokmanhekim.edu.tr/akademik/fakulteler/tip-fakultesi-turkce/klinik-beceri-simulasyonlari-egiticilerin-egitimleri-devam-ediyor</w:t>
              </w:r>
            </w:hyperlink>
            <w:r w:rsidDel="00000000" w:rsidR="00000000" w:rsidRPr="00000000">
              <w:rPr>
                <w:rtl w:val="0"/>
              </w:rPr>
            </w:r>
          </w:p>
          <w:p w:rsidR="00000000" w:rsidDel="00000000" w:rsidP="00000000" w:rsidRDefault="00000000" w:rsidRPr="00000000" w14:paraId="00000D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9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21.10.2024-12.01.2025 tarihleri arasında Kaligrafi Eğitimi </w:t>
            </w:r>
            <w:r w:rsidDel="00000000" w:rsidR="00000000" w:rsidRPr="00000000">
              <w:rPr>
                <w:rFonts w:ascii="Times New Roman" w:cs="Times New Roman" w:eastAsia="Times New Roman" w:hAnsi="Times New Roman"/>
                <w:b w:val="1"/>
                <w:bCs w:val="1"/>
                <w:rtl w:val="0"/>
              </w:rPr>
              <w:t xml:space="preserve">(Kanıt 4.2.1)</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D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Zeynep Kolit</w:t>
            </w:r>
          </w:p>
        </w:tc>
        <w:tc>
          <w:tcPr>
            <w:shd w:fill="auto" w:val="clear"/>
            <w:tcMar>
              <w:top w:w="100.0" w:type="dxa"/>
              <w:left w:w="100.0" w:type="dxa"/>
              <w:bottom w:w="100.0" w:type="dxa"/>
              <w:right w:w="100.0" w:type="dxa"/>
            </w:tcMar>
          </w:tcPr>
          <w:p w:rsidR="00000000" w:rsidDel="00000000" w:rsidP="00000000" w:rsidRDefault="00000000" w:rsidRPr="00000000" w14:paraId="00000D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21.10.2024-12.01.2025 tarihleri arasında Kaligrafi Eğitimi </w:t>
            </w:r>
            <w:r w:rsidDel="00000000" w:rsidR="00000000" w:rsidRPr="00000000">
              <w:rPr>
                <w:rFonts w:ascii="Times New Roman" w:cs="Times New Roman" w:eastAsia="Times New Roman" w:hAnsi="Times New Roman"/>
                <w:b w:val="1"/>
                <w:bCs w:val="1"/>
                <w:rtl w:val="0"/>
              </w:rPr>
              <w:t xml:space="preserve">(Kanıt 4.2.1)</w:t>
            </w:r>
            <w:r w:rsidDel="00000000" w:rsidR="00000000" w:rsidRPr="00000000">
              <w:rPr>
                <w:rtl w:val="0"/>
              </w:rPr>
            </w:r>
          </w:p>
        </w:tc>
      </w:tr>
      <w:tr>
        <w:trPr>
          <w:cantSplit w:val="0"/>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D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Duygu Mine ALATAŞ</w:t>
            </w:r>
          </w:p>
        </w:tc>
        <w:tc>
          <w:tcPr>
            <w:tcBorders>
              <w:top w:color="000000" w:space="0" w:sz="7" w:val="single"/>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DA0">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23.05.2024 Arş.Gör.Duygu Mine ALATAŞ SABAK Öğrenci Değerlendirici Eğitimi </w:t>
            </w:r>
            <w:r w:rsidDel="00000000" w:rsidR="00000000" w:rsidRPr="00000000">
              <w:rPr>
                <w:rFonts w:ascii="Times New Roman" w:cs="Times New Roman" w:eastAsia="Times New Roman" w:hAnsi="Times New Roman"/>
                <w:b w:val="1"/>
                <w:bCs w:val="1"/>
                <w:rtl w:val="0"/>
              </w:rPr>
              <w:t xml:space="preserve">(Kanıt 4.2.3)</w:t>
            </w:r>
            <w:r w:rsidDel="00000000" w:rsidR="00000000" w:rsidRPr="00000000">
              <w:rPr>
                <w:rtl w:val="0"/>
              </w:rPr>
            </w:r>
          </w:p>
          <w:p w:rsidR="00000000" w:rsidDel="00000000" w:rsidP="00000000" w:rsidRDefault="00000000" w:rsidRPr="00000000" w14:paraId="00000D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21.10.2024-12.01.2025 tarihleri arasında Kaligrafi Eğitimi </w:t>
            </w:r>
            <w:r w:rsidDel="00000000" w:rsidR="00000000" w:rsidRPr="00000000">
              <w:rPr>
                <w:rFonts w:ascii="Times New Roman" w:cs="Times New Roman" w:eastAsia="Times New Roman" w:hAnsi="Times New Roman"/>
                <w:b w:val="1"/>
                <w:bCs w:val="1"/>
                <w:rtl w:val="0"/>
              </w:rPr>
              <w:t xml:space="preserve">(Kanıt 4.2.2)</w:t>
            </w:r>
            <w:r w:rsidDel="00000000" w:rsidR="00000000" w:rsidRPr="00000000">
              <w:rPr>
                <w:rtl w:val="0"/>
              </w:rPr>
            </w:r>
          </w:p>
        </w:tc>
      </w:tr>
    </w:tbl>
    <w:p w:rsidR="00000000" w:rsidDel="00000000" w:rsidP="00000000" w:rsidRDefault="00000000" w:rsidRPr="00000000" w14:paraId="00000DA3">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A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B.4.3. Eğitim Faaliyetlerine Yönelik Teşvik ve Ödüllendirme </w:t>
      </w:r>
    </w:p>
    <w:p w:rsidR="00000000" w:rsidDel="00000000" w:rsidP="00000000" w:rsidRDefault="00000000" w:rsidRPr="00000000" w14:paraId="00000DA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Üniversitesi’nin öğretim üye ve elemanlarının akademik performansları her yıl değerlendirilmekte ve üniversite açılışında performans ödülleri verilmektedir. Üniversite ayrıca SCI ve kitap bölümlerinden akademik teşvik ödeneği ile ödüllendirme uygulamaktadır. 2023 yılında tüm öğretim elemanlarımız bu teşvikten yararlanmıştır.</w:t>
      </w:r>
    </w:p>
    <w:p w:rsidR="00000000" w:rsidDel="00000000" w:rsidP="00000000" w:rsidRDefault="00000000" w:rsidRPr="00000000" w14:paraId="00000DA6">
      <w:pPr>
        <w:spacing w:after="160" w:line="259" w:lineRule="auto"/>
        <w:jc w:val="both"/>
        <w:rPr>
          <w:rFonts w:ascii="Times New Roman" w:cs="Times New Roman" w:eastAsia="Times New Roman" w:hAnsi="Times New Roman"/>
          <w:b w:val="1"/>
          <w:bCs w:val="1"/>
          <w:sz w:val="24"/>
          <w:szCs w:val="24"/>
        </w:rPr>
      </w:pPr>
      <w:hyperlink r:id="rId27">
        <w:r w:rsidDel="00000000" w:rsidR="00000000" w:rsidRPr="00000000">
          <w:rPr>
            <w:rFonts w:ascii="Times New Roman" w:cs="Times New Roman" w:eastAsia="Times New Roman" w:hAnsi="Times New Roman"/>
            <w:color w:val="1155cc"/>
            <w:sz w:val="24"/>
            <w:szCs w:val="24"/>
            <w:u w:val="single"/>
            <w:rtl w:val="0"/>
          </w:rPr>
          <w:t xml:space="preserve">https://www.lokmanhekim.edu.tr/wp-content/uploads/2019/03/LHU%CC%88-Akademik-Tes%CC%A7vik-O%CC%88deneg%CC%86i-Uygulama-Yo%CC%88nergesi-20200207.pdf</w:t>
        </w:r>
      </w:hyperlink>
      <w:r w:rsidDel="00000000" w:rsidR="00000000" w:rsidRPr="00000000">
        <w:rPr>
          <w:rFonts w:ascii="Times New Roman" w:cs="Times New Roman" w:eastAsia="Times New Roman" w:hAnsi="Times New Roman"/>
          <w:sz w:val="24"/>
          <w:szCs w:val="24"/>
          <w:rtl w:val="0"/>
        </w:rPr>
        <w:t xml:space="preserve"> (Son erişim tarihi: 11.06.2025)</w:t>
      </w:r>
      <w:r w:rsidDel="00000000" w:rsidR="00000000" w:rsidRPr="00000000">
        <w:rPr>
          <w:rtl w:val="0"/>
        </w:rPr>
      </w:r>
    </w:p>
    <w:p w:rsidR="00000000" w:rsidDel="00000000" w:rsidP="00000000" w:rsidRDefault="00000000" w:rsidRPr="00000000" w14:paraId="00000DA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 Öğrenme Kaynakları</w:t>
      </w:r>
    </w:p>
    <w:p w:rsidR="00000000" w:rsidDel="00000000" w:rsidP="00000000" w:rsidRDefault="00000000" w:rsidRPr="00000000" w14:paraId="00000DA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B.5.1. Öğrenme Ortamı ve Kaynakları</w:t>
      </w:r>
    </w:p>
    <w:p w:rsidR="00000000" w:rsidDel="00000000" w:rsidP="00000000" w:rsidRDefault="00000000" w:rsidRPr="00000000" w14:paraId="00000DA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 bünyesinde </w:t>
      </w:r>
      <w:r w:rsidDel="00000000" w:rsidR="00000000" w:rsidRPr="00000000">
        <w:rPr>
          <w:rFonts w:ascii="Times New Roman" w:cs="Times New Roman" w:eastAsia="Times New Roman" w:hAnsi="Times New Roman"/>
          <w:sz w:val="24"/>
          <w:szCs w:val="24"/>
          <w:rtl w:val="0"/>
        </w:rPr>
        <w:t xml:space="preserve">Duyu Bütünlüğü ve Kognitif Eğitim Laboratuvarı ve Günlük Yaşam Aktiviteleri Eğitimi ve Çalışma Kapasitesi Değerlendirme ve Eğitim</w:t>
      </w:r>
      <w:r w:rsidDel="00000000" w:rsidR="00000000" w:rsidRPr="00000000">
        <w:rPr>
          <w:rFonts w:ascii="Times New Roman" w:cs="Times New Roman" w:eastAsia="Times New Roman" w:hAnsi="Times New Roman"/>
          <w:sz w:val="24"/>
          <w:szCs w:val="24"/>
          <w:rtl w:val="0"/>
        </w:rPr>
        <w:t xml:space="preserve"> Laboratuvarı bulunmaktadır. Uygulamalı derslerin pratikleri ilgili ünitelerde gerçekleşmektedir. Teorik dersler için üniversitenin tüm derslikleri bir program dahilinde kullanılmaktadır.</w:t>
      </w:r>
    </w:p>
    <w:p w:rsidR="00000000" w:rsidDel="00000000" w:rsidP="00000000" w:rsidRDefault="00000000" w:rsidRPr="00000000" w14:paraId="00000DAA">
      <w:pPr>
        <w:spacing w:after="160" w:line="259" w:lineRule="auto"/>
        <w:jc w:val="both"/>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sz w:val="24"/>
            <w:szCs w:val="24"/>
            <w:u w:val="single"/>
            <w:rtl w:val="0"/>
          </w:rPr>
          <w:t xml:space="preserve">https://www.instagram.com/p/C7WzGz3tkup/?img_index=1</w:t>
        </w:r>
      </w:hyperlink>
      <w:r w:rsidDel="00000000" w:rsidR="00000000" w:rsidRPr="00000000">
        <w:rPr>
          <w:rFonts w:ascii="Times New Roman" w:cs="Times New Roman" w:eastAsia="Times New Roman" w:hAnsi="Times New Roman"/>
          <w:sz w:val="24"/>
          <w:szCs w:val="24"/>
          <w:rtl w:val="0"/>
        </w:rPr>
        <w:t xml:space="preserve">  , </w:t>
      </w:r>
      <w:hyperlink r:id="rId29">
        <w:r w:rsidDel="00000000" w:rsidR="00000000" w:rsidRPr="00000000">
          <w:rPr>
            <w:rFonts w:ascii="Times New Roman" w:cs="Times New Roman" w:eastAsia="Times New Roman" w:hAnsi="Times New Roman"/>
            <w:sz w:val="24"/>
            <w:szCs w:val="24"/>
            <w:u w:val="single"/>
            <w:rtl w:val="0"/>
          </w:rPr>
          <w:t xml:space="preserve">https://www.instagram.com/p/C4ygDeAtXV4/</w:t>
        </w:r>
      </w:hyperlink>
      <w:r w:rsidDel="00000000" w:rsidR="00000000" w:rsidRPr="00000000">
        <w:rPr>
          <w:rFonts w:ascii="Times New Roman" w:cs="Times New Roman" w:eastAsia="Times New Roman" w:hAnsi="Times New Roman"/>
          <w:sz w:val="24"/>
          <w:szCs w:val="24"/>
          <w:rtl w:val="0"/>
        </w:rPr>
        <w:t xml:space="preserve">  (Son erişim tarihi: 11.06.2025). </w:t>
      </w:r>
    </w:p>
    <w:p w:rsidR="00000000" w:rsidDel="00000000" w:rsidP="00000000" w:rsidRDefault="00000000" w:rsidRPr="00000000" w14:paraId="00000DAB">
      <w:pPr>
        <w:shd w:fill="ffffff" w:val="clear"/>
        <w:spacing w:after="160" w:line="276.000545454545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Kütüphanemiz çalışma saatleri eğitim dönemi boyunca hafta içi 08:30-23:00 , hafta sonu 10:00-23:00, yaz tatili döneminde hafta içi 08.30-18.30 , hafta sonu kapalı şeklindedir. Ergoterapi'ye ilişkin kaynaklar 69 adet basılı kitap, 618 adet elektronik kitap mevcuttur. </w:t>
      </w:r>
      <w:r w:rsidDel="00000000" w:rsidR="00000000" w:rsidRPr="00000000">
        <w:rPr>
          <w:rFonts w:ascii="Times New Roman" w:cs="Times New Roman" w:eastAsia="Times New Roman" w:hAnsi="Times New Roman"/>
          <w:sz w:val="24"/>
          <w:szCs w:val="24"/>
          <w:rtl w:val="0"/>
        </w:rPr>
        <w:t xml:space="preserve">Ayrıca Anatomi, Fizyoloji, psikososyal gibi temel konulardaki yayınlar da ulaşılabilir durumdadır. Her eğitim-öğretim yılı başında Ergoterapi alanında yayımlanan güncel kaynakların listesi üniversitemizin kütüphanesine bildirildikten sonra satın alma süreci başlatılmaktadır</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(Kanıt B.5.1.1)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AC">
      <w:pPr>
        <w:spacing w:after="160" w:line="259"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DA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B.5.2. Sosyal, Kültürel, Sportif Faaliyetler</w:t>
      </w:r>
    </w:p>
    <w:p w:rsidR="00000000" w:rsidDel="00000000" w:rsidP="00000000" w:rsidRDefault="00000000" w:rsidRPr="00000000" w14:paraId="00000DA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Bölümüzde her yıl yeni gelen birinci sınıf öğrencilerine hoşgeldin partisi düzenlenmektedir. 2024 yılında 2. sınıf öğrencilerimiz yeni gelen öğrencilerimiz ile birlikte etkinlik düzenlemişlerdir</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DA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öğrencileri üniversitemizde bulunan öğrenci topluluklarına üyedirler. Üye olan öğrencilerin listeleri bölüm tarafından tutulmaktadır. Öğrenciler topluluklar aracılığıyla çeşitli sosyal ve kültürel faaliyetlere katılmaktadırlar </w:t>
      </w:r>
      <w:r w:rsidDel="00000000" w:rsidR="00000000" w:rsidRPr="00000000">
        <w:rPr>
          <w:rFonts w:ascii="Times New Roman" w:cs="Times New Roman" w:eastAsia="Times New Roman" w:hAnsi="Times New Roman"/>
          <w:b w:val="1"/>
          <w:bCs w:val="1"/>
          <w:sz w:val="24"/>
          <w:szCs w:val="24"/>
          <w:rtl w:val="0"/>
        </w:rPr>
        <w:t xml:space="preserve">(Kanıt B.5.2.1).</w:t>
      </w:r>
    </w:p>
    <w:p w:rsidR="00000000" w:rsidDel="00000000" w:rsidP="00000000" w:rsidRDefault="00000000" w:rsidRPr="00000000" w14:paraId="00000DB0">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B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2.sınıf öğrencilerimizle 12.05.2025 tarihinde Beyaz Önlük Giyme Töreni düzenlenmiştir.</w:t>
      </w:r>
    </w:p>
    <w:p w:rsidR="00000000" w:rsidDel="00000000" w:rsidP="00000000" w:rsidRDefault="00000000" w:rsidRPr="00000000" w14:paraId="00000DB2">
      <w:pPr>
        <w:spacing w:after="160" w:line="259" w:lineRule="auto"/>
        <w:jc w:val="both"/>
        <w:rPr>
          <w:rFonts w:ascii="Times New Roman" w:cs="Times New Roman" w:eastAsia="Times New Roman" w:hAnsi="Times New Roman"/>
          <w:sz w:val="24"/>
          <w:szCs w:val="24"/>
        </w:rPr>
      </w:pPr>
      <w:hyperlink r:id="rId30">
        <w:r w:rsidDel="00000000" w:rsidR="00000000" w:rsidRPr="00000000">
          <w:rPr>
            <w:rFonts w:ascii="Times New Roman" w:cs="Times New Roman" w:eastAsia="Times New Roman" w:hAnsi="Times New Roman"/>
            <w:color w:val="1155cc"/>
            <w:sz w:val="24"/>
            <w:szCs w:val="24"/>
            <w:u w:val="single"/>
            <w:rtl w:val="0"/>
          </w:rPr>
          <w:t xml:space="preserve">https://www.lokmanhekim.edu.tr/akademik/fakulteler/saglik-bilimleri-fakultesi/bolumler-2/ergoterapi/ergoterapi-bolumu-ogrencileri-beyaz-onluklerini-gururla-giyerek-meslege-ilk-adimlarini-attilar</w:t>
        </w:r>
      </w:hyperlink>
      <w:r w:rsidDel="00000000" w:rsidR="00000000" w:rsidRPr="00000000">
        <w:rPr>
          <w:rFonts w:ascii="Times New Roman" w:cs="Times New Roman" w:eastAsia="Times New Roman" w:hAnsi="Times New Roman"/>
          <w:sz w:val="24"/>
          <w:szCs w:val="24"/>
          <w:rtl w:val="0"/>
        </w:rPr>
        <w:t xml:space="preserve"> (Son erişim tarihi 11.06.2025)</w:t>
      </w:r>
    </w:p>
    <w:p w:rsidR="00000000" w:rsidDel="00000000" w:rsidP="00000000" w:rsidRDefault="00000000" w:rsidRPr="00000000" w14:paraId="00000DB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B.5.3. Tesis ve Altyapılar</w:t>
      </w:r>
    </w:p>
    <w:p w:rsidR="00000000" w:rsidDel="00000000" w:rsidP="00000000" w:rsidRDefault="00000000" w:rsidRPr="00000000" w14:paraId="00000DB4">
      <w:pPr>
        <w:spacing w:after="160" w:line="259"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Üniversitemizin A, B ve C  bloklarında bulunan sosyal alanlarından öğrencilerimiz yararlanmaktadırlar. </w:t>
      </w:r>
      <w:r w:rsidDel="00000000" w:rsidR="00000000" w:rsidRPr="00000000">
        <w:rPr>
          <w:rtl w:val="0"/>
        </w:rPr>
      </w:r>
    </w:p>
    <w:p w:rsidR="00000000" w:rsidDel="00000000" w:rsidP="00000000" w:rsidRDefault="00000000" w:rsidRPr="00000000" w14:paraId="00000DB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B.5.4. Engelsiz Üniversite</w:t>
      </w:r>
    </w:p>
    <w:p w:rsidR="00000000" w:rsidDel="00000000" w:rsidP="00000000" w:rsidRDefault="00000000" w:rsidRPr="00000000" w14:paraId="00000DB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Bölümüzde engelli öğrencimiz bulunmamaktadır. Üniversitemizin Engelli Öğrenci Birimi engelliler için çalışmalar yürütmektedir. Üniversitemizin Söğütözü Kampüsü için 2022 yılında verilmiş Turuncu Bayrak ödülü bulunmaktadır.</w:t>
      </w:r>
    </w:p>
    <w:p w:rsidR="00000000" w:rsidDel="00000000" w:rsidP="00000000" w:rsidRDefault="00000000" w:rsidRPr="00000000" w14:paraId="00000DB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Öğr. Gör. Başak Çağla Arslan, Kasım 2022 tarihinden itibaren Engelsiz Öğrenci Birimi Komisyon Üyesi olarak çalışmaktadır </w:t>
      </w:r>
      <w:hyperlink r:id="rId31">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https://www.lokmanhekim.edu.tr/universitemiz/yonetim/rektorluge-bagli-birimler/engelsiz-ogrenci-birimi/hakkimizda-82/komisyon-uyeleri-3</w:t>
        </w:r>
      </w:hyperlink>
      <w:r w:rsidDel="00000000" w:rsidR="00000000" w:rsidRPr="00000000">
        <w:rPr>
          <w:rFonts w:ascii="Times New Roman" w:cs="Times New Roman" w:eastAsia="Times New Roman" w:hAnsi="Times New Roman"/>
          <w:sz w:val="24"/>
          <w:szCs w:val="24"/>
          <w:rtl w:val="0"/>
        </w:rPr>
        <w:t xml:space="preserve">  (Son erişim tarihi: 11.06.2025). </w:t>
      </w:r>
    </w:p>
    <w:p w:rsidR="00000000" w:rsidDel="00000000" w:rsidP="00000000" w:rsidRDefault="00000000" w:rsidRPr="00000000" w14:paraId="00000DB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B.5.5. Psikolojik Danışmanlık ve Kariyer Hizmetleri</w:t>
      </w:r>
    </w:p>
    <w:p w:rsidR="00000000" w:rsidDel="00000000" w:rsidP="00000000" w:rsidRDefault="00000000" w:rsidRPr="00000000" w14:paraId="00000DB9">
      <w:pP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 öğrencileri için Lokman Hekim Akay Hastanesi bünyesinde 1 adet Psikolojik Danışmanlık Merkezi oluşturulmuştur. Söz konusu merkezdeki danışmanlık hizmeti Uzman Klinik Psikolog Gamze Türkmen tarafından sunulmaktadır. </w:t>
      </w:r>
      <w:hyperlink r:id="rId32">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https://www.lokmanhekim.edu.tr/universitemiz/yonetim/idari-birimler/sosyal-kulturel-isler-daire-baskanligi/psikolojik-danismanlik-nedir</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Erişim tarihi: 14.06.2025)</w:t>
      </w:r>
    </w:p>
    <w:p w:rsidR="00000000" w:rsidDel="00000000" w:rsidP="00000000" w:rsidRDefault="00000000" w:rsidRPr="00000000" w14:paraId="00000DBA">
      <w:pPr>
        <w:spacing w:after="240" w:before="240" w:line="240" w:lineRule="auto"/>
        <w:ind w:firstLine="3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 Programların İzlenmesi ve Güncellenmesi</w:t>
      </w:r>
    </w:p>
    <w:p w:rsidR="00000000" w:rsidDel="00000000" w:rsidP="00000000" w:rsidRDefault="00000000" w:rsidRPr="00000000" w14:paraId="00000DB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B.6.1. Programların Çıktılarının İzlenmesi ve Güncellenmesi</w:t>
      </w:r>
    </w:p>
    <w:p w:rsidR="00000000" w:rsidDel="00000000" w:rsidP="00000000" w:rsidRDefault="00000000" w:rsidRPr="00000000" w14:paraId="00000DBC">
      <w:pPr>
        <w:spacing w:after="160" w:line="259"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11.01.2024 tarihinde lisans ve lisansüstü derslerin işlenişi tablolaştırıldı ve SBF Dekanlığı ile paylaşıldı</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(Kanıt B.6.1.1)</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01.03.2024 tarihinde Mesleki Uygulama dersleri için 4 modül oluşturuldu ve 4.sınıfların dönem içi stajı için ergoterapist istihdamı talebi üst yönetime iletildi</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(Kanıt B.6.1.2)</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10.05.2024 tarihinde ‘’İyi iletişim kurar’’ başlıklı üçüncü program yeterliliği adı altında ‘’en az B1 düzeyinde bir yabancı dile sahip olarak’’ ifade çıkartılarak program yeterlilikleri güncellendi</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(Kanıt B.6.1.3)</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06.11.2024 tarihinde yeni açılacak olan seçmeli dersler olarak Sanat Terapiye Giriş, Sanat Temelli Aktiviteler, Sanat Terapisi’nde Malzeme Kullanımı, Ergoterapide Sanat Terapisi Uygulamaları, Ergoterapide Müzik Aracılı Müdahalelere Giriş adlı seçmeli dersleri belirlendi</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(Kanıt B.6.1.4)</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11.12.2024 tarihinde staj programlarını iyileştirmek amacıyla bir sonraki yıldan itibaren 1. dönem sonunda LHÜ Simülasyon Merkezi kullanılarak sınavın gerçekleştirilmesine ve 2. dönemde ise vaka sunumu ile öğrencilerin değerlendirilmesine karar verildi </w:t>
      </w:r>
      <w:r w:rsidDel="00000000" w:rsidR="00000000" w:rsidRPr="00000000">
        <w:rPr>
          <w:rFonts w:ascii="Times New Roman" w:cs="Times New Roman" w:eastAsia="Times New Roman" w:hAnsi="Times New Roman"/>
          <w:b w:val="1"/>
          <w:bCs w:val="1"/>
          <w:sz w:val="24"/>
          <w:szCs w:val="24"/>
          <w:highlight w:val="white"/>
          <w:rtl w:val="0"/>
        </w:rPr>
        <w:t xml:space="preserve">(Kanıt B.6.1.5)</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26.12.2024 tarihinde öğrenen merkezli kapsamında 146402 kodlu Psikososyal Yaklaşımlar dersi, 146602 kodlu Nörogelişimsel Rehabilitasyonda Ergoterapi Müdahaleleri dersi pilot dersler olarak belirlendi</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(Kanıt B.6.1.6)</w:t>
      </w:r>
      <w:r w:rsidDel="00000000" w:rsidR="00000000" w:rsidRPr="00000000">
        <w:rPr>
          <w:rFonts w:ascii="Times New Roman" w:cs="Times New Roman" w:eastAsia="Times New Roman" w:hAnsi="Times New Roman"/>
          <w:sz w:val="24"/>
          <w:szCs w:val="24"/>
          <w:highlight w:val="white"/>
          <w:rtl w:val="0"/>
        </w:rPr>
        <w:t xml:space="preserve">. Öğrenen merkezli uygulamalar kapsamında Uzm. Erg. Fatih Okumuş 3D Yazıcıların Ergoterapide Kullanımı adlı seminer konusunu aktararak bölüm öğrencilerimizin güncel gelişmeleri takip edebilmeleri fırsatı yaratılmıştır </w:t>
      </w:r>
      <w:r w:rsidDel="00000000" w:rsidR="00000000" w:rsidRPr="00000000">
        <w:rPr>
          <w:rFonts w:ascii="Times New Roman" w:cs="Times New Roman" w:eastAsia="Times New Roman" w:hAnsi="Times New Roman"/>
          <w:b w:val="1"/>
          <w:bCs w:val="1"/>
          <w:sz w:val="24"/>
          <w:szCs w:val="24"/>
          <w:highlight w:val="white"/>
          <w:rtl w:val="0"/>
        </w:rPr>
        <w:t xml:space="preserve">(Kanıt B.6.1.7)</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DB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Programların çıktılarının güncellenmesine hem iç hem de dış paydaş görüşleri değerlendirilecektir. Bu görüşler yılda belirli zaman aralıklarında toplantı yapılarak bizzat görüş bildirme yöntemi ile oluşturulacaktır. Bunlara ilaveten anket yoluyla değerlendirmeler yapılacaktır.  Bölümümüzün Eylül 2021 tarihinden itibaren öğrenci alımına başlamasına rağmen. öğrenci geri bildirimleri alınmış ve iyileştirme çalışmaları başlatılmıştır. Dış hocalardan yıl sonu değerlendirmeleri final haftasını takip eden haftada odak grup toplantısı ile gerçekleştirilecektir. Ayrıca uygulama gözlemcisi değerlendirme formu ile staj yapan öğrencilermize dair süpervizörlerden geribildirim alınmaktadır </w:t>
      </w:r>
      <w:hyperlink r:id="rId33">
        <w:r w:rsidDel="00000000" w:rsidR="00000000" w:rsidRPr="00000000">
          <w:rPr>
            <w:rFonts w:ascii="Times New Roman" w:cs="Times New Roman" w:eastAsia="Times New Roman" w:hAnsi="Times New Roman"/>
            <w:color w:val="1155cc"/>
            <w:sz w:val="24"/>
            <w:szCs w:val="24"/>
            <w:u w:val="single"/>
            <w:rtl w:val="0"/>
          </w:rPr>
          <w:t xml:space="preserve">https://kolay.lokmanhekim.edu.tr/uploads/2025-05/uygulama-gozlemcisi-degerlendirme-formu_683823102c070.pdf</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(Erişim tarihi: 15.06.2025). Öğrencilerimiz staja çıkmadan önce Mesleki Uygulama Oryantasyonu yapılmaktadır </w:t>
      </w:r>
      <w:r w:rsidDel="00000000" w:rsidR="00000000" w:rsidRPr="00000000">
        <w:rPr>
          <w:rFonts w:ascii="Times New Roman" w:cs="Times New Roman" w:eastAsia="Times New Roman" w:hAnsi="Times New Roman"/>
          <w:b w:val="1"/>
          <w:bCs w:val="1"/>
          <w:sz w:val="24"/>
          <w:szCs w:val="24"/>
          <w:highlight w:val="white"/>
          <w:rtl w:val="0"/>
        </w:rPr>
        <w:t xml:space="preserve">(Kanıt B.6.1.8, Kanıt B.6.1.9). </w:t>
      </w:r>
      <w:r w:rsidDel="00000000" w:rsidR="00000000" w:rsidRPr="00000000">
        <w:rPr>
          <w:rFonts w:ascii="Times New Roman" w:cs="Times New Roman" w:eastAsia="Times New Roman" w:hAnsi="Times New Roman"/>
          <w:sz w:val="24"/>
          <w:szCs w:val="24"/>
          <w:highlight w:val="white"/>
          <w:rtl w:val="0"/>
        </w:rPr>
        <w:t xml:space="preserve">Öğrencilerimizin Mesleki Uygulama kapsamında staja çıkabilecekleri, LHÜ Ergoterapi bölümü ile işbirliği bulunan kurum ve kuruluşlara ulaşılabilir: </w:t>
      </w:r>
      <w:hyperlink r:id="rId34">
        <w:r w:rsidDel="00000000" w:rsidR="00000000" w:rsidRPr="00000000">
          <w:rPr>
            <w:rFonts w:ascii="Times New Roman" w:cs="Times New Roman" w:eastAsia="Times New Roman" w:hAnsi="Times New Roman"/>
            <w:color w:val="1155cc"/>
            <w:sz w:val="24"/>
            <w:szCs w:val="24"/>
            <w:highlight w:val="white"/>
            <w:u w:val="single"/>
            <w:rtl w:val="0"/>
          </w:rPr>
          <w:t xml:space="preserve">https://drive.google.com/drive/folders/1ax6eVFfDh75yoOAoiXLhL7K8GYLWtF-Y</w:t>
        </w:r>
      </w:hyperlink>
      <w:r w:rsidDel="00000000" w:rsidR="00000000" w:rsidRPr="00000000">
        <w:rPr>
          <w:rFonts w:ascii="Times New Roman" w:cs="Times New Roman" w:eastAsia="Times New Roman" w:hAnsi="Times New Roman"/>
          <w:sz w:val="24"/>
          <w:szCs w:val="24"/>
          <w:highlight w:val="white"/>
          <w:rtl w:val="0"/>
        </w:rPr>
        <w:t xml:space="preserve"> (Erişim tarihi: 15.06.2025)</w:t>
      </w:r>
      <w:r w:rsidDel="00000000" w:rsidR="00000000" w:rsidRPr="00000000">
        <w:rPr>
          <w:rtl w:val="0"/>
        </w:rPr>
      </w:r>
    </w:p>
    <w:p w:rsidR="00000000" w:rsidDel="00000000" w:rsidP="00000000" w:rsidRDefault="00000000" w:rsidRPr="00000000" w14:paraId="00000DB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B.6.2. Mezun İzleme Sistemi</w:t>
      </w:r>
    </w:p>
    <w:p w:rsidR="00000000" w:rsidDel="00000000" w:rsidP="00000000" w:rsidRDefault="00000000" w:rsidRPr="00000000" w14:paraId="00000DB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Ergoterapi bölümü ilk mezun öğrencilerini Haziran 2025’te verecektir. </w:t>
      </w:r>
      <w:r w:rsidDel="00000000" w:rsidR="00000000" w:rsidRPr="00000000">
        <w:rPr>
          <w:rtl w:val="0"/>
        </w:rPr>
      </w:r>
    </w:p>
    <w:p w:rsidR="00000000" w:rsidDel="00000000" w:rsidP="00000000" w:rsidRDefault="00000000" w:rsidRPr="00000000" w14:paraId="00000DC0">
      <w:pPr>
        <w:rPr/>
      </w:pPr>
      <w:r w:rsidDel="00000000" w:rsidR="00000000" w:rsidRPr="00000000">
        <w:rPr>
          <w:rtl w:val="0"/>
        </w:rPr>
      </w:r>
    </w:p>
    <w:p w:rsidR="00000000" w:rsidDel="00000000" w:rsidP="00000000" w:rsidRDefault="00000000" w:rsidRPr="00000000" w14:paraId="00000DC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C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C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C4">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ARAŞTIRMA-GELİŞTİRME</w:t>
      </w:r>
    </w:p>
    <w:p w:rsidR="00000000" w:rsidDel="00000000" w:rsidP="00000000" w:rsidRDefault="00000000" w:rsidRPr="00000000" w14:paraId="00000DC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 Araştırma Stratejisi</w:t>
      </w:r>
    </w:p>
    <w:p w:rsidR="00000000" w:rsidDel="00000000" w:rsidP="00000000" w:rsidRDefault="00000000" w:rsidRPr="00000000" w14:paraId="00000DC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C.1.1. Birimin Araştırma Politikası, Hedefleri ve Stratejisi</w:t>
      </w:r>
    </w:p>
    <w:p w:rsidR="00000000" w:rsidDel="00000000" w:rsidP="00000000" w:rsidRDefault="00000000" w:rsidRPr="00000000" w14:paraId="00000DC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Lokman Hekim Üniversitesi'nin belirlemiş olduğu araştırma politikası ve stratejileri doğrultusunda, Ergoterapi Bölümü olarak, akademik ve klinik araştırmalarda mükemmeliyet sağlamak, yeni bilgi üretmek ve bu bilgiyi topluma faydalı hale getirmek amaçlanmaktadır. Bu kapsamda, bölümümüzün araştırma politikası, hedefleri ve stratejileri aşağıdaki gibi belirlenmiştir:</w:t>
      </w:r>
    </w:p>
    <w:p w:rsidR="00000000" w:rsidDel="00000000" w:rsidP="00000000" w:rsidRDefault="00000000" w:rsidRPr="00000000" w14:paraId="00000DC8">
      <w:pPr>
        <w:pStyle w:val="Heading4"/>
        <w:keepNext w:val="0"/>
        <w:keepLines w:val="0"/>
        <w:spacing w:after="40" w:before="80" w:line="259" w:lineRule="auto"/>
        <w:jc w:val="both"/>
        <w:rPr>
          <w:rFonts w:ascii="Times New Roman" w:cs="Times New Roman" w:eastAsia="Times New Roman" w:hAnsi="Times New Roman"/>
          <w:b w:val="1"/>
          <w:bCs w:val="1"/>
          <w:sz w:val="24"/>
          <w:szCs w:val="24"/>
        </w:rPr>
      </w:pPr>
      <w:bookmarkStart w:colFirst="0" w:colLast="0" w:name="_bvwofxkhxvj3" w:id="0"/>
      <w:bookmarkEnd w:id="0"/>
      <w:r w:rsidDel="00000000" w:rsidR="00000000" w:rsidRPr="00000000">
        <w:rPr>
          <w:rFonts w:ascii="Times New Roman" w:cs="Times New Roman" w:eastAsia="Times New Roman" w:hAnsi="Times New Roman"/>
          <w:b w:val="1"/>
          <w:bCs w:val="1"/>
          <w:sz w:val="24"/>
          <w:szCs w:val="24"/>
          <w:rtl w:val="0"/>
        </w:rPr>
        <w:t xml:space="preserve">Araştırma Politikası</w:t>
      </w:r>
    </w:p>
    <w:p w:rsidR="00000000" w:rsidDel="00000000" w:rsidP="00000000" w:rsidRDefault="00000000" w:rsidRPr="00000000" w14:paraId="00000DC9">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araştırma faaliyetlerinde bilimsel etik kurallarına ve yüksek akademik standartlara bağlı kalmayı temel ilke olarak benimser. Araştırmalarda yenilikçi ve yaratıcı yöntemler kullanarak, ergoterapi alanında ulusal ve uluslararası düzeyde tanınmış çalışmalara imza atmak hedeflenmiştir. Ayrıca, interdisipliner çalışmaları teşvik ederek, farklı disiplinlerle iş birliği yapmayı ve bu iş birliklerinden doğan sinerjiyi araştırmalara yansıtmak amaçlanmıştır.</w:t>
      </w:r>
    </w:p>
    <w:p w:rsidR="00000000" w:rsidDel="00000000" w:rsidP="00000000" w:rsidRDefault="00000000" w:rsidRPr="00000000" w14:paraId="00000DCA">
      <w:pPr>
        <w:pStyle w:val="Heading4"/>
        <w:keepNext w:val="0"/>
        <w:keepLines w:val="0"/>
        <w:spacing w:after="40" w:before="80" w:line="259" w:lineRule="auto"/>
        <w:jc w:val="both"/>
        <w:rPr>
          <w:rFonts w:ascii="Times New Roman" w:cs="Times New Roman" w:eastAsia="Times New Roman" w:hAnsi="Times New Roman"/>
          <w:b w:val="1"/>
          <w:bCs w:val="1"/>
          <w:sz w:val="24"/>
          <w:szCs w:val="24"/>
        </w:rPr>
      </w:pPr>
      <w:bookmarkStart w:colFirst="0" w:colLast="0" w:name="_dpzlvj36j7xh" w:id="1"/>
      <w:bookmarkEnd w:id="1"/>
      <w:r w:rsidDel="00000000" w:rsidR="00000000" w:rsidRPr="00000000">
        <w:rPr>
          <w:rFonts w:ascii="Times New Roman" w:cs="Times New Roman" w:eastAsia="Times New Roman" w:hAnsi="Times New Roman"/>
          <w:b w:val="1"/>
          <w:bCs w:val="1"/>
          <w:sz w:val="24"/>
          <w:szCs w:val="24"/>
          <w:rtl w:val="0"/>
        </w:rPr>
        <w:t xml:space="preserve">Hedefler</w:t>
      </w:r>
    </w:p>
    <w:p w:rsidR="00000000" w:rsidDel="00000000" w:rsidP="00000000" w:rsidRDefault="00000000" w:rsidRPr="00000000" w14:paraId="00000DCB">
      <w:pPr>
        <w:numPr>
          <w:ilvl w:val="0"/>
          <w:numId w:val="15"/>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Bilimsel Yayın Sayısını Artırmak: Bölüm öğretim elemanlarının ulusal ve uluslararası hakemli dergilerde yayın sayısını artırarak, bölümün akademik prestijini yükseltmek. (Kanıt: C.1.1.1, Kanıt: C.1.1.2, Kanıt: C.1.1.3, Kanıt: C.1.1.4, Kanıt: C.1.1.5, Kanıt: C.1.1.6, Kanıt: C.1.1.7, Kanıt: C.1.1.8, Kanıt: C.1.1.9, Kanıt: C.1.1.9, Kanıt: C.1.1.10, C.1.1.16, C.1.1.17, C.1.1.18, C.1.1.19) </w:t>
      </w:r>
    </w:p>
    <w:p w:rsidR="00000000" w:rsidDel="00000000" w:rsidP="00000000" w:rsidRDefault="00000000" w:rsidRPr="00000000" w14:paraId="00000DCC">
      <w:pPr>
        <w:numPr>
          <w:ilvl w:val="0"/>
          <w:numId w:val="15"/>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Lisansüstü Eğitimde Araştırma Kapasitesini Geliştirmek: Ağustos 2023'te açılan Ergoterapi Tezli Yüksek Lisans Programı ile öğrencilere ileri düzey araştırma yapma becerileri kazandırmak ve bu doğrultuda derslerde planlanan araştırma projelerini başarıyla tamamlamak. Mevcut durumda dört yüksek lisans öğrencisinin tez aşamasında olması bu hedef doğrultusunda önemli bir adımdır (Kanıt C.1.1.11).</w:t>
      </w:r>
    </w:p>
    <w:p w:rsidR="00000000" w:rsidDel="00000000" w:rsidP="00000000" w:rsidRDefault="00000000" w:rsidRPr="00000000" w14:paraId="00000DCD">
      <w:pPr>
        <w:numPr>
          <w:ilvl w:val="0"/>
          <w:numId w:val="15"/>
        </w:numPr>
        <w:spacing w:after="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Öncelikli Araştırma Alanlarını Geliştirmek: Bölümün öncelikli araştırma alanları olan koruyucu yaklaşımlar, kognitif bozukluklar ve duyu bütünleme bozuklukları, özel gereksinimli bireyler ve ergoterapi, psikososyal yaklaşımlar ve ergonomi konularında ileri düzey araştırmalar gerçekleştirmektir (Kanıt C.1.1.12). </w:t>
      </w:r>
    </w:p>
    <w:p w:rsidR="00000000" w:rsidDel="00000000" w:rsidP="00000000" w:rsidRDefault="00000000" w:rsidRPr="00000000" w14:paraId="00000DCE">
      <w:pPr>
        <w:pStyle w:val="Heading4"/>
        <w:keepNext w:val="0"/>
        <w:keepLines w:val="0"/>
        <w:spacing w:after="40" w:before="80" w:line="259" w:lineRule="auto"/>
        <w:jc w:val="both"/>
        <w:rPr>
          <w:rFonts w:ascii="Times New Roman" w:cs="Times New Roman" w:eastAsia="Times New Roman" w:hAnsi="Times New Roman"/>
          <w:b w:val="1"/>
          <w:bCs w:val="1"/>
          <w:sz w:val="24"/>
          <w:szCs w:val="24"/>
        </w:rPr>
      </w:pPr>
      <w:bookmarkStart w:colFirst="0" w:colLast="0" w:name="_job6ahn82i55" w:id="2"/>
      <w:bookmarkEnd w:id="2"/>
      <w:r w:rsidDel="00000000" w:rsidR="00000000" w:rsidRPr="00000000">
        <w:rPr>
          <w:rtl w:val="0"/>
        </w:rPr>
      </w:r>
    </w:p>
    <w:p w:rsidR="00000000" w:rsidDel="00000000" w:rsidP="00000000" w:rsidRDefault="00000000" w:rsidRPr="00000000" w14:paraId="00000DCF">
      <w:pPr>
        <w:pStyle w:val="Heading4"/>
        <w:keepNext w:val="0"/>
        <w:keepLines w:val="0"/>
        <w:spacing w:after="40" w:before="80" w:line="259" w:lineRule="auto"/>
        <w:jc w:val="both"/>
        <w:rPr>
          <w:rFonts w:ascii="Times New Roman" w:cs="Times New Roman" w:eastAsia="Times New Roman" w:hAnsi="Times New Roman"/>
          <w:b w:val="1"/>
          <w:bCs w:val="1"/>
          <w:sz w:val="24"/>
          <w:szCs w:val="24"/>
        </w:rPr>
      </w:pPr>
      <w:bookmarkStart w:colFirst="0" w:colLast="0" w:name="_ojo9nqdew7j5" w:id="3"/>
      <w:bookmarkEnd w:id="3"/>
      <w:r w:rsidDel="00000000" w:rsidR="00000000" w:rsidRPr="00000000">
        <w:rPr>
          <w:rFonts w:ascii="Times New Roman" w:cs="Times New Roman" w:eastAsia="Times New Roman" w:hAnsi="Times New Roman"/>
          <w:b w:val="1"/>
          <w:bCs w:val="1"/>
          <w:sz w:val="24"/>
          <w:szCs w:val="24"/>
          <w:rtl w:val="0"/>
        </w:rPr>
        <w:t xml:space="preserve">Stratejiler</w:t>
      </w:r>
    </w:p>
    <w:p w:rsidR="00000000" w:rsidDel="00000000" w:rsidP="00000000" w:rsidRDefault="00000000" w:rsidRPr="00000000" w14:paraId="00000DD0">
      <w:pPr>
        <w:numPr>
          <w:ilvl w:val="0"/>
          <w:numId w:val="41"/>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Araştırma Kapasitesinin ve Altyapısının Güçlendirilmesi: Bölüm öğretim elemanlarının araştırma kapasitelerini artırmak amacıyla düzenli olarak akademik gelişim programları düzenlemek ve araştırma projeleri için gerekli kaynakları sağlamak için 2023 yılında duyu bütünlüğü ve kognitif laboratuvarı, günlük yaşam aktiviteleri ve çalışma kapasitesini değerlendirme ve eğitim laboratuvarları açılmıştır (Kanıt C.1.1.13, Kanıt C.1.1.14).</w:t>
      </w:r>
    </w:p>
    <w:p w:rsidR="00000000" w:rsidDel="00000000" w:rsidP="00000000" w:rsidRDefault="00000000" w:rsidRPr="00000000" w14:paraId="00000DD1">
      <w:pPr>
        <w:numPr>
          <w:ilvl w:val="0"/>
          <w:numId w:val="41"/>
        </w:numPr>
        <w:spacing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İş Birliklerinin Artırılması: Yerel ve uluslararası üniversiteler, araştırma merkezleri ve sağlık kuruluşları ile iş birliklerini artırarak, multidisipliner araştırma projelerine katkı sağlamak. Halise Arslan Özel Eğitim Okulu ve Gazi Üniversitesi Meslek Yüksekokulu ile çalışmalar yapılmıştır.</w:t>
      </w:r>
    </w:p>
    <w:p w:rsidR="00000000" w:rsidDel="00000000" w:rsidP="00000000" w:rsidRDefault="00000000" w:rsidRPr="00000000" w14:paraId="00000DD2">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MİA Yaşam Merkezi, LHÜ Tıp Merkezi, Halise Arslan Özel Eğitim ve Rehabilitasyon Merkezi, Halise Arslan Özel Eğitim Okulu, Gölbaşı İlçe Milli Eğitim Müdürlüğü, Gölbaşı Kaymakamlığı ve Lokman Hekim Üniversitesi Sağlık Bilimleri Fakültesi Ergoterapi bölümü Protokol (Erişim tarihi: 14.06.2025):</w:t>
      </w:r>
    </w:p>
    <w:p w:rsidR="00000000" w:rsidDel="00000000" w:rsidP="00000000" w:rsidRDefault="00000000" w:rsidRPr="00000000" w14:paraId="00000DD3">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https://golbasi06.meb.gov.tr/www/rehabilitasyon-protokolumuz-imzalandi/icerik/103</w:t>
      </w:r>
    </w:p>
    <w:p w:rsidR="00000000" w:rsidDel="00000000" w:rsidP="00000000" w:rsidRDefault="00000000" w:rsidRPr="00000000" w14:paraId="00000DD4">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Türk Kızılayı Protokol (Erişim tarihi: 14.06.2025) </w:t>
      </w:r>
    </w:p>
    <w:p w:rsidR="00000000" w:rsidDel="00000000" w:rsidP="00000000" w:rsidRDefault="00000000" w:rsidRPr="00000000" w14:paraId="00000DD5">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https://www.lokmanhekim.edu.tr/search/universitemiz-ve-turk-kizilayi-arasinda-is-birligi-protokolu-imzalandi</w:t>
      </w:r>
    </w:p>
    <w:p w:rsidR="00000000" w:rsidDel="00000000" w:rsidP="00000000" w:rsidRDefault="00000000" w:rsidRPr="00000000" w14:paraId="00000DD6">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8">
      <w:pPr>
        <w:numPr>
          <w:ilvl w:val="0"/>
          <w:numId w:val="4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Araştırma Sonuçlarının Yaygınlaştırılması: Gerçekleştirilen araştırmaların sonuçlarını bilimsel toplantılarda, sempozyumlarda ve kongrelerde sunulmaktadır, ayrıca toplum bilincini artırmak amacıyla halkla ilişkiler faaliyetleri yürütülmektedir (C.1.1.15). </w:t>
      </w:r>
    </w:p>
    <w:p w:rsidR="00000000" w:rsidDel="00000000" w:rsidP="00000000" w:rsidRDefault="00000000" w:rsidRPr="00000000" w14:paraId="00000DD9">
      <w:pPr>
        <w:spacing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A">
      <w:pPr>
        <w:spacing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Lokman Hekim Üniversitesi'nin araştırma politikası ve stratejileri ile uyumlu olarak, Ergoterapi Bölümünün amacı, akademik ve klinik alanda yenilikçi ve katkı sağlayıcı çalışmalar yaparak, ergoterapi alanında öncü bir rol üstlenmektir.</w:t>
      </w:r>
    </w:p>
    <w:p w:rsidR="00000000" w:rsidDel="00000000" w:rsidP="00000000" w:rsidRDefault="00000000" w:rsidRPr="00000000" w14:paraId="00000DDB">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C.1.2. Araştırma-Geliştirme Süreçlerinin Yönetimi ve Organizasyonel Yapısı</w:t>
      </w:r>
    </w:p>
    <w:p w:rsidR="00000000" w:rsidDel="00000000" w:rsidP="00000000" w:rsidRDefault="00000000" w:rsidRPr="00000000" w14:paraId="00000DD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C.1.3. Araştırmaların Yerel/Bölgesel/Ulusal Kalkınma Hedefleriyle İlişkisi</w:t>
      </w:r>
    </w:p>
    <w:p w:rsidR="00000000" w:rsidDel="00000000" w:rsidP="00000000" w:rsidRDefault="00000000" w:rsidRPr="00000000" w14:paraId="00000DD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 çalışmalarında yerel bölgesel ve toplumsal kalkınma hedefleri ile ilişki kurulacaktır. </w:t>
      </w:r>
    </w:p>
    <w:p w:rsidR="00000000" w:rsidDel="00000000" w:rsidP="00000000" w:rsidRDefault="00000000" w:rsidRPr="00000000" w14:paraId="00000DD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tarafından yürütülen araştırmalar, yerel, bölgesel ve ulusal kalkınma hedefleri ile güçlü bir uyum içerisindedir. Bu araştırmalar, toplumun ihtiyaçlarını karşılamayı, sağlık hizmetlerini iyileştirmeyi ve yaşam kalitesini artırmayı amaçlamaktadır. Bu doğrultuda, aşağıdaki alanlarda önemli katkılar sağlamayı hedeflemektedir: </w:t>
      </w:r>
    </w:p>
    <w:p w:rsidR="00000000" w:rsidDel="00000000" w:rsidP="00000000" w:rsidRDefault="00000000" w:rsidRPr="00000000" w14:paraId="00000DE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Yerel Kalkınma</w:t>
      </w:r>
    </w:p>
    <w:p w:rsidR="00000000" w:rsidDel="00000000" w:rsidP="00000000" w:rsidRDefault="00000000" w:rsidRPr="00000000" w14:paraId="00000DE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Toplum Sağlığı ve Refahı:</w:t>
      </w:r>
    </w:p>
    <w:p w:rsidR="00000000" w:rsidDel="00000000" w:rsidP="00000000" w:rsidRDefault="00000000" w:rsidRPr="00000000" w14:paraId="00000DE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yerel düzeyde, özellikle Ankara ve çevresindeki topluluklara yönelik olarak, sağlık ve refahı artırmaya yönelik araştırmalar yapmaktadır. Koruyucu yaklaşımlar ve duyu bütünleme bozuklukları üzerine yürütülen çalışmalar, bireylerin yaşam kalitesini artırmak ve sağlık sorunlarını önlemek amacıyla geliştirilen stratejileri kapsamaktadır. Bu çalışmalar, yerel sağlık hizmetlerine önemli katkılar sağlayarak, toplum sağlığını doğrudan olumlu yönde etkilemektedir. Bu amaçla 2024 yılında Halise Arslan Özel Eğitim Okulunda özel gereksinimli çocukların ailelerine 7 eğitim verilmiştir (Kanıt: C.1.3.1)</w:t>
      </w:r>
    </w:p>
    <w:p w:rsidR="00000000" w:rsidDel="00000000" w:rsidP="00000000" w:rsidRDefault="00000000" w:rsidRPr="00000000" w14:paraId="00000DE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Yerel İstihdam ve Eğitim:</w:t>
      </w:r>
    </w:p>
    <w:p w:rsidR="00000000" w:rsidDel="00000000" w:rsidP="00000000" w:rsidRDefault="00000000" w:rsidRPr="00000000" w14:paraId="00000DE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yüksek lisans programı, yerel düzeyde eğitim ve istihdam olanaklarını artırmaktadır. Bu program ile yetiştirilen uzmanlar, yerel sağlık hizmetlerinde istihdam edilerek, bölgedeki sağlık hizmetlerinin kalitesini yükseltmektedir.</w:t>
      </w:r>
    </w:p>
    <w:p w:rsidR="00000000" w:rsidDel="00000000" w:rsidP="00000000" w:rsidRDefault="00000000" w:rsidRPr="00000000" w14:paraId="00000DE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lisans programında 5 öğrencimiz mevcuttur (Kanıt C.1.3.2).</w:t>
      </w:r>
    </w:p>
    <w:p w:rsidR="00000000" w:rsidDel="00000000" w:rsidP="00000000" w:rsidRDefault="00000000" w:rsidRPr="00000000" w14:paraId="00000DE6">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 Birimin Araştırma Kaynakları</w:t>
      </w:r>
    </w:p>
    <w:p w:rsidR="00000000" w:rsidDel="00000000" w:rsidP="00000000" w:rsidRDefault="00000000" w:rsidRPr="00000000" w14:paraId="00000DE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C.2.1. Araştırma Kaynakları </w:t>
      </w:r>
    </w:p>
    <w:p w:rsidR="00000000" w:rsidDel="00000000" w:rsidP="00000000" w:rsidRDefault="00000000" w:rsidRPr="00000000" w14:paraId="00000DE9">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araştırma faaliyetlerini desteklemek ve geliştirmek amacıyla çeşitli kaynaklara sahiptir. Bu kaynaklar, öğretim elemanlarının ve öğrencilerin yüksek kalitede araştırmalar yapabilmelerini sağlamak için büyük önem taşımaktadır. Araştırma kaynakları aşağıdaki bileşenlerden oluşmaktadır:</w:t>
      </w:r>
    </w:p>
    <w:p w:rsidR="00000000" w:rsidDel="00000000" w:rsidP="00000000" w:rsidRDefault="00000000" w:rsidRPr="00000000" w14:paraId="00000DE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C.2.2. Üniversite İçi Kaynaklar (BAP)</w:t>
      </w:r>
    </w:p>
    <w:p w:rsidR="00000000" w:rsidDel="00000000" w:rsidP="00000000" w:rsidRDefault="00000000" w:rsidRPr="00000000" w14:paraId="00000DE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BAP projemiz bulunmamaktadır. </w:t>
      </w:r>
    </w:p>
    <w:p w:rsidR="00000000" w:rsidDel="00000000" w:rsidP="00000000" w:rsidRDefault="00000000" w:rsidRPr="00000000" w14:paraId="00000DEC">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 İç Fonları: Lokman Hekim Üniversitesi, öğretim elemanları ve öğrencilerin araştırma projelerine finansal destek sağlamak amacıyla çeşitli iç fonlar sunmaktadır. Bu fonlar, araştırma projelerinin başlangıç aşamasından sonuçlandırılmasına kadar olan süreçte maddi destek sağlamaktadır (Kanıt: 2.2.1).</w:t>
      </w:r>
    </w:p>
    <w:p w:rsidR="00000000" w:rsidDel="00000000" w:rsidP="00000000" w:rsidRDefault="00000000" w:rsidRPr="00000000" w14:paraId="00000DED">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https://www.lokmanhekim.edu.tr/universitemiz/yonetim/rektorluge-bagli-birimler/bilimsel-arastirma-projeleri-koordinatorlugu (Erişim tarihi: 15.06.2025)</w:t>
      </w:r>
    </w:p>
    <w:p w:rsidR="00000000" w:rsidDel="00000000" w:rsidP="00000000" w:rsidRDefault="00000000" w:rsidRPr="00000000" w14:paraId="00000DEE">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Klinik Araştırma Alanları: Üniversite hastanesi ve bağlı sağlık kuruluşları ile iş birliği yaparak, klinik araştırmalar için uygun ortamlar sağlamaktadır. Öğrenciler ve öğretim elemanları, bu klinik alanlarda gerçek hasta verileri ve vakaları üzerinde çalışarak, uygulamalı araştırmalar yapabilmektedir (Kanıt: https://vitalsimcenter.com/) (Erişim tarihi: 15.06.2025).</w:t>
      </w:r>
    </w:p>
    <w:p w:rsidR="00000000" w:rsidDel="00000000" w:rsidP="00000000" w:rsidRDefault="00000000" w:rsidRPr="00000000" w14:paraId="00000DEF">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Akademik Veri Tabanları: Lokman Hekim Üniversitesi, geniş bir akademik veri tabanı erişimine sahiptir. Bu veri tabanları, öğretim elemanlarının ve öğrencilerin güncel literatüre erişimini kolaylaştırmakta ve araştırmalarını desteklemektedir. (Kanıt: https://www.lokmanhekim.edu.tr/kutuphane-ve-dokumantasyon-koordinatorlugu/abone-veritabanlari) (Erişim tarihi: 15.06.2025)</w:t>
      </w:r>
    </w:p>
    <w:p w:rsidR="00000000" w:rsidDel="00000000" w:rsidP="00000000" w:rsidRDefault="00000000" w:rsidRPr="00000000" w14:paraId="00000DF0">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Kütüphane Hizmetleri: Üniversite kütüphanesi, geniş bir basılı ve dijital kaynak koleksiyonuna sahiptir. Ayrıca, kütüphane personeli tarafından sağlanan araştırma destek hizmetleri, akademik çalışmaların kalitesini artırmaktadır (Kanıt: https://www.lokmanhekim.edu.tr/kutuphane-ve-dokumantasyon-koordinatorlugu/) (Erişim tarihi. 15.06.2025)</w:t>
      </w:r>
    </w:p>
    <w:p w:rsidR="00000000" w:rsidDel="00000000" w:rsidP="00000000" w:rsidRDefault="00000000" w:rsidRPr="00000000" w14:paraId="00000DF1">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 Yazılımları: Veri analizi, istatistiksel analiz ve literatür taraması gibi araştırma faaliyetlerinde kullanılan yazılımlar, üniversite tarafından sağlanmaktadır. SPSS, Microsoft Office gibi yazılımlar, araştırma sürecinin çeşitli aşamalarında etkin bir şekilde kullanılmaktadır (Kanıt: https://www.lokmanhekim.edu.tr/universitemiz/yonetim/idari-birimler/bilgi-islem-koordinatorlugu) (Erişim tarihi: 15.06.2025)</w:t>
      </w:r>
    </w:p>
    <w:p w:rsidR="00000000" w:rsidDel="00000000" w:rsidP="00000000" w:rsidRDefault="00000000" w:rsidRPr="00000000" w14:paraId="00000DF2">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Bilgi Teknolojileri Desteği: Üniversitenin bilgi teknolojileri birimi, araştırmacılara teknik destek sağlamaktadır. Bu destek, veri güvenliği, yazılım kurulumu ve teknik sorunların çözümüne yöneliktir (Kanıt: https://www.lokmanhekim.edu.tr/universitemiz/yonetim/idari-birimler/bilgi-islem-koordinatorlugu/hizmetler-5) (Erişim tarihi: 15.06.2025)</w:t>
      </w:r>
    </w:p>
    <w:p w:rsidR="00000000" w:rsidDel="00000000" w:rsidP="00000000" w:rsidRDefault="00000000" w:rsidRPr="00000000" w14:paraId="00000DF3">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F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C.2.3. Üniversite Dışı Kaynaklara Yönelim (Destek Birimleri, Yöntemleri)</w:t>
      </w:r>
    </w:p>
    <w:p w:rsidR="00000000" w:rsidDel="00000000" w:rsidP="00000000" w:rsidRDefault="00000000" w:rsidRPr="00000000" w14:paraId="00000DF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TÜBİTAK 1001 Bilimsel ve Teknolojik Araştırma Projelerini Destekleme Programı: </w:t>
      </w:r>
    </w:p>
    <w:p w:rsidR="00000000" w:rsidDel="00000000" w:rsidP="00000000" w:rsidRDefault="00000000" w:rsidRPr="00000000" w14:paraId="00000DF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Proje yürütücüsü Prof. Dr. A. Ayşe Karaduman olan ve araştırmacılar arasında Öğr. Gör. Başak Çağla Arslan bulunan, 324S053 kodlu “Duchenne Musküler Distrofi Tanılı Çocuklarda İkili Görev Programının Bilişsel ve Fiziksel Fonksiyonlara ve Günlük Yaşam Aktivitelerinde Bağımsızlığa Etkisi: Tek Kör Randomize Kontrollü Çalışma” başlıklı projenin 30 Ağustos 2024 tarihinde desteklenmesine karar verilmiştir (Kanıt: 2.3.1).</w:t>
      </w:r>
    </w:p>
    <w:p w:rsidR="00000000" w:rsidDel="00000000" w:rsidP="00000000" w:rsidRDefault="00000000" w:rsidRPr="00000000" w14:paraId="00000DF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Proje yürütücüsü Doç. Dr. Sedef Şahin olan ve araştırmacılar arasında Prof. Dr. A. Ayşe Karaduman, Dr. Öğr. üyesi Zeynep Kolit ile Öğr. Gör. Başak Çağla Arslan bulunan, 125S143 kodlu “Duchenne Musküler Distrofili Çocuklar için Oyunlaştırılmış Oyun Tabanlı Mobil Fizyoterapi Egzersiz Uygulamasının Geliştirilmesi ve Etkinliğinin Araştırılması: 6 Ay Takipli Tek Kör Randomize Kontrollü Çalışma” başlıklı projenin 31 Aralık 2024 tarihinde “Bir Sonraki Dönemi Beklemeden Başvuru Yapılabilmesine Karar Verilen Projeler” arasında yer almasına karar verilmiştir (Kanıt: 2.3.2).</w:t>
      </w:r>
    </w:p>
    <w:p w:rsidR="00000000" w:rsidDel="00000000" w:rsidP="00000000" w:rsidRDefault="00000000" w:rsidRPr="00000000" w14:paraId="00000DF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TÜBİTAK 2223-B Yurt İçi Bilimsel Etkinlik Düzenleme Desteği Programı</w:t>
      </w:r>
    </w:p>
    <w:p w:rsidR="00000000" w:rsidDel="00000000" w:rsidP="00000000" w:rsidRDefault="00000000" w:rsidRPr="00000000" w14:paraId="00000DF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Sempozyum düzenleme kurulunda Prof. Dr. A. Ayşe Karaduman ve Öğr. Gör. Başak Çağla Arslan bulunan “2. Uluslararası Katılımlı Pediatri ve Pediatrik Nörolojide Yaklaşımlar Sempozyumu”, 25-26 Mayıs 2024 tarihinde gerçekleştirilmiştir (Kanıt: 2.3.3; Kanıt: 2.3.4).</w:t>
      </w:r>
    </w:p>
    <w:p w:rsidR="00000000" w:rsidDel="00000000" w:rsidP="00000000" w:rsidRDefault="00000000" w:rsidRPr="00000000" w14:paraId="00000DFA">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TÜBİTAK 2209-A Üniversite Öğrencileri Araştırma Projeleri Destekleme Programı</w:t>
      </w:r>
    </w:p>
    <w:p w:rsidR="00000000" w:rsidDel="00000000" w:rsidP="00000000" w:rsidRDefault="00000000" w:rsidRPr="00000000" w14:paraId="00000DF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öğrencilerinin 2024 yılında kabul edilen TÜBİTAK 2209-A projeleri aşağıdaki tabloda gösterilmiştir.</w:t>
      </w:r>
    </w:p>
    <w:p w:rsidR="00000000" w:rsidDel="00000000" w:rsidP="00000000" w:rsidRDefault="00000000" w:rsidRPr="00000000" w14:paraId="00000DF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19. Ergoterapi bölümüne ait TÜBİTAK 2209-A projeleri</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DF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Adı</w:t>
            </w:r>
          </w:p>
        </w:tc>
        <w:tc>
          <w:tcPr>
            <w:shd w:fill="auto" w:val="clear"/>
            <w:tcMar>
              <w:top w:w="100.0" w:type="dxa"/>
              <w:left w:w="100.0" w:type="dxa"/>
              <w:bottom w:w="100.0" w:type="dxa"/>
              <w:right w:w="100.0" w:type="dxa"/>
            </w:tcMar>
            <w:vAlign w:val="top"/>
          </w:tcPr>
          <w:p w:rsidR="00000000" w:rsidDel="00000000" w:rsidP="00000000" w:rsidRDefault="00000000" w:rsidRPr="00000000" w14:paraId="00000DFE">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Ekibi</w:t>
            </w:r>
          </w:p>
        </w:tc>
        <w:tc>
          <w:tcPr>
            <w:shd w:fill="auto" w:val="clear"/>
            <w:tcMar>
              <w:top w:w="100.0" w:type="dxa"/>
              <w:left w:w="100.0" w:type="dxa"/>
              <w:bottom w:w="100.0" w:type="dxa"/>
              <w:right w:w="100.0" w:type="dxa"/>
            </w:tcMar>
            <w:vAlign w:val="top"/>
          </w:tcPr>
          <w:p w:rsidR="00000000" w:rsidDel="00000000" w:rsidP="00000000" w:rsidRDefault="00000000" w:rsidRPr="00000000" w14:paraId="00000DFF">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Danışmanı</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0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Hipertroidi olan geriatrik bireylerin fiziksel aktivite düzeyinin, yeti yitimi ve iyilik halinin değerlendirilmesi (Kanıt 2.3.5)</w:t>
            </w:r>
          </w:p>
        </w:tc>
        <w:tc>
          <w:tcPr>
            <w:shd w:fill="auto" w:val="clear"/>
            <w:tcMar>
              <w:top w:w="100.0" w:type="dxa"/>
              <w:left w:w="100.0" w:type="dxa"/>
              <w:bottom w:w="100.0" w:type="dxa"/>
              <w:right w:w="100.0" w:type="dxa"/>
            </w:tcMar>
            <w:vAlign w:val="top"/>
          </w:tcPr>
          <w:p w:rsidR="00000000" w:rsidDel="00000000" w:rsidP="00000000" w:rsidRDefault="00000000" w:rsidRPr="00000000" w14:paraId="00000E0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Beril Gökgül</w:t>
            </w:r>
          </w:p>
          <w:p w:rsidR="00000000" w:rsidDel="00000000" w:rsidP="00000000" w:rsidRDefault="00000000" w:rsidRPr="00000000" w14:paraId="00000E0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Bengisu Daşkın</w:t>
            </w:r>
          </w:p>
        </w:tc>
        <w:tc>
          <w:tcPr>
            <w:shd w:fill="auto" w:val="clear"/>
            <w:tcMar>
              <w:top w:w="100.0" w:type="dxa"/>
              <w:left w:w="100.0" w:type="dxa"/>
              <w:bottom w:w="100.0" w:type="dxa"/>
              <w:right w:w="100.0" w:type="dxa"/>
            </w:tcMar>
            <w:vAlign w:val="top"/>
          </w:tcPr>
          <w:p w:rsidR="00000000" w:rsidDel="00000000" w:rsidP="00000000" w:rsidRDefault="00000000" w:rsidRPr="00000000" w14:paraId="00000E0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04">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COVID-19 geçirmiş geriatrik bireylerde koronavirüsün etki durumu ve okupasyonel dengenin değerlendirilmesi (Kanıt 2.3.6)</w:t>
            </w:r>
          </w:p>
        </w:tc>
        <w:tc>
          <w:tcPr>
            <w:shd w:fill="auto" w:val="clear"/>
            <w:tcMar>
              <w:top w:w="100.0" w:type="dxa"/>
              <w:left w:w="100.0" w:type="dxa"/>
              <w:bottom w:w="100.0" w:type="dxa"/>
              <w:right w:w="100.0" w:type="dxa"/>
            </w:tcMar>
            <w:vAlign w:val="top"/>
          </w:tcPr>
          <w:p w:rsidR="00000000" w:rsidDel="00000000" w:rsidP="00000000" w:rsidRDefault="00000000" w:rsidRPr="00000000" w14:paraId="00000E05">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Ömer Faruk Küçük</w:t>
            </w:r>
          </w:p>
        </w:tc>
        <w:tc>
          <w:tcPr>
            <w:shd w:fill="auto" w:val="clear"/>
            <w:tcMar>
              <w:top w:w="100.0" w:type="dxa"/>
              <w:left w:w="100.0" w:type="dxa"/>
              <w:bottom w:w="100.0" w:type="dxa"/>
              <w:right w:w="100.0" w:type="dxa"/>
            </w:tcMar>
            <w:vAlign w:val="top"/>
          </w:tcPr>
          <w:p w:rsidR="00000000" w:rsidDel="00000000" w:rsidP="00000000" w:rsidRDefault="00000000" w:rsidRPr="00000000" w14:paraId="00000E06">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07">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Şubat 2023 Kahramanmaraş merkezli depremi Hatay ilinde yaşayan geriatrik bireylerde uyku kalitesi, anksiyete ve depresyonun değerlendirilmesi (Kanıt 2.3.7)</w:t>
            </w:r>
          </w:p>
        </w:tc>
        <w:tc>
          <w:tcPr>
            <w:shd w:fill="auto" w:val="clear"/>
            <w:tcMar>
              <w:top w:w="100.0" w:type="dxa"/>
              <w:left w:w="100.0" w:type="dxa"/>
              <w:bottom w:w="100.0" w:type="dxa"/>
              <w:right w:w="100.0" w:type="dxa"/>
            </w:tcMar>
            <w:vAlign w:val="top"/>
          </w:tcPr>
          <w:p w:rsidR="00000000" w:rsidDel="00000000" w:rsidP="00000000" w:rsidRDefault="00000000" w:rsidRPr="00000000" w14:paraId="00000E0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İlayda Yılmaz</w:t>
            </w:r>
          </w:p>
        </w:tc>
        <w:tc>
          <w:tcPr>
            <w:shd w:fill="auto" w:val="clear"/>
            <w:tcMar>
              <w:top w:w="100.0" w:type="dxa"/>
              <w:left w:w="100.0" w:type="dxa"/>
              <w:bottom w:w="100.0" w:type="dxa"/>
              <w:right w:w="100.0" w:type="dxa"/>
            </w:tcMar>
            <w:vAlign w:val="top"/>
          </w:tcPr>
          <w:p w:rsidR="00000000" w:rsidDel="00000000" w:rsidP="00000000" w:rsidRDefault="00000000" w:rsidRPr="00000000" w14:paraId="00000E09">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0A">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Tip-2 diyabetes mellitusu olan 50-65 yaş arası bireylerin görsel algısal becerilerinin, alt ekstremite reaksiyon zamanının ve araç sürüş becerileri ve davranışlarının değerlendirilmesi ve bu parametrelerin birbiriyle ilişkisinin incelenmesi (Kanıt 2.3.8)</w:t>
            </w:r>
          </w:p>
        </w:tc>
        <w:tc>
          <w:tcPr>
            <w:shd w:fill="auto" w:val="clear"/>
            <w:tcMar>
              <w:top w:w="100.0" w:type="dxa"/>
              <w:left w:w="100.0" w:type="dxa"/>
              <w:bottom w:w="100.0" w:type="dxa"/>
              <w:right w:w="100.0" w:type="dxa"/>
            </w:tcMar>
            <w:vAlign w:val="top"/>
          </w:tcPr>
          <w:p w:rsidR="00000000" w:rsidDel="00000000" w:rsidP="00000000" w:rsidRDefault="00000000" w:rsidRPr="00000000" w14:paraId="00000E0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Ilgın Aydemir</w:t>
            </w:r>
          </w:p>
          <w:p w:rsidR="00000000" w:rsidDel="00000000" w:rsidP="00000000" w:rsidRDefault="00000000" w:rsidRPr="00000000" w14:paraId="00000E0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Fatma Çınar</w:t>
            </w:r>
          </w:p>
        </w:tc>
        <w:tc>
          <w:tcPr>
            <w:shd w:fill="auto" w:val="clear"/>
            <w:tcMar>
              <w:top w:w="100.0" w:type="dxa"/>
              <w:left w:w="100.0" w:type="dxa"/>
              <w:bottom w:w="100.0" w:type="dxa"/>
              <w:right w:w="100.0" w:type="dxa"/>
            </w:tcMar>
            <w:vAlign w:val="top"/>
          </w:tcPr>
          <w:p w:rsidR="00000000" w:rsidDel="00000000" w:rsidP="00000000" w:rsidRDefault="00000000" w:rsidRPr="00000000" w14:paraId="00000E0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r>
    </w:tbl>
    <w:p w:rsidR="00000000" w:rsidDel="00000000" w:rsidP="00000000" w:rsidRDefault="00000000" w:rsidRPr="00000000" w14:paraId="00000E0E">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0F">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ve Uluslararası Hibe Programları: TÜBİTAK, AB Horizon 2020 ve benzeri ulusal ve uluslararası hibe programlarına başvurular teşvik edilmektedir. Bu programlar, büyük ölçekli ve ileri düzey araştırma projelerinin finansmanını sağlamakta önemli bir rol oynamaktadır.</w:t>
      </w:r>
    </w:p>
    <w:p w:rsidR="00000000" w:rsidDel="00000000" w:rsidP="00000000" w:rsidRDefault="00000000" w:rsidRPr="00000000" w14:paraId="00000E10">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1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C.2.4. Yüksek Lisans ve Doktora Programları ve Doktora Sonrası İmkanlar</w:t>
      </w:r>
    </w:p>
    <w:p w:rsidR="00000000" w:rsidDel="00000000" w:rsidP="00000000" w:rsidRDefault="00000000" w:rsidRPr="00000000" w14:paraId="00000E1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bölümünde Tezli Yüksek Lisans programı 2 Ağustos 2023 tarihinde YÖK tarafından onaylanmıştır ve 2023-2024 Güz dönemi itibariyle öğrenci kabul etmeye başlamıştır. Ergoterapi Tezli Yüksek Lisans programımızdan henüz mezun olan öğrencimiz bulunmamaktadır. Bölümümüzde henüz doktora programımız açılmamıştır. </w:t>
      </w:r>
    </w:p>
    <w:p w:rsidR="00000000" w:rsidDel="00000000" w:rsidP="00000000" w:rsidRDefault="00000000" w:rsidRPr="00000000" w14:paraId="00000E1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 Araştırma Yetkinliği</w:t>
      </w:r>
    </w:p>
    <w:p w:rsidR="00000000" w:rsidDel="00000000" w:rsidP="00000000" w:rsidRDefault="00000000" w:rsidRPr="00000000" w14:paraId="00000E1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öğretim elemanları, alanlarında derinlemesine bilgi sahibi olup, geniş bir akademik ve klinik deneyime sahiptir. Araştırma yetkinlikleri, hem ulusal hem de uluslararası düzeyde tanınmış çalışmalarıyla kanıtlanmıştır. Aşağıda, bölüm öğretim elemanlarının araştırma yetkinliklerine dair detaylı bilgiler sunulmaktadır:</w:t>
      </w:r>
    </w:p>
    <w:p w:rsidR="00000000" w:rsidDel="00000000" w:rsidP="00000000" w:rsidRDefault="00000000" w:rsidRPr="00000000" w14:paraId="00000E15">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1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Akademik Nitelikler ve Deneyim</w:t>
      </w:r>
    </w:p>
    <w:p w:rsidR="00000000" w:rsidDel="00000000" w:rsidP="00000000" w:rsidRDefault="00000000" w:rsidRPr="00000000" w14:paraId="00000E1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Doktora ve Yüksek Lisans Dereceleri:</w:t>
      </w:r>
    </w:p>
    <w:p w:rsidR="00000000" w:rsidDel="00000000" w:rsidP="00000000" w:rsidRDefault="00000000" w:rsidRPr="00000000" w14:paraId="00000E1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öğretim elemanlarının büyük bir kısmı, Türkiye’deki saygın üniversitelerden doktora ve yüksek lisans derecelerine sahiptir. Bu nitelikler, onların araştırma yöntemleri, veri analizi ve bilimsel yazım konularında ileri düzey bilgi ve becerilere sahip olduklarını göstermektedir (Kanıt C.3.1, Kanıt C.3.2, Kanıt C.3.3, Kanıt C.3.4, Kanıt C.3.5, Kanıt C.3.6, Kanıt C.3.7).</w:t>
      </w:r>
    </w:p>
    <w:p w:rsidR="00000000" w:rsidDel="00000000" w:rsidP="00000000" w:rsidRDefault="00000000" w:rsidRPr="00000000" w14:paraId="00000E1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Uluslararası Araştırma Deneyimi:</w:t>
      </w:r>
    </w:p>
    <w:p w:rsidR="00000000" w:rsidDel="00000000" w:rsidP="00000000" w:rsidRDefault="00000000" w:rsidRPr="00000000" w14:paraId="00000E1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elemanları, uluslararası akademik çevrelerde aktif olarak yer almakta ve çeşitli araştırma projelerinde görev almaktadır. Bu deneyimler, onların küresel sağlık sorunlarına yönelik çözümler geliştirmelerini ve uluslararası işbirliği ağları oluşturmalarını sağlamaktadır. </w:t>
      </w:r>
    </w:p>
    <w:p w:rsidR="00000000" w:rsidDel="00000000" w:rsidP="00000000" w:rsidRDefault="00000000" w:rsidRPr="00000000" w14:paraId="00000E1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 https://docs.google.com/document/d/1rdY13cle7Opn55LoCEwda1tV9YPwN-FV/edit) (Erişim tarihi 14.06.2024)</w:t>
      </w:r>
    </w:p>
    <w:p w:rsidR="00000000" w:rsidDel="00000000" w:rsidP="00000000" w:rsidRDefault="00000000" w:rsidRPr="00000000" w14:paraId="00000E1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 Alanları ve Uzmanlık</w:t>
      </w:r>
    </w:p>
    <w:p w:rsidR="00000000" w:rsidDel="00000000" w:rsidP="00000000" w:rsidRDefault="00000000" w:rsidRPr="00000000" w14:paraId="00000E1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Koruyucu Yaklaşımlar:</w:t>
      </w:r>
    </w:p>
    <w:p w:rsidR="00000000" w:rsidDel="00000000" w:rsidP="00000000" w:rsidRDefault="00000000" w:rsidRPr="00000000" w14:paraId="00000E1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elemanları, toplum sağlığını koruyucu ve geliştirmeye yönelik stratejiler üzerine araştırmalar yürütmektedir. Bu araştırmalar, sağlık sorunlarını önlemek ve bireylerin yaşam kalitesini artırmak amacıyla yenilikçi yaklaşımlar geliştirmektedir. Toplum sağlığını korumak için üniversitemizin yürütmekte olduğu Yaşlı Bakım Projesi Prof. Dr. A. Ayşe Karaduman tarafından yürütülmektedir, bölüm öğretim elemanları destekleri ile devam etmektedir (Kanıt C.3.8, Kanıt C.3.9, Kanıt C.3.10, Kanıt C.3.11).</w:t>
      </w:r>
    </w:p>
    <w:p w:rsidR="00000000" w:rsidDel="00000000" w:rsidP="00000000" w:rsidRDefault="00000000" w:rsidRPr="00000000" w14:paraId="00000E1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Kognitif Bozukluklar ve Duyu Bütünleme Bozuklukları:</w:t>
      </w:r>
    </w:p>
    <w:p w:rsidR="00000000" w:rsidDel="00000000" w:rsidP="00000000" w:rsidRDefault="00000000" w:rsidRPr="00000000" w14:paraId="00000E2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Bölümdeki uzmanlar, kognitif bozukluklar ve duyu bütünleme bozuklukları konularında derinlemesine araştırmalar yapmaktadır. Bu çalışmalar, hastaların günlük yaşam aktivitelerinde bağımsızlıklarını artırmayı ve yaşam kalitelerini iyileştirmeyi hedeflemektedir (Kanıt C.3.12).</w:t>
      </w:r>
    </w:p>
    <w:p w:rsidR="00000000" w:rsidDel="00000000" w:rsidP="00000000" w:rsidRDefault="00000000" w:rsidRPr="00000000" w14:paraId="00000E2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Özel Gereksinimli Bireyler ve Ergoterapi:</w:t>
      </w:r>
    </w:p>
    <w:p w:rsidR="00000000" w:rsidDel="00000000" w:rsidP="00000000" w:rsidRDefault="00000000" w:rsidRPr="00000000" w14:paraId="00000E2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Özel gereksinimli bireyler üzerine yapılan araştırmalar, bu bireylerin topluma entegrasyonunu ve bağımsızlıklarını destekleyen ergoterapi müdahaleleri geliştirmeye odaklanmaktadır. Bu alandaki çalışmalar, toplumsal eşitlik ve sosyal içerme hedeflerine önemli katkılar sağlamaktadır. 2023 yılında veri toplanmasına başlanan “Özel Gereksinimli Çocuğa Sahip Olmanın Ebeveyn Üzerindeki Etkisinin ve Ebeveynlerin Sağlıkları Hakkındaki Farkındalıklarının İncelenmesi” başlıklı araştırma 2024 yılında Ergoterapi ve Rehabilitasyon dergisinde yayınlanmıştır (Kanıt C.1.1.7). </w:t>
      </w:r>
    </w:p>
    <w:p w:rsidR="00000000" w:rsidDel="00000000" w:rsidP="00000000" w:rsidRDefault="00000000" w:rsidRPr="00000000" w14:paraId="00000E2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Yaklaşımlar:</w:t>
      </w:r>
    </w:p>
    <w:p w:rsidR="00000000" w:rsidDel="00000000" w:rsidP="00000000" w:rsidRDefault="00000000" w:rsidRPr="00000000" w14:paraId="00000E2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Psikososyal yaklaşımlar konusunda uzmanlaşmış öğretim elemanları, mental sağlık ve sosyal destek sistemlerinin etkinliğini artırmayı amaçlayan araştırmalar yapmaktadır. Bu çalışmalar, bireylerin psikolojik ve sosyal refahını desteklemeyi amaçlamaktadır (Kanıt C.3.13).</w:t>
      </w:r>
    </w:p>
    <w:p w:rsidR="00000000" w:rsidDel="00000000" w:rsidP="00000000" w:rsidRDefault="00000000" w:rsidRPr="00000000" w14:paraId="00000E2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Ergonomi:</w:t>
      </w:r>
    </w:p>
    <w:p w:rsidR="00000000" w:rsidDel="00000000" w:rsidP="00000000" w:rsidRDefault="00000000" w:rsidRPr="00000000" w14:paraId="00000E2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Ergonomi alanında yapılan araştırmalar, iş yerlerinde ve günlük yaşamda fiziksel sağlığı koruyucu ve iyileştirici stratejiler geliştirmektedir. Bu araştırmalar, ergonomik müdahalelerin etkinliğini değerlendirerek, işgücü verimliliğini ve çalışan sağlığını artırmayı hedeflemektedir (Kanıt C.1.1.6; Kanıt C.1.1.8).</w:t>
      </w:r>
    </w:p>
    <w:p w:rsidR="00000000" w:rsidDel="00000000" w:rsidP="00000000" w:rsidRDefault="00000000" w:rsidRPr="00000000" w14:paraId="00000E2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Yayınlar ve Akademik Katkılar</w:t>
      </w:r>
    </w:p>
    <w:p w:rsidR="00000000" w:rsidDel="00000000" w:rsidP="00000000" w:rsidRDefault="00000000" w:rsidRPr="00000000" w14:paraId="00000E2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Hakemli Dergi Yayınları:</w:t>
      </w:r>
    </w:p>
    <w:p w:rsidR="00000000" w:rsidDel="00000000" w:rsidP="00000000" w:rsidRDefault="00000000" w:rsidRPr="00000000" w14:paraId="00000E2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elemanları, ulusal ve uluslararası hakemli dergilerde birçok bilimsel makale yayınlamıştır. Bu yayınlar, ergoterapi alanındaki yenilikçi bulguların ve teorik katkıların geniş bir akademik kitleye ulaşmasını sağlamaktadır  (Kanıt: C.1.1.1, Kanıt: C.1.1.2, Kanıt: C.1.1.3, Kanıt: C.1.1.4, Kanıt: C.1.1.5, Kanıt: C.1.1.6, Kanıt: C.1.1.7, Kanıt: C.1.1.8).</w:t>
      </w:r>
    </w:p>
    <w:p w:rsidR="00000000" w:rsidDel="00000000" w:rsidP="00000000" w:rsidRDefault="00000000" w:rsidRPr="00000000" w14:paraId="00000E2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ve Kitap Bölümleri:</w:t>
      </w:r>
    </w:p>
    <w:p w:rsidR="00000000" w:rsidDel="00000000" w:rsidP="00000000" w:rsidRDefault="00000000" w:rsidRPr="00000000" w14:paraId="00000E2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Birçok öğretim elemanı, ergoterapi ve ilgili alanlarda kitap ve kitap bölümleri yazmış veya editörlük yapmıştır. Bu eserler, alanın bilgi birikimine önemli katkılar sunmakta ve eğitim materyali olarak yaygın bir şekilde kullanılmaktadır (Kanıt: C.1.1.9, Kanıt: C.1.1.10).</w:t>
      </w:r>
    </w:p>
    <w:p w:rsidR="00000000" w:rsidDel="00000000" w:rsidP="00000000" w:rsidRDefault="00000000" w:rsidRPr="00000000" w14:paraId="00000E2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Bilimsel Toplantılar ve Konferanslar:</w:t>
      </w:r>
    </w:p>
    <w:p w:rsidR="00000000" w:rsidDel="00000000" w:rsidP="00000000" w:rsidRDefault="00000000" w:rsidRPr="00000000" w14:paraId="00000E2D">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elemanları, ulusal ve uluslararası bilimsel toplantılarda aktif olarak yer almakta ve çalışmalarını sunmaktadır. Bu etkinlikler, onların akademik ağlarını genişletmelerini ve en güncel araştırma bulgularını paylaşmalarını sağlamaktadır (Kanıt C.3.14, Kanıt C.3.18, C.3.19, C.3.20, C.3.21).</w:t>
      </w:r>
    </w:p>
    <w:p w:rsidR="00000000" w:rsidDel="00000000" w:rsidP="00000000" w:rsidRDefault="00000000" w:rsidRPr="00000000" w14:paraId="00000E2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 Yönetimi ve Danışmanlık</w:t>
      </w:r>
    </w:p>
    <w:p w:rsidR="00000000" w:rsidDel="00000000" w:rsidP="00000000" w:rsidRDefault="00000000" w:rsidRPr="00000000" w14:paraId="00000E2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 Projeleri:</w:t>
      </w:r>
    </w:p>
    <w:p w:rsidR="00000000" w:rsidDel="00000000" w:rsidP="00000000" w:rsidRDefault="00000000" w:rsidRPr="00000000" w14:paraId="00000E3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elemanları, çeşitli ulusal ve uluslararası araştırma projelerinde yürütücü, davetli konuşmacı veya araştırmacı olarak görev almıştır. Bu projeler, geniş bir yelpazede bilimsel soruları araştırmakta ve toplum sağlığına yönelik çözümler geliştirmektedir (Kanıt 2.3.5, kanıt 2.3.6, Kanıt 2.3.7, Kanıt 2.3.8, Kanıt C.3.15; Kanıt C.3.16, Kanıt C.3.18).</w:t>
      </w:r>
    </w:p>
    <w:p w:rsidR="00000000" w:rsidDel="00000000" w:rsidP="00000000" w:rsidRDefault="00000000" w:rsidRPr="00000000" w14:paraId="00000E31">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3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Tez Danışmanlığı:</w:t>
      </w:r>
    </w:p>
    <w:p w:rsidR="00000000" w:rsidDel="00000000" w:rsidP="00000000" w:rsidRDefault="00000000" w:rsidRPr="00000000" w14:paraId="00000E3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Yüksek lisans ve doktora öğrencilerine tez danışmanlığı yaparak, genç araştırmacıların yetişmesine katkıda bulunmaktadırlar. Bu danışmanlık süreçleri, öğrencilerin araştırma becerilerini geliştirmelerine ve akademik kariyerlerine sağlam bir temel oluşturmalarına yardımcı olmaktadır (Kanıt C.1.1.11).</w:t>
      </w:r>
    </w:p>
    <w:p w:rsidR="00000000" w:rsidDel="00000000" w:rsidP="00000000" w:rsidRDefault="00000000" w:rsidRPr="00000000" w14:paraId="00000E34">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3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20. Araştırma Yetkinliği</w:t>
      </w:r>
    </w:p>
    <w:tbl>
      <w:tblPr>
        <w:tblStyle w:val="Table20"/>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1"/>
        <w:gridCol w:w="1276"/>
        <w:gridCol w:w="1388"/>
        <w:tblGridChange w:id="0">
          <w:tblGrid>
            <w:gridCol w:w="4101"/>
            <w:gridCol w:w="1276"/>
            <w:gridCol w:w="1388"/>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6">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Ergoterapi Bölümü Kadrosu</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7">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H-index (Scopus)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8">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Atıf (Scopus)</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9">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 Dr. AYNUR AYŞE KARADUMAN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A">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B">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3975</w:t>
            </w:r>
          </w:p>
        </w:tc>
      </w:tr>
      <w:tr>
        <w:trPr>
          <w:cantSplit w:val="0"/>
          <w:trHeight w:val="47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C">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Zeynep KOLİT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D">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E">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r>
      <w:tr>
        <w:trPr>
          <w:cantSplit w:val="0"/>
          <w:trHeight w:val="47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3F">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0">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1">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2">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BAŞAK ÇAĞLA ARSLAN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3">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4">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rHeight w:val="36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5">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Büşra Elif AYBER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6">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7">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r>
      <w:tr>
        <w:trPr>
          <w:cantSplit w:val="0"/>
          <w:trHeight w:val="368"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8">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ELİF CİMİLLİ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9">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A">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376"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B">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Arş. Gör. Duygu Mine ALATAŞ</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C">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E4D">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r>
    </w:tbl>
    <w:p w:rsidR="00000000" w:rsidDel="00000000" w:rsidP="00000000" w:rsidRDefault="00000000" w:rsidRPr="00000000" w14:paraId="00000E4E">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4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21. Yayınlar, kitap bölümleri, sempozyum, kongre ve projelerdeki görevler</w:t>
      </w:r>
    </w:p>
    <w:p w:rsidR="00000000" w:rsidDel="00000000" w:rsidP="00000000" w:rsidRDefault="00000000" w:rsidRPr="00000000" w14:paraId="00000E50">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21"/>
        <w:tblW w:w="90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800"/>
        <w:gridCol w:w="5670"/>
        <w:tblGridChange w:id="0">
          <w:tblGrid>
            <w:gridCol w:w="1620"/>
            <w:gridCol w:w="1800"/>
            <w:gridCol w:w="56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E5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Öğretim Elemanı</w:t>
            </w:r>
          </w:p>
        </w:tc>
        <w:tc>
          <w:tcPr>
            <w:shd w:fill="auto" w:val="clear"/>
            <w:tcMar>
              <w:top w:w="100.0" w:type="dxa"/>
              <w:left w:w="100.0" w:type="dxa"/>
              <w:bottom w:w="100.0" w:type="dxa"/>
              <w:right w:w="100.0" w:type="dxa"/>
            </w:tcMar>
          </w:tcPr>
          <w:p w:rsidR="00000000" w:rsidDel="00000000" w:rsidP="00000000" w:rsidRDefault="00000000" w:rsidRPr="00000000" w14:paraId="00000E5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Tür</w:t>
            </w:r>
          </w:p>
        </w:tc>
        <w:tc>
          <w:tcPr>
            <w:shd w:fill="auto" w:val="clear"/>
            <w:tcMar>
              <w:top w:w="100.0" w:type="dxa"/>
              <w:left w:w="100.0" w:type="dxa"/>
              <w:bottom w:w="100.0" w:type="dxa"/>
              <w:right w:w="100.0" w:type="dxa"/>
            </w:tcMar>
          </w:tcPr>
          <w:p w:rsidR="00000000" w:rsidDel="00000000" w:rsidP="00000000" w:rsidRDefault="00000000" w:rsidRPr="00000000" w14:paraId="00000E5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Adı</w:t>
            </w:r>
          </w:p>
        </w:tc>
      </w:tr>
      <w:tr>
        <w:trPr>
          <w:cantSplit w:val="0"/>
          <w:trHeight w:val="5021.601562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5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 Dr. A. Ayşe Karaduman</w:t>
            </w:r>
          </w:p>
        </w:tc>
        <w:tc>
          <w:tcPr>
            <w:shd w:fill="auto" w:val="clear"/>
            <w:tcMar>
              <w:top w:w="100.0" w:type="dxa"/>
              <w:left w:w="100.0" w:type="dxa"/>
              <w:bottom w:w="100.0" w:type="dxa"/>
              <w:right w:w="100.0" w:type="dxa"/>
            </w:tcMar>
          </w:tcPr>
          <w:p w:rsidR="00000000" w:rsidDel="00000000" w:rsidP="00000000" w:rsidRDefault="00000000" w:rsidRPr="00000000" w14:paraId="00000E55">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56">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Sleep quality and daytime sleepiness amongst family caregivers of children with Spinal Muscular Atrophy (Kanıt C.1.1.1)</w:t>
            </w:r>
          </w:p>
          <w:p w:rsidR="00000000" w:rsidDel="00000000" w:rsidP="00000000" w:rsidRDefault="00000000" w:rsidRPr="00000000" w14:paraId="00000E57">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Chewing and swallowing training in Coffin–Lowry syndrome: A case report (Kanıt C.1.1.20)</w:t>
            </w:r>
          </w:p>
          <w:p w:rsidR="00000000" w:rsidDel="00000000" w:rsidP="00000000" w:rsidRDefault="00000000" w:rsidRPr="00000000" w14:paraId="00000E58">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Effects of cycling training on balance and gait in children with Duchenne muscular dystrophy: A randomized controlled study" , European Journal of Paediatric Neurology (Kanıt C.1.1.2)</w:t>
            </w:r>
          </w:p>
          <w:p w:rsidR="00000000" w:rsidDel="00000000" w:rsidP="00000000" w:rsidRDefault="00000000" w:rsidRPr="00000000" w14:paraId="00000E59">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Reliability and Validity of the Trunk Control Measurement Scale in Children With Duchenne Muscular Dystrophy (Kanıt C.1.14)</w:t>
            </w:r>
          </w:p>
          <w:p w:rsidR="00000000" w:rsidDel="00000000" w:rsidP="00000000" w:rsidRDefault="00000000" w:rsidRPr="00000000" w14:paraId="00000E5A">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The relationship between lower urinary system symptoms and the level of independence and quality of life in children with Duchenne muscular dystrophy (Kanıt C.1.1.18)</w:t>
            </w:r>
          </w:p>
          <w:p w:rsidR="00000000" w:rsidDel="00000000" w:rsidP="00000000" w:rsidRDefault="00000000" w:rsidRPr="00000000" w14:paraId="00000E5B">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Lower urinary tract symptoms in children with Duchenne muscular dystrophy: An evaluation in terms of functional level, posture, and muscle strength (Kanıt C.1.1.17)</w:t>
            </w:r>
          </w:p>
          <w:p w:rsidR="00000000" w:rsidDel="00000000" w:rsidP="00000000" w:rsidRDefault="00000000" w:rsidRPr="00000000" w14:paraId="00000E5C">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Is there any additional effect of foot core training on dynamic function and balance in women with patellofemoral pain? A randomized controlled study (Kanıt C.1.1.19)</w:t>
            </w:r>
          </w:p>
          <w:p w:rsidR="00000000" w:rsidDel="00000000" w:rsidP="00000000" w:rsidRDefault="00000000" w:rsidRPr="00000000" w14:paraId="00000E5D">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Ergonomic School Chair Design Requirements for Children with Special Needs: Focus Group Interview (Kanıt C.1.1.16)</w:t>
            </w:r>
          </w:p>
          <w:p w:rsidR="00000000" w:rsidDel="00000000" w:rsidP="00000000" w:rsidRDefault="00000000" w:rsidRPr="00000000" w14:paraId="00000E5E">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Examining the earthquake-related experiences of people who experienced the earthquake in Turkey (Kanıt C.1.1.5)</w:t>
            </w:r>
          </w:p>
          <w:p w:rsidR="00000000" w:rsidDel="00000000" w:rsidP="00000000" w:rsidRDefault="00000000" w:rsidRPr="00000000" w14:paraId="00000E5F">
            <w:pPr>
              <w:widowControl w:val="0"/>
              <w:numPr>
                <w:ilvl w:val="0"/>
                <w:numId w:val="3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Özel gereksinimli çocuğa sahip olmanın ebeveyn üzerindeki etkisinin ve ebeveynlerin sağlıkları hakkındaki farkındalıklarının incelenmesi (Kanıt C.1.1.7)</w:t>
            </w:r>
          </w:p>
          <w:p w:rsidR="00000000" w:rsidDel="00000000" w:rsidP="00000000" w:rsidRDefault="00000000" w:rsidRPr="00000000" w14:paraId="00000E60">
            <w:pPr>
              <w:widowControl w:val="0"/>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Ergonomic Evaluation of Sitting Postures in School Chairs of School-Age Children with Special Needs (Kanıt C.1.1.6)</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6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62">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63">
            <w:pPr>
              <w:widowControl w:val="0"/>
              <w:numPr>
                <w:ilvl w:val="0"/>
                <w:numId w:val="2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TÜBİTAK 2223-B Yurt İçi Bilimsel Etkinlikleri Destekleme Programı - 2. Uluslararası Katılımlı Pediatri ve Pediatrik Nörolojide Yaklaşımlar Sempozyumu (Yürütücü) (Kanıt C.2.3.3)</w:t>
            </w:r>
          </w:p>
          <w:p w:rsidR="00000000" w:rsidDel="00000000" w:rsidP="00000000" w:rsidRDefault="00000000" w:rsidRPr="00000000" w14:paraId="00000E64">
            <w:pPr>
              <w:widowControl w:val="0"/>
              <w:numPr>
                <w:ilvl w:val="0"/>
                <w:numId w:val="2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TÜBİTAK 1001 - Bilimsel ve Teknolojik Araştırma Projelerini Destekleme Programı - Duchenne Musküler Distrofi Tanılı Çocuklarda İkili Görev Programının Bilişsel ve Fiziksel Fonksiyonlara ve Günlük Yaşam Aktivitelerinde Bağımsızlığa Etkisi: Tek Kör Randomize Kontrollü Çalışma (Yürütücü)(Kanıt C.2.3.1)</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65">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66">
            <w:pPr>
              <w:widowControl w:val="0"/>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67">
            <w:pPr>
              <w:widowControl w:val="0"/>
              <w:numPr>
                <w:ilvl w:val="0"/>
                <w:numId w:val="4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 Uluslararası Katılımlı Pediatri ve Pediatrik Nörolojide Yaklaşımlar Sempozyumu, Bilimsel Kongre / Sempozyum Organizasyonu - Düzenleme kurulu başkanı (Kanıt C.2.3.3)</w:t>
            </w:r>
          </w:p>
          <w:p w:rsidR="00000000" w:rsidDel="00000000" w:rsidP="00000000" w:rsidRDefault="00000000" w:rsidRPr="00000000" w14:paraId="00000E68">
            <w:pPr>
              <w:widowControl w:val="0"/>
              <w:numPr>
                <w:ilvl w:val="0"/>
                <w:numId w:val="4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Evaluation of thoracoabdominal asynchrony in Duchenne Muscular Dystrophy: a pilot study" , International Congress of European Respiratory Society , Vienna, Avusturya, 7 - 11 Eylül 2024, cilt.64, ss.1443, (Özet Bildiri) (Kanıt C.2.3.9)</w:t>
            </w:r>
          </w:p>
          <w:p w:rsidR="00000000" w:rsidDel="00000000" w:rsidP="00000000" w:rsidRDefault="00000000" w:rsidRPr="00000000" w14:paraId="00000E69">
            <w:pPr>
              <w:widowControl w:val="0"/>
              <w:numPr>
                <w:ilvl w:val="0"/>
                <w:numId w:val="4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Sanayinin Çırakları Geleceğin Ustaları” Panel Organizasyonu - Düzenleme kurulu başkanı </w:t>
            </w:r>
          </w:p>
          <w:p w:rsidR="00000000" w:rsidDel="00000000" w:rsidP="00000000" w:rsidRDefault="00000000" w:rsidRPr="00000000" w14:paraId="00000E6A">
            <w:pPr>
              <w:widowControl w:val="0"/>
              <w:numPr>
                <w:ilvl w:val="0"/>
                <w:numId w:val="4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IX. Yutma Bozuklukları Kongresi, Bilimsel Kongre / Sempozyum Organizasyonu (Kanıt D.1.1.27)</w:t>
            </w:r>
          </w:p>
          <w:p w:rsidR="00000000" w:rsidDel="00000000" w:rsidP="00000000" w:rsidRDefault="00000000" w:rsidRPr="00000000" w14:paraId="00000E6B">
            <w:pPr>
              <w:widowControl w:val="0"/>
              <w:numPr>
                <w:ilvl w:val="0"/>
                <w:numId w:val="49"/>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Yaşlı ve Engellilerde Evde bakım -Eğiticilerin Eğitimi, Çalıştay Organizasyonu - Düzenleme kurulu başkanı (Kanıt D.1.1.19)</w:t>
            </w:r>
          </w:p>
        </w:tc>
      </w:tr>
      <w:tr>
        <w:trPr>
          <w:cantSplit w:val="0"/>
          <w:trHeight w:val="932.929687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6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Mustafa Cemali</w:t>
            </w:r>
          </w:p>
        </w:tc>
        <w:tc>
          <w:tcPr>
            <w:shd w:fill="auto" w:val="clear"/>
            <w:tcMar>
              <w:top w:w="100.0" w:type="dxa"/>
              <w:left w:w="100.0" w:type="dxa"/>
              <w:bottom w:w="100.0" w:type="dxa"/>
              <w:right w:w="100.0" w:type="dxa"/>
            </w:tcMar>
          </w:tcPr>
          <w:p w:rsidR="00000000" w:rsidDel="00000000" w:rsidP="00000000" w:rsidRDefault="00000000" w:rsidRPr="00000000" w14:paraId="00000E6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6E">
            <w:pPr>
              <w:widowControl w:val="0"/>
              <w:numPr>
                <w:ilvl w:val="0"/>
                <w:numId w:val="5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Ergonomic Evaluation of Sitting Postures in School Chairs of School-Age Children with Special Needs (Kanıt C.1.1.6)</w:t>
            </w:r>
          </w:p>
          <w:p w:rsidR="00000000" w:rsidDel="00000000" w:rsidP="00000000" w:rsidRDefault="00000000" w:rsidRPr="00000000" w14:paraId="00000E6F">
            <w:pPr>
              <w:widowControl w:val="0"/>
              <w:numPr>
                <w:ilvl w:val="0"/>
                <w:numId w:val="5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Özel gereksinimli çocuğa sahip olmanın ebeveyn üzerindeki etkisinin ve ebeveynlerin sağlıkları hakkındaki farkındalıklarının incelenmesi (Kanıt C.1.1.7)</w:t>
            </w:r>
          </w:p>
        </w:tc>
      </w:tr>
      <w:tr>
        <w:trPr>
          <w:cantSplit w:val="0"/>
          <w:trHeight w:val="932.9296875"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70">
            <w:pPr>
              <w:widowControl w:val="0"/>
              <w:spacing w:after="0" w:before="0" w:line="240" w:lineRule="auto"/>
              <w:ind w:left="0" w:firstLine="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7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72">
            <w:pPr>
              <w:widowControl w:val="0"/>
              <w:numPr>
                <w:ilvl w:val="0"/>
                <w:numId w:val="59"/>
              </w:numPr>
              <w:spacing w:after="0" w:before="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Hipertroidi olan geriatrik bireylerin fiziksel aktivite düzeyinin, yeti yitimi ve iyilik halinin değerlendirilmesi (Kanıt C.2.3.5)</w:t>
            </w:r>
          </w:p>
          <w:p w:rsidR="00000000" w:rsidDel="00000000" w:rsidP="00000000" w:rsidRDefault="00000000" w:rsidRPr="00000000" w14:paraId="00000E73">
            <w:pPr>
              <w:widowControl w:val="0"/>
              <w:numPr>
                <w:ilvl w:val="0"/>
                <w:numId w:val="59"/>
              </w:numPr>
              <w:spacing w:after="0" w:before="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COVID-19 geçirmiş bireylerde koronavirüsün etki durumu ve okupasyonel dengenin değerlendirilmesi (Kanıt C.2.3.6)</w:t>
            </w:r>
          </w:p>
          <w:p w:rsidR="00000000" w:rsidDel="00000000" w:rsidP="00000000" w:rsidRDefault="00000000" w:rsidRPr="00000000" w14:paraId="00000E74">
            <w:pPr>
              <w:widowControl w:val="0"/>
              <w:numPr>
                <w:ilvl w:val="0"/>
                <w:numId w:val="59"/>
              </w:numPr>
              <w:spacing w:after="0" w:before="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6 Şubat 2023 Kahramanmaraş merkezli depremi Hatay ilinde yaşayan geriatrik bireylerde uyku kalitesi, anksiyete ve depresyonun değerlendirilmesi (Kanıt C.2.3.7)</w:t>
            </w:r>
          </w:p>
          <w:p w:rsidR="00000000" w:rsidDel="00000000" w:rsidP="00000000" w:rsidRDefault="00000000" w:rsidRPr="00000000" w14:paraId="00000E75">
            <w:pPr>
              <w:widowControl w:val="0"/>
              <w:numPr>
                <w:ilvl w:val="0"/>
                <w:numId w:val="59"/>
              </w:numPr>
              <w:spacing w:after="0" w:before="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Tip 2 diyabetes mellitusu olan 50-65 yaş arası bireylerin görsel algısal becerilerinin, alt ekstremite reaksiyon zamanın ve araç sürüş becerileri ve davranışlarının değerlendirilmesi ve bu parametrelerin birbiriyle ilişkisinin incelenmesi (Kanıt C.2.3.8)</w:t>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7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 Öğr. Üyesi Zeynep Kolit</w:t>
            </w:r>
          </w:p>
        </w:tc>
        <w:tc>
          <w:tcPr>
            <w:shd w:fill="auto" w:val="clear"/>
            <w:tcMar>
              <w:top w:w="100.0" w:type="dxa"/>
              <w:left w:w="100.0" w:type="dxa"/>
              <w:bottom w:w="100.0" w:type="dxa"/>
              <w:right w:w="100.0" w:type="dxa"/>
            </w:tcMar>
          </w:tcPr>
          <w:p w:rsidR="00000000" w:rsidDel="00000000" w:rsidP="00000000" w:rsidRDefault="00000000" w:rsidRPr="00000000" w14:paraId="00000E77">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78">
            <w:pPr>
              <w:widowControl w:val="0"/>
              <w:numPr>
                <w:ilvl w:val="0"/>
                <w:numId w:val="1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Çalışma Yeri Ergonomisi (Kanıt C.1.1.9)</w:t>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7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7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7B">
            <w:pPr>
              <w:widowControl w:val="0"/>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Sanayinin Çırakları Geleceğin Ustaları" , Bilimsel Kongre / Sempozyum Organizasyonu - Düzenleme kurulu üyesi (Kanıt D.1.1.27)</w:t>
            </w:r>
          </w:p>
        </w:tc>
      </w:tr>
      <w:tr>
        <w:trPr>
          <w:cantSplit w:val="0"/>
          <w:trHeight w:val="897.9296875"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E7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Başak Çağla Arslan</w:t>
            </w:r>
          </w:p>
        </w:tc>
        <w:tc>
          <w:tcPr>
            <w:shd w:fill="auto" w:val="clear"/>
            <w:tcMar>
              <w:top w:w="100.0" w:type="dxa"/>
              <w:left w:w="100.0" w:type="dxa"/>
              <w:bottom w:w="100.0" w:type="dxa"/>
              <w:right w:w="100.0" w:type="dxa"/>
            </w:tcMar>
          </w:tcPr>
          <w:p w:rsidR="00000000" w:rsidDel="00000000" w:rsidP="00000000" w:rsidRDefault="00000000" w:rsidRPr="00000000" w14:paraId="00000E7D">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7E">
            <w:pPr>
              <w:widowControl w:val="0"/>
              <w:numPr>
                <w:ilvl w:val="0"/>
                <w:numId w:val="3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Ergonomic Evaluation of Sitting Postures in School Chairs of School-Age Children with Special Needs (Kanıt C.1.1.6)</w:t>
            </w:r>
          </w:p>
          <w:p w:rsidR="00000000" w:rsidDel="00000000" w:rsidP="00000000" w:rsidRDefault="00000000" w:rsidRPr="00000000" w14:paraId="00000E7F">
            <w:pPr>
              <w:widowControl w:val="0"/>
              <w:numPr>
                <w:ilvl w:val="0"/>
                <w:numId w:val="3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Özel gereksinimli çocuğa sahip olmanın ebeveyn üzerindeki etkisinin ve ebeveynlerin sağlıkları hakkındaki farkındalıklarının incelenmesi (Kanıt (C.1.1.7)</w:t>
            </w:r>
          </w:p>
          <w:p w:rsidR="00000000" w:rsidDel="00000000" w:rsidP="00000000" w:rsidRDefault="00000000" w:rsidRPr="00000000" w14:paraId="00000E80">
            <w:pPr>
              <w:widowControl w:val="0"/>
              <w:numPr>
                <w:ilvl w:val="0"/>
                <w:numId w:val="3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Examining the earthquake-related experiences of people who experienced the earthquake in Turkey (Kanıt C.1.1.5)</w:t>
            </w:r>
          </w:p>
        </w:tc>
      </w:tr>
      <w:tr>
        <w:trPr>
          <w:cantSplit w:val="0"/>
          <w:trHeight w:val="897.9296875"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81">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82">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Kitap bölümü</w:t>
            </w:r>
          </w:p>
        </w:tc>
        <w:tc>
          <w:tcPr>
            <w:shd w:fill="auto" w:val="clear"/>
            <w:tcMar>
              <w:top w:w="100.0" w:type="dxa"/>
              <w:left w:w="100.0" w:type="dxa"/>
              <w:bottom w:w="100.0" w:type="dxa"/>
              <w:right w:w="100.0" w:type="dxa"/>
            </w:tcMar>
          </w:tcPr>
          <w:p w:rsidR="00000000" w:rsidDel="00000000" w:rsidP="00000000" w:rsidRDefault="00000000" w:rsidRPr="00000000" w14:paraId="00000E83">
            <w:pPr>
              <w:widowControl w:val="0"/>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The Psychological Impact and Management of Chronic Diseases: The Role of Gamification (Kanıt C.1.1.10)</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84">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8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w:t>
            </w:r>
          </w:p>
        </w:tc>
        <w:tc>
          <w:tcPr>
            <w:shd w:fill="auto" w:val="clear"/>
            <w:tcMar>
              <w:top w:w="100.0" w:type="dxa"/>
              <w:left w:w="100.0" w:type="dxa"/>
              <w:bottom w:w="100.0" w:type="dxa"/>
              <w:right w:w="100.0" w:type="dxa"/>
            </w:tcMar>
          </w:tcPr>
          <w:p w:rsidR="00000000" w:rsidDel="00000000" w:rsidP="00000000" w:rsidRDefault="00000000" w:rsidRPr="00000000" w14:paraId="00000E86">
            <w:pPr>
              <w:widowControl w:val="0"/>
              <w:numPr>
                <w:ilvl w:val="0"/>
                <w:numId w:val="4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TÜBİTAK 2223-B Yurt İçi Bilimsel Etkinlikleri Destekleme Programı - 2. Uluslararası Katılımlı Pediatri ve Pediatrik Nörolojide Yaklaşımlar Sempozyumu (Düzenleme kurulu) (Kanıt C.2.3.3)</w:t>
            </w:r>
          </w:p>
          <w:p w:rsidR="00000000" w:rsidDel="00000000" w:rsidP="00000000" w:rsidRDefault="00000000" w:rsidRPr="00000000" w14:paraId="00000E87">
            <w:pPr>
              <w:widowControl w:val="0"/>
              <w:numPr>
                <w:ilvl w:val="0"/>
                <w:numId w:val="4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TÜBİTAK 1001 - Bilimsel ve Teknolojik Araştırma Projelerini Destekleme Programı - Duchenne Musküler Distrofi Tanılı Çocuklarda İkili Görev Programının Bilişsel ve Fiziksel Fonksiyonlara ve Günlük Yaşam Aktivitelerinde Bağımsızlığa Etkisi: Tek Kör Randomize Kontrollü Çalışma (Araştırmacı) (Kanıt C.3.15)</w:t>
            </w:r>
          </w:p>
          <w:p w:rsidR="00000000" w:rsidDel="00000000" w:rsidP="00000000" w:rsidRDefault="00000000" w:rsidRPr="00000000" w14:paraId="00000E88">
            <w:pPr>
              <w:widowControl w:val="0"/>
              <w:numPr>
                <w:ilvl w:val="0"/>
                <w:numId w:val="4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Erasmus+ KA220-YOU European Youth 3DAnatomical Modeling Platform -”Gamification 101” Eğitmen (Kanıt C.3.18)</w:t>
            </w:r>
          </w:p>
        </w:tc>
      </w:tr>
      <w:tr>
        <w:trPr>
          <w:cantSplit w:val="0"/>
          <w:trHeight w:val="45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E89">
            <w:pPr>
              <w:widowControl w:val="0"/>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E8A">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8B">
            <w:pPr>
              <w:widowControl w:val="0"/>
              <w:numPr>
                <w:ilvl w:val="0"/>
                <w:numId w:val="6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 Uluslararası Katılımlı Pediatri ve Pediatrik Nörolojide Yaklaşımlar Sempozyumu - Düzenleme kurulu üyesi (Kanıt C.2.3.3)</w:t>
            </w:r>
          </w:p>
          <w:p w:rsidR="00000000" w:rsidDel="00000000" w:rsidP="00000000" w:rsidRDefault="00000000" w:rsidRPr="00000000" w14:paraId="00000E8C">
            <w:pPr>
              <w:widowControl w:val="0"/>
              <w:numPr>
                <w:ilvl w:val="0"/>
                <w:numId w:val="6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 Uluslararası Katılımlı Pediatri ve Pediatrik Nörolojide Yaklaşımlar Sempozyumu - Bildiri sunumu “Duchenne Musküler Distrofi Tanılı Çocuk Sahibi Ebeveynlerin Stresle Baş Etme Tarzları, Sosyal Destek Algıları, Psikiyatrik Belirtileri ve Aralarındaki İlişkinin İncelenmesi” Sözel bildiri sunumu (Kanıt C.1.1.15)</w:t>
            </w:r>
          </w:p>
          <w:p w:rsidR="00000000" w:rsidDel="00000000" w:rsidP="00000000" w:rsidRDefault="00000000" w:rsidRPr="00000000" w14:paraId="00000E8D">
            <w:pPr>
              <w:widowControl w:val="0"/>
              <w:numPr>
                <w:ilvl w:val="0"/>
                <w:numId w:val="6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Sanayinin Çırakları Geleceğin Ustaları" , Bilimsel Kongre / Sempozyum Organizasyonu - Düzenleme kurulu üyesi (Kanıt D.1.1.27)</w:t>
            </w:r>
          </w:p>
          <w:p w:rsidR="00000000" w:rsidDel="00000000" w:rsidP="00000000" w:rsidRDefault="00000000" w:rsidRPr="00000000" w14:paraId="00000E8E">
            <w:pPr>
              <w:widowControl w:val="0"/>
              <w:numPr>
                <w:ilvl w:val="0"/>
                <w:numId w:val="6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Sanayinin Çırakları Geleceğin Ustaları" , Bilimsel Kongre / Sempozyum Organizasyonu - “Ergoterapi” Davetli konuşmacı (Kanıt D.1.1.27)</w:t>
            </w:r>
          </w:p>
          <w:p w:rsidR="00000000" w:rsidDel="00000000" w:rsidP="00000000" w:rsidRDefault="00000000" w:rsidRPr="00000000" w14:paraId="00000E8F">
            <w:pPr>
              <w:widowControl w:val="0"/>
              <w:numPr>
                <w:ilvl w:val="0"/>
                <w:numId w:val="6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Yaşam Boyu Otizm Sempozyumu - “OSB’li çocuklarda günlük yaşam aktiviteleri” Davetli konuşmacı (Kanıt C.3.19)</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E90">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Elif Cimilli</w:t>
            </w:r>
          </w:p>
        </w:tc>
        <w:tc>
          <w:tcPr>
            <w:shd w:fill="auto" w:val="clear"/>
            <w:tcMar>
              <w:top w:w="100.0" w:type="dxa"/>
              <w:left w:w="100.0" w:type="dxa"/>
              <w:bottom w:w="100.0" w:type="dxa"/>
              <w:right w:w="100.0" w:type="dxa"/>
            </w:tcMar>
          </w:tcPr>
          <w:p w:rsidR="00000000" w:rsidDel="00000000" w:rsidP="00000000" w:rsidRDefault="00000000" w:rsidRPr="00000000" w14:paraId="00000E91">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92">
            <w:pPr>
              <w:widowControl w:val="0"/>
              <w:numPr>
                <w:ilvl w:val="0"/>
                <w:numId w:val="3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Ergonomic Evaluation of Sitting Postures in School Chairs of School-Age Children with Special Needs (Kanıt C.1.1.7)</w:t>
            </w:r>
          </w:p>
          <w:p w:rsidR="00000000" w:rsidDel="00000000" w:rsidP="00000000" w:rsidRDefault="00000000" w:rsidRPr="00000000" w14:paraId="00000E93">
            <w:pPr>
              <w:widowControl w:val="0"/>
              <w:numPr>
                <w:ilvl w:val="0"/>
                <w:numId w:val="3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Özel gereksinimli çocuğa sahip olmanın ebeveyn üzerindeki etkisinin ve ebeveynlerin sağlıkları hakkındaki farkındalıklarının incelenmesi (Kanıt C.1.1.7)</w:t>
            </w:r>
          </w:p>
          <w:p w:rsidR="00000000" w:rsidDel="00000000" w:rsidP="00000000" w:rsidRDefault="00000000" w:rsidRPr="00000000" w14:paraId="00000E94">
            <w:pPr>
              <w:widowControl w:val="0"/>
              <w:numPr>
                <w:ilvl w:val="0"/>
                <w:numId w:val="37"/>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Examining the earthquake-related experiences of people who experienced the earthquake in Turkey (Kanıt C.1.1.5)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E95">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 Gör. Büşra Elif Ayber</w:t>
            </w:r>
          </w:p>
        </w:tc>
        <w:tc>
          <w:tcPr>
            <w:shd w:fill="auto" w:val="clear"/>
            <w:tcMar>
              <w:top w:w="100.0" w:type="dxa"/>
              <w:left w:w="100.0" w:type="dxa"/>
              <w:bottom w:w="100.0" w:type="dxa"/>
              <w:right w:w="100.0" w:type="dxa"/>
            </w:tcMar>
          </w:tcPr>
          <w:p w:rsidR="00000000" w:rsidDel="00000000" w:rsidP="00000000" w:rsidRDefault="00000000" w:rsidRPr="00000000" w14:paraId="00000E96">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Sempozyum/kongre</w:t>
            </w:r>
          </w:p>
        </w:tc>
        <w:tc>
          <w:tcPr>
            <w:shd w:fill="auto" w:val="clear"/>
            <w:tcMar>
              <w:top w:w="100.0" w:type="dxa"/>
              <w:left w:w="100.0" w:type="dxa"/>
              <w:bottom w:w="100.0" w:type="dxa"/>
              <w:right w:w="100.0" w:type="dxa"/>
            </w:tcMar>
          </w:tcPr>
          <w:p w:rsidR="00000000" w:rsidDel="00000000" w:rsidP="00000000" w:rsidRDefault="00000000" w:rsidRPr="00000000" w14:paraId="00000E97">
            <w:pPr>
              <w:widowControl w:val="0"/>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Sanayinin Çırakları Geleceğin Ustaları" , Bilimsel Kongre / Sempozyum Organizasyonu - Düzenleme kurulu üyesi (Kanıt D.1.1.27)</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E98">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Arş. Gör. Duygu Mine Alataş</w:t>
            </w:r>
          </w:p>
        </w:tc>
        <w:tc>
          <w:tcPr>
            <w:shd w:fill="auto" w:val="clear"/>
            <w:tcMar>
              <w:top w:w="100.0" w:type="dxa"/>
              <w:left w:w="100.0" w:type="dxa"/>
              <w:bottom w:w="100.0" w:type="dxa"/>
              <w:right w:w="100.0" w:type="dxa"/>
            </w:tcMar>
          </w:tcPr>
          <w:p w:rsidR="00000000" w:rsidDel="00000000" w:rsidP="00000000" w:rsidRDefault="00000000" w:rsidRPr="00000000" w14:paraId="00000E9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Makale</w:t>
            </w:r>
          </w:p>
        </w:tc>
        <w:tc>
          <w:tcPr>
            <w:shd w:fill="auto" w:val="clear"/>
            <w:tcMar>
              <w:top w:w="100.0" w:type="dxa"/>
              <w:left w:w="100.0" w:type="dxa"/>
              <w:bottom w:w="100.0" w:type="dxa"/>
              <w:right w:w="100.0" w:type="dxa"/>
            </w:tcMar>
          </w:tcPr>
          <w:p w:rsidR="00000000" w:rsidDel="00000000" w:rsidP="00000000" w:rsidRDefault="00000000" w:rsidRPr="00000000" w14:paraId="00000E9A">
            <w:pPr>
              <w:widowControl w:val="0"/>
              <w:numPr>
                <w:ilvl w:val="0"/>
                <w:numId w:val="2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Ergonomic Evaluation of Sitting Postures in School Chairs of School-Age Children with Special Needs(Kanıt C.1.1.7)</w:t>
            </w:r>
          </w:p>
          <w:p w:rsidR="00000000" w:rsidDel="00000000" w:rsidP="00000000" w:rsidRDefault="00000000" w:rsidRPr="00000000" w14:paraId="00000E9B">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Özel gereksinimli çocuğa sahip olmanın ebeveyn üzerindeki etkisinin ve ebeveynlerin sağlıkları hakkındaki farkındalıklarının incelenmesi (Kanıt C.1.1.7)</w:t>
            </w:r>
          </w:p>
          <w:p w:rsidR="00000000" w:rsidDel="00000000" w:rsidP="00000000" w:rsidRDefault="00000000" w:rsidRPr="00000000" w14:paraId="00000E9C">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Examining the earthquake-related experiences of people who experienced the earthquake in Turkey (Kanıt C.1.1.5)</w:t>
            </w:r>
          </w:p>
          <w:p w:rsidR="00000000" w:rsidDel="00000000" w:rsidP="00000000" w:rsidRDefault="00000000" w:rsidRPr="00000000" w14:paraId="00000E9D">
            <w:pPr>
              <w:widowControl w:val="0"/>
              <w:numPr>
                <w:ilvl w:val="0"/>
                <w:numId w:val="2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Ergonomic School Chair Design Requirements for Children with Special Needs: Focus Group Interview (Kanıt C.1.1.16)</w:t>
            </w:r>
          </w:p>
        </w:tc>
      </w:tr>
    </w:tbl>
    <w:p w:rsidR="00000000" w:rsidDel="00000000" w:rsidP="00000000" w:rsidRDefault="00000000" w:rsidRPr="00000000" w14:paraId="00000E9E">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9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C.3.1. Öğretim Elemanlarının Araştırma Yetkinliğinin Geliştirilmesi</w:t>
      </w:r>
    </w:p>
    <w:p w:rsidR="00000000" w:rsidDel="00000000" w:rsidP="00000000" w:rsidRDefault="00000000" w:rsidRPr="00000000" w14:paraId="00000EA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Üniversitemizde her yıl düzenlenen araştırma konularını içeren eğitimler (makale yazımı, istatistik, proje yazımı gibi ) etkinliklere bölüm olarak katılım sağlanmaktadır. </w:t>
      </w:r>
    </w:p>
    <w:p w:rsidR="00000000" w:rsidDel="00000000" w:rsidP="00000000" w:rsidRDefault="00000000" w:rsidRPr="00000000" w14:paraId="00000EA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C.3.2. Ulusal ve Uluslararası Ortak Programlar ve Ortak Araştırma Birimleri</w:t>
      </w:r>
    </w:p>
    <w:p w:rsidR="00000000" w:rsidDel="00000000" w:rsidP="00000000" w:rsidRDefault="00000000" w:rsidRPr="00000000" w14:paraId="00000EA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Ulusal ve uluslararası ortak program yürütülmemektedir. </w:t>
      </w:r>
    </w:p>
    <w:p w:rsidR="00000000" w:rsidDel="00000000" w:rsidP="00000000" w:rsidRDefault="00000000" w:rsidRPr="00000000" w14:paraId="00000EA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 Birimin Araştırma Performansı</w:t>
      </w:r>
    </w:p>
    <w:p w:rsidR="00000000" w:rsidDel="00000000" w:rsidP="00000000" w:rsidRDefault="00000000" w:rsidRPr="00000000" w14:paraId="00000EA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Yukarıda özetlenmiştir.</w:t>
      </w:r>
    </w:p>
    <w:p w:rsidR="00000000" w:rsidDel="00000000" w:rsidP="00000000" w:rsidRDefault="00000000" w:rsidRPr="00000000" w14:paraId="00000EA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C.4.1. Öğretim Elemanı Performans Değerlendirmesi</w:t>
      </w:r>
    </w:p>
    <w:p w:rsidR="00000000" w:rsidDel="00000000" w:rsidP="00000000" w:rsidRDefault="00000000" w:rsidRPr="00000000" w14:paraId="00000EA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Lokman Hekim Üniversitesi Akademik Personel Performans Değerlendirme Yönergesinin amacı, Lokman Hekim Üniversitesi’nde en az bir yıl görev yapan öğretim elemanlarının performansını nesnel esaslara göre belirleyerek eğitim, öğretim, bilimsel araştırma ve idari hizmetlerin verimlilik ve kalitesini yükseltmenin usul ve esaslarını tespit etmektir. Akademik puan, öğretim elemanlarının eğitim faaliyetleri, bilimsel faaliyetleri, üniversiteye katkıları ve yetkinlik değerlendirmesi sonucunda elde edilen puanların toplamından oluşur. Ergoterapi Bölümünün akademik performansları üniversitemizde kullanılmakta olan AVESİS sistemi üzerinden takip edilmektedir (Kanıt C.3.1, Kanıt C.3.2, Kanıt C.3.3, Kanıt C.3.4, Kanıt C.3.5, Kanıt C.3.6, Kanıt C.3.7).</w:t>
      </w:r>
    </w:p>
    <w:p w:rsidR="00000000" w:rsidDel="00000000" w:rsidP="00000000" w:rsidRDefault="00000000" w:rsidRPr="00000000" w14:paraId="00000EA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C.4.2. Araştırma Performansının İzlenmesi ve İyileştirilmesi</w:t>
      </w:r>
    </w:p>
    <w:p w:rsidR="00000000" w:rsidDel="00000000" w:rsidP="00000000" w:rsidRDefault="00000000" w:rsidRPr="00000000" w14:paraId="00000EA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Üniversitemizin kullandığı AVESİS, APSİS sistemlerinden ve ayrıca WOS, Scopus üzerinden öğretim elemanlarının faaliyetleri izlenmektedir. Ek olarak, öğretim elemanlarının katıldığı sempozyum ve kongreler takip edilmektedir (Kanıt C.3.1, Kanıt C.3.2, Kanıt C.3.3, Kanıt C.3.4, Kanıt C.3.5, Kanıt C.3.6, Kanıt C.3.7).</w:t>
      </w:r>
    </w:p>
    <w:p w:rsidR="00000000" w:rsidDel="00000000" w:rsidP="00000000" w:rsidRDefault="00000000" w:rsidRPr="00000000" w14:paraId="00000EA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C.4.3. Araştırma Bütçe Performansının Değerlendirilmesi</w:t>
      </w:r>
    </w:p>
    <w:p w:rsidR="00000000" w:rsidDel="00000000" w:rsidP="00000000" w:rsidRDefault="00000000" w:rsidRPr="00000000" w14:paraId="00000EA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 bütçe performansları henüz değerlendirilecek aşamaya gelmemiştir.</w:t>
      </w:r>
    </w:p>
    <w:p w:rsidR="00000000" w:rsidDel="00000000" w:rsidP="00000000" w:rsidRDefault="00000000" w:rsidRPr="00000000" w14:paraId="00000EA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A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A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A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A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5">
      <w:pPr>
        <w:rPr/>
      </w:pPr>
      <w:r w:rsidDel="00000000" w:rsidR="00000000" w:rsidRPr="00000000">
        <w:rPr>
          <w:rtl w:val="0"/>
        </w:rPr>
      </w:r>
    </w:p>
    <w:p w:rsidR="00000000" w:rsidDel="00000000" w:rsidP="00000000" w:rsidRDefault="00000000" w:rsidRPr="00000000" w14:paraId="00000EB6">
      <w:pPr>
        <w:rPr/>
      </w:pPr>
      <w:r w:rsidDel="00000000" w:rsidR="00000000" w:rsidRPr="00000000">
        <w:rPr>
          <w:rtl w:val="0"/>
        </w:rPr>
      </w:r>
    </w:p>
    <w:p w:rsidR="00000000" w:rsidDel="00000000" w:rsidP="00000000" w:rsidRDefault="00000000" w:rsidRPr="00000000" w14:paraId="00000EB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TOPLUMSAL KATKI</w:t>
      </w:r>
    </w:p>
    <w:p w:rsidR="00000000" w:rsidDel="00000000" w:rsidP="00000000" w:rsidRDefault="00000000" w:rsidRPr="00000000" w14:paraId="00000EB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D.1. Toplumsal Katkı</w:t>
      </w:r>
    </w:p>
    <w:p w:rsidR="00000000" w:rsidDel="00000000" w:rsidP="00000000" w:rsidRDefault="00000000" w:rsidRPr="00000000" w14:paraId="00000EB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D.1.1. Toplumsal Katkı Politikası, Hedefleri ve Stratejisi</w:t>
      </w:r>
    </w:p>
    <w:p w:rsidR="00000000" w:rsidDel="00000000" w:rsidP="00000000" w:rsidRDefault="00000000" w:rsidRPr="00000000" w14:paraId="00000EB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ile ilgili çalışmalar bölümümüzde Ergoterapi bölümünün araştırma alanları da göz önünde bulundurularak devam etmektedir. Amacımız Ergoterapi bölümünün araştırma alanları içerisinde yer alan  özel gereksinimli ve günlük yaşamda dezavantajları olan bireylere yönelik olarak toplumsal katkıyı arttırabileceğimiz çalışma ve projelere imza atmaktır. </w:t>
      </w:r>
    </w:p>
    <w:p w:rsidR="00000000" w:rsidDel="00000000" w:rsidP="00000000" w:rsidRDefault="00000000" w:rsidRPr="00000000" w14:paraId="00000EB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Amaçlarımıza uygun olarak Halise Arslan Özel Eğitim Proje Okulu ve Lokman Hekim Üniversitesi Ergoterapi Bölümü arasında yapılan protokol devam etmektedir. (</w:t>
      </w:r>
      <w:r w:rsidDel="00000000" w:rsidR="00000000" w:rsidRPr="00000000">
        <w:rPr>
          <w:rFonts w:ascii="Times New Roman" w:cs="Times New Roman" w:eastAsia="Times New Roman" w:hAnsi="Times New Roman"/>
          <w:b w:val="1"/>
          <w:bCs w:val="1"/>
          <w:sz w:val="24"/>
          <w:szCs w:val="24"/>
          <w:rtl w:val="0"/>
        </w:rPr>
        <w:t xml:space="preserve">Kanıt D.1.1.1)</w:t>
      </w:r>
    </w:p>
    <w:p w:rsidR="00000000" w:rsidDel="00000000" w:rsidP="00000000" w:rsidRDefault="00000000" w:rsidRPr="00000000" w14:paraId="00000EB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Protokol kapsamında Ergoterapi bölüm başkanı Prof. Dr. Aynur Ayşe KARADUMAN yürütücülüğünde bölüm öğretim elemanları görevlendirilmiştir. Yapılan çalışmalar aşağıdaki tabloda gösterilmektedir:</w:t>
      </w:r>
    </w:p>
    <w:p w:rsidR="00000000" w:rsidDel="00000000" w:rsidP="00000000" w:rsidRDefault="00000000" w:rsidRPr="00000000" w14:paraId="00000EBD">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22. LHÜ Ergoterapi bölümü öğretim elemanlarının Halise Arslan Özel Eğitim Okulu’nda gerçekleştirdikleri araştırma faaliyetleri</w:t>
      </w:r>
    </w:p>
    <w:tbl>
      <w:tblPr>
        <w:tblStyle w:val="Table2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40"/>
        <w:tblGridChange w:id="0">
          <w:tblGrid>
            <w:gridCol w:w="4425"/>
            <w:gridCol w:w="4440"/>
          </w:tblGrid>
        </w:tblGridChange>
      </w:tblGrid>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Görevlendirilen Öğretim Elemanı</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Görevi</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Aynur Ayşe KARADUMAN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Sorumlu araştırmacı olarak tüm çalışmaları organize etme ve yönetme</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Mustafa CEMALİ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Okul ergonomisini incelemek üzere çalışmalar yapma</w:t>
            </w:r>
          </w:p>
        </w:tc>
      </w:tr>
      <w:tr>
        <w:trPr>
          <w:cantSplit w:val="0"/>
          <w:trHeight w:val="93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Başak Çağla ARSLAN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Okulda görev yapan öğretmenlerin kas-iskelet sistem problemlerine yönelik değerlendirmeler ve müdahaleler yapma</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Öğr. Gör. Elif CİMİLLİ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Okul ergonomisini incelemek üzere çalışmalar yapma</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Duygu Mine ALATAŞ</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Velilerin ruh ve beden sağlığını korumak adına çalışmalar yapma</w:t>
            </w:r>
          </w:p>
        </w:tc>
      </w:tr>
    </w:tbl>
    <w:p w:rsidR="00000000" w:rsidDel="00000000" w:rsidP="00000000" w:rsidRDefault="00000000" w:rsidRPr="00000000" w14:paraId="00000ECA">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C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Protokol kapsamında okuldaki öğrenciler ve onların aileleri başta olmak üzere okulun tüm çalışanları için bilgilendirici eğitimler planlanmıştır. 2023 yılında gerçekleştirilmeye başlanan eğitimler 2024 yılında devam etmiştir. </w:t>
      </w:r>
    </w:p>
    <w:p w:rsidR="00000000" w:rsidDel="00000000" w:rsidP="00000000" w:rsidRDefault="00000000" w:rsidRPr="00000000" w14:paraId="00000EC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Tablo 23. </w:t>
      </w:r>
    </w:p>
    <w:tbl>
      <w:tblPr>
        <w:tblStyle w:val="Table23"/>
        <w:tblW w:w="84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2880"/>
        <w:gridCol w:w="3525"/>
        <w:tblGridChange w:id="0">
          <w:tblGrid>
            <w:gridCol w:w="2070"/>
            <w:gridCol w:w="2880"/>
            <w:gridCol w:w="3525"/>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TARİH/SAAT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SEMİNER KONUSU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KONUŞMACI</w:t>
            </w:r>
          </w:p>
        </w:tc>
      </w:tr>
      <w:tr>
        <w:trPr>
          <w:cantSplit w:val="0"/>
          <w:trHeight w:val="98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19.01.2024/10:30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Özel Gereksinimli Çocuklarda Güncel Beslenme Yaklaşımları </w:t>
            </w:r>
            <w:r w:rsidDel="00000000" w:rsidR="00000000" w:rsidRPr="00000000">
              <w:rPr>
                <w:rFonts w:ascii="Times New Roman" w:cs="Times New Roman" w:eastAsia="Times New Roman" w:hAnsi="Times New Roman"/>
                <w:b w:val="1"/>
                <w:bCs w:val="1"/>
                <w:rtl w:val="0"/>
              </w:rPr>
              <w:t xml:space="preserve">(Kanıt D.1.1.2)</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Gökçen DOĞAN</w:t>
            </w:r>
          </w:p>
        </w:tc>
      </w:tr>
      <w:tr>
        <w:trPr>
          <w:cantSplit w:val="0"/>
          <w:trHeight w:val="49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23.02.2024/10:30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Yutma Problemleri </w:t>
            </w:r>
            <w:r w:rsidDel="00000000" w:rsidR="00000000" w:rsidRPr="00000000">
              <w:rPr>
                <w:rFonts w:ascii="Times New Roman" w:cs="Times New Roman" w:eastAsia="Times New Roman" w:hAnsi="Times New Roman"/>
                <w:b w:val="1"/>
                <w:bCs w:val="1"/>
                <w:rtl w:val="0"/>
              </w:rPr>
              <w:t xml:space="preserve">(Kanıt D.1.1.3, Kanıt D.1.1.4)</w:t>
            </w:r>
          </w:p>
          <w:p w:rsidR="00000000" w:rsidDel="00000000" w:rsidP="00000000" w:rsidRDefault="00000000" w:rsidRPr="00000000" w14:paraId="00000E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A. Ayşe KARADUMAN</w:t>
            </w:r>
          </w:p>
          <w:p w:rsidR="00000000" w:rsidDel="00000000" w:rsidP="00000000" w:rsidRDefault="00000000" w:rsidRPr="00000000" w14:paraId="00000E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59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28.03.2024/10:30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Özel Gereksinimli Çocuklarda Duyu Problemleri </w:t>
            </w:r>
            <w:r w:rsidDel="00000000" w:rsidR="00000000" w:rsidRPr="00000000">
              <w:rPr>
                <w:rFonts w:ascii="Times New Roman" w:cs="Times New Roman" w:eastAsia="Times New Roman" w:hAnsi="Times New Roman"/>
                <w:b w:val="1"/>
                <w:bCs w:val="1"/>
                <w:rtl w:val="0"/>
              </w:rPr>
              <w:t xml:space="preserve">(Kanıt D.1.1.5, Kanıt D.1.1.6)</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Uzm. Erg. Elif CİMİLLİ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30.04.2024/10:30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İşe Bağlı Kas İskelet Yaralanmaları </w:t>
            </w:r>
            <w:r w:rsidDel="00000000" w:rsidR="00000000" w:rsidRPr="00000000">
              <w:rPr>
                <w:rFonts w:ascii="Times New Roman" w:cs="Times New Roman" w:eastAsia="Times New Roman" w:hAnsi="Times New Roman"/>
                <w:b w:val="1"/>
                <w:bCs w:val="1"/>
                <w:rtl w:val="0"/>
              </w:rPr>
              <w:t xml:space="preserve">(Kanıt D.1.1.7)</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Uzm. Fzt. Başak Çağla ARSLAN</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31.05.2024/10:30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Görme Bozukluklarında Yaklaşımlar </w:t>
            </w:r>
            <w:r w:rsidDel="00000000" w:rsidR="00000000" w:rsidRPr="00000000">
              <w:rPr>
                <w:rFonts w:ascii="Times New Roman" w:cs="Times New Roman" w:eastAsia="Times New Roman" w:hAnsi="Times New Roman"/>
                <w:b w:val="1"/>
                <w:bCs w:val="1"/>
                <w:rtl w:val="0"/>
              </w:rPr>
              <w:t xml:space="preserve">(Kanıt D.1.1.8)</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Mustafa CEMALİ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Haziran 2024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Adaptif Ekipmanlar </w:t>
            </w:r>
            <w:r w:rsidDel="00000000" w:rsidR="00000000" w:rsidRPr="00000000">
              <w:rPr>
                <w:rFonts w:ascii="Times New Roman" w:cs="Times New Roman" w:eastAsia="Times New Roman" w:hAnsi="Times New Roman"/>
                <w:b w:val="1"/>
                <w:bCs w:val="1"/>
                <w:rtl w:val="0"/>
              </w:rPr>
              <w:t xml:space="preserve">(Kanıt D.1.1.9)</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Uzm. Erg. Duygu Mine ALATAŞ</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26-27-28 Kasım 2024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Özel Eğitimde Oyunlaştırma </w:t>
            </w:r>
            <w:r w:rsidDel="00000000" w:rsidR="00000000" w:rsidRPr="00000000">
              <w:rPr>
                <w:rFonts w:ascii="Times New Roman" w:cs="Times New Roman" w:eastAsia="Times New Roman" w:hAnsi="Times New Roman"/>
                <w:b w:val="1"/>
                <w:bCs w:val="1"/>
                <w:rtl w:val="0"/>
              </w:rPr>
              <w:t xml:space="preserve">(Kanıt D.1.1.32)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Uzm. Fzt. Başak Çağla ARSLAN</w:t>
            </w:r>
          </w:p>
        </w:tc>
      </w:tr>
    </w:tbl>
    <w:p w:rsidR="00000000" w:rsidDel="00000000" w:rsidP="00000000" w:rsidRDefault="00000000" w:rsidRPr="00000000" w14:paraId="00000EE8">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E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Protokol kapsamında okul ergonomisi üzerinde yapılan çalışmalarda okulda yer alan sandalyelerin özel gereksinimli çocuklar için uygun olmadığı belirlenmiş olup özel gereksinimli çocuklar için ergonomik okul sandalyesi tasarlanmıştır. Tasarlanan sandalye için Lokman Hekim Üniversitesi hak sahipliğinde, buluş bildirimi olarak faydalı model olması için patent enstitüsüne başvuru süreçleri başlatılmıştır. </w:t>
      </w:r>
      <w:r w:rsidDel="00000000" w:rsidR="00000000" w:rsidRPr="00000000">
        <w:rPr>
          <w:rFonts w:ascii="Times New Roman" w:cs="Times New Roman" w:eastAsia="Times New Roman" w:hAnsi="Times New Roman"/>
          <w:b w:val="1"/>
          <w:bCs w:val="1"/>
          <w:rtl w:val="0"/>
        </w:rPr>
        <w:t xml:space="preserve">(Kanıt D.1.1.10)</w:t>
      </w:r>
      <w:r w:rsidDel="00000000" w:rsidR="00000000" w:rsidRPr="00000000">
        <w:rPr>
          <w:rFonts w:ascii="Times New Roman" w:cs="Times New Roman" w:eastAsia="Times New Roman" w:hAnsi="Times New Roman"/>
          <w:sz w:val="24"/>
          <w:szCs w:val="24"/>
          <w:rtl w:val="0"/>
        </w:rPr>
        <w:t xml:space="preserve"> İlk üretilen sandalyeler Halise Arslan Özel Eğitim Proje Okulunda denenecek ve gerekli düzenlemeler yapılacaktır Tasarımı yapılan sandalyenin toplumda yaygınlaşması hedeflenmektedir, böylece özel gereksinimli bireylere daha uygun ve konforlu bir eğitim ortamı sağlanmış olacaktır. Bu proje, toplumsal farkındalığı artırmayı ve özel gereksinimli bireylerin hayatlarını kolaylaştırmayı amaçlamaktadır.</w:t>
      </w:r>
    </w:p>
    <w:p w:rsidR="00000000" w:rsidDel="00000000" w:rsidP="00000000" w:rsidRDefault="00000000" w:rsidRPr="00000000" w14:paraId="00000EE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Protokol kapsamında 14-15-16.05.2024 tarihlerinde Halise Arslan Özel Eğitim Okulları tarafından gerçekleştirilen “3. Sanat ve Spor Festivali” nde Lokman Hekim Üniversitesi Ergoterapi bölümü öğretim üyeleri ve öğrencileri katılım sağlamıştır. Özel gereksinimli öğrenciler ve ailelerinin katıldığı festivalde Ergoterapi bölümü öğrencileri özel gereksinimli çocuklara çeşitli sanat aktivitelerinde rehberlik ederek mesleki becerilerini deneyimleme fırsatı edinmişlerdir.</w:t>
      </w:r>
      <w:r w:rsidDel="00000000" w:rsidR="00000000" w:rsidRPr="00000000">
        <w:rPr>
          <w:rFonts w:ascii="Times New Roman" w:cs="Times New Roman" w:eastAsia="Times New Roman" w:hAnsi="Times New Roman"/>
          <w:b w:val="1"/>
          <w:bCs w:val="1"/>
          <w:rtl w:val="0"/>
        </w:rPr>
        <w:t xml:space="preserve"> (Kanıt D.1.1.11, Kanıt D.1.1.12)</w:t>
      </w:r>
      <w:r w:rsidDel="00000000" w:rsidR="00000000" w:rsidRPr="00000000">
        <w:rPr>
          <w:rtl w:val="0"/>
        </w:rPr>
      </w:r>
    </w:p>
    <w:p w:rsidR="00000000" w:rsidDel="00000000" w:rsidP="00000000" w:rsidRDefault="00000000" w:rsidRPr="00000000" w14:paraId="00000EE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ve Türk Kızılay’ı arasında Sevgi Yaşlı Bakım Projesi geliştirilmiştir. Proje; yaşlı popülasyonun (sağlıklı, bakım ihtiyacı olan ve bakım alan) yaşam kalitesini yükseltmek için doğal ortamlarında genel sağlık durumu, günlük yaşam aktiviteleri, katılım, çevresel ve sosyal faktörler ile kişisel faktörlerini değerlendirilerek,</w:t>
      </w: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destek ihtiyacı olanların belirlenmesi, sağlık okuryazarlığının artırılması, sağlığın geliştirilmesi ve sürdürülmesini amaçlamaktadır. </w:t>
      </w:r>
    </w:p>
    <w:p w:rsidR="00000000" w:rsidDel="00000000" w:rsidP="00000000" w:rsidRDefault="00000000" w:rsidRPr="00000000" w14:paraId="00000EE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amaçlar doğrultusunda 07.06.2024 tarihinde Lokman Hekim Üniversitesi ve Türk Kızılay’ı arasında iş birliği protokolü imzalanmıştır. (</w:t>
      </w:r>
      <w:r w:rsidDel="00000000" w:rsidR="00000000" w:rsidRPr="00000000">
        <w:rPr>
          <w:rFonts w:ascii="Times New Roman" w:cs="Times New Roman" w:eastAsia="Times New Roman" w:hAnsi="Times New Roman"/>
          <w:b w:val="1"/>
          <w:bCs w:val="1"/>
          <w:rtl w:val="0"/>
        </w:rPr>
        <w:t xml:space="preserve">Kanıt D.1.1.13, Kanıt D.1.1.14) </w:t>
      </w:r>
      <w:r w:rsidDel="00000000" w:rsidR="00000000" w:rsidRPr="00000000">
        <w:rPr>
          <w:rFonts w:ascii="Times New Roman" w:cs="Times New Roman" w:eastAsia="Times New Roman" w:hAnsi="Times New Roman"/>
          <w:sz w:val="24"/>
          <w:szCs w:val="24"/>
          <w:rtl w:val="0"/>
        </w:rPr>
        <w:t xml:space="preserve">Protokolün amacı; Ankara ilindeki Sincan -Etimesgut bölgesindeki 65 yaş üstü yaşlıların bakım ve rehabilitasyon ihtiyacının belirlenerek ilgili merkezler ile iş birliği içinde koordine edilmesidir. Ayrıca bakım verenler, aileler ve yaşlıların bizzat kendisinin sürekli eğitiminin sağlanarak sağlıklı yaşlanmanın teşvik edilmesidir. Proje koordinatörlüğünü bölümümüz öğretim üyesi Prof. Dr. A. Ayşe KARADUMAN üstlenmiştir. </w:t>
      </w:r>
    </w:p>
    <w:p w:rsidR="00000000" w:rsidDel="00000000" w:rsidP="00000000" w:rsidRDefault="00000000" w:rsidRPr="00000000" w14:paraId="00000EE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ve Türk Kızılayı arasında çalışması yapılan projenin pilot uygulaması olarak 09.09.2024-13.09.2024 tarihleri arasında Şanlıurfa ilinde gönüllü katılımcılara (geriatrik bireylerin bakım verenleri) eğitim verilmiştir. Şanlıurfa ilindeki eğitim programına ‘’Bakım Gereksinimli Bireylerde Güvenli Çevre Oluşturma’’ konusu ile bölümümüz Arş. Gör. Duygu Mine ALATAŞ ve ‘’Bakım Gereksinimli Bireylerde İlaç Kullanımı’’ konusu ile Hemşirelik bölümü Öğr. Gör. Emine Pirinç Bayraktar katılmıştır. (</w:t>
      </w:r>
      <w:r w:rsidDel="00000000" w:rsidR="00000000" w:rsidRPr="00000000">
        <w:rPr>
          <w:rFonts w:ascii="Times New Roman" w:cs="Times New Roman" w:eastAsia="Times New Roman" w:hAnsi="Times New Roman"/>
          <w:b w:val="1"/>
          <w:bCs w:val="1"/>
          <w:rtl w:val="0"/>
        </w:rPr>
        <w:t xml:space="preserve">Kanıt D.1.1.15, Kanıt D.1.1.16)</w:t>
      </w:r>
      <w:r w:rsidDel="00000000" w:rsidR="00000000" w:rsidRPr="00000000">
        <w:rPr>
          <w:rtl w:val="0"/>
        </w:rPr>
      </w:r>
    </w:p>
    <w:p w:rsidR="00000000" w:rsidDel="00000000" w:rsidP="00000000" w:rsidRDefault="00000000" w:rsidRPr="00000000" w14:paraId="00000EE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Lokman Hekim Üniversitesi bünyesindeki öğretim üyeleri tarafından yaşlı ve engelli bireyleri evlerinde değerlendirmek üzere ICF temelli bütüncül bir değerlendirme formu geliştirilmektedir. Değerlendirme formunun Sincan ilçesindeki ilk saha çalışmaları 17.10.2024 tarihinde Prof. Dr. A. Ayşe KARADUMAN, Öğr. Gör. Emine PİRİNÇ BAYRAKTAR, Öğr. Gör. Büşra Elif AYBER, Arş. Gör. Duygu Mine ALATAŞ ve Türk Kızılayı görevlisi tarafından gerçekleştirilmiştir. Yaşlı bireyleri evlerinde ziyaret ederek proje kapsamında geliştirilmesi planlanan ölçeğin ilk uygulaması yapılmıştır. (</w:t>
      </w:r>
      <w:r w:rsidDel="00000000" w:rsidR="00000000" w:rsidRPr="00000000">
        <w:rPr>
          <w:rFonts w:ascii="Times New Roman" w:cs="Times New Roman" w:eastAsia="Times New Roman" w:hAnsi="Times New Roman"/>
          <w:b w:val="1"/>
          <w:bCs w:val="1"/>
          <w:rtl w:val="0"/>
        </w:rPr>
        <w:t xml:space="preserve">Kanıt D.1.1.17, Kanıt D.1.1.18 )</w:t>
      </w:r>
      <w:r w:rsidDel="00000000" w:rsidR="00000000" w:rsidRPr="00000000">
        <w:rPr>
          <w:rtl w:val="0"/>
        </w:rPr>
      </w:r>
    </w:p>
    <w:p w:rsidR="00000000" w:rsidDel="00000000" w:rsidP="00000000" w:rsidRDefault="00000000" w:rsidRPr="00000000" w14:paraId="00000EE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Lokman Hekim Üniversitesi öğretim üyeleri ve Türk Kızılayı tarafından ‘Engelli ve Yaşlı Bakımı Eğitici Eğitimi’ kılavuz dokümanı hazırlanmıştır. Dökümanın koordinatörlüğünü bölümümüz öğretim üyesi Prof. Dr. A. Ayşe KARADUMAN üstlenmiştir.  (</w:t>
      </w:r>
      <w:r w:rsidDel="00000000" w:rsidR="00000000" w:rsidRPr="00000000">
        <w:rPr>
          <w:rFonts w:ascii="Times New Roman" w:cs="Times New Roman" w:eastAsia="Times New Roman" w:hAnsi="Times New Roman"/>
          <w:b w:val="1"/>
          <w:bCs w:val="1"/>
          <w:rtl w:val="0"/>
        </w:rPr>
        <w:t xml:space="preserve">Kanıt D.1.1.19)</w:t>
      </w:r>
      <w:r w:rsidDel="00000000" w:rsidR="00000000" w:rsidRPr="00000000">
        <w:rPr>
          <w:rtl w:val="0"/>
        </w:rPr>
      </w:r>
    </w:p>
    <w:p w:rsidR="00000000" w:rsidDel="00000000" w:rsidP="00000000" w:rsidRDefault="00000000" w:rsidRPr="00000000" w14:paraId="00000EF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23-27 Aralık 2024 tarihleri arasında Yaşlı ve Engellilerde Evde Bakım -Eğiticilerin Eğitimi programı düzenlenmiştir. Bu eğitimde Türk Kızılayı çalışanları ve gönüllülerine eğitim kılavuz dokümanındaki bilgiler öğretim üyeleri tarafından uygulamalı olarak anlatılmıştır. İlki düzenlenen eğitime 35 kişi katılmıştır. Yüksek memnuniyetlerini dile getiren katılımcılar eğitimin tekrarını talep etmiştir. (</w:t>
      </w:r>
      <w:r w:rsidDel="00000000" w:rsidR="00000000" w:rsidRPr="00000000">
        <w:rPr>
          <w:rFonts w:ascii="Times New Roman" w:cs="Times New Roman" w:eastAsia="Times New Roman" w:hAnsi="Times New Roman"/>
          <w:b w:val="1"/>
          <w:bCs w:val="1"/>
          <w:rtl w:val="0"/>
        </w:rPr>
        <w:t xml:space="preserve">Kanıt D.1.1.20, Kanıt D.1.1.21, Kanıt D.1.1.22, Kanıt D.1.1.23, </w:t>
      </w:r>
      <w:r w:rsidDel="00000000" w:rsidR="00000000" w:rsidRPr="00000000">
        <w:rPr>
          <w:rFonts w:ascii="Times New Roman" w:cs="Times New Roman" w:eastAsia="Times New Roman" w:hAnsi="Times New Roman"/>
          <w:b w:val="1"/>
          <w:bCs w:val="1"/>
          <w:rtl w:val="0"/>
        </w:rPr>
        <w:t xml:space="preserve">Kanıt D.1.1.24</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EF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20.05.2024 tarihinde Ergoterapi bölümü 2. Sınıf öğrencileri Öğr. Gör. Başak Çağla ARSLAN’ ın Rehabilitasyonda Yardımcı Teknolojiler dersi kapsamında hazırladıkları yardımcı cihazları sundukları bir sergi gerçekleştirmiştir. Özel gereksinimli bireylerin günlük yaşamlarını kolaylaştıran yardımcı cihazların hazırlanması ve önerilmesi sürecinde ergoterapistler aktif rol almaktadır. Öğrencilerimizin bu cihazların yapımında yaratıcı becerilerini kullanarak deneyimlemelerini sağlayarak toplumsal katkı ön planda tutulmuştur (</w:t>
      </w:r>
      <w:r w:rsidDel="00000000" w:rsidR="00000000" w:rsidRPr="00000000">
        <w:rPr>
          <w:rFonts w:ascii="Times New Roman" w:cs="Times New Roman" w:eastAsia="Times New Roman" w:hAnsi="Times New Roman"/>
          <w:b w:val="1"/>
          <w:bCs w:val="1"/>
          <w:rtl w:val="0"/>
        </w:rPr>
        <w:t xml:space="preserve">Kanıt D.1.1.25)</w:t>
      </w:r>
      <w:r w:rsidDel="00000000" w:rsidR="00000000" w:rsidRPr="00000000">
        <w:rPr>
          <w:rtl w:val="0"/>
        </w:rPr>
      </w:r>
    </w:p>
    <w:p w:rsidR="00000000" w:rsidDel="00000000" w:rsidP="00000000" w:rsidRDefault="00000000" w:rsidRPr="00000000" w14:paraId="00000EF2">
      <w:pPr>
        <w:spacing w:after="160" w:line="360" w:lineRule="auto"/>
        <w:jc w:val="both"/>
        <w:rPr>
          <w:rFonts w:ascii="Times New Roman" w:cs="Times New Roman" w:eastAsia="Times New Roman" w:hAnsi="Times New Roman"/>
          <w:sz w:val="24"/>
          <w:szCs w:val="24"/>
          <w:highlight w:val="cyan"/>
        </w:rPr>
      </w:pPr>
      <w:r w:rsidDel="00000000" w:rsidR="00000000" w:rsidRPr="00000000">
        <w:rPr>
          <w:rFonts w:ascii="Times New Roman" w:cs="Times New Roman" w:eastAsia="Times New Roman" w:hAnsi="Times New Roman"/>
          <w:sz w:val="24"/>
          <w:szCs w:val="24"/>
          <w:rtl w:val="0"/>
        </w:rPr>
        <w:t xml:space="preserve">27 Ekim 2024 Dünya Ergoterapi Gününde, “Herkes için Ergoterapi” başlığı kapsamında 2024 yılında hedef grup olarak ‘Sanayinin Çırakları’ ele alınmıştır. “Sanayinin Çırakları; Geleceğin Ustaları” konusu adı altında düzenlenen etkinlikte sanayiden gelen çıraklar Abdullah Emin PARLAK ve Ömer Faruk DOKGÖZ, Yiğit Akü CEO'su Hamit Yiğit, OSTİM Başkanı Orhan AYDIN, Öğr. Gör. Başak Çağla ARSLAN, Doç. Dr. Barkın KÖSE yer alarak sanayide sağlığın geliştirilmesi ve mesleki rehabilitasyon konuları ele alınmıştır. Ergoterapinin, işe uygunluğu belirleme ve çalışanların yaşam kalitesini yükseltmedeki önemi vurgulanmıştır. Öğrencilerin gerçekleştirdiği "Sanayi Röportajları" ile sanayinin ihtiyaçları ve ergoterapinin herkes için erişilebilirliği tartışılmıştır. Bu etkinlik, ergoterapinin sanayi çalışanları için taşıdığı önemi bir kez daha gözler önüne sermiştir</w:t>
      </w:r>
      <w:r w:rsidDel="00000000" w:rsidR="00000000" w:rsidRPr="00000000">
        <w:rPr>
          <w:rFonts w:ascii="Times New Roman" w:cs="Times New Roman" w:eastAsia="Times New Roman" w:hAnsi="Times New Roman"/>
          <w:b w:val="1"/>
          <w:bCs w:val="1"/>
          <w:rtl w:val="0"/>
        </w:rPr>
        <w:t xml:space="preserve"> (Kanıt D.1.1.26, Kanıt D.1.1.27).</w:t>
      </w:r>
      <w:r w:rsidDel="00000000" w:rsidR="00000000" w:rsidRPr="00000000">
        <w:rPr>
          <w:rtl w:val="0"/>
        </w:rPr>
      </w:r>
    </w:p>
    <w:p w:rsidR="00000000" w:rsidDel="00000000" w:rsidP="00000000" w:rsidRDefault="00000000" w:rsidRPr="00000000" w14:paraId="00000EF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 Lokman Hekim Üniversitesi Kas ve Sinir Hastalıkları Uygulama ve Araştırma Merkezi tarafından ve TUBİTAK 2223-B Yurt İçi Bilimsel Etkinlik Düzenleme Desteği kapsamında 25-26 Mayıs 2024 tarihinde düzenlenen ‘Duchenne Musküler Distrofi Tanılı Çocuk Sahibi Ebeveynlerin Stresle Baş Etme Tarzları, Sosyal Destek Algıları, Psikiyatrik Belirtileri ve Aralarındaki İlişkinin İncelenmesi’ adlı sözel bildirisi ile üçüncülük ödülü almıştır</w:t>
      </w:r>
      <w:r w:rsidDel="00000000" w:rsidR="00000000" w:rsidRPr="00000000">
        <w:rPr>
          <w:rFonts w:ascii="Times New Roman" w:cs="Times New Roman" w:eastAsia="Times New Roman" w:hAnsi="Times New Roman"/>
          <w:b w:val="1"/>
          <w:bCs w:val="1"/>
          <w:rtl w:val="0"/>
        </w:rPr>
        <w:t xml:space="preserve"> (Kanıt D.1.1.28).</w:t>
      </w:r>
      <w:r w:rsidDel="00000000" w:rsidR="00000000" w:rsidRPr="00000000">
        <w:rPr>
          <w:rtl w:val="0"/>
        </w:rPr>
      </w:r>
    </w:p>
    <w:p w:rsidR="00000000" w:rsidDel="00000000" w:rsidP="00000000" w:rsidRDefault="00000000" w:rsidRPr="00000000" w14:paraId="00000EF4">
      <w:pPr>
        <w:spacing w:after="160" w:line="360" w:lineRule="auto"/>
        <w:jc w:val="both"/>
        <w:rPr>
          <w:rFonts w:ascii="Times New Roman" w:cs="Times New Roman" w:eastAsia="Times New Roman" w:hAnsi="Times New Roman"/>
          <w:sz w:val="24"/>
          <w:szCs w:val="24"/>
          <w:highlight w:val="cyan"/>
        </w:rPr>
      </w:pPr>
      <w:r w:rsidDel="00000000" w:rsidR="00000000" w:rsidRPr="00000000">
        <w:rPr>
          <w:rFonts w:ascii="Times New Roman" w:cs="Times New Roman" w:eastAsia="Times New Roman" w:hAnsi="Times New Roman"/>
          <w:sz w:val="24"/>
          <w:szCs w:val="24"/>
          <w:rtl w:val="0"/>
        </w:rPr>
        <w:t xml:space="preserve">Öğr. Gör. Elif CİMİLLİ, 20 Mayıs 2024 tarihinde Çankırı Karatekin Üniversitesi Ergoterapi Bölümü öğrencilerine Yazı Yazma Becerilerinin Gelişimi konusunda seminer vermiştir. (</w:t>
      </w:r>
      <w:r w:rsidDel="00000000" w:rsidR="00000000" w:rsidRPr="00000000">
        <w:rPr>
          <w:rFonts w:ascii="Times New Roman" w:cs="Times New Roman" w:eastAsia="Times New Roman" w:hAnsi="Times New Roman"/>
          <w:b w:val="1"/>
          <w:bCs w:val="1"/>
          <w:rtl w:val="0"/>
        </w:rPr>
        <w:t xml:space="preserve">Kanıt D.1.1.29, Kanıt D.1.1.39)</w:t>
      </w:r>
      <w:r w:rsidDel="00000000" w:rsidR="00000000" w:rsidRPr="00000000">
        <w:rPr>
          <w:rtl w:val="0"/>
        </w:rPr>
      </w:r>
    </w:p>
    <w:p w:rsidR="00000000" w:rsidDel="00000000" w:rsidP="00000000" w:rsidRDefault="00000000" w:rsidRPr="00000000" w14:paraId="00000EF5">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4"/>
          <w:szCs w:val="24"/>
          <w:rtl w:val="0"/>
        </w:rPr>
        <w:t xml:space="preserve">3 Aralık Dünya Engelliler Günü kapsamında 5 Aralık 2024 tarihinde, bölümümüz öğretim üyesi Prof. Dr. A. Ayşe KARADUMAN moderatörlüğünde Psikolog/İnsan Kaynakları Uzmanı Tuğba ERBİLEN GÜLTEKİN tarafından “Liderlik ve Engellilik” konu başlıklı webinar düzenlenmiştir. Tuğba hanım konuşmasında liderlik vasfını kazanması sürecinde engel durumunun hayatında yaşadığı zorluklar, bunlar ile nasıl mücadele ettiği ve şu an bulunduğu konum ile ilgili deneyimlerini aktarmıştır. Bu webinar ergoterapi öğrencilerine, engelli bireylerin toplum içerisindeki rolleri ve onlara karşı nasıl bir yaklaşım sergilemeleri gerektiği ile ilgili farkındalık oluşturmuştur. Etkinliğe katılım sağlayan öğrencilerin memnuniyeti yüksek olarak görülmüştür. (</w:t>
      </w:r>
      <w:r w:rsidDel="00000000" w:rsidR="00000000" w:rsidRPr="00000000">
        <w:rPr>
          <w:rFonts w:ascii="Times New Roman" w:cs="Times New Roman" w:eastAsia="Times New Roman" w:hAnsi="Times New Roman"/>
          <w:b w:val="1"/>
          <w:bCs w:val="1"/>
          <w:rtl w:val="0"/>
        </w:rPr>
        <w:t xml:space="preserve">Kanıt D.1.1.31)</w:t>
      </w:r>
    </w:p>
    <w:p w:rsidR="00000000" w:rsidDel="00000000" w:rsidP="00000000" w:rsidRDefault="00000000" w:rsidRPr="00000000" w14:paraId="00000EF6">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(26-28) Kasım 2024 tarihleri arasında Öğr. Gör. Başak Çağla ARSLAN tarafından MİA Yaşam Merkezinde görev alan eğitmenlere “Özel Eğitimde Oyunlaştırma” semineri verilmiştir. Seminere 17 katılımcı katılmıştır.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rtl w:val="0"/>
        </w:rPr>
        <w:t xml:space="preserve">Kanıt D.1.1.32)</w:t>
      </w:r>
    </w:p>
    <w:p w:rsidR="00000000" w:rsidDel="00000000" w:rsidP="00000000" w:rsidRDefault="00000000" w:rsidRPr="00000000" w14:paraId="00000EF7">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Öğr. Gör. Başak Çağla Arslan, 27 Mart 2024 günü, Hacettepe Üniversitesi HÜTOKYA Topluluğu tarafından düzenlenen “Yaşam Boyu Otizm Spektrum Bozukluğu” başlıklı sempozyumda “OSBL’li çocuklarda günlük yaşam aktiviteleri eğitimi” başlıklı konuşmasını gerçekleştirmiştir </w:t>
      </w:r>
      <w:r w:rsidDel="00000000" w:rsidR="00000000" w:rsidRPr="00000000">
        <w:rPr>
          <w:rFonts w:ascii="Times New Roman" w:cs="Times New Roman" w:eastAsia="Times New Roman" w:hAnsi="Times New Roman"/>
          <w:b w:val="1"/>
          <w:bCs w:val="1"/>
          <w:rtl w:val="0"/>
        </w:rPr>
        <w:t xml:space="preserve">(Kanıt C.3.19).</w:t>
      </w:r>
    </w:p>
    <w:p w:rsidR="00000000" w:rsidDel="00000000" w:rsidP="00000000" w:rsidRDefault="00000000" w:rsidRPr="00000000" w14:paraId="00000EF8">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Öğr. Gör. Başak Çağla Arslan, proje yürütücüsü Prof. Dr. İlkan Tatar olan Erasmus+ KA220-YOU European Youth 3D Anatomical Modeling Platform başlıklı projede “Gamification 101” başlıklı eğitimi vermiştir</w:t>
      </w:r>
      <w:r w:rsidDel="00000000" w:rsidR="00000000" w:rsidRPr="00000000">
        <w:rPr>
          <w:rFonts w:ascii="Times New Roman" w:cs="Times New Roman" w:eastAsia="Times New Roman" w:hAnsi="Times New Roman"/>
          <w:b w:val="1"/>
          <w:bCs w:val="1"/>
          <w:rtl w:val="0"/>
        </w:rPr>
        <w:t xml:space="preserve"> (Kanıt C.3.18).</w:t>
      </w:r>
    </w:p>
    <w:p w:rsidR="00000000" w:rsidDel="00000000" w:rsidP="00000000" w:rsidRDefault="00000000" w:rsidRPr="00000000" w14:paraId="00000EF9">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A. Ayşe KARADUMAN’ ın baş editörlüğünü yaptığı Ergoterapi bölümü öğrencileri tarafından hazırlanan HABİTUS dergisi Mayıs 2024 te yayınlanmıştır. Derginin Editörlüğünü ergoterapi bölümü öğrencisi Aleyna ULUYOL; Yayın Danışma Kurulunu Prof. Dr. A. Ayşe KARADUMAN, Dr. Öğr. Üyesi Mustafa CEMALİ, Öğr. Gör. Başak Çağla ARSLAN, Öğr. Gör. Elif CİMİLLİ, Arş. Gör. Duygu Mine ALATAŞ; Dergi Tasarımını ergoterapi bölümü öğrencisi Elif KARAGÖZOĞLU yerine getirmiştir. Derginin 1. sayısındaki yazarlar ergoterapi bölümü öğrencilerinden Aleyna ULUYOL, Azra Naz TOPÇU, Berfin ÇOKSAK, Birol Furkan HARPUTLU, Cansu CAN, Doğa TATLIPINAR, Simge CEVATEMRE, Ukba Nur BULUT, Yağmur ÖZEN dir. Ergoterapi bölümü öğrencileri hazırladığı ve devamlılığını sağlayacağı bu dergi ile ergoterapi bölümünü ve bölümde yapılan çalışmaları tanıtmayı amaçlayarak toplumsal katkıya katılım sağlamışlardır. </w:t>
      </w:r>
    </w:p>
    <w:p w:rsidR="00000000" w:rsidDel="00000000" w:rsidP="00000000" w:rsidRDefault="00000000" w:rsidRPr="00000000" w14:paraId="00000EFA">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(https://www.lokmanhekim.edu.tr/habitus)</w:t>
      </w:r>
    </w:p>
    <w:p w:rsidR="00000000" w:rsidDel="00000000" w:rsidP="00000000" w:rsidRDefault="00000000" w:rsidRPr="00000000" w14:paraId="00000EF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D.2. Toplumsal Katkı Kaynakları</w:t>
      </w:r>
      <w:r w:rsidDel="00000000" w:rsidR="00000000" w:rsidRPr="00000000">
        <w:rPr>
          <w:rtl w:val="0"/>
        </w:rPr>
      </w:r>
    </w:p>
    <w:p w:rsidR="00000000" w:rsidDel="00000000" w:rsidP="00000000" w:rsidRDefault="00000000" w:rsidRPr="00000000" w14:paraId="00000EF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 yaşam merkezi, Kas ve Sinir hastalıkları Araştırma Uygulama merkezi, Halise Arslan Özel Eğitim Proje Okulu ve Mamak Belediyesi ile yapmış olduğumuz protokoller çerçevesinde yürütülen hizmetler bölümümüzün toplumsal katkı çalışmaları için uygulama alanlarını oluşturmaktadır. Ayrıca Üniversitemizde yürütülmekte olan Sevgi Köyü projeleri  içerisinde aktif olarak bölüm eğitim elemanları görev almaktadır. Bu toplumsal katkı çalışmalrı Lokman Hekim Üniversitesinin öz kaynakları ile yürütülmektedir. İş birliği yapılan kurumlar ile yürütülen çalışmalarda kurumlar tarafından karşılanmıştır. </w:t>
      </w:r>
    </w:p>
    <w:p w:rsidR="00000000" w:rsidDel="00000000" w:rsidP="00000000" w:rsidRDefault="00000000" w:rsidRPr="00000000" w14:paraId="00000EF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Toplumsal katkı ile destekler, fonlar iş birliği yapılan kuruluşlar tarafından ve LHÜ tarafından karşılanmaktadır.</w:t>
      </w:r>
    </w:p>
    <w:p w:rsidR="00000000" w:rsidDel="00000000" w:rsidP="00000000" w:rsidRDefault="00000000" w:rsidRPr="00000000" w14:paraId="00000EF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D.3. Toplumsal Katkı Performansı</w:t>
      </w:r>
    </w:p>
    <w:p w:rsidR="00000000" w:rsidDel="00000000" w:rsidP="00000000" w:rsidRDefault="00000000" w:rsidRPr="00000000" w14:paraId="00000EF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D.3.1. Toplumsal Katkı Performansının İzlenmesi</w:t>
      </w:r>
    </w:p>
    <w:p w:rsidR="00000000" w:rsidDel="00000000" w:rsidP="00000000" w:rsidRDefault="00000000" w:rsidRPr="00000000" w14:paraId="00000F0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Toplumsal Katkı konusunda yapılan çalışmalar bölüm kurulumuzda yapılan toplantılar yoluyla sorumlu kişiler belirlenmekte ve uygulamalar zamanında tamamlanmaktadır. Yapılan etkinliklerden sonra memnuniyet anketleri alınmaktadır (</w:t>
      </w:r>
      <w:r w:rsidDel="00000000" w:rsidR="00000000" w:rsidRPr="00000000">
        <w:rPr>
          <w:rFonts w:ascii="Times New Roman" w:cs="Times New Roman" w:eastAsia="Times New Roman" w:hAnsi="Times New Roman"/>
          <w:b w:val="1"/>
          <w:bCs w:val="1"/>
          <w:sz w:val="24"/>
          <w:szCs w:val="24"/>
          <w:rtl w:val="0"/>
        </w:rPr>
        <w:t xml:space="preserve">Kanıt D.3.1</w:t>
      </w:r>
      <w:r w:rsidDel="00000000" w:rsidR="00000000" w:rsidRPr="00000000">
        <w:rPr>
          <w:rFonts w:ascii="Times New Roman" w:cs="Times New Roman" w:eastAsia="Times New Roman" w:hAnsi="Times New Roman"/>
          <w:sz w:val="24"/>
          <w:szCs w:val="24"/>
          <w:rtl w:val="0"/>
        </w:rPr>
        <w:t xml:space="preserve">) Alınan geri bildirimler değerlendirilerek gelecek çalışmalar için değerlendirilmektedir. Toplumsal katkı performansı her öğretim elemanının görev alması sağlanarak değerlendirilmektedir. </w:t>
      </w:r>
      <w:hyperlink r:id="rId35">
        <w:r w:rsidDel="00000000" w:rsidR="00000000" w:rsidRPr="00000000">
          <w:rPr>
            <w:rFonts w:ascii="Calibri" w:cs="Calibri" w:eastAsia="Calibri" w:hAnsi="Calibri"/>
            <w:b w:val="1"/>
            <w:bCs w:val="1"/>
            <w:color w:val="1155cc"/>
            <w:sz w:val="20"/>
            <w:szCs w:val="20"/>
            <w:u w:val="single"/>
            <w:rtl w:val="0"/>
          </w:rPr>
          <w:t xml:space="preserve">https://docs.google.com/document/d/1p3SlsZnEdC-3pyC_xYWqPNuEm3Nur2_b/edit</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F01">
      <w:pPr>
        <w:spacing w:after="160" w:line="259"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4"/>
          <w:szCs w:val="24"/>
          <w:rtl w:val="0"/>
        </w:rPr>
        <w:t xml:space="preserve">Ergoterapi bölümünün topluma tanıtılması büyük önem taşımaktadır. Bu kapsamda Temmuz ayında gerçekleşen Üniversite Tanıtım Günlerinde Ergoterapi bölümünün tanıtım günlerinde Prof. Dr. A. Ayşe Karaduman ve Dr. Öğr. Üyesi Mustafa CEMALİ, Öğr. Gör. Başak Çağla Arslan, Arş. Gör. Duygu Mine Alataş bölümün tanıtımını yapmışlardır. (</w:t>
      </w:r>
      <w:r w:rsidDel="00000000" w:rsidR="00000000" w:rsidRPr="00000000">
        <w:rPr>
          <w:rFonts w:ascii="Times New Roman" w:cs="Times New Roman" w:eastAsia="Times New Roman" w:hAnsi="Times New Roman"/>
          <w:b w:val="1"/>
          <w:bCs w:val="1"/>
          <w:rtl w:val="0"/>
        </w:rPr>
        <w:t xml:space="preserve">Kanıt D.3.2)</w:t>
      </w:r>
    </w:p>
    <w:p w:rsidR="00000000" w:rsidDel="00000000" w:rsidP="00000000" w:rsidRDefault="00000000" w:rsidRPr="00000000" w14:paraId="00000F02">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 YÖNETİM SİSTEMİ</w:t>
      </w:r>
    </w:p>
    <w:p w:rsidR="00000000" w:rsidDel="00000000" w:rsidP="00000000" w:rsidRDefault="00000000" w:rsidRPr="00000000" w14:paraId="00000F0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 Yönetim ve İdari Birimlerin Yapısı</w:t>
      </w:r>
    </w:p>
    <w:p w:rsidR="00000000" w:rsidDel="00000000" w:rsidP="00000000" w:rsidRDefault="00000000" w:rsidRPr="00000000" w14:paraId="00000F0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E.1.1. Yönetim Modeli ve İdari Yapı</w:t>
      </w:r>
    </w:p>
    <w:p w:rsidR="00000000" w:rsidDel="00000000" w:rsidP="00000000" w:rsidRDefault="00000000" w:rsidRPr="00000000" w14:paraId="00000F0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yönetim şeması aşağıda sunulmuştur. </w:t>
      </w:r>
      <w:hyperlink r:id="rId36">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https://www.lokmanhekim.edu.tr/universitemiz/yonetim/organizasyon-semasi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0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4494801" cy="6352301"/>
            <wp:effectExtent b="0" l="0" r="0" t="0"/>
            <wp:docPr id="1" name="image1.png"/>
            <a:graphic>
              <a:graphicData uri="http://schemas.openxmlformats.org/drawingml/2006/picture">
                <pic:pic>
                  <pic:nvPicPr>
                    <pic:cNvPr id="0" name="image1.png"/>
                    <pic:cNvPicPr preferRelativeResize="0"/>
                  </pic:nvPicPr>
                  <pic:blipFill>
                    <a:blip r:embed="rId37"/>
                    <a:srcRect b="0" l="0" r="0" t="0"/>
                    <a:stretch>
                      <a:fillRect/>
                    </a:stretch>
                  </pic:blipFill>
                  <pic:spPr>
                    <a:xfrm>
                      <a:off x="0" y="0"/>
                      <a:ext cx="4494801" cy="6352301"/>
                    </a:xfrm>
                    <a:prstGeom prst="rect"/>
                    <a:ln/>
                  </pic:spPr>
                </pic:pic>
              </a:graphicData>
            </a:graphic>
          </wp:inline>
        </w:drawing>
      </w:r>
      <w:r w:rsidDel="00000000" w:rsidR="00000000" w:rsidRPr="00000000">
        <w:rPr>
          <w:rtl w:val="0"/>
        </w:rPr>
      </w:r>
    </w:p>
    <w:p w:rsidR="00000000" w:rsidDel="00000000" w:rsidP="00000000" w:rsidRDefault="00000000" w:rsidRPr="00000000" w14:paraId="00000F07">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0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F09">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0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 öğretim elemanlarının Komisyon görevleri aşağıdaki tabloda özetlenmiştir:</w:t>
      </w:r>
    </w:p>
    <w:p w:rsidR="00000000" w:rsidDel="00000000" w:rsidP="00000000" w:rsidRDefault="00000000" w:rsidRPr="00000000" w14:paraId="00000F0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Tablo 20. Ergoterapi bölümü öğretim üyeleri/öğretim elemanlarının yer aldıkları komisyonlar ve görevler</w:t>
      </w:r>
    </w:p>
    <w:p w:rsidR="00000000" w:rsidDel="00000000" w:rsidP="00000000" w:rsidRDefault="00000000" w:rsidRPr="00000000" w14:paraId="00000F0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Akademik Kurulu </w:t>
      </w:r>
    </w:p>
    <w:p w:rsidR="00000000" w:rsidDel="00000000" w:rsidP="00000000" w:rsidRDefault="00000000" w:rsidRPr="00000000" w14:paraId="00000F0D">
      <w:pPr>
        <w:numPr>
          <w:ilvl w:val="0"/>
          <w:numId w:val="3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0E">
      <w:pPr>
        <w:numPr>
          <w:ilvl w:val="0"/>
          <w:numId w:val="3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0F">
      <w:pPr>
        <w:numPr>
          <w:ilvl w:val="0"/>
          <w:numId w:val="3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10">
      <w:pPr>
        <w:numPr>
          <w:ilvl w:val="0"/>
          <w:numId w:val="36"/>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11">
      <w:pPr>
        <w:numPr>
          <w:ilvl w:val="0"/>
          <w:numId w:val="36"/>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F12">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Eğitim Komisyonu </w:t>
      </w:r>
    </w:p>
    <w:p w:rsidR="00000000" w:rsidDel="00000000" w:rsidP="00000000" w:rsidRDefault="00000000" w:rsidRPr="00000000" w14:paraId="00000F13">
      <w:pPr>
        <w:numPr>
          <w:ilvl w:val="0"/>
          <w:numId w:val="64"/>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14">
      <w:pPr>
        <w:numPr>
          <w:ilvl w:val="0"/>
          <w:numId w:val="64"/>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15">
      <w:pPr>
        <w:numPr>
          <w:ilvl w:val="0"/>
          <w:numId w:val="64"/>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16">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Muafiyet ve İntibak Komisyonu </w:t>
      </w:r>
    </w:p>
    <w:p w:rsidR="00000000" w:rsidDel="00000000" w:rsidP="00000000" w:rsidRDefault="00000000" w:rsidRPr="00000000" w14:paraId="00000F17">
      <w:pPr>
        <w:numPr>
          <w:ilvl w:val="0"/>
          <w:numId w:val="27"/>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18">
      <w:pPr>
        <w:numPr>
          <w:ilvl w:val="0"/>
          <w:numId w:val="27"/>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19">
      <w:pPr>
        <w:numPr>
          <w:ilvl w:val="0"/>
          <w:numId w:val="27"/>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1A">
      <w:pPr>
        <w:numPr>
          <w:ilvl w:val="0"/>
          <w:numId w:val="27"/>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r w:rsidDel="00000000" w:rsidR="00000000" w:rsidRPr="00000000">
        <w:rPr>
          <w:rtl w:val="0"/>
        </w:rPr>
      </w:r>
    </w:p>
    <w:p w:rsidR="00000000" w:rsidDel="00000000" w:rsidP="00000000" w:rsidRDefault="00000000" w:rsidRPr="00000000" w14:paraId="00000F1B">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Klinik Uygulama Koordinatörlüğü </w:t>
      </w:r>
    </w:p>
    <w:p w:rsidR="00000000" w:rsidDel="00000000" w:rsidP="00000000" w:rsidRDefault="00000000" w:rsidRPr="00000000" w14:paraId="00000F1C">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1D">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1E">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1F">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20">
      <w:pPr>
        <w:numPr>
          <w:ilvl w:val="0"/>
          <w:numId w:val="30"/>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p>
    <w:p w:rsidR="00000000" w:rsidDel="00000000" w:rsidP="00000000" w:rsidRDefault="00000000" w:rsidRPr="00000000" w14:paraId="00000F21">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Ders Programı Hazırlama Komisyonu </w:t>
      </w:r>
    </w:p>
    <w:p w:rsidR="00000000" w:rsidDel="00000000" w:rsidP="00000000" w:rsidRDefault="00000000" w:rsidRPr="00000000" w14:paraId="00000F22">
      <w:pPr>
        <w:numPr>
          <w:ilvl w:val="0"/>
          <w:numId w:val="13"/>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r w:rsidDel="00000000" w:rsidR="00000000" w:rsidRPr="00000000">
        <w:rPr>
          <w:rtl w:val="0"/>
        </w:rPr>
      </w:r>
    </w:p>
    <w:p w:rsidR="00000000" w:rsidDel="00000000" w:rsidP="00000000" w:rsidRDefault="00000000" w:rsidRPr="00000000" w14:paraId="00000F23">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Sınav Programı Hazırlama Komisyonu </w:t>
      </w:r>
    </w:p>
    <w:p w:rsidR="00000000" w:rsidDel="00000000" w:rsidP="00000000" w:rsidRDefault="00000000" w:rsidRPr="00000000" w14:paraId="00000F24">
      <w:pPr>
        <w:numPr>
          <w:ilvl w:val="0"/>
          <w:numId w:val="23"/>
        </w:numPr>
        <w:shd w:fill="ffffff" w:val="clear"/>
        <w:spacing w:after="220" w:line="415.19999999999993"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25">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Kalite ve Akreditasyon Komisyonu </w:t>
      </w:r>
    </w:p>
    <w:p w:rsidR="00000000" w:rsidDel="00000000" w:rsidP="00000000" w:rsidRDefault="00000000" w:rsidRPr="00000000" w14:paraId="00000F26">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27">
      <w:pPr>
        <w:numPr>
          <w:ilvl w:val="0"/>
          <w:numId w:val="45"/>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28">
      <w:pPr>
        <w:numPr>
          <w:ilvl w:val="0"/>
          <w:numId w:val="45"/>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29">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Strateji Geliştirme ve İzleme Komisyonu </w:t>
      </w:r>
    </w:p>
    <w:p w:rsidR="00000000" w:rsidDel="00000000" w:rsidP="00000000" w:rsidRDefault="00000000" w:rsidRPr="00000000" w14:paraId="00000F2A">
      <w:pPr>
        <w:numPr>
          <w:ilvl w:val="0"/>
          <w:numId w:val="51"/>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2B">
      <w:pPr>
        <w:numPr>
          <w:ilvl w:val="0"/>
          <w:numId w:val="51"/>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r w:rsidDel="00000000" w:rsidR="00000000" w:rsidRPr="00000000">
        <w:rPr>
          <w:rtl w:val="0"/>
        </w:rPr>
      </w:r>
    </w:p>
    <w:p w:rsidR="00000000" w:rsidDel="00000000" w:rsidP="00000000" w:rsidRDefault="00000000" w:rsidRPr="00000000" w14:paraId="00000F2C">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Kurumsal Eğitim Yönetimi ve Planlama Sistemi (KEYPS) Koordinatörlüğü </w:t>
      </w:r>
    </w:p>
    <w:p w:rsidR="00000000" w:rsidDel="00000000" w:rsidP="00000000" w:rsidRDefault="00000000" w:rsidRPr="00000000" w14:paraId="00000F2D">
      <w:pPr>
        <w:numPr>
          <w:ilvl w:val="0"/>
          <w:numId w:val="55"/>
        </w:numPr>
        <w:shd w:fill="ffffff" w:val="clear"/>
        <w:spacing w:after="220" w:line="415.19999999999993"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2E">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Erasmus+ Programı Koordinatörlüğü</w:t>
      </w:r>
    </w:p>
    <w:p w:rsidR="00000000" w:rsidDel="00000000" w:rsidP="00000000" w:rsidRDefault="00000000" w:rsidRPr="00000000" w14:paraId="00000F2F">
      <w:pPr>
        <w:numPr>
          <w:ilvl w:val="0"/>
          <w:numId w:val="58"/>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r w:rsidDel="00000000" w:rsidR="00000000" w:rsidRPr="00000000">
        <w:rPr>
          <w:rtl w:val="0"/>
        </w:rPr>
      </w:r>
    </w:p>
    <w:p w:rsidR="00000000" w:rsidDel="00000000" w:rsidP="00000000" w:rsidRDefault="00000000" w:rsidRPr="00000000" w14:paraId="00000F30">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Bologna Koordinatörlüğü</w:t>
      </w:r>
    </w:p>
    <w:p w:rsidR="00000000" w:rsidDel="00000000" w:rsidP="00000000" w:rsidRDefault="00000000" w:rsidRPr="00000000" w14:paraId="00000F31">
      <w:pPr>
        <w:keepNext w:val="0"/>
        <w:keepLines w:val="0"/>
        <w:numPr>
          <w:ilvl w:val="0"/>
          <w:numId w:val="12"/>
        </w:numPr>
        <w:pBdr>
          <w:bottom w:color="000000" w:space="0" w:sz="6" w:val="single"/>
        </w:pBdr>
        <w:shd w:fill="ffffff" w:val="clear"/>
        <w:spacing w:after="40" w:before="0" w:line="335.99999999999994" w:lineRule="auto"/>
        <w:ind w:left="720" w:hanging="360"/>
        <w:jc w:val="both"/>
        <w:rPr>
          <w:b w:val="1"/>
          <w:bCs w:val="1"/>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32">
      <w:pPr>
        <w:keepNext w:val="0"/>
        <w:keepLines w:val="0"/>
        <w:pBdr>
          <w:bottom w:color="000000" w:space="0" w:sz="6" w:val="single"/>
        </w:pBdr>
        <w:shd w:fill="ffffff" w:val="clear"/>
        <w:spacing w:after="40" w:before="0" w:line="335.99999999999994"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33">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Web Sayfası Koordinatörlüğü</w:t>
      </w:r>
    </w:p>
    <w:p w:rsidR="00000000" w:rsidDel="00000000" w:rsidP="00000000" w:rsidRDefault="00000000" w:rsidRPr="00000000" w14:paraId="00000F34">
      <w:pPr>
        <w:numPr>
          <w:ilvl w:val="0"/>
          <w:numId w:val="18"/>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35">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Kariyer Planlama ve Mezun İzleme Komisyonu</w:t>
      </w:r>
    </w:p>
    <w:p w:rsidR="00000000" w:rsidDel="00000000" w:rsidP="00000000" w:rsidRDefault="00000000" w:rsidRPr="00000000" w14:paraId="00000F36">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Ayşe Karaduman</w:t>
      </w:r>
    </w:p>
    <w:p w:rsidR="00000000" w:rsidDel="00000000" w:rsidP="00000000" w:rsidRDefault="00000000" w:rsidRPr="00000000" w14:paraId="00000F37">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38">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39">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3A">
      <w:pPr>
        <w:numPr>
          <w:ilvl w:val="0"/>
          <w:numId w:val="30"/>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3B">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Laboratuvar Koordinatörlüğü</w:t>
      </w:r>
    </w:p>
    <w:p w:rsidR="00000000" w:rsidDel="00000000" w:rsidP="00000000" w:rsidRDefault="00000000" w:rsidRPr="00000000" w14:paraId="00000F3C">
      <w:pPr>
        <w:numPr>
          <w:ilvl w:val="0"/>
          <w:numId w:val="39"/>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3D">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Bölüm Bilimsel ve Sosyal Etkinlik Komisyonu</w:t>
      </w:r>
    </w:p>
    <w:p w:rsidR="00000000" w:rsidDel="00000000" w:rsidP="00000000" w:rsidRDefault="00000000" w:rsidRPr="00000000" w14:paraId="00000F3E">
      <w:pPr>
        <w:numPr>
          <w:ilvl w:val="0"/>
          <w:numId w:val="30"/>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Mine Alataş</w:t>
      </w:r>
      <w:r w:rsidDel="00000000" w:rsidR="00000000" w:rsidRPr="00000000">
        <w:rPr>
          <w:rtl w:val="0"/>
        </w:rPr>
      </w:r>
    </w:p>
    <w:p w:rsidR="00000000" w:rsidDel="00000000" w:rsidP="00000000" w:rsidRDefault="00000000" w:rsidRPr="00000000" w14:paraId="00000F3F">
      <w:pPr>
        <w:keepNext w:val="0"/>
        <w:keepLines w:val="0"/>
        <w:pBdr>
          <w:bottom w:color="000000" w:space="0" w:sz="6" w:val="single"/>
        </w:pBdr>
        <w:shd w:fill="ffffff" w:val="clear"/>
        <w:spacing w:after="40" w:before="0" w:line="335.9999999999999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Sosyal Transkript Komisyonu </w:t>
      </w:r>
    </w:p>
    <w:p w:rsidR="00000000" w:rsidDel="00000000" w:rsidP="00000000" w:rsidRDefault="00000000" w:rsidRPr="00000000" w14:paraId="00000F40">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Dr.Öğr.Üyesi Zeynep Kolit</w:t>
      </w:r>
    </w:p>
    <w:p w:rsidR="00000000" w:rsidDel="00000000" w:rsidP="00000000" w:rsidRDefault="00000000" w:rsidRPr="00000000" w14:paraId="00000F41">
      <w:pPr>
        <w:numPr>
          <w:ilvl w:val="0"/>
          <w:numId w:val="30"/>
        </w:numPr>
        <w:shd w:fill="ffffff" w:val="clear"/>
        <w:spacing w:after="0" w:afterAutospacing="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Başak Çağla Arslan</w:t>
      </w:r>
    </w:p>
    <w:p w:rsidR="00000000" w:rsidDel="00000000" w:rsidP="00000000" w:rsidRDefault="00000000" w:rsidRPr="00000000" w14:paraId="00000F42">
      <w:pPr>
        <w:numPr>
          <w:ilvl w:val="0"/>
          <w:numId w:val="30"/>
        </w:numPr>
        <w:shd w:fill="ffffff" w:val="clear"/>
        <w:spacing w:after="220" w:line="415.19999999999993"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 Gör. Büşra Elif Ayber</w:t>
      </w:r>
    </w:p>
    <w:p w:rsidR="00000000" w:rsidDel="00000000" w:rsidP="00000000" w:rsidRDefault="00000000" w:rsidRPr="00000000" w14:paraId="00000F43">
      <w:pPr>
        <w:rPr/>
      </w:pPr>
      <w:r w:rsidDel="00000000" w:rsidR="00000000" w:rsidRPr="00000000">
        <w:rPr>
          <w:rtl w:val="0"/>
        </w:rPr>
      </w:r>
    </w:p>
    <w:p w:rsidR="00000000" w:rsidDel="00000000" w:rsidP="00000000" w:rsidRDefault="00000000" w:rsidRPr="00000000" w14:paraId="00000F4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E.1.2. Süreç Yönetimi</w:t>
      </w:r>
    </w:p>
    <w:p w:rsidR="00000000" w:rsidDel="00000000" w:rsidP="00000000" w:rsidRDefault="00000000" w:rsidRPr="00000000" w14:paraId="00000F4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Üniversitesi’nde görev yetki sorumluluklar ve süreç yönetimleri tanımlanarak kalite sayfasında ilan edilmiştir.</w:t>
      </w:r>
    </w:p>
    <w:p w:rsidR="00000000" w:rsidDel="00000000" w:rsidP="00000000" w:rsidRDefault="00000000" w:rsidRPr="00000000" w14:paraId="00000F46">
      <w:pPr>
        <w:spacing w:after="160" w:line="259" w:lineRule="auto"/>
        <w:jc w:val="both"/>
        <w:rPr>
          <w:rFonts w:ascii="Times New Roman" w:cs="Times New Roman" w:eastAsia="Times New Roman" w:hAnsi="Times New Roman"/>
          <w:sz w:val="24"/>
          <w:szCs w:val="24"/>
        </w:rPr>
      </w:pPr>
      <w:hyperlink r:id="rId38">
        <w:r w:rsidDel="00000000" w:rsidR="00000000" w:rsidRPr="00000000">
          <w:rPr>
            <w:rFonts w:ascii="Times New Roman" w:cs="Times New Roman" w:eastAsia="Times New Roman" w:hAnsi="Times New Roman"/>
            <w:color w:val="1155cc"/>
            <w:sz w:val="24"/>
            <w:szCs w:val="24"/>
            <w:u w:val="single"/>
            <w:rtl w:val="0"/>
          </w:rPr>
          <w:t xml:space="preserve">https://www.lokmanhekim.edu.tr/universitemiz/yonetim/idari-birimler/strateji-gelistirme-ve-kalite-guvence-koordinatorlugu/kalite-guvencesi-2/kalite-dokumanlari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4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 Kaynakların Yönetimi</w:t>
      </w:r>
    </w:p>
    <w:p w:rsidR="00000000" w:rsidDel="00000000" w:rsidP="00000000" w:rsidRDefault="00000000" w:rsidRPr="00000000" w14:paraId="00000F4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Yükseköğretim Kurumları Vakıf üniversiteleri yönetmeliği çerçevesine uygun olarak yürütülmektedir.  </w:t>
      </w:r>
    </w:p>
    <w:p w:rsidR="00000000" w:rsidDel="00000000" w:rsidP="00000000" w:rsidRDefault="00000000" w:rsidRPr="00000000" w14:paraId="00000F4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E.2.1. İnsan Kaynaklarının Yönetimi</w:t>
      </w:r>
    </w:p>
    <w:p w:rsidR="00000000" w:rsidDel="00000000" w:rsidP="00000000" w:rsidRDefault="00000000" w:rsidRPr="00000000" w14:paraId="00000F4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insan kaynakları birimince sürdürülmektedir. </w:t>
      </w:r>
    </w:p>
    <w:p w:rsidR="00000000" w:rsidDel="00000000" w:rsidP="00000000" w:rsidRDefault="00000000" w:rsidRPr="00000000" w14:paraId="00000F4B">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E.2.2. Finansal Kaynakların Yönetimi</w:t>
      </w:r>
    </w:p>
    <w:p w:rsidR="00000000" w:rsidDel="00000000" w:rsidP="00000000" w:rsidRDefault="00000000" w:rsidRPr="00000000" w14:paraId="00000F4C">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 Bilgi Yönetim Sistemi</w:t>
      </w:r>
    </w:p>
    <w:p w:rsidR="00000000" w:rsidDel="00000000" w:rsidP="00000000" w:rsidRDefault="00000000" w:rsidRPr="00000000" w14:paraId="00000F4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LHÜ’de bilgi, belge ve dokümanlar bilgi sistem yazılımları içinde depolanmakta olup Öğrenci Bilgi Sistemi (OBS), Kurumsal evrak akışı süreçlerinde EBYS, Uzaktan öğretim sistemi KEYPS, kütüphane yazılımında KOHA kullanılmaktadır.</w:t>
      </w:r>
    </w:p>
    <w:p w:rsidR="00000000" w:rsidDel="00000000" w:rsidP="00000000" w:rsidRDefault="00000000" w:rsidRPr="00000000" w14:paraId="00000F4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E.3.1. Entegre Bilgi Yönetimi Sistemi</w:t>
      </w:r>
    </w:p>
    <w:p w:rsidR="00000000" w:rsidDel="00000000" w:rsidP="00000000" w:rsidRDefault="00000000" w:rsidRPr="00000000" w14:paraId="00000F4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Üniversitemizde birden fazla yazılım kullanılmaktadır. Bütüncül bir entegre sistem olmamakla birlikte, bazı kısımlarda entegrasyon sağlanmıştır.</w:t>
      </w:r>
    </w:p>
    <w:p w:rsidR="00000000" w:rsidDel="00000000" w:rsidP="00000000" w:rsidRDefault="00000000" w:rsidRPr="00000000" w14:paraId="00000F5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E.3.2. Bilgi Güvenliği ve Güvenirliği</w:t>
      </w:r>
    </w:p>
    <w:p w:rsidR="00000000" w:rsidDel="00000000" w:rsidP="00000000" w:rsidRDefault="00000000" w:rsidRPr="00000000" w14:paraId="00000F5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Yazılım sistemlerinin bilgi güvenliği ve güvenirliği KVK Kanunu’nun uygulanması, üniversitemiz destek ilgili birimleri tarafından, üst yönetimlerin sorumluluğu altında sağlanmaktadır.</w:t>
      </w:r>
    </w:p>
    <w:p w:rsidR="00000000" w:rsidDel="00000000" w:rsidP="00000000" w:rsidRDefault="00000000" w:rsidRPr="00000000" w14:paraId="00000F5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E.4. Destek Hizmetleri</w:t>
      </w:r>
    </w:p>
    <w:p w:rsidR="00000000" w:rsidDel="00000000" w:rsidP="00000000" w:rsidRDefault="00000000" w:rsidRPr="00000000" w14:paraId="00000F5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Üniversitemizin İdari İşler Daire Başkanlığı destek hizmetlerini yürütmektedir.</w:t>
      </w:r>
    </w:p>
    <w:p w:rsidR="00000000" w:rsidDel="00000000" w:rsidP="00000000" w:rsidRDefault="00000000" w:rsidRPr="00000000" w14:paraId="00000F5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E.5. Kamuoyunu Bilgilendirme ve Hesap Verebilirlik</w:t>
      </w:r>
      <w:r w:rsidDel="00000000" w:rsidR="00000000" w:rsidRPr="00000000">
        <w:rPr>
          <w:rtl w:val="0"/>
        </w:rPr>
      </w:r>
    </w:p>
    <w:p w:rsidR="00000000" w:rsidDel="00000000" w:rsidP="00000000" w:rsidRDefault="00000000" w:rsidRPr="00000000" w14:paraId="00000F5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topluma karşı sorumluluğunun gereği olarak, eğitim ve öğretim ile araştırma ve geliştirme faaliyetlerini de içeren tüm güncel verilerini internet sitesi, sosyal medya hesapları ve basın iletişimi yoluyla düzenli olarak kamuoyuyla paylaşmaktadır. Lokman Hekim Üniversitesi Ergoterapi Bölümünün kamuoyu ile paylaştığı bilgilerin bağlantı linkleri aşağıda verilmiştir.</w:t>
      </w:r>
    </w:p>
    <w:p w:rsidR="00000000" w:rsidDel="00000000" w:rsidP="00000000" w:rsidRDefault="00000000" w:rsidRPr="00000000" w14:paraId="00000F5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sosyal medya hesabı (Instagram):</w:t>
      </w:r>
    </w:p>
    <w:p w:rsidR="00000000" w:rsidDel="00000000" w:rsidP="00000000" w:rsidRDefault="00000000" w:rsidRPr="00000000" w14:paraId="00000F5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39">
        <w:r w:rsidDel="00000000" w:rsidR="00000000" w:rsidRPr="00000000">
          <w:rPr>
            <w:rFonts w:ascii="Times New Roman" w:cs="Times New Roman" w:eastAsia="Times New Roman" w:hAnsi="Times New Roman"/>
            <w:color w:val="1155cc"/>
            <w:sz w:val="24"/>
            <w:szCs w:val="24"/>
            <w:u w:val="single"/>
            <w:rtl w:val="0"/>
          </w:rPr>
          <w:t xml:space="preserve">https://www.instagram.com/lhuergoterapi/</w:t>
        </w:r>
      </w:hyperlink>
      <w:r w:rsidDel="00000000" w:rsidR="00000000" w:rsidRPr="00000000">
        <w:rPr>
          <w:rtl w:val="0"/>
        </w:rPr>
      </w:r>
    </w:p>
    <w:p w:rsidR="00000000" w:rsidDel="00000000" w:rsidP="00000000" w:rsidRDefault="00000000" w:rsidRPr="00000000" w14:paraId="00000F5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Bölümün web sayfası: </w:t>
      </w:r>
    </w:p>
    <w:p w:rsidR="00000000" w:rsidDel="00000000" w:rsidP="00000000" w:rsidRDefault="00000000" w:rsidRPr="00000000" w14:paraId="00000F59">
      <w:pPr>
        <w:spacing w:after="160" w:line="259" w:lineRule="auto"/>
        <w:jc w:val="both"/>
        <w:rPr>
          <w:rFonts w:ascii="Times New Roman" w:cs="Times New Roman" w:eastAsia="Times New Roman" w:hAnsi="Times New Roman"/>
          <w:sz w:val="24"/>
          <w:szCs w:val="24"/>
        </w:rPr>
      </w:pPr>
      <w:hyperlink r:id="rId40">
        <w:r w:rsidDel="00000000" w:rsidR="00000000" w:rsidRPr="00000000">
          <w:rPr>
            <w:rFonts w:ascii="Times New Roman" w:cs="Times New Roman" w:eastAsia="Times New Roman" w:hAnsi="Times New Roman"/>
            <w:color w:val="1155cc"/>
            <w:sz w:val="24"/>
            <w:szCs w:val="24"/>
            <w:u w:val="single"/>
            <w:rtl w:val="0"/>
          </w:rPr>
          <w:t xml:space="preserve">https://www.lokmanhekim.edu.tr/akademik/fakulteler/saglik-bilimleri-fakultesi/bolumler-2/ergoterapi/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5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Lokman Hekim Üniversitesi Bülten:   </w:t>
      </w:r>
    </w:p>
    <w:p w:rsidR="00000000" w:rsidDel="00000000" w:rsidP="00000000" w:rsidRDefault="00000000" w:rsidRPr="00000000" w14:paraId="00000F5B">
      <w:pPr>
        <w:spacing w:after="160" w:line="259" w:lineRule="auto"/>
        <w:jc w:val="both"/>
        <w:rPr/>
      </w:pPr>
      <w:hyperlink r:id="rId41">
        <w:r w:rsidDel="00000000" w:rsidR="00000000" w:rsidRPr="00000000">
          <w:rPr>
            <w:rFonts w:ascii="Times New Roman" w:cs="Times New Roman" w:eastAsia="Times New Roman" w:hAnsi="Times New Roman"/>
            <w:color w:val="1155cc"/>
            <w:sz w:val="24"/>
            <w:szCs w:val="24"/>
            <w:u w:val="single"/>
            <w:rtl w:val="0"/>
          </w:rPr>
          <w:t xml:space="preserve">https://kolay.lokmanhekim.edu.tr/uploads/e-bulten-sayi-40.pdf</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F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5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 SONUÇ VE DEĞERLENDİRME</w:t>
      </w:r>
    </w:p>
    <w:p w:rsidR="00000000" w:rsidDel="00000000" w:rsidP="00000000" w:rsidRDefault="00000000" w:rsidRPr="00000000" w14:paraId="00000F5E">
      <w:pPr>
        <w:spacing w:after="16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Birimimiz öz değerlendirme ile gelişmeye açık ve güçlü yanlarını belirlemiştir. </w:t>
      </w:r>
    </w:p>
    <w:p w:rsidR="00000000" w:rsidDel="00000000" w:rsidP="00000000" w:rsidRDefault="00000000" w:rsidRPr="00000000" w14:paraId="00000F5F">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-Kalite Güvence Sistemi</w:t>
      </w:r>
    </w:p>
    <w:p w:rsidR="00000000" w:rsidDel="00000000" w:rsidP="00000000" w:rsidRDefault="00000000" w:rsidRPr="00000000" w14:paraId="00000F60">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p>
    <w:p w:rsidR="00000000" w:rsidDel="00000000" w:rsidP="00000000" w:rsidRDefault="00000000" w:rsidRPr="00000000" w14:paraId="00000F61">
      <w:pPr>
        <w:numPr>
          <w:ilvl w:val="0"/>
          <w:numId w:val="54"/>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bölümünün misyon ve vizyonu açık şekilde tanımlanmış ve hem üniversite hem de fakülte misyon/vizyonuyla çapraz tablolarla ilişkilendirilerek uyum gösterilmiştir. Bu durum, bölümümüzün kurumsal hedeflerle bütünleştiğini ve stratejik planlama bilincinin yerleşmiş olduğunu göstermektedir.</w:t>
      </w:r>
    </w:p>
    <w:p w:rsidR="00000000" w:rsidDel="00000000" w:rsidP="00000000" w:rsidRDefault="00000000" w:rsidRPr="00000000" w14:paraId="00000F62">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Bölüm başkanımızın aynı zamanda Üniversitenin Strateji Geliştirme ve Kalite Güvencesi Koordinatörlüğü görevini yürütmesi, kalite süreçlerinin doğrudan takibi açısından önemli bir avantaj sağlamaktadır.</w:t>
      </w:r>
    </w:p>
    <w:p w:rsidR="00000000" w:rsidDel="00000000" w:rsidP="00000000" w:rsidRDefault="00000000" w:rsidRPr="00000000" w14:paraId="00000F63">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Bölüm içinde kalite süreçleriyle ilgili belirlenmiş bir ekip bulunmakla birlikte bölümün tüm elemanlarının süreçlere hakim olması,</w:t>
      </w:r>
    </w:p>
    <w:p w:rsidR="00000000" w:rsidDel="00000000" w:rsidP="00000000" w:rsidRDefault="00000000" w:rsidRPr="00000000" w14:paraId="00000F64">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Prag’da iki öğrencinin Erasmus staj hareketliliğine katılması, bölümün uluslararasılaşma hedefleri doğrultusunda somut adımlar attığını göstermektedir.</w:t>
      </w:r>
    </w:p>
    <w:p w:rsidR="00000000" w:rsidDel="00000000" w:rsidP="00000000" w:rsidRDefault="00000000" w:rsidRPr="00000000" w14:paraId="00000F65">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Üniversite ve fakülte düzeyindeki stratejik planlara aktif katılım gösterildiği ifade edilmiş ve performans göstergeleriyle uyumlu çalışmalar yürütülmektedir.</w:t>
      </w:r>
    </w:p>
    <w:p w:rsidR="00000000" w:rsidDel="00000000" w:rsidP="00000000" w:rsidRDefault="00000000" w:rsidRPr="00000000" w14:paraId="00000F66">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2024 yılında Ergoterapi Bölümü, eğitim-öğretim, araştırma-geliştirme ve toplumsal katkı alanlarında aktif ve planlı bir şekilde çalışarak önemli ilerleme sağlanmıştır. Ayrıca, eğitim-öğretim süreçleri kapsamında 8 bölüm kurulu toplantısı yapılmış, 39 karar alınmış ve bu kararlar doğrultusunda iyileştirmeler gerçekleştirilmiştir. </w:t>
      </w:r>
    </w:p>
    <w:p w:rsidR="00000000" w:rsidDel="00000000" w:rsidP="00000000" w:rsidRDefault="00000000" w:rsidRPr="00000000" w14:paraId="00000F67">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Toplum temelli seminerler düzenlenmiş olup her etkinlik sonrası memnuniyet anketi uygulanarak kalite döngüsü desteklenmiştir.</w:t>
      </w:r>
    </w:p>
    <w:p w:rsidR="00000000" w:rsidDel="00000000" w:rsidP="00000000" w:rsidRDefault="00000000" w:rsidRPr="00000000" w14:paraId="00000F68">
      <w:pPr>
        <w:numPr>
          <w:ilvl w:val="0"/>
          <w:numId w:val="54"/>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Eğitim-öğretim süreçlerinde PÜKO döngüleri işletilmekte, sistematik izlem ve geri bildirim mekanizmaları mevcuttur.</w:t>
      </w:r>
    </w:p>
    <w:p w:rsidR="00000000" w:rsidDel="00000000" w:rsidP="00000000" w:rsidRDefault="00000000" w:rsidRPr="00000000" w14:paraId="00000F69">
      <w:pPr>
        <w:numPr>
          <w:ilvl w:val="0"/>
          <w:numId w:val="54"/>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İç ve dış paydaşlar detaylı biçimde tanımlanmış; akademik personel, öğrenciler ve ilgili sektör temsilcileriyle düzenli iletişim kurulmaktadır.</w:t>
      </w:r>
    </w:p>
    <w:p w:rsidR="00000000" w:rsidDel="00000000" w:rsidP="00000000" w:rsidRDefault="00000000" w:rsidRPr="00000000" w14:paraId="00000F6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t xml:space="preserve">Gelişmeye Açık Yönler</w:t>
      </w:r>
    </w:p>
    <w:p w:rsidR="00000000" w:rsidDel="00000000" w:rsidP="00000000" w:rsidRDefault="00000000" w:rsidRPr="00000000" w14:paraId="00000F6B">
      <w:pPr>
        <w:numPr>
          <w:ilvl w:val="0"/>
          <w:numId w:val="7"/>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Geri bildirim mekanizmaları iç paydaşlar açısından sistematik ilerleme gösterirken dış paydaş geri bildirimleri (anketler, odak grup görüşmeleri, dış değerlendirme raporları vb.) sınırlıdır. </w:t>
      </w:r>
    </w:p>
    <w:p w:rsidR="00000000" w:rsidDel="00000000" w:rsidP="00000000" w:rsidRDefault="00000000" w:rsidRPr="00000000" w14:paraId="00000F6C">
      <w:pPr>
        <w:numPr>
          <w:ilvl w:val="0"/>
          <w:numId w:val="7"/>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Mezunların olmaması dış paydaş katkısını sınırlandırmakta; bu nedenle ilerleyen yıllarda mezun izleme ve katılım mekanizmaları oluşturulacaktır.</w:t>
      </w:r>
    </w:p>
    <w:p w:rsidR="00000000" w:rsidDel="00000000" w:rsidP="00000000" w:rsidRDefault="00000000" w:rsidRPr="00000000" w14:paraId="00000F6D">
      <w:pPr>
        <w:numPr>
          <w:ilvl w:val="0"/>
          <w:numId w:val="7"/>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Girişimcilik alanında yalnızca proje ön çalışmaları mevcut; somut çıktıların ve yenilikçi girişimlerin artırılması potansiyel bir gelişim alanıdır.</w:t>
      </w:r>
    </w:p>
    <w:p w:rsidR="00000000" w:rsidDel="00000000" w:rsidP="00000000" w:rsidRDefault="00000000" w:rsidRPr="00000000" w14:paraId="00000F6E">
      <w:pPr>
        <w:numPr>
          <w:ilvl w:val="0"/>
          <w:numId w:val="7"/>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Uluslararası iş birlikleri henüz istenilen düzeye ulaşmamıştır; bu nedenle bu alandaki fırsatları artırmak ve sürdürülebilir ilişkiler geliştirmek amacıyla daha kapsamlı aksiyon planlarına ihtiyaç duyulmaktadır.</w:t>
      </w:r>
    </w:p>
    <w:p w:rsidR="00000000" w:rsidDel="00000000" w:rsidP="00000000" w:rsidRDefault="00000000" w:rsidRPr="00000000" w14:paraId="00000F6F">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-Eğitim-Öğretim:</w:t>
      </w:r>
    </w:p>
    <w:p w:rsidR="00000000" w:rsidDel="00000000" w:rsidP="00000000" w:rsidRDefault="00000000" w:rsidRPr="00000000" w14:paraId="00000F70">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 </w:t>
      </w:r>
    </w:p>
    <w:p w:rsidR="00000000" w:rsidDel="00000000" w:rsidP="00000000" w:rsidRDefault="00000000" w:rsidRPr="00000000" w14:paraId="00000F71">
      <w:pPr>
        <w:numPr>
          <w:ilvl w:val="0"/>
          <w:numId w:val="38"/>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lisans programının ENOTHE, WFOT ve Ulusal Çekirdek Eğitim Programı (ÇEP) ile uyumlu olarak hazırlanmıştır.</w:t>
      </w:r>
    </w:p>
    <w:p w:rsidR="00000000" w:rsidDel="00000000" w:rsidP="00000000" w:rsidRDefault="00000000" w:rsidRPr="00000000" w14:paraId="00000F72">
      <w:pPr>
        <w:numPr>
          <w:ilvl w:val="0"/>
          <w:numId w:val="38"/>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Programın yatay ve dikey bileşenlerinin belirlenerek müfredat haritası oluşturulmuştur. </w:t>
      </w:r>
    </w:p>
    <w:p w:rsidR="00000000" w:rsidDel="00000000" w:rsidP="00000000" w:rsidRDefault="00000000" w:rsidRPr="00000000" w14:paraId="00000F73">
      <w:pPr>
        <w:numPr>
          <w:ilvl w:val="0"/>
          <w:numId w:val="38"/>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dersin öğrenme kazanımları ile program çıktıları arasındaki ilişki açıkça tanımlanmış ve erişime şeffaf biçimde  sunulmuştur. </w:t>
      </w:r>
    </w:p>
    <w:p w:rsidR="00000000" w:rsidDel="00000000" w:rsidP="00000000" w:rsidRDefault="00000000" w:rsidRPr="00000000" w14:paraId="00000F74">
      <w:pPr>
        <w:numPr>
          <w:ilvl w:val="0"/>
          <w:numId w:val="38"/>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Öğrencilerin Fizyoterapi ve Rehabilitasyon bölümü ile Çift Anadal yapabilmesi, çok disiplinli eğitimi destekleyen güçlü  yandır.</w:t>
      </w:r>
    </w:p>
    <w:p w:rsidR="00000000" w:rsidDel="00000000" w:rsidP="00000000" w:rsidRDefault="00000000" w:rsidRPr="00000000" w14:paraId="00000F75">
      <w:pPr>
        <w:numPr>
          <w:ilvl w:val="0"/>
          <w:numId w:val="38"/>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Tezli yüksek lisans programının yürütülmesi,</w:t>
      </w:r>
    </w:p>
    <w:p w:rsidR="00000000" w:rsidDel="00000000" w:rsidP="00000000" w:rsidRDefault="00000000" w:rsidRPr="00000000" w14:paraId="00000F76">
      <w:pPr>
        <w:numPr>
          <w:ilvl w:val="0"/>
          <w:numId w:val="38"/>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Öğrencilerden düzenli ve sistematik olarak geri bildirim alınması, programın sürekli iyileştirilmesine olanak tanıyan önemli bir güçtür.</w:t>
      </w:r>
    </w:p>
    <w:p w:rsidR="00000000" w:rsidDel="00000000" w:rsidP="00000000" w:rsidRDefault="00000000" w:rsidRPr="00000000" w14:paraId="00000F77">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78">
      <w:pPr>
        <w:numPr>
          <w:ilvl w:val="0"/>
          <w:numId w:val="66"/>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Doktora programının açılması</w:t>
      </w:r>
    </w:p>
    <w:p w:rsidR="00000000" w:rsidDel="00000000" w:rsidP="00000000" w:rsidRDefault="00000000" w:rsidRPr="00000000" w14:paraId="00000F79">
      <w:pPr>
        <w:numPr>
          <w:ilvl w:val="0"/>
          <w:numId w:val="66"/>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İlk mezunların Haziran 2025’te verilmesi nedeniyle mezun izleme sistemi henüz deneyim kazanma aşamasında olması</w:t>
      </w:r>
    </w:p>
    <w:p w:rsidR="00000000" w:rsidDel="00000000" w:rsidP="00000000" w:rsidRDefault="00000000" w:rsidRPr="00000000" w14:paraId="00000F7A">
      <w:pPr>
        <w:numPr>
          <w:ilvl w:val="0"/>
          <w:numId w:val="66"/>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Staj ve uygulama yerlerinin çeşitlendirilmesi : Mevcut iş birlikleri kapsamında çeşitli kurum ve kuruluşlarda staj imkânları sunulmak ile birlikte, üniversitemize bağlı Lokman Hekim Hastanesi’nde henüz ergoterapist istihdamının bulunmaması nedeniyle öğrenciler için staj imkânı sağlanamamaktadır. Bu durum, staj yerlerinin çeşitlendirilmesi ve özellikle hastane ortamında mesleki deneyim kazanılması açısından gelişmeye açık bir alan olarak değerlendirilmektedir.</w:t>
      </w:r>
    </w:p>
    <w:p w:rsidR="00000000" w:rsidDel="00000000" w:rsidP="00000000" w:rsidRDefault="00000000" w:rsidRPr="00000000" w14:paraId="00000F7B">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Araştırma-Geliştirme</w:t>
      </w:r>
    </w:p>
    <w:p w:rsidR="00000000" w:rsidDel="00000000" w:rsidP="00000000" w:rsidRDefault="00000000" w:rsidRPr="00000000" w14:paraId="00000F7C">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r w:rsidDel="00000000" w:rsidR="00000000" w:rsidRPr="00000000">
        <w:rPr>
          <w:rtl w:val="0"/>
        </w:rPr>
      </w:r>
    </w:p>
    <w:p w:rsidR="00000000" w:rsidDel="00000000" w:rsidP="00000000" w:rsidRDefault="00000000" w:rsidRPr="00000000" w14:paraId="00000F7D">
      <w:pPr>
        <w:numPr>
          <w:ilvl w:val="0"/>
          <w:numId w:val="8"/>
        </w:numPr>
        <w:spacing w:after="0" w:afterAutospacing="0" w:before="240" w:line="259" w:lineRule="auto"/>
        <w:ind w:left="720" w:hanging="360"/>
      </w:pPr>
      <w:r w:rsidDel="00000000" w:rsidR="00000000" w:rsidRPr="00000000">
        <w:rPr>
          <w:rFonts w:ascii="Times New Roman" w:cs="Times New Roman" w:eastAsia="Times New Roman" w:hAnsi="Times New Roman"/>
          <w:sz w:val="24"/>
          <w:szCs w:val="24"/>
          <w:rtl w:val="0"/>
        </w:rPr>
        <w:t xml:space="preserve">Akademik ve klinik araştırmalarda etik ilkelere ve yüksek bilimsel standartlara sıkı şekilde bağlı kalınmaktadır.</w:t>
      </w:r>
    </w:p>
    <w:p w:rsidR="00000000" w:rsidDel="00000000" w:rsidP="00000000" w:rsidRDefault="00000000" w:rsidRPr="00000000" w14:paraId="00000F7E">
      <w:pPr>
        <w:numPr>
          <w:ilvl w:val="0"/>
          <w:numId w:val="8"/>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Ulusal ve uluslararası hakemli dergilerde yayın sayısının artırılmasına yönelik etkin çalışmalar yürütülmektedir.</w:t>
      </w:r>
    </w:p>
    <w:p w:rsidR="00000000" w:rsidDel="00000000" w:rsidP="00000000" w:rsidRDefault="00000000" w:rsidRPr="00000000" w14:paraId="00000F7F">
      <w:pPr>
        <w:numPr>
          <w:ilvl w:val="0"/>
          <w:numId w:val="8"/>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Tezli yüksek lisans programının açılmasıyla araştırma kapasitesi önemli ölçüde geliştirilmiştir.</w:t>
      </w:r>
    </w:p>
    <w:p w:rsidR="00000000" w:rsidDel="00000000" w:rsidP="00000000" w:rsidRDefault="00000000" w:rsidRPr="00000000" w14:paraId="00000F80">
      <w:pPr>
        <w:numPr>
          <w:ilvl w:val="0"/>
          <w:numId w:val="8"/>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Yeni kurulan laboratuvarlar ve altyapı olanakları, araştırma faaliyetlerinin kapsamını ve kalitesini artırmaktadır.</w:t>
      </w:r>
    </w:p>
    <w:p w:rsidR="00000000" w:rsidDel="00000000" w:rsidP="00000000" w:rsidRDefault="00000000" w:rsidRPr="00000000" w14:paraId="00000F81">
      <w:pPr>
        <w:numPr>
          <w:ilvl w:val="0"/>
          <w:numId w:val="8"/>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Yerel ve uluslararası kurumlarla sürdürülen iş birlikleri, araştırma projelerinin çeşitliliğini ve etkisini artırmaktadır.</w:t>
      </w:r>
    </w:p>
    <w:p w:rsidR="00000000" w:rsidDel="00000000" w:rsidP="00000000" w:rsidRDefault="00000000" w:rsidRPr="00000000" w14:paraId="00000F82">
      <w:pPr>
        <w:numPr>
          <w:ilvl w:val="0"/>
          <w:numId w:val="8"/>
        </w:numPr>
        <w:spacing w:after="0" w:afterAutospacing="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TÜBİTAK gibi saygın kuruluşlardan destek alan projeler başarıyla yürütülmektedir.</w:t>
      </w:r>
    </w:p>
    <w:p w:rsidR="00000000" w:rsidDel="00000000" w:rsidP="00000000" w:rsidRDefault="00000000" w:rsidRPr="00000000" w14:paraId="00000F83">
      <w:pPr>
        <w:numPr>
          <w:ilvl w:val="0"/>
          <w:numId w:val="8"/>
        </w:numPr>
        <w:spacing w:after="240" w:before="0" w:beforeAutospacing="0" w:line="259" w:lineRule="auto"/>
        <w:ind w:left="720" w:hanging="360"/>
      </w:pPr>
      <w:r w:rsidDel="00000000" w:rsidR="00000000" w:rsidRPr="00000000">
        <w:rPr>
          <w:rFonts w:ascii="Times New Roman" w:cs="Times New Roman" w:eastAsia="Times New Roman" w:hAnsi="Times New Roman"/>
          <w:sz w:val="24"/>
          <w:szCs w:val="24"/>
          <w:rtl w:val="0"/>
        </w:rPr>
        <w:t xml:space="preserve">Akademik veri tabanları ve kütüphane kaynaklarının geniş ve etkin kullanımı sağlanmaktadır.</w:t>
      </w:r>
    </w:p>
    <w:p w:rsidR="00000000" w:rsidDel="00000000" w:rsidP="00000000" w:rsidRDefault="00000000" w:rsidRPr="00000000" w14:paraId="00000F84">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w:t>
      </w:r>
    </w:p>
    <w:p w:rsidR="00000000" w:rsidDel="00000000" w:rsidP="00000000" w:rsidRDefault="00000000" w:rsidRPr="00000000" w14:paraId="00000F85">
      <w:pPr>
        <w:numPr>
          <w:ilvl w:val="0"/>
          <w:numId w:val="50"/>
        </w:numPr>
        <w:spacing w:after="0" w:afterAutospacing="0" w:before="24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BAP projelerinin sayısının artırılması gerekmektedir.</w:t>
      </w:r>
    </w:p>
    <w:p w:rsidR="00000000" w:rsidDel="00000000" w:rsidP="00000000" w:rsidRDefault="00000000" w:rsidRPr="00000000" w14:paraId="00000F86">
      <w:pPr>
        <w:numPr>
          <w:ilvl w:val="0"/>
          <w:numId w:val="50"/>
        </w:numPr>
        <w:spacing w:after="0" w:afterAutospacing="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Doktora programlarının açılması ve doktora sonrası araştırma imkanlarının geliştirilmesi önem arz etmektedir.</w:t>
      </w:r>
    </w:p>
    <w:p w:rsidR="00000000" w:rsidDel="00000000" w:rsidP="00000000" w:rsidRDefault="00000000" w:rsidRPr="00000000" w14:paraId="00000F87">
      <w:pPr>
        <w:numPr>
          <w:ilvl w:val="0"/>
          <w:numId w:val="50"/>
        </w:numPr>
        <w:spacing w:after="240" w:before="0" w:before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Araştırma fonlarının çeşitlendirilmesi ve artırılması için çalışma yapılacaktır</w:t>
      </w:r>
    </w:p>
    <w:p w:rsidR="00000000" w:rsidDel="00000000" w:rsidP="00000000" w:rsidRDefault="00000000" w:rsidRPr="00000000" w14:paraId="00000F8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Toplumsal Katkı</w:t>
      </w:r>
    </w:p>
    <w:p w:rsidR="00000000" w:rsidDel="00000000" w:rsidP="00000000" w:rsidRDefault="00000000" w:rsidRPr="00000000" w14:paraId="00000F89">
      <w:pPr>
        <w:spacing w:after="160" w:line="259"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Güçlü Yönler:</w:t>
      </w:r>
    </w:p>
    <w:p w:rsidR="00000000" w:rsidDel="00000000" w:rsidP="00000000" w:rsidRDefault="00000000" w:rsidRPr="00000000" w14:paraId="00000F8A">
      <w:pPr>
        <w:numPr>
          <w:ilvl w:val="0"/>
          <w:numId w:val="4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Ergoterapi Bölümü araştırma alanları doğrultusunda özel gereksinimli bireylere yönelik somut ve sürdürülebilir toplumsal katkı projeleri yürütülmektedir.</w:t>
      </w:r>
    </w:p>
    <w:p w:rsidR="00000000" w:rsidDel="00000000" w:rsidP="00000000" w:rsidRDefault="00000000" w:rsidRPr="00000000" w14:paraId="00000F8B">
      <w:pPr>
        <w:numPr>
          <w:ilvl w:val="0"/>
          <w:numId w:val="4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Halise Arslan Özel Eğitim Proje Okulu ile yapılan protokol kapsamında öğrenciler, aileleri ve okul çalışanlarına yönelik bilgilendirici eğitimler düzenlenmekte, eğitimler kesintisiz devam etmektedir.</w:t>
      </w:r>
    </w:p>
    <w:p w:rsidR="00000000" w:rsidDel="00000000" w:rsidP="00000000" w:rsidRDefault="00000000" w:rsidRPr="00000000" w14:paraId="00000F8C">
      <w:pPr>
        <w:numPr>
          <w:ilvl w:val="0"/>
          <w:numId w:val="4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ICF temelli bütüncül bir değerlendirme formu geliştirilmiş ve ilk saha uygulaması gerçekleştirilmiştir.</w:t>
      </w:r>
    </w:p>
    <w:p w:rsidR="00000000" w:rsidDel="00000000" w:rsidP="00000000" w:rsidRDefault="00000000" w:rsidRPr="00000000" w14:paraId="00000F8D">
      <w:pPr>
        <w:numPr>
          <w:ilvl w:val="0"/>
          <w:numId w:val="4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Akademik personel aktif olarak projelerde koordinatörlük ve saha çalışmaları yürütmekte, toplumsal etki yaratacak uygulamalar planlanmaktadır.</w:t>
      </w:r>
    </w:p>
    <w:p w:rsidR="00000000" w:rsidDel="00000000" w:rsidP="00000000" w:rsidRDefault="00000000" w:rsidRPr="00000000" w14:paraId="00000F8E">
      <w:pPr>
        <w:numPr>
          <w:ilvl w:val="0"/>
          <w:numId w:val="40"/>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Öğrencilerin hazırladığı HABİTUS dergisi ile bölümün akademik ve toplumsal çalışmalarının düzenli olarak tanıtılması sağlanmakta, bu da bölüm kimliğinin güçlenmesine katkı sunmaktadır.</w:t>
      </w:r>
    </w:p>
    <w:p w:rsidR="00000000" w:rsidDel="00000000" w:rsidP="00000000" w:rsidRDefault="00000000" w:rsidRPr="00000000" w14:paraId="00000F8F">
      <w:pPr>
        <w:numPr>
          <w:ilvl w:val="0"/>
          <w:numId w:val="40"/>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Toplumsal katkı faaliyetleri üniversitenin öz kaynakları ile desteklenmekte, iş birliği yapılan kurumlarla fon ve kaynakların etkin kullanımı sağlanmaktadır.</w:t>
      </w:r>
    </w:p>
    <w:p w:rsidR="00000000" w:rsidDel="00000000" w:rsidP="00000000" w:rsidRDefault="00000000" w:rsidRPr="00000000" w14:paraId="00000F90">
      <w:pPr>
        <w:spacing w:after="160"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Gelişmeye Açık Yönler: </w:t>
      </w:r>
    </w:p>
    <w:p w:rsidR="00000000" w:rsidDel="00000000" w:rsidP="00000000" w:rsidRDefault="00000000" w:rsidRPr="00000000" w14:paraId="00000F91">
      <w:pPr>
        <w:numPr>
          <w:ilvl w:val="0"/>
          <w:numId w:val="40"/>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İş birliği yapılan kurumlarla protokol kapsamında gerçekleştirilen faaliyetlerin dökümantasyonunun geliştirilmesi </w:t>
      </w:r>
    </w:p>
    <w:p w:rsidR="00000000" w:rsidDel="00000000" w:rsidP="00000000" w:rsidRDefault="00000000" w:rsidRPr="00000000" w14:paraId="00000F92">
      <w:pPr>
        <w:numPr>
          <w:ilvl w:val="0"/>
          <w:numId w:val="40"/>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Akademik etkinliklerde alınan başarıların yaygınlaştırılması ve bölümün bilimsel görünürlüğünün artırılması için iletişim ve tanıtım faaliyetlerinin artırılması</w:t>
      </w:r>
    </w:p>
    <w:p w:rsidR="00000000" w:rsidDel="00000000" w:rsidP="00000000" w:rsidRDefault="00000000" w:rsidRPr="00000000" w14:paraId="00000F93">
      <w:pPr>
        <w:spacing w:after="16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Yönetim Sistemi: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9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Güçlü Yönler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95">
      <w:pPr>
        <w:numPr>
          <w:ilvl w:val="0"/>
          <w:numId w:val="43"/>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Yönetim yapısı ve görev dağılımı açık ve sistematik olarak tanımlanmış; bölüm öğretim elemanları çeşitli komisyonlarda aktif rol almaktadır.</w:t>
      </w:r>
    </w:p>
    <w:p w:rsidR="00000000" w:rsidDel="00000000" w:rsidP="00000000" w:rsidRDefault="00000000" w:rsidRPr="00000000" w14:paraId="00000F96">
      <w:pPr>
        <w:numPr>
          <w:ilvl w:val="0"/>
          <w:numId w:val="43"/>
        </w:numPr>
        <w:spacing w:after="0" w:after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Süreç yönetimi kalite belgeleri ile şeffaf ve erişilebilir şekilde tanımlanmış ve üniversitenin kalite sayfasında yayımlanmıştır.</w:t>
      </w:r>
    </w:p>
    <w:p w:rsidR="00000000" w:rsidDel="00000000" w:rsidP="00000000" w:rsidRDefault="00000000" w:rsidRPr="00000000" w14:paraId="00000F97">
      <w:pPr>
        <w:numPr>
          <w:ilvl w:val="0"/>
          <w:numId w:val="43"/>
        </w:numPr>
        <w:spacing w:after="0" w:after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Bilgi yönetiminde OBS, EBYS, KEYPS gibi farklı yazılımlar kullanılmakta; bazı entegrasyonlar sağlanarak süreçlerin verimliliği desteklenmektedir.</w:t>
      </w:r>
    </w:p>
    <w:p w:rsidR="00000000" w:rsidDel="00000000" w:rsidP="00000000" w:rsidRDefault="00000000" w:rsidRPr="00000000" w14:paraId="00000F98">
      <w:pPr>
        <w:numPr>
          <w:ilvl w:val="0"/>
          <w:numId w:val="43"/>
        </w:numPr>
        <w:spacing w:after="16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Üniversitenin ve bölümün güncel verileri, sosyal medya ve resmi web sayfası aracılığıyla kamuoyuyla düzenli ve şeffaf biçimde paylaşılmaktadır.</w:t>
      </w:r>
    </w:p>
    <w:p w:rsidR="00000000" w:rsidDel="00000000" w:rsidP="00000000" w:rsidRDefault="00000000" w:rsidRPr="00000000" w14:paraId="00000F99">
      <w:pPr>
        <w:pStyle w:val="Heading3"/>
        <w:keepNext w:val="0"/>
        <w:keepLines w:val="0"/>
        <w:spacing w:before="280" w:line="259" w:lineRule="auto"/>
        <w:ind w:left="720" w:firstLine="0"/>
        <w:jc w:val="both"/>
        <w:rPr>
          <w:rFonts w:ascii="Times New Roman" w:cs="Times New Roman" w:eastAsia="Times New Roman" w:hAnsi="Times New Roman"/>
          <w:sz w:val="24"/>
          <w:szCs w:val="24"/>
        </w:rPr>
      </w:pPr>
      <w:bookmarkStart w:colFirst="0" w:colLast="0" w:name="_1u21qki4r04u" w:id="4"/>
      <w:bookmarkEnd w:id="4"/>
      <w:r w:rsidDel="00000000" w:rsidR="00000000" w:rsidRPr="00000000">
        <w:rPr>
          <w:rFonts w:ascii="Times New Roman" w:cs="Times New Roman" w:eastAsia="Times New Roman" w:hAnsi="Times New Roman"/>
          <w:b w:val="1"/>
          <w:bCs w:val="1"/>
          <w:color w:val="000000"/>
          <w:sz w:val="26"/>
          <w:szCs w:val="26"/>
          <w:rtl w:val="0"/>
        </w:rPr>
        <w:t xml:space="preserve">Gelişmeye Açık Yönler</w:t>
      </w:r>
      <w:r w:rsidDel="00000000" w:rsidR="00000000" w:rsidRPr="00000000">
        <w:rPr>
          <w:rtl w:val="0"/>
        </w:rPr>
      </w:r>
    </w:p>
    <w:p w:rsidR="00000000" w:rsidDel="00000000" w:rsidP="00000000" w:rsidRDefault="00000000" w:rsidRPr="00000000" w14:paraId="00000F9A">
      <w:pPr>
        <w:numPr>
          <w:ilvl w:val="0"/>
          <w:numId w:val="3"/>
        </w:numPr>
        <w:spacing w:after="240" w:before="24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Komisyonların yürüttüğü faaliyetlerin sistematik olarak izlenmesi, değerlendirilmesi ve çıktıların raporlanmasına yönelik bir mekanizma geliştirilebilir.</w:t>
      </w:r>
    </w:p>
    <w:p w:rsidR="00000000" w:rsidDel="00000000" w:rsidP="00000000" w:rsidRDefault="00000000" w:rsidRPr="00000000" w14:paraId="00000F9B">
      <w:pPr>
        <w:spacing w:after="240" w:before="240" w:line="259"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9C">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9D">
      <w:pPr>
        <w:spacing w:after="160" w:line="259" w:lineRule="auto"/>
        <w:ind w:left="720" w:firstLine="0"/>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tblPr>
      <w:tblStyleRowBandSize w:val="1"/>
      <w:tblStyleColBandSize w:val="1"/>
    </w:tblPr>
  </w:style>
  <w:style w:type="table" w:styleId="Table8">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after="0" w:line="240" w:lineRule="auto"/>
    </w:pPr>
    <w:tblPr>
      <w:tblStyleRowBandSize w:val="1"/>
      <w:tblStyleColBandSize w:val="1"/>
    </w:tblPr>
  </w:style>
  <w:style w:type="table" w:styleId="Table10">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Pr>
  </w:style>
  <w:style w:type="table" w:styleId="Table12">
    <w:basedOn w:val="TableNormal"/>
    <w:pPr>
      <w:spacing w:after="0" w:line="240" w:lineRule="auto"/>
    </w:pPr>
    <w:tblPr>
      <w:tblStyleRowBandSize w:val="1"/>
      <w:tblStyleColBandSize w:val="1"/>
    </w:tblPr>
  </w:style>
  <w:style w:type="table" w:styleId="Table13">
    <w:basedOn w:val="TableNormal"/>
    <w:pPr>
      <w:spacing w:after="0" w:line="240" w:lineRule="auto"/>
    </w:pPr>
    <w:tblPr>
      <w:tblStyleRowBandSize w:val="1"/>
      <w:tblStyleColBandSize w:val="1"/>
    </w:tblPr>
  </w:style>
  <w:style w:type="table" w:styleId="Table14">
    <w:basedOn w:val="TableNormal"/>
    <w:pPr>
      <w:spacing w:after="0" w:line="240" w:lineRule="auto"/>
    </w:pPr>
    <w:tblPr>
      <w:tblStyleRowBandSize w:val="1"/>
      <w:tblStyleColBandSize w:val="1"/>
    </w:tblPr>
  </w:style>
  <w:style w:type="table" w:styleId="Table1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Pr>
  </w:style>
  <w:style w:type="table" w:styleId="Table18">
    <w:basedOn w:val="TableNormal"/>
    <w:pPr>
      <w:spacing w:after="0" w:line="240" w:lineRule="auto"/>
    </w:pPr>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pPr>
      <w:spacing w:after="0" w:line="240" w:lineRule="auto"/>
    </w:pPr>
    <w:tblPr>
      <w:tblStyleRowBandSize w:val="1"/>
      <w:tblStyleColBandSize w:val="1"/>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lokmanhekim.edu.tr/akademik/fakulteler/saglik-bilimleri-fakultesi/bolumler-2/ergoterapi/" TargetMode="External"/><Relationship Id="rId20" Type="http://schemas.openxmlformats.org/officeDocument/2006/relationships/hyperlink" Target="https://obs.lokmanhekim.edu.tr/oibs/bologna/index.aspx?lang=tr&amp;curOp=showPac&amp;curUnit=14&amp;curSunit=6071#" TargetMode="External"/><Relationship Id="rId41" Type="http://schemas.openxmlformats.org/officeDocument/2006/relationships/hyperlink" Target="https://kolay.lokmanhekim.edu.tr/uploads/e-bulten-sayi-40.pdf" TargetMode="External"/><Relationship Id="rId22" Type="http://schemas.openxmlformats.org/officeDocument/2006/relationships/hyperlink" Target="https://docs.google.com/document/d/1gONMI8P2MnTK5Tgoja4aARrpjVDjP7AE/edit" TargetMode="External"/><Relationship Id="rId21" Type="http://schemas.openxmlformats.org/officeDocument/2006/relationships/hyperlink" Target="https://kolay.lokmanhekim.edu.tr/uploads/2024-05/lhu-onlisans-lisans-egitim-ogretim-ve-sinav-yonetmeligi-rgt-2262020-s31163-yayima-hazir-hali_6648fbb235084.pdf" TargetMode="External"/><Relationship Id="rId24" Type="http://schemas.openxmlformats.org/officeDocument/2006/relationships/hyperlink" Target="https://obs.lokmanhekim.edu.tr/oibs/bologna/index.aspx?lang=tr&amp;curOp=showPac&amp;curUnit=14&amp;curSunit=6071" TargetMode="External"/><Relationship Id="rId23" Type="http://schemas.openxmlformats.org/officeDocument/2006/relationships/hyperlink" Target="https://kolay.lokmanhekim.edu.tr/uploads/2024-05/cift-anadal-ve-yan-dal-program-yonergesi-20200609_6648fdd080174.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okmanhekim.edu.tr/akademik/fakulteler/saglik-bilimleri-fakultesi/bolumler-2/ergoterapi/bolumumuz-5/bolum-hakkinda-5" TargetMode="External"/><Relationship Id="rId26" Type="http://schemas.openxmlformats.org/officeDocument/2006/relationships/hyperlink" Target="https://www.lokmanhekim.edu.tr/akademik/fakulteler/tip-fakultesi-turkce/klinik-beceri-simulasyonlari-egiticilerin-egitimleri-devam-ediyor" TargetMode="External"/><Relationship Id="rId25" Type="http://schemas.openxmlformats.org/officeDocument/2006/relationships/hyperlink" Target="https://www.yok.gov.tr/Documents/Akademik/AtanmaKriterleri/lokman-hekim-kriter-16032023.pdf" TargetMode="External"/><Relationship Id="rId28" Type="http://schemas.openxmlformats.org/officeDocument/2006/relationships/hyperlink" Target="https://www.instagram.com/p/C7WzGz3tkup/?img_index=1" TargetMode="External"/><Relationship Id="rId27" Type="http://schemas.openxmlformats.org/officeDocument/2006/relationships/hyperlink" Target="https://www.lokmanhekim.edu.tr/wp-content/uploads/2019/03/LHU%CC%88-Akademik-Tes%CC%A7vik-O%CC%88deneg%CC%86i-Uygulama-Yo%CC%88nergesi-20200207.pdf" TargetMode="External"/><Relationship Id="rId5" Type="http://schemas.openxmlformats.org/officeDocument/2006/relationships/styles" Target="styles.xml"/><Relationship Id="rId6" Type="http://schemas.openxmlformats.org/officeDocument/2006/relationships/hyperlink" Target="https://www.lokmanhekim.edu.tr/akademik/fakulteler/saglik-bilimleri-fakultesi/bolumler-2/ergoterapi/akademik-kadro-42/" TargetMode="External"/><Relationship Id="rId29" Type="http://schemas.openxmlformats.org/officeDocument/2006/relationships/hyperlink" Target="https://www.instagram.com/p/C4ygDeAtXV4/" TargetMode="External"/><Relationship Id="rId7" Type="http://schemas.openxmlformats.org/officeDocument/2006/relationships/hyperlink" Target="https://www.lokmanhekim.edu.tr/akademik/fakulteler/saglik-bilimleri-fakultesi/bolumler-2/ergoterapi/akademik-kadro-42/" TargetMode="External"/><Relationship Id="rId8" Type="http://schemas.openxmlformats.org/officeDocument/2006/relationships/hyperlink" Target="https://www.lokmanhekim.edu.tr/akademik/fakulteler/saglik-bilimleri-fakultesi/bolumler-2/ergoterapi/bolumumuz-5/misyon-ve-vizyon-36" TargetMode="External"/><Relationship Id="rId31" Type="http://schemas.openxmlformats.org/officeDocument/2006/relationships/hyperlink" Target="https://www.lokmanhekim.edu.tr/universitemiz/yonetim/rektorluge-bagli-birimler/engelsiz-ogrenci-birimi/hakkimizda-82/komisyon-uyeleri-3" TargetMode="External"/><Relationship Id="rId30" Type="http://schemas.openxmlformats.org/officeDocument/2006/relationships/hyperlink" Target="https://www.lokmanhekim.edu.tr/akademik/fakulteler/saglik-bilimleri-fakultesi/bolumler-2/ergoterapi/ergoterapi-bolumu-ogrencileri-beyaz-onluklerini-gururla-giyerek-meslege-ilk-adimlarini-attilar" TargetMode="External"/><Relationship Id="rId11" Type="http://schemas.openxmlformats.org/officeDocument/2006/relationships/hyperlink" Target="https://www.lokmanhekim.edu.tr/akademik/fakulteler/saglik-bilimleri-fakultesi/bolumler-2/ergoterapi/komisyonlar-22" TargetMode="External"/><Relationship Id="rId33" Type="http://schemas.openxmlformats.org/officeDocument/2006/relationships/hyperlink" Target="https://kolay.lokmanhekim.edu.tr/uploads/2025-05/uygulama-gozlemcisi-degerlendirme-formu_683823102c070.pdf" TargetMode="External"/><Relationship Id="rId10" Type="http://schemas.openxmlformats.org/officeDocument/2006/relationships/hyperlink" Target="https://docs.google.com/document/d/18SMUN_bMA7xnzgI7MLkgivO6aYynAqL5/edit" TargetMode="External"/><Relationship Id="rId32" Type="http://schemas.openxmlformats.org/officeDocument/2006/relationships/hyperlink" Target="https://www.lokmanhekim.edu.tr/universitemiz/yonetim/idari-birimler/sosyal-kulturel-isler-daire-baskanligi/psikolojik-danismanlik-nedir" TargetMode="External"/><Relationship Id="rId13" Type="http://schemas.openxmlformats.org/officeDocument/2006/relationships/hyperlink" Target="https://docs.google.com/spreadsheets/d/1ViAXShs86d8DE7P9qjdW5SuuHHJplXoWbbqrOWkRfdg/edit?gid=0#gid=0" TargetMode="External"/><Relationship Id="rId35" Type="http://schemas.openxmlformats.org/officeDocument/2006/relationships/hyperlink" Target="https://docs.google.com/document/d/1p3SlsZnEdC-3pyC_xYWqPNuEm3Nur2_b/edit" TargetMode="External"/><Relationship Id="rId12" Type="http://schemas.openxmlformats.org/officeDocument/2006/relationships/hyperlink" Target="https://www.lokmanhekim.edu.tr/universitemiz/yonetim/idari-birimler/strateji-gelistirme-ve-kalite-guvence-koordinatorlugu/kalite-guvencesi-2/kalite-politikasi" TargetMode="External"/><Relationship Id="rId34" Type="http://schemas.openxmlformats.org/officeDocument/2006/relationships/hyperlink" Target="https://drive.google.com/drive/folders/1ax6eVFfDh75yoOAoiXLhL7K8GYLWtF-Y" TargetMode="External"/><Relationship Id="rId15" Type="http://schemas.openxmlformats.org/officeDocument/2006/relationships/hyperlink" Target="https://www.lokmanhekim.edu.tr/akademik/fakulteler/saglik-bilimleri-fakultesi/bolumler-2/ergoterapi/komisyonlar-22" TargetMode="External"/><Relationship Id="rId37" Type="http://schemas.openxmlformats.org/officeDocument/2006/relationships/image" Target="media/image1.png"/><Relationship Id="rId14" Type="http://schemas.openxmlformats.org/officeDocument/2006/relationships/hyperlink" Target="https://drive.google.com/drive/folders/1TsJ1LVd43mIUD53iLNt7NsqkKCXOFrss" TargetMode="External"/><Relationship Id="rId36" Type="http://schemas.openxmlformats.org/officeDocument/2006/relationships/hyperlink" Target="https://www.lokmanhekim.edu.tr/universitemiz/yonetim/organizasyon-semasi" TargetMode="External"/><Relationship Id="rId17" Type="http://schemas.openxmlformats.org/officeDocument/2006/relationships/hyperlink" Target="https://docs.google.com/spreadsheets/d/1G4_YXL6ikXpzrLeTfXnebDCL8soqN1Eo/edit?gid=865338244#gid=865338244" TargetMode="External"/><Relationship Id="rId39" Type="http://schemas.openxmlformats.org/officeDocument/2006/relationships/hyperlink" Target="https://www.instagram.com/lhuergoterapi/" TargetMode="External"/><Relationship Id="rId16" Type="http://schemas.openxmlformats.org/officeDocument/2006/relationships/hyperlink" Target="https://www.lokmanhekim.edu.tr/wp-content/uploads/2019/03/LH%C3%9C-%C3%96n-Lisans-Lisans-E%C4%9Fitim-%C3%96%C4%9Fretim-ve-S%C4%B1nav-Y%C3%B6netmeli%C4%9Fi-20181101.pdf" TargetMode="External"/><Relationship Id="rId38" Type="http://schemas.openxmlformats.org/officeDocument/2006/relationships/hyperlink" Target="https://www.lokmanhekim.edu.tr/universitemiz/yonetim/idari-birimler/strateji-gelistirme-ve-kalite-guvence-koordinatorlugu/kalite-guvencesi-2/kalite-dokumanlari" TargetMode="External"/><Relationship Id="rId19" Type="http://schemas.openxmlformats.org/officeDocument/2006/relationships/hyperlink" Target="https://docs.google.com/document/d/19IIqlgpkKJxrGw9jIdX6V5DLcoOA0u_d/edit" TargetMode="External"/><Relationship Id="rId18" Type="http://schemas.openxmlformats.org/officeDocument/2006/relationships/hyperlink" Target="https://www.lokmanhekim.edu.tr/universitemiz/yonetim/idari-birimler/strateji-gelistirme-ve-kalite-guvence-koordinatorlugu/kalite-guvencesi-2/kalite-polit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