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0E6AE3" w14:textId="77777777" w:rsidR="002C1519" w:rsidRPr="00C078A1" w:rsidRDefault="002C1519" w:rsidP="00532A5F">
      <w:pPr>
        <w:spacing w:line="360" w:lineRule="auto"/>
        <w:jc w:val="both"/>
        <w:rPr>
          <w:color w:val="0D0D0D" w:themeColor="text1" w:themeTint="F2"/>
          <w:sz w:val="22"/>
          <w:szCs w:val="22"/>
        </w:rPr>
      </w:pPr>
    </w:p>
    <w:p w14:paraId="062750D6" w14:textId="77777777" w:rsidR="002C1519" w:rsidRPr="00C078A1" w:rsidRDefault="002C1519" w:rsidP="00532A5F">
      <w:pPr>
        <w:spacing w:line="360" w:lineRule="auto"/>
        <w:jc w:val="both"/>
        <w:rPr>
          <w:color w:val="0D0D0D" w:themeColor="text1" w:themeTint="F2"/>
          <w:sz w:val="22"/>
          <w:szCs w:val="22"/>
        </w:rPr>
      </w:pPr>
    </w:p>
    <w:p w14:paraId="2D54CCB7" w14:textId="77777777" w:rsidR="002C1519" w:rsidRPr="00C078A1" w:rsidRDefault="002C1519" w:rsidP="00532A5F">
      <w:pPr>
        <w:spacing w:line="360" w:lineRule="auto"/>
        <w:jc w:val="both"/>
        <w:rPr>
          <w:color w:val="0D0D0D" w:themeColor="text1" w:themeTint="F2"/>
          <w:sz w:val="22"/>
          <w:szCs w:val="22"/>
        </w:rPr>
      </w:pPr>
    </w:p>
    <w:p w14:paraId="293E55B2" w14:textId="77777777" w:rsidR="002C1519" w:rsidRPr="00981256" w:rsidRDefault="002C1519" w:rsidP="00641F29">
      <w:pPr>
        <w:spacing w:line="360" w:lineRule="auto"/>
        <w:jc w:val="center"/>
        <w:rPr>
          <w:color w:val="0D0D0D" w:themeColor="text1" w:themeTint="F2"/>
          <w:sz w:val="22"/>
          <w:szCs w:val="22"/>
        </w:rPr>
      </w:pPr>
      <w:r w:rsidRPr="00981256">
        <w:rPr>
          <w:noProof/>
          <w:color w:val="0D0D0D" w:themeColor="text1" w:themeTint="F2"/>
          <w:sz w:val="22"/>
          <w:szCs w:val="22"/>
        </w:rPr>
        <w:drawing>
          <wp:inline distT="0" distB="0" distL="0" distR="0" wp14:anchorId="4A6103CC" wp14:editId="06DB7C0F">
            <wp:extent cx="2110811" cy="2105267"/>
            <wp:effectExtent l="0" t="0" r="0" b="3175"/>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130536" cy="2124940"/>
                    </a:xfrm>
                    <a:prstGeom prst="rect">
                      <a:avLst/>
                    </a:prstGeom>
                  </pic:spPr>
                </pic:pic>
              </a:graphicData>
            </a:graphic>
          </wp:inline>
        </w:drawing>
      </w:r>
    </w:p>
    <w:p w14:paraId="576A5B40" w14:textId="77777777" w:rsidR="002C1519" w:rsidRPr="00981256" w:rsidRDefault="002C1519" w:rsidP="00532A5F">
      <w:pPr>
        <w:spacing w:line="360" w:lineRule="auto"/>
        <w:jc w:val="both"/>
        <w:rPr>
          <w:color w:val="0D0D0D" w:themeColor="text1" w:themeTint="F2"/>
          <w:sz w:val="22"/>
          <w:szCs w:val="22"/>
        </w:rPr>
      </w:pPr>
    </w:p>
    <w:p w14:paraId="263B96AF" w14:textId="77777777" w:rsidR="002C1519" w:rsidRPr="00981256" w:rsidRDefault="002C1519" w:rsidP="00532A5F">
      <w:pPr>
        <w:spacing w:line="360" w:lineRule="auto"/>
        <w:jc w:val="both"/>
        <w:rPr>
          <w:color w:val="0D0D0D" w:themeColor="text1" w:themeTint="F2"/>
          <w:sz w:val="22"/>
          <w:szCs w:val="22"/>
        </w:rPr>
      </w:pPr>
    </w:p>
    <w:p w14:paraId="57106D12" w14:textId="77777777" w:rsidR="002C1519" w:rsidRPr="00981256" w:rsidRDefault="002C1519" w:rsidP="00641F29">
      <w:pPr>
        <w:spacing w:line="360" w:lineRule="auto"/>
        <w:jc w:val="center"/>
        <w:rPr>
          <w:color w:val="0D0D0D" w:themeColor="text1" w:themeTint="F2"/>
          <w:sz w:val="22"/>
          <w:szCs w:val="22"/>
        </w:rPr>
      </w:pPr>
    </w:p>
    <w:p w14:paraId="2C353FE7" w14:textId="77777777" w:rsidR="002C1519" w:rsidRPr="00981256" w:rsidRDefault="002C1519" w:rsidP="00641F29">
      <w:pPr>
        <w:pStyle w:val="NormalWeb"/>
        <w:spacing w:line="360" w:lineRule="auto"/>
        <w:jc w:val="center"/>
        <w:rPr>
          <w:b/>
          <w:bCs/>
          <w:color w:val="0D0D0D" w:themeColor="text1" w:themeTint="F2"/>
          <w:sz w:val="32"/>
          <w:szCs w:val="32"/>
        </w:rPr>
      </w:pPr>
      <w:r w:rsidRPr="00981256">
        <w:rPr>
          <w:b/>
          <w:bCs/>
          <w:color w:val="0D0D0D" w:themeColor="text1" w:themeTint="F2"/>
          <w:sz w:val="32"/>
          <w:szCs w:val="32"/>
        </w:rPr>
        <w:t>AKADEMİK BİRİM İÇ DEĞERLENDİRME RAPORU (BİDR)</w:t>
      </w:r>
    </w:p>
    <w:p w14:paraId="11E15E22" w14:textId="77777777" w:rsidR="002C1519" w:rsidRPr="00981256" w:rsidRDefault="002C1519" w:rsidP="00641F29">
      <w:pPr>
        <w:pStyle w:val="NormalWeb"/>
        <w:spacing w:line="360" w:lineRule="auto"/>
        <w:jc w:val="center"/>
        <w:rPr>
          <w:color w:val="0D0D0D" w:themeColor="text1" w:themeTint="F2"/>
          <w:sz w:val="32"/>
          <w:szCs w:val="32"/>
        </w:rPr>
      </w:pPr>
    </w:p>
    <w:p w14:paraId="0DE4F055" w14:textId="77777777" w:rsidR="002C1519" w:rsidRPr="00981256" w:rsidRDefault="002C1519" w:rsidP="00641F29">
      <w:pPr>
        <w:pStyle w:val="NormalWeb"/>
        <w:spacing w:line="360" w:lineRule="auto"/>
        <w:jc w:val="center"/>
        <w:rPr>
          <w:color w:val="0D0D0D" w:themeColor="text1" w:themeTint="F2"/>
          <w:sz w:val="32"/>
          <w:szCs w:val="32"/>
        </w:rPr>
      </w:pPr>
    </w:p>
    <w:p w14:paraId="22E4A647" w14:textId="77777777" w:rsidR="002C1519" w:rsidRPr="00981256" w:rsidRDefault="002C1519" w:rsidP="00641F29">
      <w:pPr>
        <w:pStyle w:val="NormalWeb"/>
        <w:spacing w:line="360" w:lineRule="auto"/>
        <w:jc w:val="center"/>
        <w:rPr>
          <w:color w:val="0D0D0D" w:themeColor="text1" w:themeTint="F2"/>
          <w:sz w:val="32"/>
          <w:szCs w:val="32"/>
        </w:rPr>
      </w:pPr>
    </w:p>
    <w:p w14:paraId="38CBAA84" w14:textId="53E92F60" w:rsidR="002C1519" w:rsidRPr="00981256" w:rsidRDefault="002C1519" w:rsidP="00641F29">
      <w:pPr>
        <w:pStyle w:val="NormalWeb"/>
        <w:spacing w:line="360" w:lineRule="auto"/>
        <w:jc w:val="center"/>
        <w:rPr>
          <w:b/>
          <w:bCs/>
          <w:color w:val="0D0D0D" w:themeColor="text1" w:themeTint="F2"/>
          <w:sz w:val="32"/>
          <w:szCs w:val="32"/>
        </w:rPr>
      </w:pPr>
      <w:r w:rsidRPr="00981256">
        <w:rPr>
          <w:b/>
          <w:bCs/>
          <w:color w:val="0D0D0D" w:themeColor="text1" w:themeTint="F2"/>
          <w:sz w:val="32"/>
          <w:szCs w:val="32"/>
        </w:rPr>
        <w:t xml:space="preserve">LOKMAN HEKİM ÜNİVERSİTESİ </w:t>
      </w:r>
      <w:r w:rsidR="00BA57C6" w:rsidRPr="00981256">
        <w:rPr>
          <w:b/>
          <w:bCs/>
          <w:color w:val="0D0D0D" w:themeColor="text1" w:themeTint="F2"/>
          <w:sz w:val="32"/>
          <w:szCs w:val="32"/>
        </w:rPr>
        <w:t>SPOR BİLİMLERİ FAKÜLTESİ</w:t>
      </w:r>
    </w:p>
    <w:p w14:paraId="7CAE0597" w14:textId="77777777" w:rsidR="00624C15" w:rsidRPr="00981256" w:rsidRDefault="00624C15" w:rsidP="00641F29">
      <w:pPr>
        <w:pStyle w:val="NormalWeb"/>
        <w:spacing w:line="360" w:lineRule="auto"/>
        <w:jc w:val="center"/>
        <w:rPr>
          <w:b/>
          <w:bCs/>
          <w:color w:val="0D0D0D" w:themeColor="text1" w:themeTint="F2"/>
          <w:sz w:val="32"/>
          <w:szCs w:val="32"/>
        </w:rPr>
      </w:pPr>
    </w:p>
    <w:p w14:paraId="760A0A6B" w14:textId="4798EB36" w:rsidR="00624C15" w:rsidRPr="00981256" w:rsidRDefault="00624C15" w:rsidP="00624C15">
      <w:pPr>
        <w:spacing w:line="360" w:lineRule="auto"/>
        <w:jc w:val="both"/>
        <w:rPr>
          <w:color w:val="0D0D0D" w:themeColor="text1" w:themeTint="F2"/>
          <w:sz w:val="22"/>
          <w:szCs w:val="22"/>
        </w:rPr>
      </w:pPr>
      <w:r w:rsidRPr="00981256">
        <w:rPr>
          <w:color w:val="0D0D0D" w:themeColor="text1" w:themeTint="F2"/>
          <w:sz w:val="22"/>
          <w:szCs w:val="22"/>
        </w:rPr>
        <w:t xml:space="preserve">                                Söğütözü Mh. 2185 Cd. No: 20/J 06510 Çankaya/Ankara</w:t>
      </w:r>
    </w:p>
    <w:p w14:paraId="7D6B04B5" w14:textId="1AC80E3C" w:rsidR="00624C15" w:rsidRPr="00981256" w:rsidRDefault="00624C15" w:rsidP="00624C15">
      <w:pPr>
        <w:spacing w:line="360" w:lineRule="auto"/>
        <w:jc w:val="both"/>
        <w:rPr>
          <w:color w:val="0D0D0D" w:themeColor="text1" w:themeTint="F2"/>
          <w:sz w:val="22"/>
          <w:szCs w:val="22"/>
        </w:rPr>
      </w:pPr>
    </w:p>
    <w:p w14:paraId="15793566" w14:textId="77777777" w:rsidR="002C1519" w:rsidRPr="00981256" w:rsidRDefault="002C1519" w:rsidP="00532A5F">
      <w:pPr>
        <w:spacing w:line="360" w:lineRule="auto"/>
        <w:jc w:val="both"/>
        <w:rPr>
          <w:color w:val="0D0D0D" w:themeColor="text1" w:themeTint="F2"/>
          <w:sz w:val="22"/>
          <w:szCs w:val="22"/>
        </w:rPr>
      </w:pPr>
    </w:p>
    <w:p w14:paraId="66024C37" w14:textId="77777777" w:rsidR="002C1519" w:rsidRPr="00981256" w:rsidRDefault="002C1519" w:rsidP="00532A5F">
      <w:pPr>
        <w:spacing w:line="360" w:lineRule="auto"/>
        <w:jc w:val="both"/>
        <w:rPr>
          <w:color w:val="0D0D0D" w:themeColor="text1" w:themeTint="F2"/>
          <w:sz w:val="22"/>
          <w:szCs w:val="22"/>
        </w:rPr>
      </w:pPr>
    </w:p>
    <w:p w14:paraId="1365573A" w14:textId="77777777" w:rsidR="002C1519" w:rsidRPr="00981256" w:rsidRDefault="002C1519" w:rsidP="00532A5F">
      <w:pPr>
        <w:spacing w:line="360" w:lineRule="auto"/>
        <w:jc w:val="both"/>
        <w:rPr>
          <w:color w:val="0D0D0D" w:themeColor="text1" w:themeTint="F2"/>
          <w:sz w:val="22"/>
          <w:szCs w:val="22"/>
        </w:rPr>
      </w:pPr>
    </w:p>
    <w:p w14:paraId="170F328E" w14:textId="4B03676C" w:rsidR="00284EB1" w:rsidRPr="00981256" w:rsidRDefault="00284EB1" w:rsidP="00641F29">
      <w:pPr>
        <w:spacing w:line="360" w:lineRule="auto"/>
        <w:jc w:val="center"/>
        <w:rPr>
          <w:b/>
          <w:bCs/>
          <w:color w:val="0D0D0D" w:themeColor="text1" w:themeTint="F2"/>
          <w:sz w:val="22"/>
          <w:szCs w:val="22"/>
        </w:rPr>
      </w:pPr>
      <w:r w:rsidRPr="00981256">
        <w:rPr>
          <w:b/>
          <w:bCs/>
          <w:noProof/>
          <w:color w:val="0D0D0D" w:themeColor="text1" w:themeTint="F2"/>
          <w:sz w:val="22"/>
          <w:szCs w:val="22"/>
        </w:rPr>
        <mc:AlternateContent>
          <mc:Choice Requires="wps">
            <w:drawing>
              <wp:anchor distT="0" distB="0" distL="114300" distR="114300" simplePos="0" relativeHeight="251659264" behindDoc="0" locked="0" layoutInCell="1" allowOverlap="1" wp14:anchorId="5CA36AA2" wp14:editId="0FE35F9D">
                <wp:simplePos x="0" y="0"/>
                <wp:positionH relativeFrom="column">
                  <wp:posOffset>2683377</wp:posOffset>
                </wp:positionH>
                <wp:positionV relativeFrom="paragraph">
                  <wp:posOffset>430279</wp:posOffset>
                </wp:positionV>
                <wp:extent cx="425302" cy="244549"/>
                <wp:effectExtent l="0" t="0" r="13335" b="22225"/>
                <wp:wrapNone/>
                <wp:docPr id="4" name="Dikdörtgen 4"/>
                <wp:cNvGraphicFramePr/>
                <a:graphic xmlns:a="http://schemas.openxmlformats.org/drawingml/2006/main">
                  <a:graphicData uri="http://schemas.microsoft.com/office/word/2010/wordprocessingShape">
                    <wps:wsp>
                      <wps:cNvSpPr/>
                      <wps:spPr>
                        <a:xfrm>
                          <a:off x="0" y="0"/>
                          <a:ext cx="425302" cy="244549"/>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04C035" id="Dikdörtgen 4" o:spid="_x0000_s1026" style="position:absolute;margin-left:211.3pt;margin-top:33.9pt;width:33.5pt;height:19.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" fillcolor="white [3212]" strokecolor="white [3212]" strokeweight="1pt"/>
            </w:pict>
          </mc:Fallback>
        </mc:AlternateContent>
      </w:r>
      <w:r w:rsidR="00B439CD" w:rsidRPr="00981256">
        <w:rPr>
          <w:b/>
          <w:bCs/>
          <w:color w:val="0D0D0D" w:themeColor="text1" w:themeTint="F2"/>
          <w:sz w:val="22"/>
          <w:szCs w:val="22"/>
        </w:rPr>
        <w:t>HAZİRAN</w:t>
      </w:r>
      <w:r w:rsidR="002C1519" w:rsidRPr="00981256">
        <w:rPr>
          <w:b/>
          <w:bCs/>
          <w:color w:val="0D0D0D" w:themeColor="text1" w:themeTint="F2"/>
          <w:sz w:val="22"/>
          <w:szCs w:val="22"/>
        </w:rPr>
        <w:t xml:space="preserve"> 202</w:t>
      </w:r>
      <w:r w:rsidR="00D343A3" w:rsidRPr="00981256">
        <w:rPr>
          <w:b/>
          <w:bCs/>
          <w:color w:val="0D0D0D" w:themeColor="text1" w:themeTint="F2"/>
          <w:sz w:val="22"/>
          <w:szCs w:val="22"/>
        </w:rPr>
        <w:t>4</w:t>
      </w:r>
      <w:r w:rsidRPr="00981256">
        <w:rPr>
          <w:b/>
          <w:bCs/>
          <w:color w:val="0D0D0D" w:themeColor="text1" w:themeTint="F2"/>
          <w:sz w:val="22"/>
          <w:szCs w:val="22"/>
        </w:rPr>
        <w:br w:type="page"/>
      </w:r>
    </w:p>
    <w:p w14:paraId="257E1ABE" w14:textId="77777777" w:rsidR="00284EB1" w:rsidRPr="00981256" w:rsidRDefault="00284EB1" w:rsidP="00641F29">
      <w:pPr>
        <w:spacing w:line="360" w:lineRule="auto"/>
        <w:jc w:val="center"/>
        <w:rPr>
          <w:color w:val="0D0D0D" w:themeColor="text1" w:themeTint="F2"/>
          <w:sz w:val="22"/>
          <w:szCs w:val="22"/>
        </w:rPr>
        <w:sectPr w:rsidR="00284EB1" w:rsidRPr="00981256" w:rsidSect="00284EB1">
          <w:footerReference w:type="default" r:id="rId9"/>
          <w:pgSz w:w="11906" w:h="16838"/>
          <w:pgMar w:top="1417" w:right="1417" w:bottom="1417" w:left="1417" w:header="708" w:footer="708" w:gutter="0"/>
          <w:pgNumType w:start="0"/>
          <w:cols w:space="708"/>
          <w:docGrid w:linePitch="360"/>
        </w:sectPr>
      </w:pPr>
    </w:p>
    <w:bookmarkStart w:id="0" w:name="_Toc94858383" w:displacedByCustomXml="next"/>
    <w:sdt>
      <w:sdtPr>
        <w:rPr>
          <w:rFonts w:eastAsia="Times New Roman" w:cs="Times New Roman"/>
          <w:b w:val="0"/>
          <w:caps w:val="0"/>
          <w:color w:val="0D0D0D" w:themeColor="text1" w:themeTint="F2"/>
          <w:szCs w:val="24"/>
        </w:rPr>
        <w:id w:val="305592152"/>
        <w:docPartObj>
          <w:docPartGallery w:val="Table of Contents"/>
          <w:docPartUnique/>
        </w:docPartObj>
      </w:sdtPr>
      <w:sdtEndPr>
        <w:rPr>
          <w:bCs/>
        </w:rPr>
      </w:sdtEndPr>
      <w:sdtContent>
        <w:p w14:paraId="144E3F53" w14:textId="40D00A20" w:rsidR="00C4407E" w:rsidRPr="00981256" w:rsidRDefault="00C4407E">
          <w:pPr>
            <w:pStyle w:val="TBal"/>
            <w:rPr>
              <w:color w:val="0D0D0D" w:themeColor="text1" w:themeTint="F2"/>
            </w:rPr>
          </w:pPr>
          <w:r w:rsidRPr="00981256">
            <w:rPr>
              <w:color w:val="0D0D0D" w:themeColor="text1" w:themeTint="F2"/>
            </w:rPr>
            <w:t>İçindekiler</w:t>
          </w:r>
        </w:p>
        <w:p w14:paraId="7F1CB609" w14:textId="37F6030F" w:rsidR="00244FF2" w:rsidRPr="00981256" w:rsidRDefault="00C4407E">
          <w:pPr>
            <w:pStyle w:val="T1"/>
            <w:tabs>
              <w:tab w:val="right" w:leader="dot" w:pos="9062"/>
            </w:tabs>
            <w:rPr>
              <w:rFonts w:asciiTheme="minorHAnsi" w:eastAsiaTheme="minorEastAsia" w:hAnsiTheme="minorHAnsi" w:cstheme="minorBidi"/>
              <w:noProof/>
              <w:color w:val="0D0D0D" w:themeColor="text1" w:themeTint="F2"/>
              <w:sz w:val="22"/>
              <w:szCs w:val="22"/>
            </w:rPr>
          </w:pPr>
          <w:r w:rsidRPr="00981256">
            <w:rPr>
              <w:color w:val="0D0D0D" w:themeColor="text1" w:themeTint="F2"/>
            </w:rPr>
            <w:fldChar w:fldCharType="begin"/>
          </w:r>
          <w:r w:rsidRPr="00981256">
            <w:rPr>
              <w:color w:val="0D0D0D" w:themeColor="text1" w:themeTint="F2"/>
            </w:rPr>
            <w:instrText xml:space="preserve"> TOC \o "1-3" \h \z \u </w:instrText>
          </w:r>
          <w:r w:rsidRPr="00981256">
            <w:rPr>
              <w:color w:val="0D0D0D" w:themeColor="text1" w:themeTint="F2"/>
            </w:rPr>
            <w:fldChar w:fldCharType="separate"/>
          </w:r>
          <w:hyperlink w:anchor="_Toc121090479" w:history="1">
            <w:r w:rsidR="00244FF2" w:rsidRPr="00981256">
              <w:rPr>
                <w:rStyle w:val="Kpr"/>
                <w:noProof/>
                <w:color w:val="0D0D0D" w:themeColor="text1" w:themeTint="F2"/>
              </w:rPr>
              <w:t>ÖZET</w:t>
            </w:r>
            <w:r w:rsidR="00244FF2" w:rsidRPr="00981256">
              <w:rPr>
                <w:noProof/>
                <w:webHidden/>
                <w:color w:val="0D0D0D" w:themeColor="text1" w:themeTint="F2"/>
              </w:rPr>
              <w:tab/>
            </w:r>
            <w:r w:rsidR="00244FF2" w:rsidRPr="00981256">
              <w:rPr>
                <w:noProof/>
                <w:webHidden/>
                <w:color w:val="0D0D0D" w:themeColor="text1" w:themeTint="F2"/>
              </w:rPr>
              <w:fldChar w:fldCharType="begin"/>
            </w:r>
            <w:r w:rsidR="00244FF2" w:rsidRPr="00981256">
              <w:rPr>
                <w:noProof/>
                <w:webHidden/>
                <w:color w:val="0D0D0D" w:themeColor="text1" w:themeTint="F2"/>
              </w:rPr>
              <w:instrText xml:space="preserve"> PAGEREF _Toc121090479 \h </w:instrText>
            </w:r>
            <w:r w:rsidR="00244FF2" w:rsidRPr="00981256">
              <w:rPr>
                <w:noProof/>
                <w:webHidden/>
                <w:color w:val="0D0D0D" w:themeColor="text1" w:themeTint="F2"/>
              </w:rPr>
            </w:r>
            <w:r w:rsidR="00244FF2" w:rsidRPr="00981256">
              <w:rPr>
                <w:noProof/>
                <w:webHidden/>
                <w:color w:val="0D0D0D" w:themeColor="text1" w:themeTint="F2"/>
              </w:rPr>
              <w:fldChar w:fldCharType="separate"/>
            </w:r>
            <w:r w:rsidR="00770479">
              <w:rPr>
                <w:noProof/>
                <w:webHidden/>
                <w:color w:val="0D0D0D" w:themeColor="text1" w:themeTint="F2"/>
              </w:rPr>
              <w:t>12</w:t>
            </w:r>
            <w:r w:rsidR="00244FF2" w:rsidRPr="00981256">
              <w:rPr>
                <w:noProof/>
                <w:webHidden/>
                <w:color w:val="0D0D0D" w:themeColor="text1" w:themeTint="F2"/>
              </w:rPr>
              <w:fldChar w:fldCharType="end"/>
            </w:r>
          </w:hyperlink>
        </w:p>
        <w:p w14:paraId="0B807647" w14:textId="78D1EDC3" w:rsidR="00244FF2" w:rsidRPr="00981256" w:rsidRDefault="00244FF2">
          <w:pPr>
            <w:pStyle w:val="T1"/>
            <w:tabs>
              <w:tab w:val="right" w:leader="dot" w:pos="9062"/>
            </w:tabs>
            <w:rPr>
              <w:rFonts w:asciiTheme="minorHAnsi" w:eastAsiaTheme="minorEastAsia" w:hAnsiTheme="minorHAnsi" w:cstheme="minorBidi"/>
              <w:noProof/>
              <w:color w:val="0D0D0D" w:themeColor="text1" w:themeTint="F2"/>
              <w:sz w:val="22"/>
              <w:szCs w:val="22"/>
            </w:rPr>
          </w:pPr>
          <w:hyperlink w:anchor="_Toc121090480" w:history="1">
            <w:r w:rsidRPr="00981256">
              <w:rPr>
                <w:rStyle w:val="Kpr"/>
                <w:noProof/>
                <w:color w:val="0D0D0D" w:themeColor="text1" w:themeTint="F2"/>
              </w:rPr>
              <w:t>BİRİM HAKKINDA BİLGİLER</w:t>
            </w:r>
            <w:r w:rsidRPr="00981256">
              <w:rPr>
                <w:noProof/>
                <w:webHidden/>
                <w:color w:val="0D0D0D" w:themeColor="text1" w:themeTint="F2"/>
              </w:rPr>
              <w:tab/>
            </w:r>
            <w:r w:rsidRPr="00981256">
              <w:rPr>
                <w:noProof/>
                <w:webHidden/>
                <w:color w:val="0D0D0D" w:themeColor="text1" w:themeTint="F2"/>
              </w:rPr>
              <w:fldChar w:fldCharType="begin"/>
            </w:r>
            <w:r w:rsidRPr="00981256">
              <w:rPr>
                <w:noProof/>
                <w:webHidden/>
                <w:color w:val="0D0D0D" w:themeColor="text1" w:themeTint="F2"/>
              </w:rPr>
              <w:instrText xml:space="preserve"> PAGEREF _Toc121090480 \h </w:instrText>
            </w:r>
            <w:r w:rsidRPr="00981256">
              <w:rPr>
                <w:noProof/>
                <w:webHidden/>
                <w:color w:val="0D0D0D" w:themeColor="text1" w:themeTint="F2"/>
              </w:rPr>
            </w:r>
            <w:r w:rsidRPr="00981256">
              <w:rPr>
                <w:noProof/>
                <w:webHidden/>
                <w:color w:val="0D0D0D" w:themeColor="text1" w:themeTint="F2"/>
              </w:rPr>
              <w:fldChar w:fldCharType="separate"/>
            </w:r>
            <w:r w:rsidR="00770479">
              <w:rPr>
                <w:noProof/>
                <w:webHidden/>
                <w:color w:val="0D0D0D" w:themeColor="text1" w:themeTint="F2"/>
              </w:rPr>
              <w:t>12</w:t>
            </w:r>
            <w:r w:rsidRPr="00981256">
              <w:rPr>
                <w:noProof/>
                <w:webHidden/>
                <w:color w:val="0D0D0D" w:themeColor="text1" w:themeTint="F2"/>
              </w:rPr>
              <w:fldChar w:fldCharType="end"/>
            </w:r>
          </w:hyperlink>
        </w:p>
        <w:p w14:paraId="5A4630C6" w14:textId="67685B9B" w:rsidR="00244FF2" w:rsidRPr="00981256" w:rsidRDefault="00244FF2">
          <w:pPr>
            <w:pStyle w:val="T2"/>
            <w:tabs>
              <w:tab w:val="right" w:leader="dot" w:pos="9062"/>
            </w:tabs>
            <w:rPr>
              <w:rFonts w:asciiTheme="minorHAnsi" w:eastAsiaTheme="minorEastAsia" w:hAnsiTheme="minorHAnsi" w:cstheme="minorBidi"/>
              <w:noProof/>
              <w:color w:val="0D0D0D" w:themeColor="text1" w:themeTint="F2"/>
              <w:sz w:val="22"/>
              <w:szCs w:val="22"/>
            </w:rPr>
          </w:pPr>
          <w:hyperlink w:anchor="_Toc121090481" w:history="1">
            <w:r w:rsidRPr="00981256">
              <w:rPr>
                <w:rStyle w:val="Kpr"/>
                <w:noProof/>
                <w:color w:val="0D0D0D" w:themeColor="text1" w:themeTint="F2"/>
              </w:rPr>
              <w:t>1.1. İletişim Bilgileri</w:t>
            </w:r>
            <w:r w:rsidRPr="00981256">
              <w:rPr>
                <w:noProof/>
                <w:webHidden/>
                <w:color w:val="0D0D0D" w:themeColor="text1" w:themeTint="F2"/>
              </w:rPr>
              <w:tab/>
            </w:r>
            <w:r w:rsidRPr="00981256">
              <w:rPr>
                <w:noProof/>
                <w:webHidden/>
                <w:color w:val="0D0D0D" w:themeColor="text1" w:themeTint="F2"/>
              </w:rPr>
              <w:fldChar w:fldCharType="begin"/>
            </w:r>
            <w:r w:rsidRPr="00981256">
              <w:rPr>
                <w:noProof/>
                <w:webHidden/>
                <w:color w:val="0D0D0D" w:themeColor="text1" w:themeTint="F2"/>
              </w:rPr>
              <w:instrText xml:space="preserve"> PAGEREF _Toc121090481 \h </w:instrText>
            </w:r>
            <w:r w:rsidRPr="00981256">
              <w:rPr>
                <w:noProof/>
                <w:webHidden/>
                <w:color w:val="0D0D0D" w:themeColor="text1" w:themeTint="F2"/>
              </w:rPr>
            </w:r>
            <w:r w:rsidRPr="00981256">
              <w:rPr>
                <w:noProof/>
                <w:webHidden/>
                <w:color w:val="0D0D0D" w:themeColor="text1" w:themeTint="F2"/>
              </w:rPr>
              <w:fldChar w:fldCharType="separate"/>
            </w:r>
            <w:r w:rsidR="00770479">
              <w:rPr>
                <w:noProof/>
                <w:webHidden/>
                <w:color w:val="0D0D0D" w:themeColor="text1" w:themeTint="F2"/>
              </w:rPr>
              <w:t>12</w:t>
            </w:r>
            <w:r w:rsidRPr="00981256">
              <w:rPr>
                <w:noProof/>
                <w:webHidden/>
                <w:color w:val="0D0D0D" w:themeColor="text1" w:themeTint="F2"/>
              </w:rPr>
              <w:fldChar w:fldCharType="end"/>
            </w:r>
          </w:hyperlink>
        </w:p>
        <w:p w14:paraId="51C9F17F" w14:textId="77072F26" w:rsidR="00244FF2" w:rsidRPr="00981256" w:rsidRDefault="00244FF2">
          <w:pPr>
            <w:pStyle w:val="T2"/>
            <w:tabs>
              <w:tab w:val="right" w:leader="dot" w:pos="9062"/>
            </w:tabs>
            <w:rPr>
              <w:rFonts w:asciiTheme="minorHAnsi" w:eastAsiaTheme="minorEastAsia" w:hAnsiTheme="minorHAnsi" w:cstheme="minorBidi"/>
              <w:noProof/>
              <w:color w:val="0D0D0D" w:themeColor="text1" w:themeTint="F2"/>
              <w:sz w:val="22"/>
              <w:szCs w:val="22"/>
            </w:rPr>
          </w:pPr>
          <w:hyperlink w:anchor="_Toc121090482" w:history="1">
            <w:r w:rsidRPr="00981256">
              <w:rPr>
                <w:rStyle w:val="Kpr"/>
                <w:noProof/>
                <w:color w:val="0D0D0D" w:themeColor="text1" w:themeTint="F2"/>
              </w:rPr>
              <w:t>1.2. Tarihsel Gelişimi</w:t>
            </w:r>
            <w:r w:rsidRPr="00981256">
              <w:rPr>
                <w:noProof/>
                <w:webHidden/>
                <w:color w:val="0D0D0D" w:themeColor="text1" w:themeTint="F2"/>
              </w:rPr>
              <w:tab/>
            </w:r>
            <w:r w:rsidRPr="00981256">
              <w:rPr>
                <w:noProof/>
                <w:webHidden/>
                <w:color w:val="0D0D0D" w:themeColor="text1" w:themeTint="F2"/>
              </w:rPr>
              <w:fldChar w:fldCharType="begin"/>
            </w:r>
            <w:r w:rsidRPr="00981256">
              <w:rPr>
                <w:noProof/>
                <w:webHidden/>
                <w:color w:val="0D0D0D" w:themeColor="text1" w:themeTint="F2"/>
              </w:rPr>
              <w:instrText xml:space="preserve"> PAGEREF _Toc121090482 \h </w:instrText>
            </w:r>
            <w:r w:rsidRPr="00981256">
              <w:rPr>
                <w:noProof/>
                <w:webHidden/>
                <w:color w:val="0D0D0D" w:themeColor="text1" w:themeTint="F2"/>
              </w:rPr>
            </w:r>
            <w:r w:rsidRPr="00981256">
              <w:rPr>
                <w:noProof/>
                <w:webHidden/>
                <w:color w:val="0D0D0D" w:themeColor="text1" w:themeTint="F2"/>
              </w:rPr>
              <w:fldChar w:fldCharType="separate"/>
            </w:r>
            <w:r w:rsidR="00770479">
              <w:rPr>
                <w:noProof/>
                <w:webHidden/>
                <w:color w:val="0D0D0D" w:themeColor="text1" w:themeTint="F2"/>
              </w:rPr>
              <w:t>12</w:t>
            </w:r>
            <w:r w:rsidRPr="00981256">
              <w:rPr>
                <w:noProof/>
                <w:webHidden/>
                <w:color w:val="0D0D0D" w:themeColor="text1" w:themeTint="F2"/>
              </w:rPr>
              <w:fldChar w:fldCharType="end"/>
            </w:r>
          </w:hyperlink>
        </w:p>
        <w:p w14:paraId="4B427F9C" w14:textId="0A9D8F46" w:rsidR="00244FF2" w:rsidRPr="00981256" w:rsidRDefault="00244FF2">
          <w:pPr>
            <w:pStyle w:val="T2"/>
            <w:tabs>
              <w:tab w:val="right" w:leader="dot" w:pos="9062"/>
            </w:tabs>
            <w:rPr>
              <w:rFonts w:asciiTheme="minorHAnsi" w:eastAsiaTheme="minorEastAsia" w:hAnsiTheme="minorHAnsi" w:cstheme="minorBidi"/>
              <w:noProof/>
              <w:color w:val="0D0D0D" w:themeColor="text1" w:themeTint="F2"/>
              <w:sz w:val="22"/>
              <w:szCs w:val="22"/>
            </w:rPr>
          </w:pPr>
          <w:hyperlink w:anchor="_Toc121090483" w:history="1">
            <w:r w:rsidRPr="00981256">
              <w:rPr>
                <w:rStyle w:val="Kpr"/>
                <w:noProof/>
                <w:color w:val="0D0D0D" w:themeColor="text1" w:themeTint="F2"/>
              </w:rPr>
              <w:t>1.3. Araştırma Faaliyetlerinin Yürütüldüğü Birimler</w:t>
            </w:r>
            <w:r w:rsidRPr="00981256">
              <w:rPr>
                <w:noProof/>
                <w:webHidden/>
                <w:color w:val="0D0D0D" w:themeColor="text1" w:themeTint="F2"/>
              </w:rPr>
              <w:tab/>
            </w:r>
            <w:r w:rsidRPr="00981256">
              <w:rPr>
                <w:noProof/>
                <w:webHidden/>
                <w:color w:val="0D0D0D" w:themeColor="text1" w:themeTint="F2"/>
              </w:rPr>
              <w:fldChar w:fldCharType="begin"/>
            </w:r>
            <w:r w:rsidRPr="00981256">
              <w:rPr>
                <w:noProof/>
                <w:webHidden/>
                <w:color w:val="0D0D0D" w:themeColor="text1" w:themeTint="F2"/>
              </w:rPr>
              <w:instrText xml:space="preserve"> PAGEREF _Toc121090483 \h </w:instrText>
            </w:r>
            <w:r w:rsidRPr="00981256">
              <w:rPr>
                <w:noProof/>
                <w:webHidden/>
                <w:color w:val="0D0D0D" w:themeColor="text1" w:themeTint="F2"/>
              </w:rPr>
            </w:r>
            <w:r w:rsidRPr="00981256">
              <w:rPr>
                <w:noProof/>
                <w:webHidden/>
                <w:color w:val="0D0D0D" w:themeColor="text1" w:themeTint="F2"/>
              </w:rPr>
              <w:fldChar w:fldCharType="separate"/>
            </w:r>
            <w:r w:rsidR="00770479">
              <w:rPr>
                <w:noProof/>
                <w:webHidden/>
                <w:color w:val="0D0D0D" w:themeColor="text1" w:themeTint="F2"/>
              </w:rPr>
              <w:t>19</w:t>
            </w:r>
            <w:r w:rsidRPr="00981256">
              <w:rPr>
                <w:noProof/>
                <w:webHidden/>
                <w:color w:val="0D0D0D" w:themeColor="text1" w:themeTint="F2"/>
              </w:rPr>
              <w:fldChar w:fldCharType="end"/>
            </w:r>
          </w:hyperlink>
        </w:p>
        <w:p w14:paraId="512661C8" w14:textId="3C54F4D8" w:rsidR="00244FF2" w:rsidRPr="00981256" w:rsidRDefault="00244FF2">
          <w:pPr>
            <w:pStyle w:val="T1"/>
            <w:tabs>
              <w:tab w:val="right" w:leader="dot" w:pos="9062"/>
            </w:tabs>
            <w:rPr>
              <w:rFonts w:asciiTheme="minorHAnsi" w:eastAsiaTheme="minorEastAsia" w:hAnsiTheme="minorHAnsi" w:cstheme="minorBidi"/>
              <w:noProof/>
              <w:color w:val="0D0D0D" w:themeColor="text1" w:themeTint="F2"/>
              <w:sz w:val="22"/>
              <w:szCs w:val="22"/>
            </w:rPr>
          </w:pPr>
          <w:hyperlink w:anchor="_Toc121090484" w:history="1">
            <w:r w:rsidRPr="00981256">
              <w:rPr>
                <w:rStyle w:val="Kpr"/>
                <w:noProof/>
                <w:color w:val="0D0D0D" w:themeColor="text1" w:themeTint="F2"/>
              </w:rPr>
              <w:t>A. KALİTE GÜVENCESİ SİSTEMİ</w:t>
            </w:r>
            <w:r w:rsidRPr="00981256">
              <w:rPr>
                <w:noProof/>
                <w:webHidden/>
                <w:color w:val="0D0D0D" w:themeColor="text1" w:themeTint="F2"/>
              </w:rPr>
              <w:tab/>
            </w:r>
            <w:r w:rsidRPr="00981256">
              <w:rPr>
                <w:noProof/>
                <w:webHidden/>
                <w:color w:val="0D0D0D" w:themeColor="text1" w:themeTint="F2"/>
              </w:rPr>
              <w:fldChar w:fldCharType="begin"/>
            </w:r>
            <w:r w:rsidRPr="00981256">
              <w:rPr>
                <w:noProof/>
                <w:webHidden/>
                <w:color w:val="0D0D0D" w:themeColor="text1" w:themeTint="F2"/>
              </w:rPr>
              <w:instrText xml:space="preserve"> PAGEREF _Toc121090484 \h </w:instrText>
            </w:r>
            <w:r w:rsidRPr="00981256">
              <w:rPr>
                <w:noProof/>
                <w:webHidden/>
                <w:color w:val="0D0D0D" w:themeColor="text1" w:themeTint="F2"/>
              </w:rPr>
            </w:r>
            <w:r w:rsidRPr="00981256">
              <w:rPr>
                <w:noProof/>
                <w:webHidden/>
                <w:color w:val="0D0D0D" w:themeColor="text1" w:themeTint="F2"/>
              </w:rPr>
              <w:fldChar w:fldCharType="separate"/>
            </w:r>
            <w:r w:rsidR="00770479">
              <w:rPr>
                <w:noProof/>
                <w:webHidden/>
                <w:color w:val="0D0D0D" w:themeColor="text1" w:themeTint="F2"/>
              </w:rPr>
              <w:t>19</w:t>
            </w:r>
            <w:r w:rsidRPr="00981256">
              <w:rPr>
                <w:noProof/>
                <w:webHidden/>
                <w:color w:val="0D0D0D" w:themeColor="text1" w:themeTint="F2"/>
              </w:rPr>
              <w:fldChar w:fldCharType="end"/>
            </w:r>
          </w:hyperlink>
        </w:p>
        <w:p w14:paraId="488214E4" w14:textId="510A12C3" w:rsidR="00244FF2" w:rsidRPr="00981256" w:rsidRDefault="00244FF2">
          <w:pPr>
            <w:pStyle w:val="T2"/>
            <w:tabs>
              <w:tab w:val="right" w:leader="dot" w:pos="9062"/>
            </w:tabs>
            <w:rPr>
              <w:rFonts w:asciiTheme="minorHAnsi" w:eastAsiaTheme="minorEastAsia" w:hAnsiTheme="minorHAnsi" w:cstheme="minorBidi"/>
              <w:noProof/>
              <w:color w:val="0D0D0D" w:themeColor="text1" w:themeTint="F2"/>
              <w:sz w:val="22"/>
              <w:szCs w:val="22"/>
            </w:rPr>
          </w:pPr>
          <w:hyperlink w:anchor="_Toc121090485" w:history="1">
            <w:r w:rsidRPr="00981256">
              <w:rPr>
                <w:rStyle w:val="Kpr"/>
                <w:noProof/>
                <w:color w:val="0D0D0D" w:themeColor="text1" w:themeTint="F2"/>
              </w:rPr>
              <w:t>A.1. Misyon ve Stratejik Amaçlar</w:t>
            </w:r>
            <w:r w:rsidRPr="00981256">
              <w:rPr>
                <w:noProof/>
                <w:webHidden/>
                <w:color w:val="0D0D0D" w:themeColor="text1" w:themeTint="F2"/>
              </w:rPr>
              <w:tab/>
            </w:r>
            <w:r w:rsidRPr="00981256">
              <w:rPr>
                <w:noProof/>
                <w:webHidden/>
                <w:color w:val="0D0D0D" w:themeColor="text1" w:themeTint="F2"/>
              </w:rPr>
              <w:fldChar w:fldCharType="begin"/>
            </w:r>
            <w:r w:rsidRPr="00981256">
              <w:rPr>
                <w:noProof/>
                <w:webHidden/>
                <w:color w:val="0D0D0D" w:themeColor="text1" w:themeTint="F2"/>
              </w:rPr>
              <w:instrText xml:space="preserve"> PAGEREF _Toc121090485 \h </w:instrText>
            </w:r>
            <w:r w:rsidRPr="00981256">
              <w:rPr>
                <w:noProof/>
                <w:webHidden/>
                <w:color w:val="0D0D0D" w:themeColor="text1" w:themeTint="F2"/>
              </w:rPr>
            </w:r>
            <w:r w:rsidRPr="00981256">
              <w:rPr>
                <w:noProof/>
                <w:webHidden/>
                <w:color w:val="0D0D0D" w:themeColor="text1" w:themeTint="F2"/>
              </w:rPr>
              <w:fldChar w:fldCharType="separate"/>
            </w:r>
            <w:r w:rsidR="00770479">
              <w:rPr>
                <w:noProof/>
                <w:webHidden/>
                <w:color w:val="0D0D0D" w:themeColor="text1" w:themeTint="F2"/>
              </w:rPr>
              <w:t>19</w:t>
            </w:r>
            <w:r w:rsidRPr="00981256">
              <w:rPr>
                <w:noProof/>
                <w:webHidden/>
                <w:color w:val="0D0D0D" w:themeColor="text1" w:themeTint="F2"/>
              </w:rPr>
              <w:fldChar w:fldCharType="end"/>
            </w:r>
          </w:hyperlink>
        </w:p>
        <w:p w14:paraId="4168437F" w14:textId="37A3A17E" w:rsidR="00244FF2" w:rsidRPr="00981256" w:rsidRDefault="00244FF2">
          <w:pPr>
            <w:pStyle w:val="T3"/>
            <w:tabs>
              <w:tab w:val="right" w:leader="dot" w:pos="9062"/>
            </w:tabs>
            <w:rPr>
              <w:rFonts w:asciiTheme="minorHAnsi" w:eastAsiaTheme="minorEastAsia" w:hAnsiTheme="minorHAnsi" w:cstheme="minorBidi"/>
              <w:noProof/>
              <w:color w:val="0D0D0D" w:themeColor="text1" w:themeTint="F2"/>
              <w:sz w:val="22"/>
              <w:szCs w:val="22"/>
            </w:rPr>
          </w:pPr>
          <w:hyperlink w:anchor="_Toc121090486" w:history="1">
            <w:r w:rsidRPr="00981256">
              <w:rPr>
                <w:rStyle w:val="Kpr"/>
                <w:noProof/>
                <w:color w:val="0D0D0D" w:themeColor="text1" w:themeTint="F2"/>
              </w:rPr>
              <w:t>A.1.1. Misyon, Vizyon, Stratejik Amaç ve Hedefler</w:t>
            </w:r>
            <w:r w:rsidRPr="00981256">
              <w:rPr>
                <w:noProof/>
                <w:webHidden/>
                <w:color w:val="0D0D0D" w:themeColor="text1" w:themeTint="F2"/>
              </w:rPr>
              <w:tab/>
            </w:r>
            <w:r w:rsidRPr="00981256">
              <w:rPr>
                <w:noProof/>
                <w:webHidden/>
                <w:color w:val="0D0D0D" w:themeColor="text1" w:themeTint="F2"/>
              </w:rPr>
              <w:fldChar w:fldCharType="begin"/>
            </w:r>
            <w:r w:rsidRPr="00981256">
              <w:rPr>
                <w:noProof/>
                <w:webHidden/>
                <w:color w:val="0D0D0D" w:themeColor="text1" w:themeTint="F2"/>
              </w:rPr>
              <w:instrText xml:space="preserve"> PAGEREF _Toc121090486 \h </w:instrText>
            </w:r>
            <w:r w:rsidRPr="00981256">
              <w:rPr>
                <w:noProof/>
                <w:webHidden/>
                <w:color w:val="0D0D0D" w:themeColor="text1" w:themeTint="F2"/>
              </w:rPr>
            </w:r>
            <w:r w:rsidRPr="00981256">
              <w:rPr>
                <w:noProof/>
                <w:webHidden/>
                <w:color w:val="0D0D0D" w:themeColor="text1" w:themeTint="F2"/>
              </w:rPr>
              <w:fldChar w:fldCharType="separate"/>
            </w:r>
            <w:r w:rsidR="00770479">
              <w:rPr>
                <w:noProof/>
                <w:webHidden/>
                <w:color w:val="0D0D0D" w:themeColor="text1" w:themeTint="F2"/>
              </w:rPr>
              <w:t>20</w:t>
            </w:r>
            <w:r w:rsidRPr="00981256">
              <w:rPr>
                <w:noProof/>
                <w:webHidden/>
                <w:color w:val="0D0D0D" w:themeColor="text1" w:themeTint="F2"/>
              </w:rPr>
              <w:fldChar w:fldCharType="end"/>
            </w:r>
          </w:hyperlink>
        </w:p>
        <w:p w14:paraId="57F242B7" w14:textId="48F18321" w:rsidR="00244FF2" w:rsidRPr="00981256" w:rsidRDefault="00244FF2">
          <w:pPr>
            <w:pStyle w:val="T3"/>
            <w:tabs>
              <w:tab w:val="right" w:leader="dot" w:pos="9062"/>
            </w:tabs>
            <w:rPr>
              <w:rFonts w:asciiTheme="minorHAnsi" w:eastAsiaTheme="minorEastAsia" w:hAnsiTheme="minorHAnsi" w:cstheme="minorBidi"/>
              <w:noProof/>
              <w:color w:val="0D0D0D" w:themeColor="text1" w:themeTint="F2"/>
              <w:sz w:val="22"/>
              <w:szCs w:val="22"/>
            </w:rPr>
          </w:pPr>
          <w:hyperlink w:anchor="_Toc121090487" w:history="1">
            <w:r w:rsidRPr="00981256">
              <w:rPr>
                <w:rStyle w:val="Kpr"/>
                <w:noProof/>
                <w:color w:val="0D0D0D" w:themeColor="text1" w:themeTint="F2"/>
              </w:rPr>
              <w:t>A.1.2. Kalite Güvencesi, Eğitim Öğretim, Araştırma Geliştirme, Toplumsal Katkı ve Yönetim Sistemi Politikaları</w:t>
            </w:r>
            <w:r w:rsidRPr="00981256">
              <w:rPr>
                <w:noProof/>
                <w:webHidden/>
                <w:color w:val="0D0D0D" w:themeColor="text1" w:themeTint="F2"/>
              </w:rPr>
              <w:tab/>
            </w:r>
            <w:r w:rsidRPr="00981256">
              <w:rPr>
                <w:noProof/>
                <w:webHidden/>
                <w:color w:val="0D0D0D" w:themeColor="text1" w:themeTint="F2"/>
              </w:rPr>
              <w:fldChar w:fldCharType="begin"/>
            </w:r>
            <w:r w:rsidRPr="00981256">
              <w:rPr>
                <w:noProof/>
                <w:webHidden/>
                <w:color w:val="0D0D0D" w:themeColor="text1" w:themeTint="F2"/>
              </w:rPr>
              <w:instrText xml:space="preserve"> PAGEREF _Toc121090487 \h </w:instrText>
            </w:r>
            <w:r w:rsidRPr="00981256">
              <w:rPr>
                <w:noProof/>
                <w:webHidden/>
                <w:color w:val="0D0D0D" w:themeColor="text1" w:themeTint="F2"/>
              </w:rPr>
            </w:r>
            <w:r w:rsidRPr="00981256">
              <w:rPr>
                <w:noProof/>
                <w:webHidden/>
                <w:color w:val="0D0D0D" w:themeColor="text1" w:themeTint="F2"/>
              </w:rPr>
              <w:fldChar w:fldCharType="separate"/>
            </w:r>
            <w:r w:rsidR="00770479">
              <w:rPr>
                <w:noProof/>
                <w:webHidden/>
                <w:color w:val="0D0D0D" w:themeColor="text1" w:themeTint="F2"/>
              </w:rPr>
              <w:t>22</w:t>
            </w:r>
            <w:r w:rsidRPr="00981256">
              <w:rPr>
                <w:noProof/>
                <w:webHidden/>
                <w:color w:val="0D0D0D" w:themeColor="text1" w:themeTint="F2"/>
              </w:rPr>
              <w:fldChar w:fldCharType="end"/>
            </w:r>
          </w:hyperlink>
        </w:p>
        <w:p w14:paraId="03F64FAF" w14:textId="636FE3F5" w:rsidR="00244FF2" w:rsidRPr="00981256" w:rsidRDefault="00244FF2">
          <w:pPr>
            <w:pStyle w:val="T3"/>
            <w:tabs>
              <w:tab w:val="right" w:leader="dot" w:pos="9062"/>
            </w:tabs>
            <w:rPr>
              <w:rFonts w:asciiTheme="minorHAnsi" w:eastAsiaTheme="minorEastAsia" w:hAnsiTheme="minorHAnsi" w:cstheme="minorBidi"/>
              <w:noProof/>
              <w:color w:val="0D0D0D" w:themeColor="text1" w:themeTint="F2"/>
              <w:sz w:val="22"/>
              <w:szCs w:val="22"/>
            </w:rPr>
          </w:pPr>
          <w:hyperlink w:anchor="_Toc121090488" w:history="1">
            <w:r w:rsidRPr="00981256">
              <w:rPr>
                <w:rStyle w:val="Kpr"/>
                <w:noProof/>
                <w:color w:val="0D0D0D" w:themeColor="text1" w:themeTint="F2"/>
              </w:rPr>
              <w:t>A.1.3. Performans Yönetimi</w:t>
            </w:r>
            <w:r w:rsidRPr="00981256">
              <w:rPr>
                <w:noProof/>
                <w:webHidden/>
                <w:color w:val="0D0D0D" w:themeColor="text1" w:themeTint="F2"/>
              </w:rPr>
              <w:tab/>
            </w:r>
            <w:r w:rsidRPr="00981256">
              <w:rPr>
                <w:noProof/>
                <w:webHidden/>
                <w:color w:val="0D0D0D" w:themeColor="text1" w:themeTint="F2"/>
              </w:rPr>
              <w:fldChar w:fldCharType="begin"/>
            </w:r>
            <w:r w:rsidRPr="00981256">
              <w:rPr>
                <w:noProof/>
                <w:webHidden/>
                <w:color w:val="0D0D0D" w:themeColor="text1" w:themeTint="F2"/>
              </w:rPr>
              <w:instrText xml:space="preserve"> PAGEREF _Toc121090488 \h </w:instrText>
            </w:r>
            <w:r w:rsidRPr="00981256">
              <w:rPr>
                <w:noProof/>
                <w:webHidden/>
                <w:color w:val="0D0D0D" w:themeColor="text1" w:themeTint="F2"/>
              </w:rPr>
            </w:r>
            <w:r w:rsidRPr="00981256">
              <w:rPr>
                <w:noProof/>
                <w:webHidden/>
                <w:color w:val="0D0D0D" w:themeColor="text1" w:themeTint="F2"/>
              </w:rPr>
              <w:fldChar w:fldCharType="separate"/>
            </w:r>
            <w:r w:rsidR="00770479">
              <w:rPr>
                <w:noProof/>
                <w:webHidden/>
                <w:color w:val="0D0D0D" w:themeColor="text1" w:themeTint="F2"/>
              </w:rPr>
              <w:t>23</w:t>
            </w:r>
            <w:r w:rsidRPr="00981256">
              <w:rPr>
                <w:noProof/>
                <w:webHidden/>
                <w:color w:val="0D0D0D" w:themeColor="text1" w:themeTint="F2"/>
              </w:rPr>
              <w:fldChar w:fldCharType="end"/>
            </w:r>
          </w:hyperlink>
        </w:p>
        <w:p w14:paraId="1B5BA0F4" w14:textId="61F8FB66" w:rsidR="00244FF2" w:rsidRPr="00981256" w:rsidRDefault="00244FF2">
          <w:pPr>
            <w:pStyle w:val="T2"/>
            <w:tabs>
              <w:tab w:val="right" w:leader="dot" w:pos="9062"/>
            </w:tabs>
            <w:rPr>
              <w:rFonts w:asciiTheme="minorHAnsi" w:eastAsiaTheme="minorEastAsia" w:hAnsiTheme="minorHAnsi" w:cstheme="minorBidi"/>
              <w:noProof/>
              <w:color w:val="0D0D0D" w:themeColor="text1" w:themeTint="F2"/>
              <w:sz w:val="22"/>
              <w:szCs w:val="22"/>
            </w:rPr>
          </w:pPr>
          <w:hyperlink w:anchor="_Toc121090489" w:history="1">
            <w:r w:rsidRPr="00981256">
              <w:rPr>
                <w:rStyle w:val="Kpr"/>
                <w:noProof/>
                <w:color w:val="0D0D0D" w:themeColor="text1" w:themeTint="F2"/>
              </w:rPr>
              <w:t>A.2. İç Kalite Güvencesi Sistemi</w:t>
            </w:r>
            <w:r w:rsidRPr="00981256">
              <w:rPr>
                <w:noProof/>
                <w:webHidden/>
                <w:color w:val="0D0D0D" w:themeColor="text1" w:themeTint="F2"/>
              </w:rPr>
              <w:tab/>
            </w:r>
            <w:r w:rsidRPr="00981256">
              <w:rPr>
                <w:noProof/>
                <w:webHidden/>
                <w:color w:val="0D0D0D" w:themeColor="text1" w:themeTint="F2"/>
              </w:rPr>
              <w:fldChar w:fldCharType="begin"/>
            </w:r>
            <w:r w:rsidRPr="00981256">
              <w:rPr>
                <w:noProof/>
                <w:webHidden/>
                <w:color w:val="0D0D0D" w:themeColor="text1" w:themeTint="F2"/>
              </w:rPr>
              <w:instrText xml:space="preserve"> PAGEREF _Toc121090489 \h </w:instrText>
            </w:r>
            <w:r w:rsidRPr="00981256">
              <w:rPr>
                <w:noProof/>
                <w:webHidden/>
                <w:color w:val="0D0D0D" w:themeColor="text1" w:themeTint="F2"/>
              </w:rPr>
            </w:r>
            <w:r w:rsidRPr="00981256">
              <w:rPr>
                <w:noProof/>
                <w:webHidden/>
                <w:color w:val="0D0D0D" w:themeColor="text1" w:themeTint="F2"/>
              </w:rPr>
              <w:fldChar w:fldCharType="separate"/>
            </w:r>
            <w:r w:rsidR="00770479">
              <w:rPr>
                <w:noProof/>
                <w:webHidden/>
                <w:color w:val="0D0D0D" w:themeColor="text1" w:themeTint="F2"/>
              </w:rPr>
              <w:t>26</w:t>
            </w:r>
            <w:r w:rsidRPr="00981256">
              <w:rPr>
                <w:noProof/>
                <w:webHidden/>
                <w:color w:val="0D0D0D" w:themeColor="text1" w:themeTint="F2"/>
              </w:rPr>
              <w:fldChar w:fldCharType="end"/>
            </w:r>
          </w:hyperlink>
        </w:p>
        <w:p w14:paraId="253A62D8" w14:textId="256A826A" w:rsidR="00244FF2" w:rsidRPr="00981256" w:rsidRDefault="00244FF2">
          <w:pPr>
            <w:pStyle w:val="T3"/>
            <w:tabs>
              <w:tab w:val="right" w:leader="dot" w:pos="9062"/>
            </w:tabs>
            <w:rPr>
              <w:rFonts w:asciiTheme="minorHAnsi" w:eastAsiaTheme="minorEastAsia" w:hAnsiTheme="minorHAnsi" w:cstheme="minorBidi"/>
              <w:noProof/>
              <w:color w:val="0D0D0D" w:themeColor="text1" w:themeTint="F2"/>
              <w:sz w:val="22"/>
              <w:szCs w:val="22"/>
            </w:rPr>
          </w:pPr>
          <w:hyperlink w:anchor="_Toc121090490" w:history="1">
            <w:r w:rsidRPr="00981256">
              <w:rPr>
                <w:rStyle w:val="Kpr"/>
                <w:noProof/>
                <w:color w:val="0D0D0D" w:themeColor="text1" w:themeTint="F2"/>
              </w:rPr>
              <w:t>A.2.1. Kalite Komisyonu</w:t>
            </w:r>
            <w:r w:rsidRPr="00981256">
              <w:rPr>
                <w:noProof/>
                <w:webHidden/>
                <w:color w:val="0D0D0D" w:themeColor="text1" w:themeTint="F2"/>
              </w:rPr>
              <w:tab/>
            </w:r>
            <w:r w:rsidRPr="00981256">
              <w:rPr>
                <w:noProof/>
                <w:webHidden/>
                <w:color w:val="0D0D0D" w:themeColor="text1" w:themeTint="F2"/>
              </w:rPr>
              <w:fldChar w:fldCharType="begin"/>
            </w:r>
            <w:r w:rsidRPr="00981256">
              <w:rPr>
                <w:noProof/>
                <w:webHidden/>
                <w:color w:val="0D0D0D" w:themeColor="text1" w:themeTint="F2"/>
              </w:rPr>
              <w:instrText xml:space="preserve"> PAGEREF _Toc121090490 \h </w:instrText>
            </w:r>
            <w:r w:rsidRPr="00981256">
              <w:rPr>
                <w:noProof/>
                <w:webHidden/>
                <w:color w:val="0D0D0D" w:themeColor="text1" w:themeTint="F2"/>
              </w:rPr>
            </w:r>
            <w:r w:rsidRPr="00981256">
              <w:rPr>
                <w:noProof/>
                <w:webHidden/>
                <w:color w:val="0D0D0D" w:themeColor="text1" w:themeTint="F2"/>
              </w:rPr>
              <w:fldChar w:fldCharType="separate"/>
            </w:r>
            <w:r w:rsidR="00770479">
              <w:rPr>
                <w:noProof/>
                <w:webHidden/>
                <w:color w:val="0D0D0D" w:themeColor="text1" w:themeTint="F2"/>
              </w:rPr>
              <w:t>26</w:t>
            </w:r>
            <w:r w:rsidRPr="00981256">
              <w:rPr>
                <w:noProof/>
                <w:webHidden/>
                <w:color w:val="0D0D0D" w:themeColor="text1" w:themeTint="F2"/>
              </w:rPr>
              <w:fldChar w:fldCharType="end"/>
            </w:r>
          </w:hyperlink>
        </w:p>
        <w:p w14:paraId="4BEEC6C5" w14:textId="37FE5229" w:rsidR="00244FF2" w:rsidRPr="00981256" w:rsidRDefault="00244FF2">
          <w:pPr>
            <w:pStyle w:val="T3"/>
            <w:tabs>
              <w:tab w:val="right" w:leader="dot" w:pos="9062"/>
            </w:tabs>
            <w:rPr>
              <w:rFonts w:asciiTheme="minorHAnsi" w:eastAsiaTheme="minorEastAsia" w:hAnsiTheme="minorHAnsi" w:cstheme="minorBidi"/>
              <w:noProof/>
              <w:color w:val="0D0D0D" w:themeColor="text1" w:themeTint="F2"/>
              <w:sz w:val="22"/>
              <w:szCs w:val="22"/>
            </w:rPr>
          </w:pPr>
          <w:hyperlink w:anchor="_Toc121090491" w:history="1">
            <w:r w:rsidRPr="00981256">
              <w:rPr>
                <w:rStyle w:val="Kpr"/>
                <w:noProof/>
                <w:color w:val="0D0D0D" w:themeColor="text1" w:themeTint="F2"/>
              </w:rPr>
              <w:t>A.2.2. İç Kalite Güvencesi Mekanizmaları (PÜKO Çevrimleri, Takvim, Birimlerin Yapısı)</w:t>
            </w:r>
            <w:r w:rsidRPr="00981256">
              <w:rPr>
                <w:noProof/>
                <w:webHidden/>
                <w:color w:val="0D0D0D" w:themeColor="text1" w:themeTint="F2"/>
              </w:rPr>
              <w:tab/>
            </w:r>
            <w:r w:rsidRPr="00981256">
              <w:rPr>
                <w:noProof/>
                <w:webHidden/>
                <w:color w:val="0D0D0D" w:themeColor="text1" w:themeTint="F2"/>
              </w:rPr>
              <w:fldChar w:fldCharType="begin"/>
            </w:r>
            <w:r w:rsidRPr="00981256">
              <w:rPr>
                <w:noProof/>
                <w:webHidden/>
                <w:color w:val="0D0D0D" w:themeColor="text1" w:themeTint="F2"/>
              </w:rPr>
              <w:instrText xml:space="preserve"> PAGEREF _Toc121090491 \h </w:instrText>
            </w:r>
            <w:r w:rsidRPr="00981256">
              <w:rPr>
                <w:noProof/>
                <w:webHidden/>
                <w:color w:val="0D0D0D" w:themeColor="text1" w:themeTint="F2"/>
              </w:rPr>
            </w:r>
            <w:r w:rsidRPr="00981256">
              <w:rPr>
                <w:noProof/>
                <w:webHidden/>
                <w:color w:val="0D0D0D" w:themeColor="text1" w:themeTint="F2"/>
              </w:rPr>
              <w:fldChar w:fldCharType="separate"/>
            </w:r>
            <w:r w:rsidR="00770479">
              <w:rPr>
                <w:noProof/>
                <w:webHidden/>
                <w:color w:val="0D0D0D" w:themeColor="text1" w:themeTint="F2"/>
              </w:rPr>
              <w:t>26</w:t>
            </w:r>
            <w:r w:rsidRPr="00981256">
              <w:rPr>
                <w:noProof/>
                <w:webHidden/>
                <w:color w:val="0D0D0D" w:themeColor="text1" w:themeTint="F2"/>
              </w:rPr>
              <w:fldChar w:fldCharType="end"/>
            </w:r>
          </w:hyperlink>
        </w:p>
        <w:p w14:paraId="224C464A" w14:textId="2A7A3748" w:rsidR="00244FF2" w:rsidRPr="00981256" w:rsidRDefault="00244FF2">
          <w:pPr>
            <w:pStyle w:val="T3"/>
            <w:tabs>
              <w:tab w:val="right" w:leader="dot" w:pos="9062"/>
            </w:tabs>
            <w:rPr>
              <w:rFonts w:asciiTheme="minorHAnsi" w:eastAsiaTheme="minorEastAsia" w:hAnsiTheme="minorHAnsi" w:cstheme="minorBidi"/>
              <w:noProof/>
              <w:color w:val="0D0D0D" w:themeColor="text1" w:themeTint="F2"/>
              <w:sz w:val="22"/>
              <w:szCs w:val="22"/>
            </w:rPr>
          </w:pPr>
          <w:hyperlink w:anchor="_Toc121090492" w:history="1">
            <w:r w:rsidRPr="00981256">
              <w:rPr>
                <w:rStyle w:val="Kpr"/>
                <w:noProof/>
                <w:color w:val="0D0D0D" w:themeColor="text1" w:themeTint="F2"/>
              </w:rPr>
              <w:t>A.2.3. Liderlik ve Kalite Güvencesi Kültürü</w:t>
            </w:r>
            <w:r w:rsidRPr="00981256">
              <w:rPr>
                <w:noProof/>
                <w:webHidden/>
                <w:color w:val="0D0D0D" w:themeColor="text1" w:themeTint="F2"/>
              </w:rPr>
              <w:tab/>
            </w:r>
            <w:r w:rsidRPr="00981256">
              <w:rPr>
                <w:noProof/>
                <w:webHidden/>
                <w:color w:val="0D0D0D" w:themeColor="text1" w:themeTint="F2"/>
              </w:rPr>
              <w:fldChar w:fldCharType="begin"/>
            </w:r>
            <w:r w:rsidRPr="00981256">
              <w:rPr>
                <w:noProof/>
                <w:webHidden/>
                <w:color w:val="0D0D0D" w:themeColor="text1" w:themeTint="F2"/>
              </w:rPr>
              <w:instrText xml:space="preserve"> PAGEREF _Toc121090492 \h </w:instrText>
            </w:r>
            <w:r w:rsidRPr="00981256">
              <w:rPr>
                <w:noProof/>
                <w:webHidden/>
                <w:color w:val="0D0D0D" w:themeColor="text1" w:themeTint="F2"/>
              </w:rPr>
            </w:r>
            <w:r w:rsidRPr="00981256">
              <w:rPr>
                <w:noProof/>
                <w:webHidden/>
                <w:color w:val="0D0D0D" w:themeColor="text1" w:themeTint="F2"/>
              </w:rPr>
              <w:fldChar w:fldCharType="separate"/>
            </w:r>
            <w:r w:rsidR="00770479">
              <w:rPr>
                <w:noProof/>
                <w:webHidden/>
                <w:color w:val="0D0D0D" w:themeColor="text1" w:themeTint="F2"/>
              </w:rPr>
              <w:t>27</w:t>
            </w:r>
            <w:r w:rsidRPr="00981256">
              <w:rPr>
                <w:noProof/>
                <w:webHidden/>
                <w:color w:val="0D0D0D" w:themeColor="text1" w:themeTint="F2"/>
              </w:rPr>
              <w:fldChar w:fldCharType="end"/>
            </w:r>
          </w:hyperlink>
        </w:p>
        <w:p w14:paraId="63314CBD" w14:textId="12B0CCA1" w:rsidR="00244FF2" w:rsidRPr="00981256" w:rsidRDefault="00244FF2">
          <w:pPr>
            <w:pStyle w:val="T2"/>
            <w:tabs>
              <w:tab w:val="right" w:leader="dot" w:pos="9062"/>
            </w:tabs>
            <w:rPr>
              <w:rFonts w:asciiTheme="minorHAnsi" w:eastAsiaTheme="minorEastAsia" w:hAnsiTheme="minorHAnsi" w:cstheme="minorBidi"/>
              <w:noProof/>
              <w:color w:val="0D0D0D" w:themeColor="text1" w:themeTint="F2"/>
              <w:sz w:val="22"/>
              <w:szCs w:val="22"/>
            </w:rPr>
          </w:pPr>
          <w:hyperlink w:anchor="_Toc121090493" w:history="1">
            <w:r w:rsidRPr="00981256">
              <w:rPr>
                <w:rStyle w:val="Kpr"/>
                <w:noProof/>
                <w:color w:val="0D0D0D" w:themeColor="text1" w:themeTint="F2"/>
              </w:rPr>
              <w:t>A.3. Paydaş Katılımı</w:t>
            </w:r>
            <w:r w:rsidRPr="00981256">
              <w:rPr>
                <w:noProof/>
                <w:webHidden/>
                <w:color w:val="0D0D0D" w:themeColor="text1" w:themeTint="F2"/>
              </w:rPr>
              <w:tab/>
            </w:r>
            <w:r w:rsidRPr="00981256">
              <w:rPr>
                <w:noProof/>
                <w:webHidden/>
                <w:color w:val="0D0D0D" w:themeColor="text1" w:themeTint="F2"/>
              </w:rPr>
              <w:fldChar w:fldCharType="begin"/>
            </w:r>
            <w:r w:rsidRPr="00981256">
              <w:rPr>
                <w:noProof/>
                <w:webHidden/>
                <w:color w:val="0D0D0D" w:themeColor="text1" w:themeTint="F2"/>
              </w:rPr>
              <w:instrText xml:space="preserve"> PAGEREF _Toc121090493 \h </w:instrText>
            </w:r>
            <w:r w:rsidRPr="00981256">
              <w:rPr>
                <w:noProof/>
                <w:webHidden/>
                <w:color w:val="0D0D0D" w:themeColor="text1" w:themeTint="F2"/>
              </w:rPr>
            </w:r>
            <w:r w:rsidRPr="00981256">
              <w:rPr>
                <w:noProof/>
                <w:webHidden/>
                <w:color w:val="0D0D0D" w:themeColor="text1" w:themeTint="F2"/>
              </w:rPr>
              <w:fldChar w:fldCharType="separate"/>
            </w:r>
            <w:r w:rsidR="00770479">
              <w:rPr>
                <w:noProof/>
                <w:webHidden/>
                <w:color w:val="0D0D0D" w:themeColor="text1" w:themeTint="F2"/>
              </w:rPr>
              <w:t>27</w:t>
            </w:r>
            <w:r w:rsidRPr="00981256">
              <w:rPr>
                <w:noProof/>
                <w:webHidden/>
                <w:color w:val="0D0D0D" w:themeColor="text1" w:themeTint="F2"/>
              </w:rPr>
              <w:fldChar w:fldCharType="end"/>
            </w:r>
          </w:hyperlink>
        </w:p>
        <w:p w14:paraId="7559CFEA" w14:textId="59B7A137" w:rsidR="00244FF2" w:rsidRPr="00981256" w:rsidRDefault="00244FF2">
          <w:pPr>
            <w:pStyle w:val="T3"/>
            <w:tabs>
              <w:tab w:val="right" w:leader="dot" w:pos="9062"/>
            </w:tabs>
            <w:rPr>
              <w:rFonts w:asciiTheme="minorHAnsi" w:eastAsiaTheme="minorEastAsia" w:hAnsiTheme="minorHAnsi" w:cstheme="minorBidi"/>
              <w:noProof/>
              <w:color w:val="0D0D0D" w:themeColor="text1" w:themeTint="F2"/>
              <w:sz w:val="22"/>
              <w:szCs w:val="22"/>
            </w:rPr>
          </w:pPr>
          <w:hyperlink w:anchor="_Toc121090494" w:history="1">
            <w:r w:rsidRPr="00981256">
              <w:rPr>
                <w:rStyle w:val="Kpr"/>
                <w:noProof/>
                <w:color w:val="0D0D0D" w:themeColor="text1" w:themeTint="F2"/>
              </w:rPr>
              <w:t>A.3.1. İç ve Dış Paydaşların Kalite Güvencesi Eğitim ve Öğretim, Araştırma ve Geliştirme, Yönetim ve Uluslararasılaşma Süreçlerine Katılımı</w:t>
            </w:r>
            <w:r w:rsidRPr="00981256">
              <w:rPr>
                <w:noProof/>
                <w:webHidden/>
                <w:color w:val="0D0D0D" w:themeColor="text1" w:themeTint="F2"/>
              </w:rPr>
              <w:tab/>
            </w:r>
            <w:r w:rsidRPr="00981256">
              <w:rPr>
                <w:noProof/>
                <w:webHidden/>
                <w:color w:val="0D0D0D" w:themeColor="text1" w:themeTint="F2"/>
              </w:rPr>
              <w:fldChar w:fldCharType="begin"/>
            </w:r>
            <w:r w:rsidRPr="00981256">
              <w:rPr>
                <w:noProof/>
                <w:webHidden/>
                <w:color w:val="0D0D0D" w:themeColor="text1" w:themeTint="F2"/>
              </w:rPr>
              <w:instrText xml:space="preserve"> PAGEREF _Toc121090494 \h </w:instrText>
            </w:r>
            <w:r w:rsidRPr="00981256">
              <w:rPr>
                <w:noProof/>
                <w:webHidden/>
                <w:color w:val="0D0D0D" w:themeColor="text1" w:themeTint="F2"/>
              </w:rPr>
            </w:r>
            <w:r w:rsidRPr="00981256">
              <w:rPr>
                <w:noProof/>
                <w:webHidden/>
                <w:color w:val="0D0D0D" w:themeColor="text1" w:themeTint="F2"/>
              </w:rPr>
              <w:fldChar w:fldCharType="separate"/>
            </w:r>
            <w:r w:rsidR="00770479">
              <w:rPr>
                <w:noProof/>
                <w:webHidden/>
                <w:color w:val="0D0D0D" w:themeColor="text1" w:themeTint="F2"/>
              </w:rPr>
              <w:t>30</w:t>
            </w:r>
            <w:r w:rsidRPr="00981256">
              <w:rPr>
                <w:noProof/>
                <w:webHidden/>
                <w:color w:val="0D0D0D" w:themeColor="text1" w:themeTint="F2"/>
              </w:rPr>
              <w:fldChar w:fldCharType="end"/>
            </w:r>
          </w:hyperlink>
        </w:p>
        <w:p w14:paraId="118A3B5F" w14:textId="37D0D0DD" w:rsidR="00244FF2" w:rsidRPr="00981256" w:rsidRDefault="00244FF2">
          <w:pPr>
            <w:pStyle w:val="T2"/>
            <w:tabs>
              <w:tab w:val="right" w:leader="dot" w:pos="9062"/>
            </w:tabs>
            <w:rPr>
              <w:rFonts w:asciiTheme="minorHAnsi" w:eastAsiaTheme="minorEastAsia" w:hAnsiTheme="minorHAnsi" w:cstheme="minorBidi"/>
              <w:noProof/>
              <w:color w:val="0D0D0D" w:themeColor="text1" w:themeTint="F2"/>
              <w:sz w:val="22"/>
              <w:szCs w:val="22"/>
            </w:rPr>
          </w:pPr>
          <w:hyperlink w:anchor="_Toc121090495" w:history="1">
            <w:r w:rsidRPr="00981256">
              <w:rPr>
                <w:rStyle w:val="Kpr"/>
                <w:noProof/>
                <w:color w:val="0D0D0D" w:themeColor="text1" w:themeTint="F2"/>
              </w:rPr>
              <w:t>A.4. Uluslararasılaşma</w:t>
            </w:r>
            <w:r w:rsidRPr="00981256">
              <w:rPr>
                <w:noProof/>
                <w:webHidden/>
                <w:color w:val="0D0D0D" w:themeColor="text1" w:themeTint="F2"/>
              </w:rPr>
              <w:tab/>
            </w:r>
            <w:r w:rsidRPr="00981256">
              <w:rPr>
                <w:noProof/>
                <w:webHidden/>
                <w:color w:val="0D0D0D" w:themeColor="text1" w:themeTint="F2"/>
              </w:rPr>
              <w:fldChar w:fldCharType="begin"/>
            </w:r>
            <w:r w:rsidRPr="00981256">
              <w:rPr>
                <w:noProof/>
                <w:webHidden/>
                <w:color w:val="0D0D0D" w:themeColor="text1" w:themeTint="F2"/>
              </w:rPr>
              <w:instrText xml:space="preserve"> PAGEREF _Toc121090495 \h </w:instrText>
            </w:r>
            <w:r w:rsidRPr="00981256">
              <w:rPr>
                <w:noProof/>
                <w:webHidden/>
                <w:color w:val="0D0D0D" w:themeColor="text1" w:themeTint="F2"/>
              </w:rPr>
            </w:r>
            <w:r w:rsidRPr="00981256">
              <w:rPr>
                <w:noProof/>
                <w:webHidden/>
                <w:color w:val="0D0D0D" w:themeColor="text1" w:themeTint="F2"/>
              </w:rPr>
              <w:fldChar w:fldCharType="separate"/>
            </w:r>
            <w:r w:rsidR="00770479">
              <w:rPr>
                <w:noProof/>
                <w:webHidden/>
                <w:color w:val="0D0D0D" w:themeColor="text1" w:themeTint="F2"/>
              </w:rPr>
              <w:t>31</w:t>
            </w:r>
            <w:r w:rsidRPr="00981256">
              <w:rPr>
                <w:noProof/>
                <w:webHidden/>
                <w:color w:val="0D0D0D" w:themeColor="text1" w:themeTint="F2"/>
              </w:rPr>
              <w:fldChar w:fldCharType="end"/>
            </w:r>
          </w:hyperlink>
        </w:p>
        <w:p w14:paraId="7F146C9F" w14:textId="790F9131" w:rsidR="00244FF2" w:rsidRPr="00981256" w:rsidRDefault="00244FF2">
          <w:pPr>
            <w:pStyle w:val="T3"/>
            <w:tabs>
              <w:tab w:val="right" w:leader="dot" w:pos="9062"/>
            </w:tabs>
            <w:rPr>
              <w:rFonts w:asciiTheme="minorHAnsi" w:eastAsiaTheme="minorEastAsia" w:hAnsiTheme="minorHAnsi" w:cstheme="minorBidi"/>
              <w:noProof/>
              <w:color w:val="0D0D0D" w:themeColor="text1" w:themeTint="F2"/>
              <w:sz w:val="22"/>
              <w:szCs w:val="22"/>
            </w:rPr>
          </w:pPr>
          <w:hyperlink w:anchor="_Toc121090496" w:history="1">
            <w:r w:rsidRPr="00981256">
              <w:rPr>
                <w:rStyle w:val="Kpr"/>
                <w:noProof/>
                <w:color w:val="0D0D0D" w:themeColor="text1" w:themeTint="F2"/>
              </w:rPr>
              <w:t>A.4.1. Uluslararasılaşma Politikası</w:t>
            </w:r>
            <w:r w:rsidRPr="00981256">
              <w:rPr>
                <w:noProof/>
                <w:webHidden/>
                <w:color w:val="0D0D0D" w:themeColor="text1" w:themeTint="F2"/>
              </w:rPr>
              <w:tab/>
            </w:r>
            <w:r w:rsidRPr="00981256">
              <w:rPr>
                <w:noProof/>
                <w:webHidden/>
                <w:color w:val="0D0D0D" w:themeColor="text1" w:themeTint="F2"/>
              </w:rPr>
              <w:fldChar w:fldCharType="begin"/>
            </w:r>
            <w:r w:rsidRPr="00981256">
              <w:rPr>
                <w:noProof/>
                <w:webHidden/>
                <w:color w:val="0D0D0D" w:themeColor="text1" w:themeTint="F2"/>
              </w:rPr>
              <w:instrText xml:space="preserve"> PAGEREF _Toc121090496 \h </w:instrText>
            </w:r>
            <w:r w:rsidRPr="00981256">
              <w:rPr>
                <w:noProof/>
                <w:webHidden/>
                <w:color w:val="0D0D0D" w:themeColor="text1" w:themeTint="F2"/>
              </w:rPr>
            </w:r>
            <w:r w:rsidRPr="00981256">
              <w:rPr>
                <w:noProof/>
                <w:webHidden/>
                <w:color w:val="0D0D0D" w:themeColor="text1" w:themeTint="F2"/>
              </w:rPr>
              <w:fldChar w:fldCharType="separate"/>
            </w:r>
            <w:r w:rsidR="00770479">
              <w:rPr>
                <w:noProof/>
                <w:webHidden/>
                <w:color w:val="0D0D0D" w:themeColor="text1" w:themeTint="F2"/>
              </w:rPr>
              <w:t>34</w:t>
            </w:r>
            <w:r w:rsidRPr="00981256">
              <w:rPr>
                <w:noProof/>
                <w:webHidden/>
                <w:color w:val="0D0D0D" w:themeColor="text1" w:themeTint="F2"/>
              </w:rPr>
              <w:fldChar w:fldCharType="end"/>
            </w:r>
          </w:hyperlink>
        </w:p>
        <w:p w14:paraId="4D980A0B" w14:textId="300911A6" w:rsidR="00244FF2" w:rsidRPr="00981256" w:rsidRDefault="00244FF2">
          <w:pPr>
            <w:pStyle w:val="T3"/>
            <w:tabs>
              <w:tab w:val="right" w:leader="dot" w:pos="9062"/>
            </w:tabs>
            <w:rPr>
              <w:rFonts w:asciiTheme="minorHAnsi" w:eastAsiaTheme="minorEastAsia" w:hAnsiTheme="minorHAnsi" w:cstheme="minorBidi"/>
              <w:noProof/>
              <w:color w:val="0D0D0D" w:themeColor="text1" w:themeTint="F2"/>
              <w:sz w:val="22"/>
              <w:szCs w:val="22"/>
            </w:rPr>
          </w:pPr>
          <w:hyperlink w:anchor="_Toc121090497" w:history="1">
            <w:r w:rsidRPr="00981256">
              <w:rPr>
                <w:rStyle w:val="Kpr"/>
                <w:noProof/>
                <w:color w:val="0D0D0D" w:themeColor="text1" w:themeTint="F2"/>
              </w:rPr>
              <w:t>A.4.2. Uluslararasılaşma Süreçlerinin Yönetimi ve Organizasyonel Yapısı</w:t>
            </w:r>
            <w:r w:rsidRPr="00981256">
              <w:rPr>
                <w:noProof/>
                <w:webHidden/>
                <w:color w:val="0D0D0D" w:themeColor="text1" w:themeTint="F2"/>
              </w:rPr>
              <w:tab/>
            </w:r>
            <w:r w:rsidRPr="00981256">
              <w:rPr>
                <w:noProof/>
                <w:webHidden/>
                <w:color w:val="0D0D0D" w:themeColor="text1" w:themeTint="F2"/>
              </w:rPr>
              <w:fldChar w:fldCharType="begin"/>
            </w:r>
            <w:r w:rsidRPr="00981256">
              <w:rPr>
                <w:noProof/>
                <w:webHidden/>
                <w:color w:val="0D0D0D" w:themeColor="text1" w:themeTint="F2"/>
              </w:rPr>
              <w:instrText xml:space="preserve"> PAGEREF _Toc121090497 \h </w:instrText>
            </w:r>
            <w:r w:rsidRPr="00981256">
              <w:rPr>
                <w:noProof/>
                <w:webHidden/>
                <w:color w:val="0D0D0D" w:themeColor="text1" w:themeTint="F2"/>
              </w:rPr>
            </w:r>
            <w:r w:rsidRPr="00981256">
              <w:rPr>
                <w:noProof/>
                <w:webHidden/>
                <w:color w:val="0D0D0D" w:themeColor="text1" w:themeTint="F2"/>
              </w:rPr>
              <w:fldChar w:fldCharType="separate"/>
            </w:r>
            <w:r w:rsidR="00770479">
              <w:rPr>
                <w:noProof/>
                <w:webHidden/>
                <w:color w:val="0D0D0D" w:themeColor="text1" w:themeTint="F2"/>
              </w:rPr>
              <w:t>34</w:t>
            </w:r>
            <w:r w:rsidRPr="00981256">
              <w:rPr>
                <w:noProof/>
                <w:webHidden/>
                <w:color w:val="0D0D0D" w:themeColor="text1" w:themeTint="F2"/>
              </w:rPr>
              <w:fldChar w:fldCharType="end"/>
            </w:r>
          </w:hyperlink>
        </w:p>
        <w:p w14:paraId="5CC6329E" w14:textId="24CCD921" w:rsidR="00244FF2" w:rsidRPr="00981256" w:rsidRDefault="00244FF2">
          <w:pPr>
            <w:pStyle w:val="T3"/>
            <w:tabs>
              <w:tab w:val="right" w:leader="dot" w:pos="9062"/>
            </w:tabs>
            <w:rPr>
              <w:rFonts w:asciiTheme="minorHAnsi" w:eastAsiaTheme="minorEastAsia" w:hAnsiTheme="minorHAnsi" w:cstheme="minorBidi"/>
              <w:noProof/>
              <w:color w:val="0D0D0D" w:themeColor="text1" w:themeTint="F2"/>
              <w:sz w:val="22"/>
              <w:szCs w:val="22"/>
            </w:rPr>
          </w:pPr>
          <w:hyperlink w:anchor="_Toc121090498" w:history="1">
            <w:r w:rsidRPr="00981256">
              <w:rPr>
                <w:rStyle w:val="Kpr"/>
                <w:noProof/>
                <w:color w:val="0D0D0D" w:themeColor="text1" w:themeTint="F2"/>
              </w:rPr>
              <w:t>A.4.3. Uluslararasılaşma Performansı</w:t>
            </w:r>
            <w:r w:rsidRPr="00981256">
              <w:rPr>
                <w:noProof/>
                <w:webHidden/>
                <w:color w:val="0D0D0D" w:themeColor="text1" w:themeTint="F2"/>
              </w:rPr>
              <w:tab/>
            </w:r>
            <w:r w:rsidRPr="00981256">
              <w:rPr>
                <w:noProof/>
                <w:webHidden/>
                <w:color w:val="0D0D0D" w:themeColor="text1" w:themeTint="F2"/>
              </w:rPr>
              <w:fldChar w:fldCharType="begin"/>
            </w:r>
            <w:r w:rsidRPr="00981256">
              <w:rPr>
                <w:noProof/>
                <w:webHidden/>
                <w:color w:val="0D0D0D" w:themeColor="text1" w:themeTint="F2"/>
              </w:rPr>
              <w:instrText xml:space="preserve"> PAGEREF _Toc121090498 \h </w:instrText>
            </w:r>
            <w:r w:rsidRPr="00981256">
              <w:rPr>
                <w:noProof/>
                <w:webHidden/>
                <w:color w:val="0D0D0D" w:themeColor="text1" w:themeTint="F2"/>
              </w:rPr>
            </w:r>
            <w:r w:rsidRPr="00981256">
              <w:rPr>
                <w:noProof/>
                <w:webHidden/>
                <w:color w:val="0D0D0D" w:themeColor="text1" w:themeTint="F2"/>
              </w:rPr>
              <w:fldChar w:fldCharType="separate"/>
            </w:r>
            <w:r w:rsidR="00770479">
              <w:rPr>
                <w:noProof/>
                <w:webHidden/>
                <w:color w:val="0D0D0D" w:themeColor="text1" w:themeTint="F2"/>
              </w:rPr>
              <w:t>34</w:t>
            </w:r>
            <w:r w:rsidRPr="00981256">
              <w:rPr>
                <w:noProof/>
                <w:webHidden/>
                <w:color w:val="0D0D0D" w:themeColor="text1" w:themeTint="F2"/>
              </w:rPr>
              <w:fldChar w:fldCharType="end"/>
            </w:r>
          </w:hyperlink>
        </w:p>
        <w:p w14:paraId="3A90C372" w14:textId="1B18EA7A" w:rsidR="00244FF2" w:rsidRPr="00981256" w:rsidRDefault="00244FF2">
          <w:pPr>
            <w:pStyle w:val="T1"/>
            <w:tabs>
              <w:tab w:val="right" w:leader="dot" w:pos="9062"/>
            </w:tabs>
            <w:rPr>
              <w:rFonts w:asciiTheme="minorHAnsi" w:eastAsiaTheme="minorEastAsia" w:hAnsiTheme="minorHAnsi" w:cstheme="minorBidi"/>
              <w:noProof/>
              <w:color w:val="0D0D0D" w:themeColor="text1" w:themeTint="F2"/>
              <w:sz w:val="22"/>
              <w:szCs w:val="22"/>
            </w:rPr>
          </w:pPr>
          <w:hyperlink w:anchor="_Toc121090499" w:history="1">
            <w:r w:rsidRPr="00981256">
              <w:rPr>
                <w:rStyle w:val="Kpr"/>
                <w:noProof/>
                <w:color w:val="0D0D0D" w:themeColor="text1" w:themeTint="F2"/>
              </w:rPr>
              <w:t>B. EĞİTİM- ÖĞRETİM</w:t>
            </w:r>
            <w:r w:rsidRPr="00981256">
              <w:rPr>
                <w:noProof/>
                <w:webHidden/>
                <w:color w:val="0D0D0D" w:themeColor="text1" w:themeTint="F2"/>
              </w:rPr>
              <w:tab/>
            </w:r>
            <w:r w:rsidRPr="00981256">
              <w:rPr>
                <w:noProof/>
                <w:webHidden/>
                <w:color w:val="0D0D0D" w:themeColor="text1" w:themeTint="F2"/>
              </w:rPr>
              <w:fldChar w:fldCharType="begin"/>
            </w:r>
            <w:r w:rsidRPr="00981256">
              <w:rPr>
                <w:noProof/>
                <w:webHidden/>
                <w:color w:val="0D0D0D" w:themeColor="text1" w:themeTint="F2"/>
              </w:rPr>
              <w:instrText xml:space="preserve"> PAGEREF _Toc121090499 \h </w:instrText>
            </w:r>
            <w:r w:rsidRPr="00981256">
              <w:rPr>
                <w:noProof/>
                <w:webHidden/>
                <w:color w:val="0D0D0D" w:themeColor="text1" w:themeTint="F2"/>
              </w:rPr>
            </w:r>
            <w:r w:rsidRPr="00981256">
              <w:rPr>
                <w:noProof/>
                <w:webHidden/>
                <w:color w:val="0D0D0D" w:themeColor="text1" w:themeTint="F2"/>
              </w:rPr>
              <w:fldChar w:fldCharType="separate"/>
            </w:r>
            <w:r w:rsidR="00770479">
              <w:rPr>
                <w:noProof/>
                <w:webHidden/>
                <w:color w:val="0D0D0D" w:themeColor="text1" w:themeTint="F2"/>
              </w:rPr>
              <w:t>34</w:t>
            </w:r>
            <w:r w:rsidRPr="00981256">
              <w:rPr>
                <w:noProof/>
                <w:webHidden/>
                <w:color w:val="0D0D0D" w:themeColor="text1" w:themeTint="F2"/>
              </w:rPr>
              <w:fldChar w:fldCharType="end"/>
            </w:r>
          </w:hyperlink>
        </w:p>
        <w:p w14:paraId="5EA6C367" w14:textId="527010B7" w:rsidR="00244FF2" w:rsidRPr="00981256" w:rsidRDefault="00244FF2">
          <w:pPr>
            <w:pStyle w:val="T2"/>
            <w:tabs>
              <w:tab w:val="right" w:leader="dot" w:pos="9062"/>
            </w:tabs>
            <w:rPr>
              <w:rFonts w:asciiTheme="minorHAnsi" w:eastAsiaTheme="minorEastAsia" w:hAnsiTheme="minorHAnsi" w:cstheme="minorBidi"/>
              <w:noProof/>
              <w:color w:val="0D0D0D" w:themeColor="text1" w:themeTint="F2"/>
              <w:sz w:val="22"/>
              <w:szCs w:val="22"/>
            </w:rPr>
          </w:pPr>
          <w:hyperlink w:anchor="_Toc121090500" w:history="1">
            <w:r w:rsidRPr="00981256">
              <w:rPr>
                <w:rStyle w:val="Kpr"/>
                <w:noProof/>
                <w:color w:val="0D0D0D" w:themeColor="text1" w:themeTint="F2"/>
              </w:rPr>
              <w:t>B.1. Programların Tasarımı ve Onayı</w:t>
            </w:r>
            <w:r w:rsidRPr="00981256">
              <w:rPr>
                <w:noProof/>
                <w:webHidden/>
                <w:color w:val="0D0D0D" w:themeColor="text1" w:themeTint="F2"/>
              </w:rPr>
              <w:tab/>
            </w:r>
            <w:r w:rsidRPr="00981256">
              <w:rPr>
                <w:noProof/>
                <w:webHidden/>
                <w:color w:val="0D0D0D" w:themeColor="text1" w:themeTint="F2"/>
              </w:rPr>
              <w:fldChar w:fldCharType="begin"/>
            </w:r>
            <w:r w:rsidRPr="00981256">
              <w:rPr>
                <w:noProof/>
                <w:webHidden/>
                <w:color w:val="0D0D0D" w:themeColor="text1" w:themeTint="F2"/>
              </w:rPr>
              <w:instrText xml:space="preserve"> PAGEREF _Toc121090500 \h </w:instrText>
            </w:r>
            <w:r w:rsidRPr="00981256">
              <w:rPr>
                <w:noProof/>
                <w:webHidden/>
                <w:color w:val="0D0D0D" w:themeColor="text1" w:themeTint="F2"/>
              </w:rPr>
            </w:r>
            <w:r w:rsidRPr="00981256">
              <w:rPr>
                <w:noProof/>
                <w:webHidden/>
                <w:color w:val="0D0D0D" w:themeColor="text1" w:themeTint="F2"/>
              </w:rPr>
              <w:fldChar w:fldCharType="separate"/>
            </w:r>
            <w:r w:rsidR="00770479">
              <w:rPr>
                <w:noProof/>
                <w:webHidden/>
                <w:color w:val="0D0D0D" w:themeColor="text1" w:themeTint="F2"/>
              </w:rPr>
              <w:t>35</w:t>
            </w:r>
            <w:r w:rsidRPr="00981256">
              <w:rPr>
                <w:noProof/>
                <w:webHidden/>
                <w:color w:val="0D0D0D" w:themeColor="text1" w:themeTint="F2"/>
              </w:rPr>
              <w:fldChar w:fldCharType="end"/>
            </w:r>
          </w:hyperlink>
        </w:p>
        <w:p w14:paraId="3EA34233" w14:textId="5CD08C95" w:rsidR="00244FF2" w:rsidRPr="00981256" w:rsidRDefault="00244FF2">
          <w:pPr>
            <w:pStyle w:val="T3"/>
            <w:tabs>
              <w:tab w:val="right" w:leader="dot" w:pos="9062"/>
            </w:tabs>
            <w:rPr>
              <w:rFonts w:asciiTheme="minorHAnsi" w:eastAsiaTheme="minorEastAsia" w:hAnsiTheme="minorHAnsi" w:cstheme="minorBidi"/>
              <w:noProof/>
              <w:color w:val="0D0D0D" w:themeColor="text1" w:themeTint="F2"/>
              <w:sz w:val="22"/>
              <w:szCs w:val="22"/>
            </w:rPr>
          </w:pPr>
          <w:hyperlink w:anchor="_Toc121090501" w:history="1">
            <w:r w:rsidRPr="00981256">
              <w:rPr>
                <w:rStyle w:val="Kpr"/>
                <w:noProof/>
                <w:color w:val="0D0D0D" w:themeColor="text1" w:themeTint="F2"/>
              </w:rPr>
              <w:t>B.1.1. Programların Tasarımı ve Onayı</w:t>
            </w:r>
            <w:r w:rsidRPr="00981256">
              <w:rPr>
                <w:noProof/>
                <w:webHidden/>
                <w:color w:val="0D0D0D" w:themeColor="text1" w:themeTint="F2"/>
              </w:rPr>
              <w:tab/>
            </w:r>
            <w:r w:rsidRPr="00981256">
              <w:rPr>
                <w:noProof/>
                <w:webHidden/>
                <w:color w:val="0D0D0D" w:themeColor="text1" w:themeTint="F2"/>
              </w:rPr>
              <w:fldChar w:fldCharType="begin"/>
            </w:r>
            <w:r w:rsidRPr="00981256">
              <w:rPr>
                <w:noProof/>
                <w:webHidden/>
                <w:color w:val="0D0D0D" w:themeColor="text1" w:themeTint="F2"/>
              </w:rPr>
              <w:instrText xml:space="preserve"> PAGEREF _Toc121090501 \h </w:instrText>
            </w:r>
            <w:r w:rsidRPr="00981256">
              <w:rPr>
                <w:noProof/>
                <w:webHidden/>
                <w:color w:val="0D0D0D" w:themeColor="text1" w:themeTint="F2"/>
              </w:rPr>
            </w:r>
            <w:r w:rsidRPr="00981256">
              <w:rPr>
                <w:noProof/>
                <w:webHidden/>
                <w:color w:val="0D0D0D" w:themeColor="text1" w:themeTint="F2"/>
              </w:rPr>
              <w:fldChar w:fldCharType="separate"/>
            </w:r>
            <w:r w:rsidR="00770479">
              <w:rPr>
                <w:noProof/>
                <w:webHidden/>
                <w:color w:val="0D0D0D" w:themeColor="text1" w:themeTint="F2"/>
              </w:rPr>
              <w:t>35</w:t>
            </w:r>
            <w:r w:rsidRPr="00981256">
              <w:rPr>
                <w:noProof/>
                <w:webHidden/>
                <w:color w:val="0D0D0D" w:themeColor="text1" w:themeTint="F2"/>
              </w:rPr>
              <w:fldChar w:fldCharType="end"/>
            </w:r>
          </w:hyperlink>
        </w:p>
        <w:p w14:paraId="182F7B11" w14:textId="7EDA718F" w:rsidR="00244FF2" w:rsidRPr="00981256" w:rsidRDefault="00244FF2">
          <w:pPr>
            <w:pStyle w:val="T3"/>
            <w:tabs>
              <w:tab w:val="right" w:leader="dot" w:pos="9062"/>
            </w:tabs>
            <w:rPr>
              <w:rFonts w:asciiTheme="minorHAnsi" w:eastAsiaTheme="minorEastAsia" w:hAnsiTheme="minorHAnsi" w:cstheme="minorBidi"/>
              <w:noProof/>
              <w:color w:val="0D0D0D" w:themeColor="text1" w:themeTint="F2"/>
              <w:sz w:val="22"/>
              <w:szCs w:val="22"/>
            </w:rPr>
          </w:pPr>
          <w:hyperlink w:anchor="_Toc121090502" w:history="1">
            <w:r w:rsidRPr="00981256">
              <w:rPr>
                <w:rStyle w:val="Kpr"/>
                <w:noProof/>
                <w:color w:val="0D0D0D" w:themeColor="text1" w:themeTint="F2"/>
              </w:rPr>
              <w:t>B.1.2. Programın Ders Dağılımı Dengesi</w:t>
            </w:r>
            <w:r w:rsidRPr="00981256">
              <w:rPr>
                <w:noProof/>
                <w:webHidden/>
                <w:color w:val="0D0D0D" w:themeColor="text1" w:themeTint="F2"/>
              </w:rPr>
              <w:tab/>
            </w:r>
            <w:r w:rsidRPr="00981256">
              <w:rPr>
                <w:noProof/>
                <w:webHidden/>
                <w:color w:val="0D0D0D" w:themeColor="text1" w:themeTint="F2"/>
              </w:rPr>
              <w:fldChar w:fldCharType="begin"/>
            </w:r>
            <w:r w:rsidRPr="00981256">
              <w:rPr>
                <w:noProof/>
                <w:webHidden/>
                <w:color w:val="0D0D0D" w:themeColor="text1" w:themeTint="F2"/>
              </w:rPr>
              <w:instrText xml:space="preserve"> PAGEREF _Toc121090502 \h </w:instrText>
            </w:r>
            <w:r w:rsidRPr="00981256">
              <w:rPr>
                <w:noProof/>
                <w:webHidden/>
                <w:color w:val="0D0D0D" w:themeColor="text1" w:themeTint="F2"/>
              </w:rPr>
            </w:r>
            <w:r w:rsidRPr="00981256">
              <w:rPr>
                <w:noProof/>
                <w:webHidden/>
                <w:color w:val="0D0D0D" w:themeColor="text1" w:themeTint="F2"/>
              </w:rPr>
              <w:fldChar w:fldCharType="separate"/>
            </w:r>
            <w:r w:rsidR="00770479">
              <w:rPr>
                <w:noProof/>
                <w:webHidden/>
                <w:color w:val="0D0D0D" w:themeColor="text1" w:themeTint="F2"/>
              </w:rPr>
              <w:t>37</w:t>
            </w:r>
            <w:r w:rsidRPr="00981256">
              <w:rPr>
                <w:noProof/>
                <w:webHidden/>
                <w:color w:val="0D0D0D" w:themeColor="text1" w:themeTint="F2"/>
              </w:rPr>
              <w:fldChar w:fldCharType="end"/>
            </w:r>
          </w:hyperlink>
        </w:p>
        <w:p w14:paraId="7090FB29" w14:textId="3F93879B" w:rsidR="00244FF2" w:rsidRPr="00981256" w:rsidRDefault="00244FF2">
          <w:pPr>
            <w:pStyle w:val="T3"/>
            <w:tabs>
              <w:tab w:val="right" w:leader="dot" w:pos="9062"/>
            </w:tabs>
            <w:rPr>
              <w:rFonts w:asciiTheme="minorHAnsi" w:eastAsiaTheme="minorEastAsia" w:hAnsiTheme="minorHAnsi" w:cstheme="minorBidi"/>
              <w:noProof/>
              <w:color w:val="0D0D0D" w:themeColor="text1" w:themeTint="F2"/>
              <w:sz w:val="22"/>
              <w:szCs w:val="22"/>
            </w:rPr>
          </w:pPr>
          <w:hyperlink w:anchor="_Toc121090503" w:history="1">
            <w:r w:rsidRPr="00981256">
              <w:rPr>
                <w:rStyle w:val="Kpr"/>
                <w:noProof/>
                <w:color w:val="0D0D0D" w:themeColor="text1" w:themeTint="F2"/>
              </w:rPr>
              <w:t>B.1.3. Ders Kazanımlarının Program Çıktılarıyla Uyumu</w:t>
            </w:r>
            <w:r w:rsidRPr="00981256">
              <w:rPr>
                <w:noProof/>
                <w:webHidden/>
                <w:color w:val="0D0D0D" w:themeColor="text1" w:themeTint="F2"/>
              </w:rPr>
              <w:tab/>
            </w:r>
            <w:r w:rsidRPr="00981256">
              <w:rPr>
                <w:noProof/>
                <w:webHidden/>
                <w:color w:val="0D0D0D" w:themeColor="text1" w:themeTint="F2"/>
              </w:rPr>
              <w:fldChar w:fldCharType="begin"/>
            </w:r>
            <w:r w:rsidRPr="00981256">
              <w:rPr>
                <w:noProof/>
                <w:webHidden/>
                <w:color w:val="0D0D0D" w:themeColor="text1" w:themeTint="F2"/>
              </w:rPr>
              <w:instrText xml:space="preserve"> PAGEREF _Toc121090503 \h </w:instrText>
            </w:r>
            <w:r w:rsidRPr="00981256">
              <w:rPr>
                <w:noProof/>
                <w:webHidden/>
                <w:color w:val="0D0D0D" w:themeColor="text1" w:themeTint="F2"/>
              </w:rPr>
            </w:r>
            <w:r w:rsidRPr="00981256">
              <w:rPr>
                <w:noProof/>
                <w:webHidden/>
                <w:color w:val="0D0D0D" w:themeColor="text1" w:themeTint="F2"/>
              </w:rPr>
              <w:fldChar w:fldCharType="separate"/>
            </w:r>
            <w:r w:rsidR="00770479">
              <w:rPr>
                <w:noProof/>
                <w:webHidden/>
                <w:color w:val="0D0D0D" w:themeColor="text1" w:themeTint="F2"/>
              </w:rPr>
              <w:t>37</w:t>
            </w:r>
            <w:r w:rsidRPr="00981256">
              <w:rPr>
                <w:noProof/>
                <w:webHidden/>
                <w:color w:val="0D0D0D" w:themeColor="text1" w:themeTint="F2"/>
              </w:rPr>
              <w:fldChar w:fldCharType="end"/>
            </w:r>
          </w:hyperlink>
        </w:p>
        <w:p w14:paraId="050058BF" w14:textId="5DB7883B" w:rsidR="00244FF2" w:rsidRPr="00981256" w:rsidRDefault="00244FF2">
          <w:pPr>
            <w:pStyle w:val="T3"/>
            <w:tabs>
              <w:tab w:val="right" w:leader="dot" w:pos="9062"/>
            </w:tabs>
            <w:rPr>
              <w:rFonts w:asciiTheme="minorHAnsi" w:eastAsiaTheme="minorEastAsia" w:hAnsiTheme="minorHAnsi" w:cstheme="minorBidi"/>
              <w:noProof/>
              <w:color w:val="0D0D0D" w:themeColor="text1" w:themeTint="F2"/>
              <w:sz w:val="22"/>
              <w:szCs w:val="22"/>
            </w:rPr>
          </w:pPr>
          <w:hyperlink w:anchor="_Toc121090504" w:history="1">
            <w:r w:rsidRPr="00981256">
              <w:rPr>
                <w:rStyle w:val="Kpr"/>
                <w:bCs/>
                <w:noProof/>
                <w:color w:val="0D0D0D" w:themeColor="text1" w:themeTint="F2"/>
              </w:rPr>
              <w:t xml:space="preserve">B.1.4. </w:t>
            </w:r>
            <w:r w:rsidRPr="00981256">
              <w:rPr>
                <w:rStyle w:val="Kpr"/>
                <w:noProof/>
                <w:color w:val="0D0D0D" w:themeColor="text1" w:themeTint="F2"/>
              </w:rPr>
              <w:t>Öğrenci İş Yüküne Dayalı Ders Tasarımı</w:t>
            </w:r>
            <w:r w:rsidRPr="00981256">
              <w:rPr>
                <w:noProof/>
                <w:webHidden/>
                <w:color w:val="0D0D0D" w:themeColor="text1" w:themeTint="F2"/>
              </w:rPr>
              <w:tab/>
            </w:r>
            <w:r w:rsidRPr="00981256">
              <w:rPr>
                <w:noProof/>
                <w:webHidden/>
                <w:color w:val="0D0D0D" w:themeColor="text1" w:themeTint="F2"/>
              </w:rPr>
              <w:fldChar w:fldCharType="begin"/>
            </w:r>
            <w:r w:rsidRPr="00981256">
              <w:rPr>
                <w:noProof/>
                <w:webHidden/>
                <w:color w:val="0D0D0D" w:themeColor="text1" w:themeTint="F2"/>
              </w:rPr>
              <w:instrText xml:space="preserve"> PAGEREF _Toc121090504 \h </w:instrText>
            </w:r>
            <w:r w:rsidRPr="00981256">
              <w:rPr>
                <w:noProof/>
                <w:webHidden/>
                <w:color w:val="0D0D0D" w:themeColor="text1" w:themeTint="F2"/>
              </w:rPr>
            </w:r>
            <w:r w:rsidRPr="00981256">
              <w:rPr>
                <w:noProof/>
                <w:webHidden/>
                <w:color w:val="0D0D0D" w:themeColor="text1" w:themeTint="F2"/>
              </w:rPr>
              <w:fldChar w:fldCharType="separate"/>
            </w:r>
            <w:r w:rsidR="00770479">
              <w:rPr>
                <w:noProof/>
                <w:webHidden/>
                <w:color w:val="0D0D0D" w:themeColor="text1" w:themeTint="F2"/>
              </w:rPr>
              <w:t>46</w:t>
            </w:r>
            <w:r w:rsidRPr="00981256">
              <w:rPr>
                <w:noProof/>
                <w:webHidden/>
                <w:color w:val="0D0D0D" w:themeColor="text1" w:themeTint="F2"/>
              </w:rPr>
              <w:fldChar w:fldCharType="end"/>
            </w:r>
          </w:hyperlink>
        </w:p>
        <w:p w14:paraId="79594CCF" w14:textId="36E5C26C" w:rsidR="00244FF2" w:rsidRPr="00981256" w:rsidRDefault="00244FF2">
          <w:pPr>
            <w:pStyle w:val="T3"/>
            <w:tabs>
              <w:tab w:val="right" w:leader="dot" w:pos="9062"/>
            </w:tabs>
            <w:rPr>
              <w:rFonts w:asciiTheme="minorHAnsi" w:eastAsiaTheme="minorEastAsia" w:hAnsiTheme="minorHAnsi" w:cstheme="minorBidi"/>
              <w:noProof/>
              <w:color w:val="0D0D0D" w:themeColor="text1" w:themeTint="F2"/>
              <w:sz w:val="22"/>
              <w:szCs w:val="22"/>
            </w:rPr>
          </w:pPr>
          <w:hyperlink w:anchor="_Toc121090505" w:history="1">
            <w:r w:rsidRPr="00981256">
              <w:rPr>
                <w:rStyle w:val="Kpr"/>
                <w:bCs/>
                <w:noProof/>
                <w:color w:val="0D0D0D" w:themeColor="text1" w:themeTint="F2"/>
              </w:rPr>
              <w:t xml:space="preserve">B.1.5. </w:t>
            </w:r>
            <w:r w:rsidRPr="00981256">
              <w:rPr>
                <w:rStyle w:val="Kpr"/>
                <w:noProof/>
                <w:color w:val="0D0D0D" w:themeColor="text1" w:themeTint="F2"/>
              </w:rPr>
              <w:t>Ölçme ve Değerlendirme Sistemi</w:t>
            </w:r>
            <w:r w:rsidRPr="00981256">
              <w:rPr>
                <w:noProof/>
                <w:webHidden/>
                <w:color w:val="0D0D0D" w:themeColor="text1" w:themeTint="F2"/>
              </w:rPr>
              <w:tab/>
            </w:r>
            <w:r w:rsidRPr="00981256">
              <w:rPr>
                <w:noProof/>
                <w:webHidden/>
                <w:color w:val="0D0D0D" w:themeColor="text1" w:themeTint="F2"/>
              </w:rPr>
              <w:fldChar w:fldCharType="begin"/>
            </w:r>
            <w:r w:rsidRPr="00981256">
              <w:rPr>
                <w:noProof/>
                <w:webHidden/>
                <w:color w:val="0D0D0D" w:themeColor="text1" w:themeTint="F2"/>
              </w:rPr>
              <w:instrText xml:space="preserve"> PAGEREF _Toc121090505 \h </w:instrText>
            </w:r>
            <w:r w:rsidRPr="00981256">
              <w:rPr>
                <w:noProof/>
                <w:webHidden/>
                <w:color w:val="0D0D0D" w:themeColor="text1" w:themeTint="F2"/>
              </w:rPr>
            </w:r>
            <w:r w:rsidRPr="00981256">
              <w:rPr>
                <w:noProof/>
                <w:webHidden/>
                <w:color w:val="0D0D0D" w:themeColor="text1" w:themeTint="F2"/>
              </w:rPr>
              <w:fldChar w:fldCharType="separate"/>
            </w:r>
            <w:r w:rsidR="00770479">
              <w:rPr>
                <w:noProof/>
                <w:webHidden/>
                <w:color w:val="0D0D0D" w:themeColor="text1" w:themeTint="F2"/>
              </w:rPr>
              <w:t>52</w:t>
            </w:r>
            <w:r w:rsidRPr="00981256">
              <w:rPr>
                <w:noProof/>
                <w:webHidden/>
                <w:color w:val="0D0D0D" w:themeColor="text1" w:themeTint="F2"/>
              </w:rPr>
              <w:fldChar w:fldCharType="end"/>
            </w:r>
          </w:hyperlink>
        </w:p>
        <w:p w14:paraId="71E48E98" w14:textId="3A387C9B" w:rsidR="00244FF2" w:rsidRPr="00981256" w:rsidRDefault="00244FF2">
          <w:pPr>
            <w:pStyle w:val="T2"/>
            <w:tabs>
              <w:tab w:val="right" w:leader="dot" w:pos="9062"/>
            </w:tabs>
            <w:rPr>
              <w:rFonts w:asciiTheme="minorHAnsi" w:eastAsiaTheme="minorEastAsia" w:hAnsiTheme="minorHAnsi" w:cstheme="minorBidi"/>
              <w:noProof/>
              <w:color w:val="0D0D0D" w:themeColor="text1" w:themeTint="F2"/>
              <w:sz w:val="22"/>
              <w:szCs w:val="22"/>
            </w:rPr>
          </w:pPr>
          <w:hyperlink w:anchor="_Toc121090506" w:history="1">
            <w:r w:rsidRPr="00981256">
              <w:rPr>
                <w:rStyle w:val="Kpr"/>
                <w:noProof/>
                <w:color w:val="0D0D0D" w:themeColor="text1" w:themeTint="F2"/>
              </w:rPr>
              <w:t>B.2. Öğrenci Kabulü ve Gelişimi</w:t>
            </w:r>
            <w:r w:rsidRPr="00981256">
              <w:rPr>
                <w:noProof/>
                <w:webHidden/>
                <w:color w:val="0D0D0D" w:themeColor="text1" w:themeTint="F2"/>
              </w:rPr>
              <w:tab/>
            </w:r>
            <w:r w:rsidRPr="00981256">
              <w:rPr>
                <w:noProof/>
                <w:webHidden/>
                <w:color w:val="0D0D0D" w:themeColor="text1" w:themeTint="F2"/>
              </w:rPr>
              <w:fldChar w:fldCharType="begin"/>
            </w:r>
            <w:r w:rsidRPr="00981256">
              <w:rPr>
                <w:noProof/>
                <w:webHidden/>
                <w:color w:val="0D0D0D" w:themeColor="text1" w:themeTint="F2"/>
              </w:rPr>
              <w:instrText xml:space="preserve"> PAGEREF _Toc121090506 \h </w:instrText>
            </w:r>
            <w:r w:rsidRPr="00981256">
              <w:rPr>
                <w:noProof/>
                <w:webHidden/>
                <w:color w:val="0D0D0D" w:themeColor="text1" w:themeTint="F2"/>
              </w:rPr>
            </w:r>
            <w:r w:rsidRPr="00981256">
              <w:rPr>
                <w:noProof/>
                <w:webHidden/>
                <w:color w:val="0D0D0D" w:themeColor="text1" w:themeTint="F2"/>
              </w:rPr>
              <w:fldChar w:fldCharType="separate"/>
            </w:r>
            <w:r w:rsidR="00770479">
              <w:rPr>
                <w:noProof/>
                <w:webHidden/>
                <w:color w:val="0D0D0D" w:themeColor="text1" w:themeTint="F2"/>
              </w:rPr>
              <w:t>56</w:t>
            </w:r>
            <w:r w:rsidRPr="00981256">
              <w:rPr>
                <w:noProof/>
                <w:webHidden/>
                <w:color w:val="0D0D0D" w:themeColor="text1" w:themeTint="F2"/>
              </w:rPr>
              <w:fldChar w:fldCharType="end"/>
            </w:r>
          </w:hyperlink>
        </w:p>
        <w:p w14:paraId="683F3E8C" w14:textId="3CD22898" w:rsidR="00244FF2" w:rsidRPr="00981256" w:rsidRDefault="00244FF2">
          <w:pPr>
            <w:pStyle w:val="T3"/>
            <w:tabs>
              <w:tab w:val="right" w:leader="dot" w:pos="9062"/>
            </w:tabs>
            <w:rPr>
              <w:rFonts w:asciiTheme="minorHAnsi" w:eastAsiaTheme="minorEastAsia" w:hAnsiTheme="minorHAnsi" w:cstheme="minorBidi"/>
              <w:noProof/>
              <w:color w:val="0D0D0D" w:themeColor="text1" w:themeTint="F2"/>
              <w:sz w:val="22"/>
              <w:szCs w:val="22"/>
            </w:rPr>
          </w:pPr>
          <w:hyperlink w:anchor="_Toc121090507" w:history="1">
            <w:r w:rsidRPr="00981256">
              <w:rPr>
                <w:rStyle w:val="Kpr"/>
                <w:noProof/>
                <w:color w:val="0D0D0D" w:themeColor="text1" w:themeTint="F2"/>
              </w:rPr>
              <w:t>B.2.1. Öğrenci Kabulü, Önceki Öğrenmenin Tanınması ve Kredilendirilmesi</w:t>
            </w:r>
            <w:r w:rsidRPr="00981256">
              <w:rPr>
                <w:noProof/>
                <w:webHidden/>
                <w:color w:val="0D0D0D" w:themeColor="text1" w:themeTint="F2"/>
              </w:rPr>
              <w:tab/>
            </w:r>
            <w:r w:rsidRPr="00981256">
              <w:rPr>
                <w:noProof/>
                <w:webHidden/>
                <w:color w:val="0D0D0D" w:themeColor="text1" w:themeTint="F2"/>
              </w:rPr>
              <w:fldChar w:fldCharType="begin"/>
            </w:r>
            <w:r w:rsidRPr="00981256">
              <w:rPr>
                <w:noProof/>
                <w:webHidden/>
                <w:color w:val="0D0D0D" w:themeColor="text1" w:themeTint="F2"/>
              </w:rPr>
              <w:instrText xml:space="preserve"> PAGEREF _Toc121090507 \h </w:instrText>
            </w:r>
            <w:r w:rsidRPr="00981256">
              <w:rPr>
                <w:noProof/>
                <w:webHidden/>
                <w:color w:val="0D0D0D" w:themeColor="text1" w:themeTint="F2"/>
              </w:rPr>
            </w:r>
            <w:r w:rsidRPr="00981256">
              <w:rPr>
                <w:noProof/>
                <w:webHidden/>
                <w:color w:val="0D0D0D" w:themeColor="text1" w:themeTint="F2"/>
              </w:rPr>
              <w:fldChar w:fldCharType="separate"/>
            </w:r>
            <w:r w:rsidR="00770479">
              <w:rPr>
                <w:noProof/>
                <w:webHidden/>
                <w:color w:val="0D0D0D" w:themeColor="text1" w:themeTint="F2"/>
              </w:rPr>
              <w:t>63</w:t>
            </w:r>
            <w:r w:rsidRPr="00981256">
              <w:rPr>
                <w:noProof/>
                <w:webHidden/>
                <w:color w:val="0D0D0D" w:themeColor="text1" w:themeTint="F2"/>
              </w:rPr>
              <w:fldChar w:fldCharType="end"/>
            </w:r>
          </w:hyperlink>
        </w:p>
        <w:p w14:paraId="5D4F7F43" w14:textId="0064A227" w:rsidR="00244FF2" w:rsidRPr="00981256" w:rsidRDefault="00244FF2">
          <w:pPr>
            <w:pStyle w:val="T3"/>
            <w:tabs>
              <w:tab w:val="right" w:leader="dot" w:pos="9062"/>
            </w:tabs>
            <w:rPr>
              <w:rFonts w:asciiTheme="minorHAnsi" w:eastAsiaTheme="minorEastAsia" w:hAnsiTheme="minorHAnsi" w:cstheme="minorBidi"/>
              <w:noProof/>
              <w:color w:val="0D0D0D" w:themeColor="text1" w:themeTint="F2"/>
              <w:sz w:val="22"/>
              <w:szCs w:val="22"/>
            </w:rPr>
          </w:pPr>
          <w:hyperlink w:anchor="_Toc121090508" w:history="1">
            <w:r w:rsidRPr="00981256">
              <w:rPr>
                <w:rStyle w:val="Kpr"/>
                <w:noProof/>
                <w:color w:val="0D0D0D" w:themeColor="text1" w:themeTint="F2"/>
              </w:rPr>
              <w:t>B.2.2. Yeterliliklerin Sertifikalandırılması ve Diploma</w:t>
            </w:r>
            <w:r w:rsidRPr="00981256">
              <w:rPr>
                <w:noProof/>
                <w:webHidden/>
                <w:color w:val="0D0D0D" w:themeColor="text1" w:themeTint="F2"/>
              </w:rPr>
              <w:tab/>
            </w:r>
            <w:r w:rsidRPr="00981256">
              <w:rPr>
                <w:noProof/>
                <w:webHidden/>
                <w:color w:val="0D0D0D" w:themeColor="text1" w:themeTint="F2"/>
              </w:rPr>
              <w:fldChar w:fldCharType="begin"/>
            </w:r>
            <w:r w:rsidRPr="00981256">
              <w:rPr>
                <w:noProof/>
                <w:webHidden/>
                <w:color w:val="0D0D0D" w:themeColor="text1" w:themeTint="F2"/>
              </w:rPr>
              <w:instrText xml:space="preserve"> PAGEREF _Toc121090508 \h </w:instrText>
            </w:r>
            <w:r w:rsidRPr="00981256">
              <w:rPr>
                <w:noProof/>
                <w:webHidden/>
                <w:color w:val="0D0D0D" w:themeColor="text1" w:themeTint="F2"/>
              </w:rPr>
            </w:r>
            <w:r w:rsidRPr="00981256">
              <w:rPr>
                <w:noProof/>
                <w:webHidden/>
                <w:color w:val="0D0D0D" w:themeColor="text1" w:themeTint="F2"/>
              </w:rPr>
              <w:fldChar w:fldCharType="separate"/>
            </w:r>
            <w:r w:rsidR="00770479">
              <w:rPr>
                <w:noProof/>
                <w:webHidden/>
                <w:color w:val="0D0D0D" w:themeColor="text1" w:themeTint="F2"/>
              </w:rPr>
              <w:t>65</w:t>
            </w:r>
            <w:r w:rsidRPr="00981256">
              <w:rPr>
                <w:noProof/>
                <w:webHidden/>
                <w:color w:val="0D0D0D" w:themeColor="text1" w:themeTint="F2"/>
              </w:rPr>
              <w:fldChar w:fldCharType="end"/>
            </w:r>
          </w:hyperlink>
        </w:p>
        <w:p w14:paraId="4DD21796" w14:textId="2A019E0A" w:rsidR="00244FF2" w:rsidRPr="00981256" w:rsidRDefault="00244FF2">
          <w:pPr>
            <w:pStyle w:val="T2"/>
            <w:tabs>
              <w:tab w:val="right" w:leader="dot" w:pos="9062"/>
            </w:tabs>
            <w:rPr>
              <w:rFonts w:asciiTheme="minorHAnsi" w:eastAsiaTheme="minorEastAsia" w:hAnsiTheme="minorHAnsi" w:cstheme="minorBidi"/>
              <w:noProof/>
              <w:color w:val="0D0D0D" w:themeColor="text1" w:themeTint="F2"/>
              <w:sz w:val="22"/>
              <w:szCs w:val="22"/>
            </w:rPr>
          </w:pPr>
          <w:hyperlink w:anchor="_Toc121090509" w:history="1">
            <w:r w:rsidRPr="00981256">
              <w:rPr>
                <w:rStyle w:val="Kpr"/>
                <w:noProof/>
                <w:color w:val="0D0D0D" w:themeColor="text1" w:themeTint="F2"/>
              </w:rPr>
              <w:t>B.3. Öğrenci Merkezli Öğrenme, Öğretme ve Değerlendirme</w:t>
            </w:r>
            <w:r w:rsidRPr="00981256">
              <w:rPr>
                <w:noProof/>
                <w:webHidden/>
                <w:color w:val="0D0D0D" w:themeColor="text1" w:themeTint="F2"/>
              </w:rPr>
              <w:tab/>
            </w:r>
            <w:r w:rsidRPr="00981256">
              <w:rPr>
                <w:noProof/>
                <w:webHidden/>
                <w:color w:val="0D0D0D" w:themeColor="text1" w:themeTint="F2"/>
              </w:rPr>
              <w:fldChar w:fldCharType="begin"/>
            </w:r>
            <w:r w:rsidRPr="00981256">
              <w:rPr>
                <w:noProof/>
                <w:webHidden/>
                <w:color w:val="0D0D0D" w:themeColor="text1" w:themeTint="F2"/>
              </w:rPr>
              <w:instrText xml:space="preserve"> PAGEREF _Toc121090509 \h </w:instrText>
            </w:r>
            <w:r w:rsidRPr="00981256">
              <w:rPr>
                <w:noProof/>
                <w:webHidden/>
                <w:color w:val="0D0D0D" w:themeColor="text1" w:themeTint="F2"/>
              </w:rPr>
            </w:r>
            <w:r w:rsidRPr="00981256">
              <w:rPr>
                <w:noProof/>
                <w:webHidden/>
                <w:color w:val="0D0D0D" w:themeColor="text1" w:themeTint="F2"/>
              </w:rPr>
              <w:fldChar w:fldCharType="separate"/>
            </w:r>
            <w:r w:rsidR="00770479">
              <w:rPr>
                <w:noProof/>
                <w:webHidden/>
                <w:color w:val="0D0D0D" w:themeColor="text1" w:themeTint="F2"/>
              </w:rPr>
              <w:t>66</w:t>
            </w:r>
            <w:r w:rsidRPr="00981256">
              <w:rPr>
                <w:noProof/>
                <w:webHidden/>
                <w:color w:val="0D0D0D" w:themeColor="text1" w:themeTint="F2"/>
              </w:rPr>
              <w:fldChar w:fldCharType="end"/>
            </w:r>
          </w:hyperlink>
        </w:p>
        <w:p w14:paraId="0FDFC510" w14:textId="1CD894C4" w:rsidR="00244FF2" w:rsidRPr="00981256" w:rsidRDefault="00244FF2">
          <w:pPr>
            <w:pStyle w:val="T3"/>
            <w:tabs>
              <w:tab w:val="right" w:leader="dot" w:pos="9062"/>
            </w:tabs>
            <w:rPr>
              <w:rFonts w:asciiTheme="minorHAnsi" w:eastAsiaTheme="minorEastAsia" w:hAnsiTheme="minorHAnsi" w:cstheme="minorBidi"/>
              <w:noProof/>
              <w:color w:val="0D0D0D" w:themeColor="text1" w:themeTint="F2"/>
              <w:sz w:val="22"/>
              <w:szCs w:val="22"/>
            </w:rPr>
          </w:pPr>
          <w:hyperlink w:anchor="_Toc121090510" w:history="1">
            <w:r w:rsidRPr="00981256">
              <w:rPr>
                <w:rStyle w:val="Kpr"/>
                <w:noProof/>
                <w:color w:val="0D0D0D" w:themeColor="text1" w:themeTint="F2"/>
              </w:rPr>
              <w:t>B.3.1. Öğretim Yöntem ve Teknikleri</w:t>
            </w:r>
            <w:r w:rsidRPr="00981256">
              <w:rPr>
                <w:noProof/>
                <w:webHidden/>
                <w:color w:val="0D0D0D" w:themeColor="text1" w:themeTint="F2"/>
              </w:rPr>
              <w:tab/>
            </w:r>
            <w:r w:rsidRPr="00981256">
              <w:rPr>
                <w:noProof/>
                <w:webHidden/>
                <w:color w:val="0D0D0D" w:themeColor="text1" w:themeTint="F2"/>
              </w:rPr>
              <w:fldChar w:fldCharType="begin"/>
            </w:r>
            <w:r w:rsidRPr="00981256">
              <w:rPr>
                <w:noProof/>
                <w:webHidden/>
                <w:color w:val="0D0D0D" w:themeColor="text1" w:themeTint="F2"/>
              </w:rPr>
              <w:instrText xml:space="preserve"> PAGEREF _Toc121090510 \h </w:instrText>
            </w:r>
            <w:r w:rsidRPr="00981256">
              <w:rPr>
                <w:noProof/>
                <w:webHidden/>
                <w:color w:val="0D0D0D" w:themeColor="text1" w:themeTint="F2"/>
              </w:rPr>
            </w:r>
            <w:r w:rsidRPr="00981256">
              <w:rPr>
                <w:noProof/>
                <w:webHidden/>
                <w:color w:val="0D0D0D" w:themeColor="text1" w:themeTint="F2"/>
              </w:rPr>
              <w:fldChar w:fldCharType="separate"/>
            </w:r>
            <w:r w:rsidR="00770479">
              <w:rPr>
                <w:noProof/>
                <w:webHidden/>
                <w:color w:val="0D0D0D" w:themeColor="text1" w:themeTint="F2"/>
              </w:rPr>
              <w:t>68</w:t>
            </w:r>
            <w:r w:rsidRPr="00981256">
              <w:rPr>
                <w:noProof/>
                <w:webHidden/>
                <w:color w:val="0D0D0D" w:themeColor="text1" w:themeTint="F2"/>
              </w:rPr>
              <w:fldChar w:fldCharType="end"/>
            </w:r>
          </w:hyperlink>
        </w:p>
        <w:p w14:paraId="1697BC0D" w14:textId="2F8581B8" w:rsidR="00244FF2" w:rsidRPr="00981256" w:rsidRDefault="00244FF2">
          <w:pPr>
            <w:pStyle w:val="T3"/>
            <w:tabs>
              <w:tab w:val="right" w:leader="dot" w:pos="9062"/>
            </w:tabs>
            <w:rPr>
              <w:rFonts w:asciiTheme="minorHAnsi" w:eastAsiaTheme="minorEastAsia" w:hAnsiTheme="minorHAnsi" w:cstheme="minorBidi"/>
              <w:noProof/>
              <w:color w:val="0D0D0D" w:themeColor="text1" w:themeTint="F2"/>
              <w:sz w:val="22"/>
              <w:szCs w:val="22"/>
            </w:rPr>
          </w:pPr>
          <w:hyperlink w:anchor="_Toc121090511" w:history="1">
            <w:r w:rsidRPr="00981256">
              <w:rPr>
                <w:rStyle w:val="Kpr"/>
                <w:noProof/>
                <w:color w:val="0D0D0D" w:themeColor="text1" w:themeTint="F2"/>
              </w:rPr>
              <w:t>B.3.2. Ölçme ve Değerlendirme</w:t>
            </w:r>
            <w:r w:rsidRPr="00981256">
              <w:rPr>
                <w:noProof/>
                <w:webHidden/>
                <w:color w:val="0D0D0D" w:themeColor="text1" w:themeTint="F2"/>
              </w:rPr>
              <w:tab/>
            </w:r>
            <w:r w:rsidRPr="00981256">
              <w:rPr>
                <w:noProof/>
                <w:webHidden/>
                <w:color w:val="0D0D0D" w:themeColor="text1" w:themeTint="F2"/>
              </w:rPr>
              <w:fldChar w:fldCharType="begin"/>
            </w:r>
            <w:r w:rsidRPr="00981256">
              <w:rPr>
                <w:noProof/>
                <w:webHidden/>
                <w:color w:val="0D0D0D" w:themeColor="text1" w:themeTint="F2"/>
              </w:rPr>
              <w:instrText xml:space="preserve"> PAGEREF _Toc121090511 \h </w:instrText>
            </w:r>
            <w:r w:rsidRPr="00981256">
              <w:rPr>
                <w:noProof/>
                <w:webHidden/>
                <w:color w:val="0D0D0D" w:themeColor="text1" w:themeTint="F2"/>
              </w:rPr>
            </w:r>
            <w:r w:rsidRPr="00981256">
              <w:rPr>
                <w:noProof/>
                <w:webHidden/>
                <w:color w:val="0D0D0D" w:themeColor="text1" w:themeTint="F2"/>
              </w:rPr>
              <w:fldChar w:fldCharType="separate"/>
            </w:r>
            <w:r w:rsidR="00770479">
              <w:rPr>
                <w:noProof/>
                <w:webHidden/>
                <w:color w:val="0D0D0D" w:themeColor="text1" w:themeTint="F2"/>
              </w:rPr>
              <w:t>68</w:t>
            </w:r>
            <w:r w:rsidRPr="00981256">
              <w:rPr>
                <w:noProof/>
                <w:webHidden/>
                <w:color w:val="0D0D0D" w:themeColor="text1" w:themeTint="F2"/>
              </w:rPr>
              <w:fldChar w:fldCharType="end"/>
            </w:r>
          </w:hyperlink>
        </w:p>
        <w:p w14:paraId="5615EBE7" w14:textId="180D2ED4" w:rsidR="00244FF2" w:rsidRPr="00981256" w:rsidRDefault="00244FF2">
          <w:pPr>
            <w:pStyle w:val="T3"/>
            <w:tabs>
              <w:tab w:val="right" w:leader="dot" w:pos="9062"/>
            </w:tabs>
            <w:rPr>
              <w:rFonts w:asciiTheme="minorHAnsi" w:eastAsiaTheme="minorEastAsia" w:hAnsiTheme="minorHAnsi" w:cstheme="minorBidi"/>
              <w:noProof/>
              <w:color w:val="0D0D0D" w:themeColor="text1" w:themeTint="F2"/>
              <w:sz w:val="22"/>
              <w:szCs w:val="22"/>
            </w:rPr>
          </w:pPr>
          <w:hyperlink w:anchor="_Toc121090512" w:history="1">
            <w:r w:rsidRPr="00981256">
              <w:rPr>
                <w:rStyle w:val="Kpr"/>
                <w:noProof/>
                <w:color w:val="0D0D0D" w:themeColor="text1" w:themeTint="F2"/>
              </w:rPr>
              <w:t>B.3.3. Öğrenci Geri Bildirimleri</w:t>
            </w:r>
            <w:r w:rsidRPr="00981256">
              <w:rPr>
                <w:noProof/>
                <w:webHidden/>
                <w:color w:val="0D0D0D" w:themeColor="text1" w:themeTint="F2"/>
              </w:rPr>
              <w:tab/>
            </w:r>
            <w:r w:rsidRPr="00981256">
              <w:rPr>
                <w:noProof/>
                <w:webHidden/>
                <w:color w:val="0D0D0D" w:themeColor="text1" w:themeTint="F2"/>
              </w:rPr>
              <w:fldChar w:fldCharType="begin"/>
            </w:r>
            <w:r w:rsidRPr="00981256">
              <w:rPr>
                <w:noProof/>
                <w:webHidden/>
                <w:color w:val="0D0D0D" w:themeColor="text1" w:themeTint="F2"/>
              </w:rPr>
              <w:instrText xml:space="preserve"> PAGEREF _Toc121090512 \h </w:instrText>
            </w:r>
            <w:r w:rsidRPr="00981256">
              <w:rPr>
                <w:noProof/>
                <w:webHidden/>
                <w:color w:val="0D0D0D" w:themeColor="text1" w:themeTint="F2"/>
              </w:rPr>
            </w:r>
            <w:r w:rsidRPr="00981256">
              <w:rPr>
                <w:noProof/>
                <w:webHidden/>
                <w:color w:val="0D0D0D" w:themeColor="text1" w:themeTint="F2"/>
              </w:rPr>
              <w:fldChar w:fldCharType="separate"/>
            </w:r>
            <w:r w:rsidR="00770479">
              <w:rPr>
                <w:noProof/>
                <w:webHidden/>
                <w:color w:val="0D0D0D" w:themeColor="text1" w:themeTint="F2"/>
              </w:rPr>
              <w:t>68</w:t>
            </w:r>
            <w:r w:rsidRPr="00981256">
              <w:rPr>
                <w:noProof/>
                <w:webHidden/>
                <w:color w:val="0D0D0D" w:themeColor="text1" w:themeTint="F2"/>
              </w:rPr>
              <w:fldChar w:fldCharType="end"/>
            </w:r>
          </w:hyperlink>
        </w:p>
        <w:p w14:paraId="2207EB11" w14:textId="0249D641" w:rsidR="00244FF2" w:rsidRPr="00981256" w:rsidRDefault="00244FF2">
          <w:pPr>
            <w:pStyle w:val="T3"/>
            <w:tabs>
              <w:tab w:val="right" w:leader="dot" w:pos="9062"/>
            </w:tabs>
            <w:rPr>
              <w:rFonts w:asciiTheme="minorHAnsi" w:eastAsiaTheme="minorEastAsia" w:hAnsiTheme="minorHAnsi" w:cstheme="minorBidi"/>
              <w:noProof/>
              <w:color w:val="0D0D0D" w:themeColor="text1" w:themeTint="F2"/>
              <w:sz w:val="22"/>
              <w:szCs w:val="22"/>
            </w:rPr>
          </w:pPr>
          <w:hyperlink w:anchor="_Toc121090513" w:history="1">
            <w:r w:rsidRPr="00981256">
              <w:rPr>
                <w:rStyle w:val="Kpr"/>
                <w:noProof/>
                <w:color w:val="0D0D0D" w:themeColor="text1" w:themeTint="F2"/>
              </w:rPr>
              <w:t>B.3.4. Akademik Danışmanlık</w:t>
            </w:r>
            <w:r w:rsidRPr="00981256">
              <w:rPr>
                <w:noProof/>
                <w:webHidden/>
                <w:color w:val="0D0D0D" w:themeColor="text1" w:themeTint="F2"/>
              </w:rPr>
              <w:tab/>
            </w:r>
            <w:r w:rsidRPr="00981256">
              <w:rPr>
                <w:noProof/>
                <w:webHidden/>
                <w:color w:val="0D0D0D" w:themeColor="text1" w:themeTint="F2"/>
              </w:rPr>
              <w:fldChar w:fldCharType="begin"/>
            </w:r>
            <w:r w:rsidRPr="00981256">
              <w:rPr>
                <w:noProof/>
                <w:webHidden/>
                <w:color w:val="0D0D0D" w:themeColor="text1" w:themeTint="F2"/>
              </w:rPr>
              <w:instrText xml:space="preserve"> PAGEREF _Toc121090513 \h </w:instrText>
            </w:r>
            <w:r w:rsidRPr="00981256">
              <w:rPr>
                <w:noProof/>
                <w:webHidden/>
                <w:color w:val="0D0D0D" w:themeColor="text1" w:themeTint="F2"/>
              </w:rPr>
            </w:r>
            <w:r w:rsidRPr="00981256">
              <w:rPr>
                <w:noProof/>
                <w:webHidden/>
                <w:color w:val="0D0D0D" w:themeColor="text1" w:themeTint="F2"/>
              </w:rPr>
              <w:fldChar w:fldCharType="separate"/>
            </w:r>
            <w:r w:rsidR="00770479">
              <w:rPr>
                <w:noProof/>
                <w:webHidden/>
                <w:color w:val="0D0D0D" w:themeColor="text1" w:themeTint="F2"/>
              </w:rPr>
              <w:t>75</w:t>
            </w:r>
            <w:r w:rsidRPr="00981256">
              <w:rPr>
                <w:noProof/>
                <w:webHidden/>
                <w:color w:val="0D0D0D" w:themeColor="text1" w:themeTint="F2"/>
              </w:rPr>
              <w:fldChar w:fldCharType="end"/>
            </w:r>
          </w:hyperlink>
        </w:p>
        <w:p w14:paraId="24D19F1A" w14:textId="3DC98FFD" w:rsidR="00244FF2" w:rsidRPr="00981256" w:rsidRDefault="00244FF2">
          <w:pPr>
            <w:pStyle w:val="T2"/>
            <w:tabs>
              <w:tab w:val="right" w:leader="dot" w:pos="9062"/>
            </w:tabs>
            <w:rPr>
              <w:rFonts w:asciiTheme="minorHAnsi" w:eastAsiaTheme="minorEastAsia" w:hAnsiTheme="minorHAnsi" w:cstheme="minorBidi"/>
              <w:noProof/>
              <w:color w:val="0D0D0D" w:themeColor="text1" w:themeTint="F2"/>
              <w:sz w:val="22"/>
              <w:szCs w:val="22"/>
            </w:rPr>
          </w:pPr>
          <w:hyperlink w:anchor="_Toc121090514" w:history="1">
            <w:r w:rsidRPr="00981256">
              <w:rPr>
                <w:rStyle w:val="Kpr"/>
                <w:noProof/>
                <w:color w:val="0D0D0D" w:themeColor="text1" w:themeTint="F2"/>
              </w:rPr>
              <w:t>B.4. Öğretim Elemanları</w:t>
            </w:r>
            <w:r w:rsidRPr="00981256">
              <w:rPr>
                <w:noProof/>
                <w:webHidden/>
                <w:color w:val="0D0D0D" w:themeColor="text1" w:themeTint="F2"/>
              </w:rPr>
              <w:tab/>
            </w:r>
            <w:r w:rsidRPr="00981256">
              <w:rPr>
                <w:noProof/>
                <w:webHidden/>
                <w:color w:val="0D0D0D" w:themeColor="text1" w:themeTint="F2"/>
              </w:rPr>
              <w:fldChar w:fldCharType="begin"/>
            </w:r>
            <w:r w:rsidRPr="00981256">
              <w:rPr>
                <w:noProof/>
                <w:webHidden/>
                <w:color w:val="0D0D0D" w:themeColor="text1" w:themeTint="F2"/>
              </w:rPr>
              <w:instrText xml:space="preserve"> PAGEREF _Toc121090514 \h </w:instrText>
            </w:r>
            <w:r w:rsidRPr="00981256">
              <w:rPr>
                <w:noProof/>
                <w:webHidden/>
                <w:color w:val="0D0D0D" w:themeColor="text1" w:themeTint="F2"/>
              </w:rPr>
            </w:r>
            <w:r w:rsidRPr="00981256">
              <w:rPr>
                <w:noProof/>
                <w:webHidden/>
                <w:color w:val="0D0D0D" w:themeColor="text1" w:themeTint="F2"/>
              </w:rPr>
              <w:fldChar w:fldCharType="separate"/>
            </w:r>
            <w:r w:rsidR="00770479">
              <w:rPr>
                <w:noProof/>
                <w:webHidden/>
                <w:color w:val="0D0D0D" w:themeColor="text1" w:themeTint="F2"/>
              </w:rPr>
              <w:t>76</w:t>
            </w:r>
            <w:r w:rsidRPr="00981256">
              <w:rPr>
                <w:noProof/>
                <w:webHidden/>
                <w:color w:val="0D0D0D" w:themeColor="text1" w:themeTint="F2"/>
              </w:rPr>
              <w:fldChar w:fldCharType="end"/>
            </w:r>
          </w:hyperlink>
        </w:p>
        <w:p w14:paraId="18D17D91" w14:textId="0A382037" w:rsidR="00244FF2" w:rsidRPr="00981256" w:rsidRDefault="00244FF2">
          <w:pPr>
            <w:pStyle w:val="T3"/>
            <w:tabs>
              <w:tab w:val="right" w:leader="dot" w:pos="9062"/>
            </w:tabs>
            <w:rPr>
              <w:rFonts w:asciiTheme="minorHAnsi" w:eastAsiaTheme="minorEastAsia" w:hAnsiTheme="minorHAnsi" w:cstheme="minorBidi"/>
              <w:noProof/>
              <w:color w:val="0D0D0D" w:themeColor="text1" w:themeTint="F2"/>
              <w:sz w:val="22"/>
              <w:szCs w:val="22"/>
            </w:rPr>
          </w:pPr>
          <w:hyperlink w:anchor="_Toc121090515" w:history="1">
            <w:r w:rsidRPr="00981256">
              <w:rPr>
                <w:rStyle w:val="Kpr"/>
                <w:noProof/>
                <w:color w:val="0D0D0D" w:themeColor="text1" w:themeTint="F2"/>
              </w:rPr>
              <w:t>B.4.1. Atama, Yükseltme ve Görevlendirme Kriterleri</w:t>
            </w:r>
            <w:r w:rsidRPr="00981256">
              <w:rPr>
                <w:noProof/>
                <w:webHidden/>
                <w:color w:val="0D0D0D" w:themeColor="text1" w:themeTint="F2"/>
              </w:rPr>
              <w:tab/>
            </w:r>
            <w:r w:rsidRPr="00981256">
              <w:rPr>
                <w:noProof/>
                <w:webHidden/>
                <w:color w:val="0D0D0D" w:themeColor="text1" w:themeTint="F2"/>
              </w:rPr>
              <w:fldChar w:fldCharType="begin"/>
            </w:r>
            <w:r w:rsidRPr="00981256">
              <w:rPr>
                <w:noProof/>
                <w:webHidden/>
                <w:color w:val="0D0D0D" w:themeColor="text1" w:themeTint="F2"/>
              </w:rPr>
              <w:instrText xml:space="preserve"> PAGEREF _Toc121090515 \h </w:instrText>
            </w:r>
            <w:r w:rsidRPr="00981256">
              <w:rPr>
                <w:noProof/>
                <w:webHidden/>
                <w:color w:val="0D0D0D" w:themeColor="text1" w:themeTint="F2"/>
              </w:rPr>
            </w:r>
            <w:r w:rsidRPr="00981256">
              <w:rPr>
                <w:noProof/>
                <w:webHidden/>
                <w:color w:val="0D0D0D" w:themeColor="text1" w:themeTint="F2"/>
              </w:rPr>
              <w:fldChar w:fldCharType="separate"/>
            </w:r>
            <w:r w:rsidR="00770479">
              <w:rPr>
                <w:noProof/>
                <w:webHidden/>
                <w:color w:val="0D0D0D" w:themeColor="text1" w:themeTint="F2"/>
              </w:rPr>
              <w:t>77</w:t>
            </w:r>
            <w:r w:rsidRPr="00981256">
              <w:rPr>
                <w:noProof/>
                <w:webHidden/>
                <w:color w:val="0D0D0D" w:themeColor="text1" w:themeTint="F2"/>
              </w:rPr>
              <w:fldChar w:fldCharType="end"/>
            </w:r>
          </w:hyperlink>
        </w:p>
        <w:p w14:paraId="37CAE457" w14:textId="6558EE58" w:rsidR="00244FF2" w:rsidRPr="00981256" w:rsidRDefault="00244FF2">
          <w:pPr>
            <w:pStyle w:val="T3"/>
            <w:tabs>
              <w:tab w:val="right" w:leader="dot" w:pos="9062"/>
            </w:tabs>
            <w:rPr>
              <w:rFonts w:asciiTheme="minorHAnsi" w:eastAsiaTheme="minorEastAsia" w:hAnsiTheme="minorHAnsi" w:cstheme="minorBidi"/>
              <w:noProof/>
              <w:color w:val="0D0D0D" w:themeColor="text1" w:themeTint="F2"/>
              <w:sz w:val="22"/>
              <w:szCs w:val="22"/>
            </w:rPr>
          </w:pPr>
          <w:hyperlink w:anchor="_Toc121090516" w:history="1">
            <w:r w:rsidRPr="00981256">
              <w:rPr>
                <w:rStyle w:val="Kpr"/>
                <w:noProof/>
                <w:color w:val="0D0D0D" w:themeColor="text1" w:themeTint="F2"/>
              </w:rPr>
              <w:t>B.4.2. Öğretim Yetkinliği</w:t>
            </w:r>
            <w:r w:rsidRPr="00981256">
              <w:rPr>
                <w:noProof/>
                <w:webHidden/>
                <w:color w:val="0D0D0D" w:themeColor="text1" w:themeTint="F2"/>
              </w:rPr>
              <w:tab/>
            </w:r>
            <w:r w:rsidRPr="00981256">
              <w:rPr>
                <w:noProof/>
                <w:webHidden/>
                <w:color w:val="0D0D0D" w:themeColor="text1" w:themeTint="F2"/>
              </w:rPr>
              <w:fldChar w:fldCharType="begin"/>
            </w:r>
            <w:r w:rsidRPr="00981256">
              <w:rPr>
                <w:noProof/>
                <w:webHidden/>
                <w:color w:val="0D0D0D" w:themeColor="text1" w:themeTint="F2"/>
              </w:rPr>
              <w:instrText xml:space="preserve"> PAGEREF _Toc121090516 \h </w:instrText>
            </w:r>
            <w:r w:rsidRPr="00981256">
              <w:rPr>
                <w:noProof/>
                <w:webHidden/>
                <w:color w:val="0D0D0D" w:themeColor="text1" w:themeTint="F2"/>
              </w:rPr>
            </w:r>
            <w:r w:rsidRPr="00981256">
              <w:rPr>
                <w:noProof/>
                <w:webHidden/>
                <w:color w:val="0D0D0D" w:themeColor="text1" w:themeTint="F2"/>
              </w:rPr>
              <w:fldChar w:fldCharType="separate"/>
            </w:r>
            <w:r w:rsidR="00770479">
              <w:rPr>
                <w:noProof/>
                <w:webHidden/>
                <w:color w:val="0D0D0D" w:themeColor="text1" w:themeTint="F2"/>
              </w:rPr>
              <w:t>77</w:t>
            </w:r>
            <w:r w:rsidRPr="00981256">
              <w:rPr>
                <w:noProof/>
                <w:webHidden/>
                <w:color w:val="0D0D0D" w:themeColor="text1" w:themeTint="F2"/>
              </w:rPr>
              <w:fldChar w:fldCharType="end"/>
            </w:r>
          </w:hyperlink>
        </w:p>
        <w:p w14:paraId="7DA6AE13" w14:textId="1F96A1D2" w:rsidR="00244FF2" w:rsidRPr="00981256" w:rsidRDefault="00244FF2">
          <w:pPr>
            <w:pStyle w:val="T3"/>
            <w:tabs>
              <w:tab w:val="right" w:leader="dot" w:pos="9062"/>
            </w:tabs>
            <w:rPr>
              <w:rFonts w:asciiTheme="minorHAnsi" w:eastAsiaTheme="minorEastAsia" w:hAnsiTheme="minorHAnsi" w:cstheme="minorBidi"/>
              <w:noProof/>
              <w:color w:val="0D0D0D" w:themeColor="text1" w:themeTint="F2"/>
              <w:sz w:val="22"/>
              <w:szCs w:val="22"/>
            </w:rPr>
          </w:pPr>
          <w:hyperlink w:anchor="_Toc121090517" w:history="1">
            <w:r w:rsidRPr="00981256">
              <w:rPr>
                <w:rStyle w:val="Kpr"/>
                <w:noProof/>
                <w:color w:val="0D0D0D" w:themeColor="text1" w:themeTint="F2"/>
              </w:rPr>
              <w:t>B.4.3 Eğitim Faaliyetlerine Yönelik Teşvik ve Ödüllendirme</w:t>
            </w:r>
            <w:r w:rsidRPr="00981256">
              <w:rPr>
                <w:noProof/>
                <w:webHidden/>
                <w:color w:val="0D0D0D" w:themeColor="text1" w:themeTint="F2"/>
              </w:rPr>
              <w:tab/>
            </w:r>
            <w:r w:rsidRPr="00981256">
              <w:rPr>
                <w:noProof/>
                <w:webHidden/>
                <w:color w:val="0D0D0D" w:themeColor="text1" w:themeTint="F2"/>
              </w:rPr>
              <w:fldChar w:fldCharType="begin"/>
            </w:r>
            <w:r w:rsidRPr="00981256">
              <w:rPr>
                <w:noProof/>
                <w:webHidden/>
                <w:color w:val="0D0D0D" w:themeColor="text1" w:themeTint="F2"/>
              </w:rPr>
              <w:instrText xml:space="preserve"> PAGEREF _Toc121090517 \h </w:instrText>
            </w:r>
            <w:r w:rsidRPr="00981256">
              <w:rPr>
                <w:noProof/>
                <w:webHidden/>
                <w:color w:val="0D0D0D" w:themeColor="text1" w:themeTint="F2"/>
              </w:rPr>
            </w:r>
            <w:r w:rsidRPr="00981256">
              <w:rPr>
                <w:noProof/>
                <w:webHidden/>
                <w:color w:val="0D0D0D" w:themeColor="text1" w:themeTint="F2"/>
              </w:rPr>
              <w:fldChar w:fldCharType="separate"/>
            </w:r>
            <w:r w:rsidR="00770479">
              <w:rPr>
                <w:noProof/>
                <w:webHidden/>
                <w:color w:val="0D0D0D" w:themeColor="text1" w:themeTint="F2"/>
              </w:rPr>
              <w:t>78</w:t>
            </w:r>
            <w:r w:rsidRPr="00981256">
              <w:rPr>
                <w:noProof/>
                <w:webHidden/>
                <w:color w:val="0D0D0D" w:themeColor="text1" w:themeTint="F2"/>
              </w:rPr>
              <w:fldChar w:fldCharType="end"/>
            </w:r>
          </w:hyperlink>
        </w:p>
        <w:p w14:paraId="7E711240" w14:textId="29C4B85C" w:rsidR="00244FF2" w:rsidRPr="00981256" w:rsidRDefault="00244FF2">
          <w:pPr>
            <w:pStyle w:val="T2"/>
            <w:tabs>
              <w:tab w:val="right" w:leader="dot" w:pos="9062"/>
            </w:tabs>
            <w:rPr>
              <w:rFonts w:asciiTheme="minorHAnsi" w:eastAsiaTheme="minorEastAsia" w:hAnsiTheme="minorHAnsi" w:cstheme="minorBidi"/>
              <w:noProof/>
              <w:color w:val="0D0D0D" w:themeColor="text1" w:themeTint="F2"/>
              <w:sz w:val="22"/>
              <w:szCs w:val="22"/>
            </w:rPr>
          </w:pPr>
          <w:hyperlink w:anchor="_Toc121090518" w:history="1">
            <w:r w:rsidRPr="00981256">
              <w:rPr>
                <w:rStyle w:val="Kpr"/>
                <w:noProof/>
                <w:color w:val="0D0D0D" w:themeColor="text1" w:themeTint="F2"/>
              </w:rPr>
              <w:t>B.5. Öğrenme Kaynakları</w:t>
            </w:r>
            <w:r w:rsidRPr="00981256">
              <w:rPr>
                <w:noProof/>
                <w:webHidden/>
                <w:color w:val="0D0D0D" w:themeColor="text1" w:themeTint="F2"/>
              </w:rPr>
              <w:tab/>
            </w:r>
            <w:r w:rsidRPr="00981256">
              <w:rPr>
                <w:noProof/>
                <w:webHidden/>
                <w:color w:val="0D0D0D" w:themeColor="text1" w:themeTint="F2"/>
              </w:rPr>
              <w:fldChar w:fldCharType="begin"/>
            </w:r>
            <w:r w:rsidRPr="00981256">
              <w:rPr>
                <w:noProof/>
                <w:webHidden/>
                <w:color w:val="0D0D0D" w:themeColor="text1" w:themeTint="F2"/>
              </w:rPr>
              <w:instrText xml:space="preserve"> PAGEREF _Toc121090518 \h </w:instrText>
            </w:r>
            <w:r w:rsidRPr="00981256">
              <w:rPr>
                <w:noProof/>
                <w:webHidden/>
                <w:color w:val="0D0D0D" w:themeColor="text1" w:themeTint="F2"/>
              </w:rPr>
            </w:r>
            <w:r w:rsidRPr="00981256">
              <w:rPr>
                <w:noProof/>
                <w:webHidden/>
                <w:color w:val="0D0D0D" w:themeColor="text1" w:themeTint="F2"/>
              </w:rPr>
              <w:fldChar w:fldCharType="separate"/>
            </w:r>
            <w:r w:rsidR="00770479">
              <w:rPr>
                <w:noProof/>
                <w:webHidden/>
                <w:color w:val="0D0D0D" w:themeColor="text1" w:themeTint="F2"/>
              </w:rPr>
              <w:t>79</w:t>
            </w:r>
            <w:r w:rsidRPr="00981256">
              <w:rPr>
                <w:noProof/>
                <w:webHidden/>
                <w:color w:val="0D0D0D" w:themeColor="text1" w:themeTint="F2"/>
              </w:rPr>
              <w:fldChar w:fldCharType="end"/>
            </w:r>
          </w:hyperlink>
        </w:p>
        <w:p w14:paraId="52D60B1F" w14:textId="34BEA7FB" w:rsidR="00244FF2" w:rsidRPr="00981256" w:rsidRDefault="00244FF2">
          <w:pPr>
            <w:pStyle w:val="T3"/>
            <w:tabs>
              <w:tab w:val="right" w:leader="dot" w:pos="9062"/>
            </w:tabs>
            <w:rPr>
              <w:rFonts w:asciiTheme="minorHAnsi" w:eastAsiaTheme="minorEastAsia" w:hAnsiTheme="minorHAnsi" w:cstheme="minorBidi"/>
              <w:noProof/>
              <w:color w:val="0D0D0D" w:themeColor="text1" w:themeTint="F2"/>
              <w:sz w:val="22"/>
              <w:szCs w:val="22"/>
            </w:rPr>
          </w:pPr>
          <w:hyperlink w:anchor="_Toc121090519" w:history="1">
            <w:r w:rsidRPr="00981256">
              <w:rPr>
                <w:rStyle w:val="Kpr"/>
                <w:noProof/>
                <w:color w:val="0D0D0D" w:themeColor="text1" w:themeTint="F2"/>
              </w:rPr>
              <w:t>B.5.1. Öğrenme Ortamı ve Kaynakları</w:t>
            </w:r>
            <w:r w:rsidRPr="00981256">
              <w:rPr>
                <w:noProof/>
                <w:webHidden/>
                <w:color w:val="0D0D0D" w:themeColor="text1" w:themeTint="F2"/>
              </w:rPr>
              <w:tab/>
            </w:r>
            <w:r w:rsidRPr="00981256">
              <w:rPr>
                <w:noProof/>
                <w:webHidden/>
                <w:color w:val="0D0D0D" w:themeColor="text1" w:themeTint="F2"/>
              </w:rPr>
              <w:fldChar w:fldCharType="begin"/>
            </w:r>
            <w:r w:rsidRPr="00981256">
              <w:rPr>
                <w:noProof/>
                <w:webHidden/>
                <w:color w:val="0D0D0D" w:themeColor="text1" w:themeTint="F2"/>
              </w:rPr>
              <w:instrText xml:space="preserve"> PAGEREF _Toc121090519 \h </w:instrText>
            </w:r>
            <w:r w:rsidRPr="00981256">
              <w:rPr>
                <w:noProof/>
                <w:webHidden/>
                <w:color w:val="0D0D0D" w:themeColor="text1" w:themeTint="F2"/>
              </w:rPr>
            </w:r>
            <w:r w:rsidRPr="00981256">
              <w:rPr>
                <w:noProof/>
                <w:webHidden/>
                <w:color w:val="0D0D0D" w:themeColor="text1" w:themeTint="F2"/>
              </w:rPr>
              <w:fldChar w:fldCharType="separate"/>
            </w:r>
            <w:r w:rsidR="00770479">
              <w:rPr>
                <w:noProof/>
                <w:webHidden/>
                <w:color w:val="0D0D0D" w:themeColor="text1" w:themeTint="F2"/>
              </w:rPr>
              <w:t>79</w:t>
            </w:r>
            <w:r w:rsidRPr="00981256">
              <w:rPr>
                <w:noProof/>
                <w:webHidden/>
                <w:color w:val="0D0D0D" w:themeColor="text1" w:themeTint="F2"/>
              </w:rPr>
              <w:fldChar w:fldCharType="end"/>
            </w:r>
          </w:hyperlink>
        </w:p>
        <w:p w14:paraId="7875976C" w14:textId="3E598E3B" w:rsidR="00244FF2" w:rsidRPr="00981256" w:rsidRDefault="00244FF2">
          <w:pPr>
            <w:pStyle w:val="T3"/>
            <w:tabs>
              <w:tab w:val="right" w:leader="dot" w:pos="9062"/>
            </w:tabs>
            <w:rPr>
              <w:rFonts w:asciiTheme="minorHAnsi" w:eastAsiaTheme="minorEastAsia" w:hAnsiTheme="minorHAnsi" w:cstheme="minorBidi"/>
              <w:noProof/>
              <w:color w:val="0D0D0D" w:themeColor="text1" w:themeTint="F2"/>
              <w:sz w:val="22"/>
              <w:szCs w:val="22"/>
            </w:rPr>
          </w:pPr>
          <w:hyperlink w:anchor="_Toc121090520" w:history="1">
            <w:r w:rsidRPr="00981256">
              <w:rPr>
                <w:rStyle w:val="Kpr"/>
                <w:noProof/>
                <w:color w:val="0D0D0D" w:themeColor="text1" w:themeTint="F2"/>
              </w:rPr>
              <w:t>B.5.2. Sosyal, Kültürel, Sportif Faaliyetler</w:t>
            </w:r>
            <w:r w:rsidRPr="00981256">
              <w:rPr>
                <w:noProof/>
                <w:webHidden/>
                <w:color w:val="0D0D0D" w:themeColor="text1" w:themeTint="F2"/>
              </w:rPr>
              <w:tab/>
            </w:r>
            <w:r w:rsidRPr="00981256">
              <w:rPr>
                <w:noProof/>
                <w:webHidden/>
                <w:color w:val="0D0D0D" w:themeColor="text1" w:themeTint="F2"/>
              </w:rPr>
              <w:fldChar w:fldCharType="begin"/>
            </w:r>
            <w:r w:rsidRPr="00981256">
              <w:rPr>
                <w:noProof/>
                <w:webHidden/>
                <w:color w:val="0D0D0D" w:themeColor="text1" w:themeTint="F2"/>
              </w:rPr>
              <w:instrText xml:space="preserve"> PAGEREF _Toc121090520 \h </w:instrText>
            </w:r>
            <w:r w:rsidRPr="00981256">
              <w:rPr>
                <w:noProof/>
                <w:webHidden/>
                <w:color w:val="0D0D0D" w:themeColor="text1" w:themeTint="F2"/>
              </w:rPr>
            </w:r>
            <w:r w:rsidRPr="00981256">
              <w:rPr>
                <w:noProof/>
                <w:webHidden/>
                <w:color w:val="0D0D0D" w:themeColor="text1" w:themeTint="F2"/>
              </w:rPr>
              <w:fldChar w:fldCharType="separate"/>
            </w:r>
            <w:r w:rsidR="00770479">
              <w:rPr>
                <w:noProof/>
                <w:webHidden/>
                <w:color w:val="0D0D0D" w:themeColor="text1" w:themeTint="F2"/>
              </w:rPr>
              <w:t>80</w:t>
            </w:r>
            <w:r w:rsidRPr="00981256">
              <w:rPr>
                <w:noProof/>
                <w:webHidden/>
                <w:color w:val="0D0D0D" w:themeColor="text1" w:themeTint="F2"/>
              </w:rPr>
              <w:fldChar w:fldCharType="end"/>
            </w:r>
          </w:hyperlink>
        </w:p>
        <w:p w14:paraId="523F1167" w14:textId="2E485B65" w:rsidR="00244FF2" w:rsidRPr="00981256" w:rsidRDefault="00244FF2">
          <w:pPr>
            <w:pStyle w:val="T3"/>
            <w:tabs>
              <w:tab w:val="right" w:leader="dot" w:pos="9062"/>
            </w:tabs>
            <w:rPr>
              <w:rFonts w:asciiTheme="minorHAnsi" w:eastAsiaTheme="minorEastAsia" w:hAnsiTheme="minorHAnsi" w:cstheme="minorBidi"/>
              <w:noProof/>
              <w:color w:val="0D0D0D" w:themeColor="text1" w:themeTint="F2"/>
              <w:sz w:val="22"/>
              <w:szCs w:val="22"/>
            </w:rPr>
          </w:pPr>
          <w:hyperlink w:anchor="_Toc121090521" w:history="1">
            <w:r w:rsidRPr="00981256">
              <w:rPr>
                <w:rStyle w:val="Kpr"/>
                <w:noProof/>
                <w:color w:val="0D0D0D" w:themeColor="text1" w:themeTint="F2"/>
              </w:rPr>
              <w:t>B.5.3. Tesis ve Altyapılar</w:t>
            </w:r>
            <w:r w:rsidRPr="00981256">
              <w:rPr>
                <w:noProof/>
                <w:webHidden/>
                <w:color w:val="0D0D0D" w:themeColor="text1" w:themeTint="F2"/>
              </w:rPr>
              <w:tab/>
            </w:r>
            <w:r w:rsidRPr="00981256">
              <w:rPr>
                <w:noProof/>
                <w:webHidden/>
                <w:color w:val="0D0D0D" w:themeColor="text1" w:themeTint="F2"/>
              </w:rPr>
              <w:fldChar w:fldCharType="begin"/>
            </w:r>
            <w:r w:rsidRPr="00981256">
              <w:rPr>
                <w:noProof/>
                <w:webHidden/>
                <w:color w:val="0D0D0D" w:themeColor="text1" w:themeTint="F2"/>
              </w:rPr>
              <w:instrText xml:space="preserve"> PAGEREF _Toc121090521 \h </w:instrText>
            </w:r>
            <w:r w:rsidRPr="00981256">
              <w:rPr>
                <w:noProof/>
                <w:webHidden/>
                <w:color w:val="0D0D0D" w:themeColor="text1" w:themeTint="F2"/>
              </w:rPr>
            </w:r>
            <w:r w:rsidRPr="00981256">
              <w:rPr>
                <w:noProof/>
                <w:webHidden/>
                <w:color w:val="0D0D0D" w:themeColor="text1" w:themeTint="F2"/>
              </w:rPr>
              <w:fldChar w:fldCharType="separate"/>
            </w:r>
            <w:r w:rsidR="00770479">
              <w:rPr>
                <w:noProof/>
                <w:webHidden/>
                <w:color w:val="0D0D0D" w:themeColor="text1" w:themeTint="F2"/>
              </w:rPr>
              <w:t>81</w:t>
            </w:r>
            <w:r w:rsidRPr="00981256">
              <w:rPr>
                <w:noProof/>
                <w:webHidden/>
                <w:color w:val="0D0D0D" w:themeColor="text1" w:themeTint="F2"/>
              </w:rPr>
              <w:fldChar w:fldCharType="end"/>
            </w:r>
          </w:hyperlink>
        </w:p>
        <w:p w14:paraId="588B9055" w14:textId="430E2DF1" w:rsidR="00244FF2" w:rsidRPr="00981256" w:rsidRDefault="00244FF2">
          <w:pPr>
            <w:pStyle w:val="T3"/>
            <w:tabs>
              <w:tab w:val="right" w:leader="dot" w:pos="9062"/>
            </w:tabs>
            <w:rPr>
              <w:rFonts w:asciiTheme="minorHAnsi" w:eastAsiaTheme="minorEastAsia" w:hAnsiTheme="minorHAnsi" w:cstheme="minorBidi"/>
              <w:noProof/>
              <w:color w:val="0D0D0D" w:themeColor="text1" w:themeTint="F2"/>
              <w:sz w:val="22"/>
              <w:szCs w:val="22"/>
            </w:rPr>
          </w:pPr>
          <w:hyperlink w:anchor="_Toc121090522" w:history="1">
            <w:r w:rsidRPr="00981256">
              <w:rPr>
                <w:rStyle w:val="Kpr"/>
                <w:noProof/>
                <w:color w:val="0D0D0D" w:themeColor="text1" w:themeTint="F2"/>
              </w:rPr>
              <w:t>B.5.4. Engelsiz Üniversite</w:t>
            </w:r>
            <w:r w:rsidRPr="00981256">
              <w:rPr>
                <w:noProof/>
                <w:webHidden/>
                <w:color w:val="0D0D0D" w:themeColor="text1" w:themeTint="F2"/>
              </w:rPr>
              <w:tab/>
            </w:r>
            <w:r w:rsidRPr="00981256">
              <w:rPr>
                <w:noProof/>
                <w:webHidden/>
                <w:color w:val="0D0D0D" w:themeColor="text1" w:themeTint="F2"/>
              </w:rPr>
              <w:fldChar w:fldCharType="begin"/>
            </w:r>
            <w:r w:rsidRPr="00981256">
              <w:rPr>
                <w:noProof/>
                <w:webHidden/>
                <w:color w:val="0D0D0D" w:themeColor="text1" w:themeTint="F2"/>
              </w:rPr>
              <w:instrText xml:space="preserve"> PAGEREF _Toc121090522 \h </w:instrText>
            </w:r>
            <w:r w:rsidRPr="00981256">
              <w:rPr>
                <w:noProof/>
                <w:webHidden/>
                <w:color w:val="0D0D0D" w:themeColor="text1" w:themeTint="F2"/>
              </w:rPr>
            </w:r>
            <w:r w:rsidRPr="00981256">
              <w:rPr>
                <w:noProof/>
                <w:webHidden/>
                <w:color w:val="0D0D0D" w:themeColor="text1" w:themeTint="F2"/>
              </w:rPr>
              <w:fldChar w:fldCharType="separate"/>
            </w:r>
            <w:r w:rsidR="00770479">
              <w:rPr>
                <w:noProof/>
                <w:webHidden/>
                <w:color w:val="0D0D0D" w:themeColor="text1" w:themeTint="F2"/>
              </w:rPr>
              <w:t>84</w:t>
            </w:r>
            <w:r w:rsidRPr="00981256">
              <w:rPr>
                <w:noProof/>
                <w:webHidden/>
                <w:color w:val="0D0D0D" w:themeColor="text1" w:themeTint="F2"/>
              </w:rPr>
              <w:fldChar w:fldCharType="end"/>
            </w:r>
          </w:hyperlink>
        </w:p>
        <w:p w14:paraId="7D2CE6A4" w14:textId="6E54BBBE" w:rsidR="00244FF2" w:rsidRPr="00981256" w:rsidRDefault="00244FF2">
          <w:pPr>
            <w:pStyle w:val="T3"/>
            <w:tabs>
              <w:tab w:val="right" w:leader="dot" w:pos="9062"/>
            </w:tabs>
            <w:rPr>
              <w:rFonts w:asciiTheme="minorHAnsi" w:eastAsiaTheme="minorEastAsia" w:hAnsiTheme="minorHAnsi" w:cstheme="minorBidi"/>
              <w:noProof/>
              <w:color w:val="0D0D0D" w:themeColor="text1" w:themeTint="F2"/>
              <w:sz w:val="22"/>
              <w:szCs w:val="22"/>
            </w:rPr>
          </w:pPr>
          <w:hyperlink w:anchor="_Toc121090523" w:history="1">
            <w:r w:rsidRPr="00981256">
              <w:rPr>
                <w:rStyle w:val="Kpr"/>
                <w:noProof/>
                <w:color w:val="0D0D0D" w:themeColor="text1" w:themeTint="F2"/>
              </w:rPr>
              <w:t>B.5.5. Psikolojik Danışmanlık ve Kariyer Hizmetleri</w:t>
            </w:r>
            <w:r w:rsidRPr="00981256">
              <w:rPr>
                <w:noProof/>
                <w:webHidden/>
                <w:color w:val="0D0D0D" w:themeColor="text1" w:themeTint="F2"/>
              </w:rPr>
              <w:tab/>
            </w:r>
            <w:r w:rsidRPr="00981256">
              <w:rPr>
                <w:noProof/>
                <w:webHidden/>
                <w:color w:val="0D0D0D" w:themeColor="text1" w:themeTint="F2"/>
              </w:rPr>
              <w:fldChar w:fldCharType="begin"/>
            </w:r>
            <w:r w:rsidRPr="00981256">
              <w:rPr>
                <w:noProof/>
                <w:webHidden/>
                <w:color w:val="0D0D0D" w:themeColor="text1" w:themeTint="F2"/>
              </w:rPr>
              <w:instrText xml:space="preserve"> PAGEREF _Toc121090523 \h </w:instrText>
            </w:r>
            <w:r w:rsidRPr="00981256">
              <w:rPr>
                <w:noProof/>
                <w:webHidden/>
                <w:color w:val="0D0D0D" w:themeColor="text1" w:themeTint="F2"/>
              </w:rPr>
            </w:r>
            <w:r w:rsidRPr="00981256">
              <w:rPr>
                <w:noProof/>
                <w:webHidden/>
                <w:color w:val="0D0D0D" w:themeColor="text1" w:themeTint="F2"/>
              </w:rPr>
              <w:fldChar w:fldCharType="separate"/>
            </w:r>
            <w:r w:rsidR="00770479">
              <w:rPr>
                <w:noProof/>
                <w:webHidden/>
                <w:color w:val="0D0D0D" w:themeColor="text1" w:themeTint="F2"/>
              </w:rPr>
              <w:t>85</w:t>
            </w:r>
            <w:r w:rsidRPr="00981256">
              <w:rPr>
                <w:noProof/>
                <w:webHidden/>
                <w:color w:val="0D0D0D" w:themeColor="text1" w:themeTint="F2"/>
              </w:rPr>
              <w:fldChar w:fldCharType="end"/>
            </w:r>
          </w:hyperlink>
        </w:p>
        <w:p w14:paraId="3E9912A5" w14:textId="52F1DEFE" w:rsidR="00244FF2" w:rsidRPr="00981256" w:rsidRDefault="00244FF2">
          <w:pPr>
            <w:pStyle w:val="T2"/>
            <w:tabs>
              <w:tab w:val="right" w:leader="dot" w:pos="9062"/>
            </w:tabs>
            <w:rPr>
              <w:rFonts w:asciiTheme="minorHAnsi" w:eastAsiaTheme="minorEastAsia" w:hAnsiTheme="minorHAnsi" w:cstheme="minorBidi"/>
              <w:noProof/>
              <w:color w:val="0D0D0D" w:themeColor="text1" w:themeTint="F2"/>
              <w:sz w:val="22"/>
              <w:szCs w:val="22"/>
            </w:rPr>
          </w:pPr>
          <w:hyperlink w:anchor="_Toc121090524" w:history="1">
            <w:r w:rsidRPr="00981256">
              <w:rPr>
                <w:rStyle w:val="Kpr"/>
                <w:noProof/>
                <w:color w:val="0D0D0D" w:themeColor="text1" w:themeTint="F2"/>
              </w:rPr>
              <w:t>B.6. Programların İzlenmesi ve Güncellenmesi</w:t>
            </w:r>
            <w:r w:rsidRPr="00981256">
              <w:rPr>
                <w:noProof/>
                <w:webHidden/>
                <w:color w:val="0D0D0D" w:themeColor="text1" w:themeTint="F2"/>
              </w:rPr>
              <w:tab/>
            </w:r>
            <w:r w:rsidRPr="00981256">
              <w:rPr>
                <w:noProof/>
                <w:webHidden/>
                <w:color w:val="0D0D0D" w:themeColor="text1" w:themeTint="F2"/>
              </w:rPr>
              <w:fldChar w:fldCharType="begin"/>
            </w:r>
            <w:r w:rsidRPr="00981256">
              <w:rPr>
                <w:noProof/>
                <w:webHidden/>
                <w:color w:val="0D0D0D" w:themeColor="text1" w:themeTint="F2"/>
              </w:rPr>
              <w:instrText xml:space="preserve"> PAGEREF _Toc121090524 \h </w:instrText>
            </w:r>
            <w:r w:rsidRPr="00981256">
              <w:rPr>
                <w:noProof/>
                <w:webHidden/>
                <w:color w:val="0D0D0D" w:themeColor="text1" w:themeTint="F2"/>
              </w:rPr>
            </w:r>
            <w:r w:rsidRPr="00981256">
              <w:rPr>
                <w:noProof/>
                <w:webHidden/>
                <w:color w:val="0D0D0D" w:themeColor="text1" w:themeTint="F2"/>
              </w:rPr>
              <w:fldChar w:fldCharType="separate"/>
            </w:r>
            <w:r w:rsidR="00770479">
              <w:rPr>
                <w:noProof/>
                <w:webHidden/>
                <w:color w:val="0D0D0D" w:themeColor="text1" w:themeTint="F2"/>
              </w:rPr>
              <w:t>86</w:t>
            </w:r>
            <w:r w:rsidRPr="00981256">
              <w:rPr>
                <w:noProof/>
                <w:webHidden/>
                <w:color w:val="0D0D0D" w:themeColor="text1" w:themeTint="F2"/>
              </w:rPr>
              <w:fldChar w:fldCharType="end"/>
            </w:r>
          </w:hyperlink>
        </w:p>
        <w:p w14:paraId="116D2188" w14:textId="5DAF1EFE" w:rsidR="00244FF2" w:rsidRPr="00981256" w:rsidRDefault="00244FF2">
          <w:pPr>
            <w:pStyle w:val="T3"/>
            <w:tabs>
              <w:tab w:val="right" w:leader="dot" w:pos="9062"/>
            </w:tabs>
            <w:rPr>
              <w:rFonts w:asciiTheme="minorHAnsi" w:eastAsiaTheme="minorEastAsia" w:hAnsiTheme="minorHAnsi" w:cstheme="minorBidi"/>
              <w:noProof/>
              <w:color w:val="0D0D0D" w:themeColor="text1" w:themeTint="F2"/>
              <w:sz w:val="22"/>
              <w:szCs w:val="22"/>
            </w:rPr>
          </w:pPr>
          <w:hyperlink w:anchor="_Toc121090525" w:history="1">
            <w:r w:rsidRPr="00981256">
              <w:rPr>
                <w:rStyle w:val="Kpr"/>
                <w:noProof/>
                <w:color w:val="0D0D0D" w:themeColor="text1" w:themeTint="F2"/>
              </w:rPr>
              <w:t>B.6.1. Programların Çıktılarının İzlenmesi ve Güncellenmesi</w:t>
            </w:r>
            <w:r w:rsidRPr="00981256">
              <w:rPr>
                <w:noProof/>
                <w:webHidden/>
                <w:color w:val="0D0D0D" w:themeColor="text1" w:themeTint="F2"/>
              </w:rPr>
              <w:tab/>
            </w:r>
            <w:r w:rsidRPr="00981256">
              <w:rPr>
                <w:noProof/>
                <w:webHidden/>
                <w:color w:val="0D0D0D" w:themeColor="text1" w:themeTint="F2"/>
              </w:rPr>
              <w:fldChar w:fldCharType="begin"/>
            </w:r>
            <w:r w:rsidRPr="00981256">
              <w:rPr>
                <w:noProof/>
                <w:webHidden/>
                <w:color w:val="0D0D0D" w:themeColor="text1" w:themeTint="F2"/>
              </w:rPr>
              <w:instrText xml:space="preserve"> PAGEREF _Toc121090525 \h </w:instrText>
            </w:r>
            <w:r w:rsidRPr="00981256">
              <w:rPr>
                <w:noProof/>
                <w:webHidden/>
                <w:color w:val="0D0D0D" w:themeColor="text1" w:themeTint="F2"/>
              </w:rPr>
            </w:r>
            <w:r w:rsidRPr="00981256">
              <w:rPr>
                <w:noProof/>
                <w:webHidden/>
                <w:color w:val="0D0D0D" w:themeColor="text1" w:themeTint="F2"/>
              </w:rPr>
              <w:fldChar w:fldCharType="separate"/>
            </w:r>
            <w:r w:rsidR="00770479">
              <w:rPr>
                <w:noProof/>
                <w:webHidden/>
                <w:color w:val="0D0D0D" w:themeColor="text1" w:themeTint="F2"/>
              </w:rPr>
              <w:t>86</w:t>
            </w:r>
            <w:r w:rsidRPr="00981256">
              <w:rPr>
                <w:noProof/>
                <w:webHidden/>
                <w:color w:val="0D0D0D" w:themeColor="text1" w:themeTint="F2"/>
              </w:rPr>
              <w:fldChar w:fldCharType="end"/>
            </w:r>
          </w:hyperlink>
        </w:p>
        <w:p w14:paraId="22AC0CDD" w14:textId="44BA1CAA" w:rsidR="00244FF2" w:rsidRPr="00981256" w:rsidRDefault="00244FF2">
          <w:pPr>
            <w:pStyle w:val="T3"/>
            <w:tabs>
              <w:tab w:val="right" w:leader="dot" w:pos="9062"/>
            </w:tabs>
            <w:rPr>
              <w:rFonts w:asciiTheme="minorHAnsi" w:eastAsiaTheme="minorEastAsia" w:hAnsiTheme="minorHAnsi" w:cstheme="minorBidi"/>
              <w:noProof/>
              <w:color w:val="0D0D0D" w:themeColor="text1" w:themeTint="F2"/>
              <w:sz w:val="22"/>
              <w:szCs w:val="22"/>
            </w:rPr>
          </w:pPr>
          <w:hyperlink w:anchor="_Toc121090526" w:history="1">
            <w:r w:rsidRPr="00981256">
              <w:rPr>
                <w:rStyle w:val="Kpr"/>
                <w:noProof/>
                <w:color w:val="0D0D0D" w:themeColor="text1" w:themeTint="F2"/>
              </w:rPr>
              <w:t>B.6.2. Mezun izleme sistemi</w:t>
            </w:r>
            <w:r w:rsidRPr="00981256">
              <w:rPr>
                <w:noProof/>
                <w:webHidden/>
                <w:color w:val="0D0D0D" w:themeColor="text1" w:themeTint="F2"/>
              </w:rPr>
              <w:tab/>
            </w:r>
            <w:r w:rsidRPr="00981256">
              <w:rPr>
                <w:noProof/>
                <w:webHidden/>
                <w:color w:val="0D0D0D" w:themeColor="text1" w:themeTint="F2"/>
              </w:rPr>
              <w:fldChar w:fldCharType="begin"/>
            </w:r>
            <w:r w:rsidRPr="00981256">
              <w:rPr>
                <w:noProof/>
                <w:webHidden/>
                <w:color w:val="0D0D0D" w:themeColor="text1" w:themeTint="F2"/>
              </w:rPr>
              <w:instrText xml:space="preserve"> PAGEREF _Toc121090526 \h </w:instrText>
            </w:r>
            <w:r w:rsidRPr="00981256">
              <w:rPr>
                <w:noProof/>
                <w:webHidden/>
                <w:color w:val="0D0D0D" w:themeColor="text1" w:themeTint="F2"/>
              </w:rPr>
            </w:r>
            <w:r w:rsidRPr="00981256">
              <w:rPr>
                <w:noProof/>
                <w:webHidden/>
                <w:color w:val="0D0D0D" w:themeColor="text1" w:themeTint="F2"/>
              </w:rPr>
              <w:fldChar w:fldCharType="separate"/>
            </w:r>
            <w:r w:rsidR="00770479">
              <w:rPr>
                <w:noProof/>
                <w:webHidden/>
                <w:color w:val="0D0D0D" w:themeColor="text1" w:themeTint="F2"/>
              </w:rPr>
              <w:t>86</w:t>
            </w:r>
            <w:r w:rsidRPr="00981256">
              <w:rPr>
                <w:noProof/>
                <w:webHidden/>
                <w:color w:val="0D0D0D" w:themeColor="text1" w:themeTint="F2"/>
              </w:rPr>
              <w:fldChar w:fldCharType="end"/>
            </w:r>
          </w:hyperlink>
        </w:p>
        <w:p w14:paraId="3D764570" w14:textId="69590050" w:rsidR="00244FF2" w:rsidRPr="00981256" w:rsidRDefault="00244FF2">
          <w:pPr>
            <w:pStyle w:val="T1"/>
            <w:tabs>
              <w:tab w:val="right" w:leader="dot" w:pos="9062"/>
            </w:tabs>
            <w:rPr>
              <w:rFonts w:asciiTheme="minorHAnsi" w:eastAsiaTheme="minorEastAsia" w:hAnsiTheme="minorHAnsi" w:cstheme="minorBidi"/>
              <w:noProof/>
              <w:color w:val="0D0D0D" w:themeColor="text1" w:themeTint="F2"/>
              <w:sz w:val="22"/>
              <w:szCs w:val="22"/>
            </w:rPr>
          </w:pPr>
          <w:hyperlink w:anchor="_Toc121090527" w:history="1">
            <w:r w:rsidRPr="00981256">
              <w:rPr>
                <w:rStyle w:val="Kpr"/>
                <w:noProof/>
                <w:color w:val="0D0D0D" w:themeColor="text1" w:themeTint="F2"/>
              </w:rPr>
              <w:t>C. ARAŞTIRMA VE GELİŞTİRME</w:t>
            </w:r>
            <w:r w:rsidRPr="00981256">
              <w:rPr>
                <w:noProof/>
                <w:webHidden/>
                <w:color w:val="0D0D0D" w:themeColor="text1" w:themeTint="F2"/>
              </w:rPr>
              <w:tab/>
            </w:r>
            <w:r w:rsidRPr="00981256">
              <w:rPr>
                <w:noProof/>
                <w:webHidden/>
                <w:color w:val="0D0D0D" w:themeColor="text1" w:themeTint="F2"/>
              </w:rPr>
              <w:fldChar w:fldCharType="begin"/>
            </w:r>
            <w:r w:rsidRPr="00981256">
              <w:rPr>
                <w:noProof/>
                <w:webHidden/>
                <w:color w:val="0D0D0D" w:themeColor="text1" w:themeTint="F2"/>
              </w:rPr>
              <w:instrText xml:space="preserve"> PAGEREF _Toc121090527 \h </w:instrText>
            </w:r>
            <w:r w:rsidRPr="00981256">
              <w:rPr>
                <w:noProof/>
                <w:webHidden/>
                <w:color w:val="0D0D0D" w:themeColor="text1" w:themeTint="F2"/>
              </w:rPr>
            </w:r>
            <w:r w:rsidRPr="00981256">
              <w:rPr>
                <w:noProof/>
                <w:webHidden/>
                <w:color w:val="0D0D0D" w:themeColor="text1" w:themeTint="F2"/>
              </w:rPr>
              <w:fldChar w:fldCharType="separate"/>
            </w:r>
            <w:r w:rsidR="00770479">
              <w:rPr>
                <w:noProof/>
                <w:webHidden/>
                <w:color w:val="0D0D0D" w:themeColor="text1" w:themeTint="F2"/>
              </w:rPr>
              <w:t>87</w:t>
            </w:r>
            <w:r w:rsidRPr="00981256">
              <w:rPr>
                <w:noProof/>
                <w:webHidden/>
                <w:color w:val="0D0D0D" w:themeColor="text1" w:themeTint="F2"/>
              </w:rPr>
              <w:fldChar w:fldCharType="end"/>
            </w:r>
          </w:hyperlink>
        </w:p>
        <w:p w14:paraId="7D52BAA4" w14:textId="1104F4A2" w:rsidR="00244FF2" w:rsidRPr="00981256" w:rsidRDefault="00244FF2">
          <w:pPr>
            <w:pStyle w:val="T2"/>
            <w:tabs>
              <w:tab w:val="right" w:leader="dot" w:pos="9062"/>
            </w:tabs>
            <w:rPr>
              <w:rFonts w:asciiTheme="minorHAnsi" w:eastAsiaTheme="minorEastAsia" w:hAnsiTheme="minorHAnsi" w:cstheme="minorBidi"/>
              <w:noProof/>
              <w:color w:val="0D0D0D" w:themeColor="text1" w:themeTint="F2"/>
              <w:sz w:val="22"/>
              <w:szCs w:val="22"/>
            </w:rPr>
          </w:pPr>
          <w:hyperlink w:anchor="_Toc121090528" w:history="1">
            <w:r w:rsidRPr="00981256">
              <w:rPr>
                <w:rStyle w:val="Kpr"/>
                <w:noProof/>
                <w:color w:val="0D0D0D" w:themeColor="text1" w:themeTint="F2"/>
              </w:rPr>
              <w:t>C.1. Araştırma Stratejisi</w:t>
            </w:r>
            <w:r w:rsidRPr="00981256">
              <w:rPr>
                <w:noProof/>
                <w:webHidden/>
                <w:color w:val="0D0D0D" w:themeColor="text1" w:themeTint="F2"/>
              </w:rPr>
              <w:tab/>
            </w:r>
            <w:r w:rsidRPr="00981256">
              <w:rPr>
                <w:noProof/>
                <w:webHidden/>
                <w:color w:val="0D0D0D" w:themeColor="text1" w:themeTint="F2"/>
              </w:rPr>
              <w:fldChar w:fldCharType="begin"/>
            </w:r>
            <w:r w:rsidRPr="00981256">
              <w:rPr>
                <w:noProof/>
                <w:webHidden/>
                <w:color w:val="0D0D0D" w:themeColor="text1" w:themeTint="F2"/>
              </w:rPr>
              <w:instrText xml:space="preserve"> PAGEREF _Toc121090528 \h </w:instrText>
            </w:r>
            <w:r w:rsidRPr="00981256">
              <w:rPr>
                <w:noProof/>
                <w:webHidden/>
                <w:color w:val="0D0D0D" w:themeColor="text1" w:themeTint="F2"/>
              </w:rPr>
            </w:r>
            <w:r w:rsidRPr="00981256">
              <w:rPr>
                <w:noProof/>
                <w:webHidden/>
                <w:color w:val="0D0D0D" w:themeColor="text1" w:themeTint="F2"/>
              </w:rPr>
              <w:fldChar w:fldCharType="separate"/>
            </w:r>
            <w:r w:rsidR="00770479">
              <w:rPr>
                <w:noProof/>
                <w:webHidden/>
                <w:color w:val="0D0D0D" w:themeColor="text1" w:themeTint="F2"/>
              </w:rPr>
              <w:t>87</w:t>
            </w:r>
            <w:r w:rsidRPr="00981256">
              <w:rPr>
                <w:noProof/>
                <w:webHidden/>
                <w:color w:val="0D0D0D" w:themeColor="text1" w:themeTint="F2"/>
              </w:rPr>
              <w:fldChar w:fldCharType="end"/>
            </w:r>
          </w:hyperlink>
        </w:p>
        <w:p w14:paraId="69CF276D" w14:textId="07245D40" w:rsidR="00244FF2" w:rsidRPr="00981256" w:rsidRDefault="00244FF2">
          <w:pPr>
            <w:pStyle w:val="T3"/>
            <w:tabs>
              <w:tab w:val="right" w:leader="dot" w:pos="9062"/>
            </w:tabs>
            <w:rPr>
              <w:rFonts w:asciiTheme="minorHAnsi" w:eastAsiaTheme="minorEastAsia" w:hAnsiTheme="minorHAnsi" w:cstheme="minorBidi"/>
              <w:noProof/>
              <w:color w:val="0D0D0D" w:themeColor="text1" w:themeTint="F2"/>
              <w:sz w:val="22"/>
              <w:szCs w:val="22"/>
            </w:rPr>
          </w:pPr>
          <w:hyperlink w:anchor="_Toc121090529" w:history="1">
            <w:r w:rsidRPr="00981256">
              <w:rPr>
                <w:rStyle w:val="Kpr"/>
                <w:noProof/>
                <w:color w:val="0D0D0D" w:themeColor="text1" w:themeTint="F2"/>
              </w:rPr>
              <w:t>C.1.1. Birimin Araştırma Politikası, Hedefleri ve Stratejisi</w:t>
            </w:r>
            <w:r w:rsidRPr="00981256">
              <w:rPr>
                <w:noProof/>
                <w:webHidden/>
                <w:color w:val="0D0D0D" w:themeColor="text1" w:themeTint="F2"/>
              </w:rPr>
              <w:tab/>
            </w:r>
            <w:r w:rsidRPr="00981256">
              <w:rPr>
                <w:noProof/>
                <w:webHidden/>
                <w:color w:val="0D0D0D" w:themeColor="text1" w:themeTint="F2"/>
              </w:rPr>
              <w:fldChar w:fldCharType="begin"/>
            </w:r>
            <w:r w:rsidRPr="00981256">
              <w:rPr>
                <w:noProof/>
                <w:webHidden/>
                <w:color w:val="0D0D0D" w:themeColor="text1" w:themeTint="F2"/>
              </w:rPr>
              <w:instrText xml:space="preserve"> PAGEREF _Toc121090529 \h </w:instrText>
            </w:r>
            <w:r w:rsidRPr="00981256">
              <w:rPr>
                <w:noProof/>
                <w:webHidden/>
                <w:color w:val="0D0D0D" w:themeColor="text1" w:themeTint="F2"/>
              </w:rPr>
            </w:r>
            <w:r w:rsidRPr="00981256">
              <w:rPr>
                <w:noProof/>
                <w:webHidden/>
                <w:color w:val="0D0D0D" w:themeColor="text1" w:themeTint="F2"/>
              </w:rPr>
              <w:fldChar w:fldCharType="separate"/>
            </w:r>
            <w:r w:rsidR="00770479">
              <w:rPr>
                <w:noProof/>
                <w:webHidden/>
                <w:color w:val="0D0D0D" w:themeColor="text1" w:themeTint="F2"/>
              </w:rPr>
              <w:t>87</w:t>
            </w:r>
            <w:r w:rsidRPr="00981256">
              <w:rPr>
                <w:noProof/>
                <w:webHidden/>
                <w:color w:val="0D0D0D" w:themeColor="text1" w:themeTint="F2"/>
              </w:rPr>
              <w:fldChar w:fldCharType="end"/>
            </w:r>
          </w:hyperlink>
        </w:p>
        <w:p w14:paraId="4B28788F" w14:textId="17F7FDCE" w:rsidR="00244FF2" w:rsidRPr="00981256" w:rsidRDefault="00244FF2">
          <w:pPr>
            <w:pStyle w:val="T3"/>
            <w:tabs>
              <w:tab w:val="right" w:leader="dot" w:pos="9062"/>
            </w:tabs>
            <w:rPr>
              <w:rFonts w:asciiTheme="minorHAnsi" w:eastAsiaTheme="minorEastAsia" w:hAnsiTheme="minorHAnsi" w:cstheme="minorBidi"/>
              <w:noProof/>
              <w:color w:val="0D0D0D" w:themeColor="text1" w:themeTint="F2"/>
              <w:sz w:val="22"/>
              <w:szCs w:val="22"/>
            </w:rPr>
          </w:pPr>
          <w:hyperlink w:anchor="_Toc121090530" w:history="1">
            <w:r w:rsidRPr="00981256">
              <w:rPr>
                <w:rStyle w:val="Kpr"/>
                <w:noProof/>
                <w:color w:val="0D0D0D" w:themeColor="text1" w:themeTint="F2"/>
              </w:rPr>
              <w:t>C.1.2 Araştırma-Geliştirme Süreçlerinin Yönetimi ve Organizasyonel Yapısı</w:t>
            </w:r>
            <w:r w:rsidRPr="00981256">
              <w:rPr>
                <w:noProof/>
                <w:webHidden/>
                <w:color w:val="0D0D0D" w:themeColor="text1" w:themeTint="F2"/>
              </w:rPr>
              <w:tab/>
            </w:r>
            <w:r w:rsidRPr="00981256">
              <w:rPr>
                <w:noProof/>
                <w:webHidden/>
                <w:color w:val="0D0D0D" w:themeColor="text1" w:themeTint="F2"/>
              </w:rPr>
              <w:fldChar w:fldCharType="begin"/>
            </w:r>
            <w:r w:rsidRPr="00981256">
              <w:rPr>
                <w:noProof/>
                <w:webHidden/>
                <w:color w:val="0D0D0D" w:themeColor="text1" w:themeTint="F2"/>
              </w:rPr>
              <w:instrText xml:space="preserve"> PAGEREF _Toc121090530 \h </w:instrText>
            </w:r>
            <w:r w:rsidRPr="00981256">
              <w:rPr>
                <w:noProof/>
                <w:webHidden/>
                <w:color w:val="0D0D0D" w:themeColor="text1" w:themeTint="F2"/>
              </w:rPr>
            </w:r>
            <w:r w:rsidRPr="00981256">
              <w:rPr>
                <w:noProof/>
                <w:webHidden/>
                <w:color w:val="0D0D0D" w:themeColor="text1" w:themeTint="F2"/>
              </w:rPr>
              <w:fldChar w:fldCharType="separate"/>
            </w:r>
            <w:r w:rsidR="00770479">
              <w:rPr>
                <w:noProof/>
                <w:webHidden/>
                <w:color w:val="0D0D0D" w:themeColor="text1" w:themeTint="F2"/>
              </w:rPr>
              <w:t>88</w:t>
            </w:r>
            <w:r w:rsidRPr="00981256">
              <w:rPr>
                <w:noProof/>
                <w:webHidden/>
                <w:color w:val="0D0D0D" w:themeColor="text1" w:themeTint="F2"/>
              </w:rPr>
              <w:fldChar w:fldCharType="end"/>
            </w:r>
          </w:hyperlink>
        </w:p>
        <w:p w14:paraId="6AA5D85E" w14:textId="1F957584" w:rsidR="00244FF2" w:rsidRPr="00981256" w:rsidRDefault="00244FF2">
          <w:pPr>
            <w:pStyle w:val="T3"/>
            <w:tabs>
              <w:tab w:val="right" w:leader="dot" w:pos="9062"/>
            </w:tabs>
            <w:rPr>
              <w:rFonts w:asciiTheme="minorHAnsi" w:eastAsiaTheme="minorEastAsia" w:hAnsiTheme="minorHAnsi" w:cstheme="minorBidi"/>
              <w:noProof/>
              <w:color w:val="0D0D0D" w:themeColor="text1" w:themeTint="F2"/>
              <w:sz w:val="22"/>
              <w:szCs w:val="22"/>
            </w:rPr>
          </w:pPr>
          <w:hyperlink w:anchor="_Toc121090531" w:history="1">
            <w:r w:rsidRPr="00981256">
              <w:rPr>
                <w:rStyle w:val="Kpr"/>
                <w:noProof/>
                <w:color w:val="0D0D0D" w:themeColor="text1" w:themeTint="F2"/>
              </w:rPr>
              <w:t>C.1.3. Araştırmaların Yerel/Bölgesel/Ulusal Kalkınma Hedefleriyle İlişkisi</w:t>
            </w:r>
            <w:r w:rsidRPr="00981256">
              <w:rPr>
                <w:noProof/>
                <w:webHidden/>
                <w:color w:val="0D0D0D" w:themeColor="text1" w:themeTint="F2"/>
              </w:rPr>
              <w:tab/>
            </w:r>
            <w:r w:rsidRPr="00981256">
              <w:rPr>
                <w:noProof/>
                <w:webHidden/>
                <w:color w:val="0D0D0D" w:themeColor="text1" w:themeTint="F2"/>
              </w:rPr>
              <w:fldChar w:fldCharType="begin"/>
            </w:r>
            <w:r w:rsidRPr="00981256">
              <w:rPr>
                <w:noProof/>
                <w:webHidden/>
                <w:color w:val="0D0D0D" w:themeColor="text1" w:themeTint="F2"/>
              </w:rPr>
              <w:instrText xml:space="preserve"> PAGEREF _Toc121090531 \h </w:instrText>
            </w:r>
            <w:r w:rsidRPr="00981256">
              <w:rPr>
                <w:noProof/>
                <w:webHidden/>
                <w:color w:val="0D0D0D" w:themeColor="text1" w:themeTint="F2"/>
              </w:rPr>
            </w:r>
            <w:r w:rsidRPr="00981256">
              <w:rPr>
                <w:noProof/>
                <w:webHidden/>
                <w:color w:val="0D0D0D" w:themeColor="text1" w:themeTint="F2"/>
              </w:rPr>
              <w:fldChar w:fldCharType="separate"/>
            </w:r>
            <w:r w:rsidR="00770479">
              <w:rPr>
                <w:noProof/>
                <w:webHidden/>
                <w:color w:val="0D0D0D" w:themeColor="text1" w:themeTint="F2"/>
              </w:rPr>
              <w:t>88</w:t>
            </w:r>
            <w:r w:rsidRPr="00981256">
              <w:rPr>
                <w:noProof/>
                <w:webHidden/>
                <w:color w:val="0D0D0D" w:themeColor="text1" w:themeTint="F2"/>
              </w:rPr>
              <w:fldChar w:fldCharType="end"/>
            </w:r>
          </w:hyperlink>
        </w:p>
        <w:p w14:paraId="776A86DB" w14:textId="3A3B9339" w:rsidR="00244FF2" w:rsidRPr="00981256" w:rsidRDefault="00244FF2">
          <w:pPr>
            <w:pStyle w:val="T2"/>
            <w:tabs>
              <w:tab w:val="right" w:leader="dot" w:pos="9062"/>
            </w:tabs>
            <w:rPr>
              <w:rFonts w:asciiTheme="minorHAnsi" w:eastAsiaTheme="minorEastAsia" w:hAnsiTheme="minorHAnsi" w:cstheme="minorBidi"/>
              <w:noProof/>
              <w:color w:val="0D0D0D" w:themeColor="text1" w:themeTint="F2"/>
              <w:sz w:val="22"/>
              <w:szCs w:val="22"/>
            </w:rPr>
          </w:pPr>
          <w:hyperlink w:anchor="_Toc121090532" w:history="1">
            <w:r w:rsidRPr="00981256">
              <w:rPr>
                <w:rStyle w:val="Kpr"/>
                <w:noProof/>
                <w:color w:val="0D0D0D" w:themeColor="text1" w:themeTint="F2"/>
              </w:rPr>
              <w:t>C.2 Birimin Araştırma Kaynakları</w:t>
            </w:r>
            <w:r w:rsidRPr="00981256">
              <w:rPr>
                <w:noProof/>
                <w:webHidden/>
                <w:color w:val="0D0D0D" w:themeColor="text1" w:themeTint="F2"/>
              </w:rPr>
              <w:tab/>
            </w:r>
            <w:r w:rsidRPr="00981256">
              <w:rPr>
                <w:noProof/>
                <w:webHidden/>
                <w:color w:val="0D0D0D" w:themeColor="text1" w:themeTint="F2"/>
              </w:rPr>
              <w:fldChar w:fldCharType="begin"/>
            </w:r>
            <w:r w:rsidRPr="00981256">
              <w:rPr>
                <w:noProof/>
                <w:webHidden/>
                <w:color w:val="0D0D0D" w:themeColor="text1" w:themeTint="F2"/>
              </w:rPr>
              <w:instrText xml:space="preserve"> PAGEREF _Toc121090532 \h </w:instrText>
            </w:r>
            <w:r w:rsidRPr="00981256">
              <w:rPr>
                <w:noProof/>
                <w:webHidden/>
                <w:color w:val="0D0D0D" w:themeColor="text1" w:themeTint="F2"/>
              </w:rPr>
            </w:r>
            <w:r w:rsidRPr="00981256">
              <w:rPr>
                <w:noProof/>
                <w:webHidden/>
                <w:color w:val="0D0D0D" w:themeColor="text1" w:themeTint="F2"/>
              </w:rPr>
              <w:fldChar w:fldCharType="separate"/>
            </w:r>
            <w:r w:rsidR="00770479">
              <w:rPr>
                <w:noProof/>
                <w:webHidden/>
                <w:color w:val="0D0D0D" w:themeColor="text1" w:themeTint="F2"/>
              </w:rPr>
              <w:t>88</w:t>
            </w:r>
            <w:r w:rsidRPr="00981256">
              <w:rPr>
                <w:noProof/>
                <w:webHidden/>
                <w:color w:val="0D0D0D" w:themeColor="text1" w:themeTint="F2"/>
              </w:rPr>
              <w:fldChar w:fldCharType="end"/>
            </w:r>
          </w:hyperlink>
        </w:p>
        <w:p w14:paraId="4CC4714D" w14:textId="008825F9" w:rsidR="00244FF2" w:rsidRPr="00981256" w:rsidRDefault="00244FF2">
          <w:pPr>
            <w:pStyle w:val="T3"/>
            <w:tabs>
              <w:tab w:val="right" w:leader="dot" w:pos="9062"/>
            </w:tabs>
            <w:rPr>
              <w:rFonts w:asciiTheme="minorHAnsi" w:eastAsiaTheme="minorEastAsia" w:hAnsiTheme="minorHAnsi" w:cstheme="minorBidi"/>
              <w:noProof/>
              <w:color w:val="0D0D0D" w:themeColor="text1" w:themeTint="F2"/>
              <w:sz w:val="22"/>
              <w:szCs w:val="22"/>
            </w:rPr>
          </w:pPr>
          <w:hyperlink w:anchor="_Toc121090533" w:history="1">
            <w:r w:rsidRPr="00981256">
              <w:rPr>
                <w:rStyle w:val="Kpr"/>
                <w:noProof/>
                <w:color w:val="0D0D0D" w:themeColor="text1" w:themeTint="F2"/>
              </w:rPr>
              <w:t>C.2.1. Araştırma Kaynakları</w:t>
            </w:r>
            <w:r w:rsidRPr="00981256">
              <w:rPr>
                <w:noProof/>
                <w:webHidden/>
                <w:color w:val="0D0D0D" w:themeColor="text1" w:themeTint="F2"/>
              </w:rPr>
              <w:tab/>
            </w:r>
            <w:r w:rsidRPr="00981256">
              <w:rPr>
                <w:noProof/>
                <w:webHidden/>
                <w:color w:val="0D0D0D" w:themeColor="text1" w:themeTint="F2"/>
              </w:rPr>
              <w:fldChar w:fldCharType="begin"/>
            </w:r>
            <w:r w:rsidRPr="00981256">
              <w:rPr>
                <w:noProof/>
                <w:webHidden/>
                <w:color w:val="0D0D0D" w:themeColor="text1" w:themeTint="F2"/>
              </w:rPr>
              <w:instrText xml:space="preserve"> PAGEREF _Toc121090533 \h </w:instrText>
            </w:r>
            <w:r w:rsidRPr="00981256">
              <w:rPr>
                <w:noProof/>
                <w:webHidden/>
                <w:color w:val="0D0D0D" w:themeColor="text1" w:themeTint="F2"/>
              </w:rPr>
            </w:r>
            <w:r w:rsidRPr="00981256">
              <w:rPr>
                <w:noProof/>
                <w:webHidden/>
                <w:color w:val="0D0D0D" w:themeColor="text1" w:themeTint="F2"/>
              </w:rPr>
              <w:fldChar w:fldCharType="separate"/>
            </w:r>
            <w:r w:rsidR="00770479">
              <w:rPr>
                <w:noProof/>
                <w:webHidden/>
                <w:color w:val="0D0D0D" w:themeColor="text1" w:themeTint="F2"/>
              </w:rPr>
              <w:t>88</w:t>
            </w:r>
            <w:r w:rsidRPr="00981256">
              <w:rPr>
                <w:noProof/>
                <w:webHidden/>
                <w:color w:val="0D0D0D" w:themeColor="text1" w:themeTint="F2"/>
              </w:rPr>
              <w:fldChar w:fldCharType="end"/>
            </w:r>
          </w:hyperlink>
        </w:p>
        <w:p w14:paraId="273B66A0" w14:textId="74230E0D" w:rsidR="00244FF2" w:rsidRPr="00981256" w:rsidRDefault="00244FF2">
          <w:pPr>
            <w:pStyle w:val="T3"/>
            <w:tabs>
              <w:tab w:val="right" w:leader="dot" w:pos="9062"/>
            </w:tabs>
            <w:rPr>
              <w:rFonts w:asciiTheme="minorHAnsi" w:eastAsiaTheme="minorEastAsia" w:hAnsiTheme="minorHAnsi" w:cstheme="minorBidi"/>
              <w:noProof/>
              <w:color w:val="0D0D0D" w:themeColor="text1" w:themeTint="F2"/>
              <w:sz w:val="22"/>
              <w:szCs w:val="22"/>
            </w:rPr>
          </w:pPr>
          <w:hyperlink w:anchor="_Toc121090534" w:history="1">
            <w:r w:rsidRPr="00981256">
              <w:rPr>
                <w:rStyle w:val="Kpr"/>
                <w:noProof/>
                <w:color w:val="0D0D0D" w:themeColor="text1" w:themeTint="F2"/>
              </w:rPr>
              <w:t>C.2.2. Üniversite İçi Kaynaklar (BAP)</w:t>
            </w:r>
            <w:r w:rsidRPr="00981256">
              <w:rPr>
                <w:noProof/>
                <w:webHidden/>
                <w:color w:val="0D0D0D" w:themeColor="text1" w:themeTint="F2"/>
              </w:rPr>
              <w:tab/>
            </w:r>
            <w:r w:rsidRPr="00981256">
              <w:rPr>
                <w:noProof/>
                <w:webHidden/>
                <w:color w:val="0D0D0D" w:themeColor="text1" w:themeTint="F2"/>
              </w:rPr>
              <w:fldChar w:fldCharType="begin"/>
            </w:r>
            <w:r w:rsidRPr="00981256">
              <w:rPr>
                <w:noProof/>
                <w:webHidden/>
                <w:color w:val="0D0D0D" w:themeColor="text1" w:themeTint="F2"/>
              </w:rPr>
              <w:instrText xml:space="preserve"> PAGEREF _Toc121090534 \h </w:instrText>
            </w:r>
            <w:r w:rsidRPr="00981256">
              <w:rPr>
                <w:noProof/>
                <w:webHidden/>
                <w:color w:val="0D0D0D" w:themeColor="text1" w:themeTint="F2"/>
              </w:rPr>
            </w:r>
            <w:r w:rsidRPr="00981256">
              <w:rPr>
                <w:noProof/>
                <w:webHidden/>
                <w:color w:val="0D0D0D" w:themeColor="text1" w:themeTint="F2"/>
              </w:rPr>
              <w:fldChar w:fldCharType="separate"/>
            </w:r>
            <w:r w:rsidR="00770479">
              <w:rPr>
                <w:noProof/>
                <w:webHidden/>
                <w:color w:val="0D0D0D" w:themeColor="text1" w:themeTint="F2"/>
              </w:rPr>
              <w:t>89</w:t>
            </w:r>
            <w:r w:rsidRPr="00981256">
              <w:rPr>
                <w:noProof/>
                <w:webHidden/>
                <w:color w:val="0D0D0D" w:themeColor="text1" w:themeTint="F2"/>
              </w:rPr>
              <w:fldChar w:fldCharType="end"/>
            </w:r>
          </w:hyperlink>
        </w:p>
        <w:p w14:paraId="2CDCBED3" w14:textId="2A5097DA" w:rsidR="00244FF2" w:rsidRPr="00981256" w:rsidRDefault="00244FF2">
          <w:pPr>
            <w:pStyle w:val="T3"/>
            <w:tabs>
              <w:tab w:val="right" w:leader="dot" w:pos="9062"/>
            </w:tabs>
            <w:rPr>
              <w:rFonts w:asciiTheme="minorHAnsi" w:eastAsiaTheme="minorEastAsia" w:hAnsiTheme="minorHAnsi" w:cstheme="minorBidi"/>
              <w:noProof/>
              <w:color w:val="0D0D0D" w:themeColor="text1" w:themeTint="F2"/>
              <w:sz w:val="22"/>
              <w:szCs w:val="22"/>
            </w:rPr>
          </w:pPr>
          <w:hyperlink w:anchor="_Toc121090535" w:history="1">
            <w:r w:rsidRPr="00981256">
              <w:rPr>
                <w:rStyle w:val="Kpr"/>
                <w:noProof/>
                <w:color w:val="0D0D0D" w:themeColor="text1" w:themeTint="F2"/>
              </w:rPr>
              <w:t>C.2.3. Üniversite Dışı Kaynaklara Yönelim (Destek Birimleri, Yöntemleri)</w:t>
            </w:r>
            <w:r w:rsidRPr="00981256">
              <w:rPr>
                <w:noProof/>
                <w:webHidden/>
                <w:color w:val="0D0D0D" w:themeColor="text1" w:themeTint="F2"/>
              </w:rPr>
              <w:tab/>
            </w:r>
            <w:r w:rsidRPr="00981256">
              <w:rPr>
                <w:noProof/>
                <w:webHidden/>
                <w:color w:val="0D0D0D" w:themeColor="text1" w:themeTint="F2"/>
              </w:rPr>
              <w:fldChar w:fldCharType="begin"/>
            </w:r>
            <w:r w:rsidRPr="00981256">
              <w:rPr>
                <w:noProof/>
                <w:webHidden/>
                <w:color w:val="0D0D0D" w:themeColor="text1" w:themeTint="F2"/>
              </w:rPr>
              <w:instrText xml:space="preserve"> PAGEREF _Toc121090535 \h </w:instrText>
            </w:r>
            <w:r w:rsidRPr="00981256">
              <w:rPr>
                <w:noProof/>
                <w:webHidden/>
                <w:color w:val="0D0D0D" w:themeColor="text1" w:themeTint="F2"/>
              </w:rPr>
            </w:r>
            <w:r w:rsidRPr="00981256">
              <w:rPr>
                <w:noProof/>
                <w:webHidden/>
                <w:color w:val="0D0D0D" w:themeColor="text1" w:themeTint="F2"/>
              </w:rPr>
              <w:fldChar w:fldCharType="separate"/>
            </w:r>
            <w:r w:rsidR="00770479">
              <w:rPr>
                <w:noProof/>
                <w:webHidden/>
                <w:color w:val="0D0D0D" w:themeColor="text1" w:themeTint="F2"/>
              </w:rPr>
              <w:t>89</w:t>
            </w:r>
            <w:r w:rsidRPr="00981256">
              <w:rPr>
                <w:noProof/>
                <w:webHidden/>
                <w:color w:val="0D0D0D" w:themeColor="text1" w:themeTint="F2"/>
              </w:rPr>
              <w:fldChar w:fldCharType="end"/>
            </w:r>
          </w:hyperlink>
        </w:p>
        <w:p w14:paraId="2B916F0F" w14:textId="1A17B8FC" w:rsidR="00244FF2" w:rsidRPr="00981256" w:rsidRDefault="00244FF2">
          <w:pPr>
            <w:pStyle w:val="T3"/>
            <w:tabs>
              <w:tab w:val="right" w:leader="dot" w:pos="9062"/>
            </w:tabs>
            <w:rPr>
              <w:rFonts w:asciiTheme="minorHAnsi" w:eastAsiaTheme="minorEastAsia" w:hAnsiTheme="minorHAnsi" w:cstheme="minorBidi"/>
              <w:noProof/>
              <w:color w:val="0D0D0D" w:themeColor="text1" w:themeTint="F2"/>
              <w:sz w:val="22"/>
              <w:szCs w:val="22"/>
            </w:rPr>
          </w:pPr>
          <w:hyperlink w:anchor="_Toc121090536" w:history="1">
            <w:r w:rsidRPr="00981256">
              <w:rPr>
                <w:rStyle w:val="Kpr"/>
                <w:noProof/>
                <w:color w:val="0D0D0D" w:themeColor="text1" w:themeTint="F2"/>
              </w:rPr>
              <w:t>C.2.4. Yüksek Lisans ve Doktora Programları ve Doktora Sonrası İmkanlar</w:t>
            </w:r>
            <w:r w:rsidRPr="00981256">
              <w:rPr>
                <w:noProof/>
                <w:webHidden/>
                <w:color w:val="0D0D0D" w:themeColor="text1" w:themeTint="F2"/>
              </w:rPr>
              <w:tab/>
            </w:r>
            <w:r w:rsidRPr="00981256">
              <w:rPr>
                <w:noProof/>
                <w:webHidden/>
                <w:color w:val="0D0D0D" w:themeColor="text1" w:themeTint="F2"/>
              </w:rPr>
              <w:fldChar w:fldCharType="begin"/>
            </w:r>
            <w:r w:rsidRPr="00981256">
              <w:rPr>
                <w:noProof/>
                <w:webHidden/>
                <w:color w:val="0D0D0D" w:themeColor="text1" w:themeTint="F2"/>
              </w:rPr>
              <w:instrText xml:space="preserve"> PAGEREF _Toc121090536 \h </w:instrText>
            </w:r>
            <w:r w:rsidRPr="00981256">
              <w:rPr>
                <w:noProof/>
                <w:webHidden/>
                <w:color w:val="0D0D0D" w:themeColor="text1" w:themeTint="F2"/>
              </w:rPr>
            </w:r>
            <w:r w:rsidRPr="00981256">
              <w:rPr>
                <w:noProof/>
                <w:webHidden/>
                <w:color w:val="0D0D0D" w:themeColor="text1" w:themeTint="F2"/>
              </w:rPr>
              <w:fldChar w:fldCharType="separate"/>
            </w:r>
            <w:r w:rsidR="00770479">
              <w:rPr>
                <w:noProof/>
                <w:webHidden/>
                <w:color w:val="0D0D0D" w:themeColor="text1" w:themeTint="F2"/>
              </w:rPr>
              <w:t>89</w:t>
            </w:r>
            <w:r w:rsidRPr="00981256">
              <w:rPr>
                <w:noProof/>
                <w:webHidden/>
                <w:color w:val="0D0D0D" w:themeColor="text1" w:themeTint="F2"/>
              </w:rPr>
              <w:fldChar w:fldCharType="end"/>
            </w:r>
          </w:hyperlink>
        </w:p>
        <w:p w14:paraId="055E5417" w14:textId="42DD5B55" w:rsidR="00244FF2" w:rsidRPr="00981256" w:rsidRDefault="00244FF2">
          <w:pPr>
            <w:pStyle w:val="T2"/>
            <w:tabs>
              <w:tab w:val="right" w:leader="dot" w:pos="9062"/>
            </w:tabs>
            <w:rPr>
              <w:rFonts w:asciiTheme="minorHAnsi" w:eastAsiaTheme="minorEastAsia" w:hAnsiTheme="minorHAnsi" w:cstheme="minorBidi"/>
              <w:noProof/>
              <w:color w:val="0D0D0D" w:themeColor="text1" w:themeTint="F2"/>
              <w:sz w:val="22"/>
              <w:szCs w:val="22"/>
            </w:rPr>
          </w:pPr>
          <w:hyperlink w:anchor="_Toc121090537" w:history="1">
            <w:r w:rsidRPr="00981256">
              <w:rPr>
                <w:rStyle w:val="Kpr"/>
                <w:noProof/>
                <w:color w:val="0D0D0D" w:themeColor="text1" w:themeTint="F2"/>
              </w:rPr>
              <w:t>C.3. Araştırma Yetkinliği</w:t>
            </w:r>
            <w:r w:rsidRPr="00981256">
              <w:rPr>
                <w:noProof/>
                <w:webHidden/>
                <w:color w:val="0D0D0D" w:themeColor="text1" w:themeTint="F2"/>
              </w:rPr>
              <w:tab/>
            </w:r>
            <w:r w:rsidRPr="00981256">
              <w:rPr>
                <w:noProof/>
                <w:webHidden/>
                <w:color w:val="0D0D0D" w:themeColor="text1" w:themeTint="F2"/>
              </w:rPr>
              <w:fldChar w:fldCharType="begin"/>
            </w:r>
            <w:r w:rsidRPr="00981256">
              <w:rPr>
                <w:noProof/>
                <w:webHidden/>
                <w:color w:val="0D0D0D" w:themeColor="text1" w:themeTint="F2"/>
              </w:rPr>
              <w:instrText xml:space="preserve"> PAGEREF _Toc121090537 \h </w:instrText>
            </w:r>
            <w:r w:rsidRPr="00981256">
              <w:rPr>
                <w:noProof/>
                <w:webHidden/>
                <w:color w:val="0D0D0D" w:themeColor="text1" w:themeTint="F2"/>
              </w:rPr>
            </w:r>
            <w:r w:rsidRPr="00981256">
              <w:rPr>
                <w:noProof/>
                <w:webHidden/>
                <w:color w:val="0D0D0D" w:themeColor="text1" w:themeTint="F2"/>
              </w:rPr>
              <w:fldChar w:fldCharType="separate"/>
            </w:r>
            <w:r w:rsidR="00770479">
              <w:rPr>
                <w:noProof/>
                <w:webHidden/>
                <w:color w:val="0D0D0D" w:themeColor="text1" w:themeTint="F2"/>
              </w:rPr>
              <w:t>90</w:t>
            </w:r>
            <w:r w:rsidRPr="00981256">
              <w:rPr>
                <w:noProof/>
                <w:webHidden/>
                <w:color w:val="0D0D0D" w:themeColor="text1" w:themeTint="F2"/>
              </w:rPr>
              <w:fldChar w:fldCharType="end"/>
            </w:r>
          </w:hyperlink>
        </w:p>
        <w:p w14:paraId="0ECCAE55" w14:textId="11430F0D" w:rsidR="00244FF2" w:rsidRPr="00981256" w:rsidRDefault="00244FF2">
          <w:pPr>
            <w:pStyle w:val="T3"/>
            <w:tabs>
              <w:tab w:val="right" w:leader="dot" w:pos="9062"/>
            </w:tabs>
            <w:rPr>
              <w:rFonts w:asciiTheme="minorHAnsi" w:eastAsiaTheme="minorEastAsia" w:hAnsiTheme="minorHAnsi" w:cstheme="minorBidi"/>
              <w:noProof/>
              <w:color w:val="0D0D0D" w:themeColor="text1" w:themeTint="F2"/>
              <w:sz w:val="22"/>
              <w:szCs w:val="22"/>
            </w:rPr>
          </w:pPr>
          <w:hyperlink w:anchor="_Toc121090538" w:history="1">
            <w:r w:rsidRPr="00981256">
              <w:rPr>
                <w:rStyle w:val="Kpr"/>
                <w:noProof/>
                <w:color w:val="0D0D0D" w:themeColor="text1" w:themeTint="F2"/>
              </w:rPr>
              <w:t>C.3.1. Öğretim Elemanlarının Araştırma Yetkinliğinin Geliştirilmesi</w:t>
            </w:r>
            <w:r w:rsidRPr="00981256">
              <w:rPr>
                <w:noProof/>
                <w:webHidden/>
                <w:color w:val="0D0D0D" w:themeColor="text1" w:themeTint="F2"/>
              </w:rPr>
              <w:tab/>
            </w:r>
            <w:r w:rsidRPr="00981256">
              <w:rPr>
                <w:noProof/>
                <w:webHidden/>
                <w:color w:val="0D0D0D" w:themeColor="text1" w:themeTint="F2"/>
              </w:rPr>
              <w:fldChar w:fldCharType="begin"/>
            </w:r>
            <w:r w:rsidRPr="00981256">
              <w:rPr>
                <w:noProof/>
                <w:webHidden/>
                <w:color w:val="0D0D0D" w:themeColor="text1" w:themeTint="F2"/>
              </w:rPr>
              <w:instrText xml:space="preserve"> PAGEREF _Toc121090538 \h </w:instrText>
            </w:r>
            <w:r w:rsidRPr="00981256">
              <w:rPr>
                <w:noProof/>
                <w:webHidden/>
                <w:color w:val="0D0D0D" w:themeColor="text1" w:themeTint="F2"/>
              </w:rPr>
            </w:r>
            <w:r w:rsidRPr="00981256">
              <w:rPr>
                <w:noProof/>
                <w:webHidden/>
                <w:color w:val="0D0D0D" w:themeColor="text1" w:themeTint="F2"/>
              </w:rPr>
              <w:fldChar w:fldCharType="separate"/>
            </w:r>
            <w:r w:rsidR="00770479">
              <w:rPr>
                <w:noProof/>
                <w:webHidden/>
                <w:color w:val="0D0D0D" w:themeColor="text1" w:themeTint="F2"/>
              </w:rPr>
              <w:t>90</w:t>
            </w:r>
            <w:r w:rsidRPr="00981256">
              <w:rPr>
                <w:noProof/>
                <w:webHidden/>
                <w:color w:val="0D0D0D" w:themeColor="text1" w:themeTint="F2"/>
              </w:rPr>
              <w:fldChar w:fldCharType="end"/>
            </w:r>
          </w:hyperlink>
        </w:p>
        <w:p w14:paraId="5D489A4A" w14:textId="6050E255" w:rsidR="00244FF2" w:rsidRPr="00981256" w:rsidRDefault="00244FF2">
          <w:pPr>
            <w:pStyle w:val="T3"/>
            <w:tabs>
              <w:tab w:val="right" w:leader="dot" w:pos="9062"/>
            </w:tabs>
            <w:rPr>
              <w:rFonts w:asciiTheme="minorHAnsi" w:eastAsiaTheme="minorEastAsia" w:hAnsiTheme="minorHAnsi" w:cstheme="minorBidi"/>
              <w:noProof/>
              <w:color w:val="0D0D0D" w:themeColor="text1" w:themeTint="F2"/>
              <w:sz w:val="22"/>
              <w:szCs w:val="22"/>
            </w:rPr>
          </w:pPr>
          <w:hyperlink w:anchor="_Toc121090539" w:history="1">
            <w:r w:rsidRPr="00981256">
              <w:rPr>
                <w:rStyle w:val="Kpr"/>
                <w:noProof/>
                <w:color w:val="0D0D0D" w:themeColor="text1" w:themeTint="F2"/>
              </w:rPr>
              <w:t>C.3.2. Ulusal ve Uluslararası Ortak Programlar ve Ortak Araştırma Birimleri</w:t>
            </w:r>
            <w:r w:rsidRPr="00981256">
              <w:rPr>
                <w:noProof/>
                <w:webHidden/>
                <w:color w:val="0D0D0D" w:themeColor="text1" w:themeTint="F2"/>
              </w:rPr>
              <w:tab/>
            </w:r>
            <w:r w:rsidRPr="00981256">
              <w:rPr>
                <w:noProof/>
                <w:webHidden/>
                <w:color w:val="0D0D0D" w:themeColor="text1" w:themeTint="F2"/>
              </w:rPr>
              <w:fldChar w:fldCharType="begin"/>
            </w:r>
            <w:r w:rsidRPr="00981256">
              <w:rPr>
                <w:noProof/>
                <w:webHidden/>
                <w:color w:val="0D0D0D" w:themeColor="text1" w:themeTint="F2"/>
              </w:rPr>
              <w:instrText xml:space="preserve"> PAGEREF _Toc121090539 \h </w:instrText>
            </w:r>
            <w:r w:rsidRPr="00981256">
              <w:rPr>
                <w:noProof/>
                <w:webHidden/>
                <w:color w:val="0D0D0D" w:themeColor="text1" w:themeTint="F2"/>
              </w:rPr>
            </w:r>
            <w:r w:rsidRPr="00981256">
              <w:rPr>
                <w:noProof/>
                <w:webHidden/>
                <w:color w:val="0D0D0D" w:themeColor="text1" w:themeTint="F2"/>
              </w:rPr>
              <w:fldChar w:fldCharType="separate"/>
            </w:r>
            <w:r w:rsidR="00770479">
              <w:rPr>
                <w:noProof/>
                <w:webHidden/>
                <w:color w:val="0D0D0D" w:themeColor="text1" w:themeTint="F2"/>
              </w:rPr>
              <w:t>90</w:t>
            </w:r>
            <w:r w:rsidRPr="00981256">
              <w:rPr>
                <w:noProof/>
                <w:webHidden/>
                <w:color w:val="0D0D0D" w:themeColor="text1" w:themeTint="F2"/>
              </w:rPr>
              <w:fldChar w:fldCharType="end"/>
            </w:r>
          </w:hyperlink>
        </w:p>
        <w:p w14:paraId="4553F78D" w14:textId="345291AC" w:rsidR="00244FF2" w:rsidRPr="00981256" w:rsidRDefault="00244FF2">
          <w:pPr>
            <w:pStyle w:val="T2"/>
            <w:tabs>
              <w:tab w:val="right" w:leader="dot" w:pos="9062"/>
            </w:tabs>
            <w:rPr>
              <w:rFonts w:asciiTheme="minorHAnsi" w:eastAsiaTheme="minorEastAsia" w:hAnsiTheme="minorHAnsi" w:cstheme="minorBidi"/>
              <w:noProof/>
              <w:color w:val="0D0D0D" w:themeColor="text1" w:themeTint="F2"/>
              <w:sz w:val="22"/>
              <w:szCs w:val="22"/>
            </w:rPr>
          </w:pPr>
          <w:hyperlink w:anchor="_Toc121090540" w:history="1">
            <w:r w:rsidRPr="00981256">
              <w:rPr>
                <w:rStyle w:val="Kpr"/>
                <w:noProof/>
                <w:color w:val="0D0D0D" w:themeColor="text1" w:themeTint="F2"/>
              </w:rPr>
              <w:t>C.4. Araştırma Performansı</w:t>
            </w:r>
            <w:r w:rsidRPr="00981256">
              <w:rPr>
                <w:noProof/>
                <w:webHidden/>
                <w:color w:val="0D0D0D" w:themeColor="text1" w:themeTint="F2"/>
              </w:rPr>
              <w:tab/>
            </w:r>
            <w:r w:rsidRPr="00981256">
              <w:rPr>
                <w:noProof/>
                <w:webHidden/>
                <w:color w:val="0D0D0D" w:themeColor="text1" w:themeTint="F2"/>
              </w:rPr>
              <w:fldChar w:fldCharType="begin"/>
            </w:r>
            <w:r w:rsidRPr="00981256">
              <w:rPr>
                <w:noProof/>
                <w:webHidden/>
                <w:color w:val="0D0D0D" w:themeColor="text1" w:themeTint="F2"/>
              </w:rPr>
              <w:instrText xml:space="preserve"> PAGEREF _Toc121090540 \h </w:instrText>
            </w:r>
            <w:r w:rsidRPr="00981256">
              <w:rPr>
                <w:noProof/>
                <w:webHidden/>
                <w:color w:val="0D0D0D" w:themeColor="text1" w:themeTint="F2"/>
              </w:rPr>
            </w:r>
            <w:r w:rsidRPr="00981256">
              <w:rPr>
                <w:noProof/>
                <w:webHidden/>
                <w:color w:val="0D0D0D" w:themeColor="text1" w:themeTint="F2"/>
              </w:rPr>
              <w:fldChar w:fldCharType="separate"/>
            </w:r>
            <w:r w:rsidR="00770479">
              <w:rPr>
                <w:noProof/>
                <w:webHidden/>
                <w:color w:val="0D0D0D" w:themeColor="text1" w:themeTint="F2"/>
              </w:rPr>
              <w:t>91</w:t>
            </w:r>
            <w:r w:rsidRPr="00981256">
              <w:rPr>
                <w:noProof/>
                <w:webHidden/>
                <w:color w:val="0D0D0D" w:themeColor="text1" w:themeTint="F2"/>
              </w:rPr>
              <w:fldChar w:fldCharType="end"/>
            </w:r>
          </w:hyperlink>
        </w:p>
        <w:p w14:paraId="414CC0ED" w14:textId="6A9A53A7" w:rsidR="00244FF2" w:rsidRPr="00981256" w:rsidRDefault="00244FF2">
          <w:pPr>
            <w:pStyle w:val="T3"/>
            <w:tabs>
              <w:tab w:val="right" w:leader="dot" w:pos="9062"/>
            </w:tabs>
            <w:rPr>
              <w:rFonts w:asciiTheme="minorHAnsi" w:eastAsiaTheme="minorEastAsia" w:hAnsiTheme="minorHAnsi" w:cstheme="minorBidi"/>
              <w:noProof/>
              <w:color w:val="0D0D0D" w:themeColor="text1" w:themeTint="F2"/>
              <w:sz w:val="22"/>
              <w:szCs w:val="22"/>
            </w:rPr>
          </w:pPr>
          <w:hyperlink w:anchor="_Toc121090541" w:history="1">
            <w:r w:rsidRPr="00981256">
              <w:rPr>
                <w:rStyle w:val="Kpr"/>
                <w:noProof/>
                <w:color w:val="0D0D0D" w:themeColor="text1" w:themeTint="F2"/>
              </w:rPr>
              <w:t>C.4.1. Öğretim Elemanı Performans Değerlendirmesi</w:t>
            </w:r>
            <w:r w:rsidRPr="00981256">
              <w:rPr>
                <w:noProof/>
                <w:webHidden/>
                <w:color w:val="0D0D0D" w:themeColor="text1" w:themeTint="F2"/>
              </w:rPr>
              <w:tab/>
            </w:r>
            <w:r w:rsidRPr="00981256">
              <w:rPr>
                <w:noProof/>
                <w:webHidden/>
                <w:color w:val="0D0D0D" w:themeColor="text1" w:themeTint="F2"/>
              </w:rPr>
              <w:fldChar w:fldCharType="begin"/>
            </w:r>
            <w:r w:rsidRPr="00981256">
              <w:rPr>
                <w:noProof/>
                <w:webHidden/>
                <w:color w:val="0D0D0D" w:themeColor="text1" w:themeTint="F2"/>
              </w:rPr>
              <w:instrText xml:space="preserve"> PAGEREF _Toc121090541 \h </w:instrText>
            </w:r>
            <w:r w:rsidRPr="00981256">
              <w:rPr>
                <w:noProof/>
                <w:webHidden/>
                <w:color w:val="0D0D0D" w:themeColor="text1" w:themeTint="F2"/>
              </w:rPr>
            </w:r>
            <w:r w:rsidRPr="00981256">
              <w:rPr>
                <w:noProof/>
                <w:webHidden/>
                <w:color w:val="0D0D0D" w:themeColor="text1" w:themeTint="F2"/>
              </w:rPr>
              <w:fldChar w:fldCharType="separate"/>
            </w:r>
            <w:r w:rsidR="00770479">
              <w:rPr>
                <w:noProof/>
                <w:webHidden/>
                <w:color w:val="0D0D0D" w:themeColor="text1" w:themeTint="F2"/>
              </w:rPr>
              <w:t>91</w:t>
            </w:r>
            <w:r w:rsidRPr="00981256">
              <w:rPr>
                <w:noProof/>
                <w:webHidden/>
                <w:color w:val="0D0D0D" w:themeColor="text1" w:themeTint="F2"/>
              </w:rPr>
              <w:fldChar w:fldCharType="end"/>
            </w:r>
          </w:hyperlink>
        </w:p>
        <w:p w14:paraId="389222BC" w14:textId="2A1B6F4B" w:rsidR="00244FF2" w:rsidRPr="00981256" w:rsidRDefault="00244FF2">
          <w:pPr>
            <w:pStyle w:val="T3"/>
            <w:tabs>
              <w:tab w:val="right" w:leader="dot" w:pos="9062"/>
            </w:tabs>
            <w:rPr>
              <w:rFonts w:asciiTheme="minorHAnsi" w:eastAsiaTheme="minorEastAsia" w:hAnsiTheme="minorHAnsi" w:cstheme="minorBidi"/>
              <w:noProof/>
              <w:color w:val="0D0D0D" w:themeColor="text1" w:themeTint="F2"/>
              <w:sz w:val="22"/>
              <w:szCs w:val="22"/>
            </w:rPr>
          </w:pPr>
          <w:hyperlink w:anchor="_Toc121090542" w:history="1">
            <w:r w:rsidRPr="00981256">
              <w:rPr>
                <w:rStyle w:val="Kpr"/>
                <w:noProof/>
                <w:color w:val="0D0D0D" w:themeColor="text1" w:themeTint="F2"/>
              </w:rPr>
              <w:t>C.4.2. Araştırma Performansının İzlenmesi ve İyileştirilmesi</w:t>
            </w:r>
            <w:r w:rsidRPr="00981256">
              <w:rPr>
                <w:noProof/>
                <w:webHidden/>
                <w:color w:val="0D0D0D" w:themeColor="text1" w:themeTint="F2"/>
              </w:rPr>
              <w:tab/>
            </w:r>
            <w:r w:rsidRPr="00981256">
              <w:rPr>
                <w:noProof/>
                <w:webHidden/>
                <w:color w:val="0D0D0D" w:themeColor="text1" w:themeTint="F2"/>
              </w:rPr>
              <w:fldChar w:fldCharType="begin"/>
            </w:r>
            <w:r w:rsidRPr="00981256">
              <w:rPr>
                <w:noProof/>
                <w:webHidden/>
                <w:color w:val="0D0D0D" w:themeColor="text1" w:themeTint="F2"/>
              </w:rPr>
              <w:instrText xml:space="preserve"> PAGEREF _Toc121090542 \h </w:instrText>
            </w:r>
            <w:r w:rsidRPr="00981256">
              <w:rPr>
                <w:noProof/>
                <w:webHidden/>
                <w:color w:val="0D0D0D" w:themeColor="text1" w:themeTint="F2"/>
              </w:rPr>
            </w:r>
            <w:r w:rsidRPr="00981256">
              <w:rPr>
                <w:noProof/>
                <w:webHidden/>
                <w:color w:val="0D0D0D" w:themeColor="text1" w:themeTint="F2"/>
              </w:rPr>
              <w:fldChar w:fldCharType="separate"/>
            </w:r>
            <w:r w:rsidR="00770479">
              <w:rPr>
                <w:noProof/>
                <w:webHidden/>
                <w:color w:val="0D0D0D" w:themeColor="text1" w:themeTint="F2"/>
              </w:rPr>
              <w:t>92</w:t>
            </w:r>
            <w:r w:rsidRPr="00981256">
              <w:rPr>
                <w:noProof/>
                <w:webHidden/>
                <w:color w:val="0D0D0D" w:themeColor="text1" w:themeTint="F2"/>
              </w:rPr>
              <w:fldChar w:fldCharType="end"/>
            </w:r>
          </w:hyperlink>
        </w:p>
        <w:p w14:paraId="594B4995" w14:textId="237350CF" w:rsidR="00244FF2" w:rsidRPr="00981256" w:rsidRDefault="00244FF2">
          <w:pPr>
            <w:pStyle w:val="T3"/>
            <w:tabs>
              <w:tab w:val="right" w:leader="dot" w:pos="9062"/>
            </w:tabs>
            <w:rPr>
              <w:rFonts w:asciiTheme="minorHAnsi" w:eastAsiaTheme="minorEastAsia" w:hAnsiTheme="minorHAnsi" w:cstheme="minorBidi"/>
              <w:noProof/>
              <w:color w:val="0D0D0D" w:themeColor="text1" w:themeTint="F2"/>
              <w:sz w:val="22"/>
              <w:szCs w:val="22"/>
            </w:rPr>
          </w:pPr>
          <w:hyperlink w:anchor="_Toc121090543" w:history="1">
            <w:r w:rsidRPr="00981256">
              <w:rPr>
                <w:rStyle w:val="Kpr"/>
                <w:noProof/>
                <w:color w:val="0D0D0D" w:themeColor="text1" w:themeTint="F2"/>
              </w:rPr>
              <w:t>C.4.3. Araştırma Bütçe Performansının Değerlendirilmesi</w:t>
            </w:r>
            <w:r w:rsidRPr="00981256">
              <w:rPr>
                <w:noProof/>
                <w:webHidden/>
                <w:color w:val="0D0D0D" w:themeColor="text1" w:themeTint="F2"/>
              </w:rPr>
              <w:tab/>
            </w:r>
            <w:r w:rsidRPr="00981256">
              <w:rPr>
                <w:noProof/>
                <w:webHidden/>
                <w:color w:val="0D0D0D" w:themeColor="text1" w:themeTint="F2"/>
              </w:rPr>
              <w:fldChar w:fldCharType="begin"/>
            </w:r>
            <w:r w:rsidRPr="00981256">
              <w:rPr>
                <w:noProof/>
                <w:webHidden/>
                <w:color w:val="0D0D0D" w:themeColor="text1" w:themeTint="F2"/>
              </w:rPr>
              <w:instrText xml:space="preserve"> PAGEREF _Toc121090543 \h </w:instrText>
            </w:r>
            <w:r w:rsidRPr="00981256">
              <w:rPr>
                <w:noProof/>
                <w:webHidden/>
                <w:color w:val="0D0D0D" w:themeColor="text1" w:themeTint="F2"/>
              </w:rPr>
            </w:r>
            <w:r w:rsidRPr="00981256">
              <w:rPr>
                <w:noProof/>
                <w:webHidden/>
                <w:color w:val="0D0D0D" w:themeColor="text1" w:themeTint="F2"/>
              </w:rPr>
              <w:fldChar w:fldCharType="separate"/>
            </w:r>
            <w:r w:rsidR="00770479">
              <w:rPr>
                <w:noProof/>
                <w:webHidden/>
                <w:color w:val="0D0D0D" w:themeColor="text1" w:themeTint="F2"/>
              </w:rPr>
              <w:t>96</w:t>
            </w:r>
            <w:r w:rsidRPr="00981256">
              <w:rPr>
                <w:noProof/>
                <w:webHidden/>
                <w:color w:val="0D0D0D" w:themeColor="text1" w:themeTint="F2"/>
              </w:rPr>
              <w:fldChar w:fldCharType="end"/>
            </w:r>
          </w:hyperlink>
        </w:p>
        <w:p w14:paraId="3852B751" w14:textId="239E30B9" w:rsidR="00244FF2" w:rsidRPr="00981256" w:rsidRDefault="00244FF2">
          <w:pPr>
            <w:pStyle w:val="T1"/>
            <w:tabs>
              <w:tab w:val="right" w:leader="dot" w:pos="9062"/>
            </w:tabs>
            <w:rPr>
              <w:rFonts w:asciiTheme="minorHAnsi" w:eastAsiaTheme="minorEastAsia" w:hAnsiTheme="minorHAnsi" w:cstheme="minorBidi"/>
              <w:noProof/>
              <w:color w:val="0D0D0D" w:themeColor="text1" w:themeTint="F2"/>
              <w:sz w:val="22"/>
              <w:szCs w:val="22"/>
            </w:rPr>
          </w:pPr>
          <w:hyperlink w:anchor="_Toc121090544" w:history="1">
            <w:r w:rsidRPr="00981256">
              <w:rPr>
                <w:rStyle w:val="Kpr"/>
                <w:noProof/>
                <w:color w:val="0D0D0D" w:themeColor="text1" w:themeTint="F2"/>
              </w:rPr>
              <w:t>D. TOPLUMSAL KATKI</w:t>
            </w:r>
            <w:r w:rsidRPr="00981256">
              <w:rPr>
                <w:noProof/>
                <w:webHidden/>
                <w:color w:val="0D0D0D" w:themeColor="text1" w:themeTint="F2"/>
              </w:rPr>
              <w:tab/>
            </w:r>
            <w:r w:rsidRPr="00981256">
              <w:rPr>
                <w:noProof/>
                <w:webHidden/>
                <w:color w:val="0D0D0D" w:themeColor="text1" w:themeTint="F2"/>
              </w:rPr>
              <w:fldChar w:fldCharType="begin"/>
            </w:r>
            <w:r w:rsidRPr="00981256">
              <w:rPr>
                <w:noProof/>
                <w:webHidden/>
                <w:color w:val="0D0D0D" w:themeColor="text1" w:themeTint="F2"/>
              </w:rPr>
              <w:instrText xml:space="preserve"> PAGEREF _Toc121090544 \h </w:instrText>
            </w:r>
            <w:r w:rsidRPr="00981256">
              <w:rPr>
                <w:noProof/>
                <w:webHidden/>
                <w:color w:val="0D0D0D" w:themeColor="text1" w:themeTint="F2"/>
              </w:rPr>
            </w:r>
            <w:r w:rsidRPr="00981256">
              <w:rPr>
                <w:noProof/>
                <w:webHidden/>
                <w:color w:val="0D0D0D" w:themeColor="text1" w:themeTint="F2"/>
              </w:rPr>
              <w:fldChar w:fldCharType="separate"/>
            </w:r>
            <w:r w:rsidR="00770479">
              <w:rPr>
                <w:noProof/>
                <w:webHidden/>
                <w:color w:val="0D0D0D" w:themeColor="text1" w:themeTint="F2"/>
              </w:rPr>
              <w:t>96</w:t>
            </w:r>
            <w:r w:rsidRPr="00981256">
              <w:rPr>
                <w:noProof/>
                <w:webHidden/>
                <w:color w:val="0D0D0D" w:themeColor="text1" w:themeTint="F2"/>
              </w:rPr>
              <w:fldChar w:fldCharType="end"/>
            </w:r>
          </w:hyperlink>
        </w:p>
        <w:p w14:paraId="584F5E43" w14:textId="0B3CA355" w:rsidR="00244FF2" w:rsidRPr="00981256" w:rsidRDefault="00244FF2">
          <w:pPr>
            <w:pStyle w:val="T2"/>
            <w:tabs>
              <w:tab w:val="right" w:leader="dot" w:pos="9062"/>
            </w:tabs>
            <w:rPr>
              <w:rFonts w:asciiTheme="minorHAnsi" w:eastAsiaTheme="minorEastAsia" w:hAnsiTheme="minorHAnsi" w:cstheme="minorBidi"/>
              <w:noProof/>
              <w:color w:val="0D0D0D" w:themeColor="text1" w:themeTint="F2"/>
              <w:sz w:val="22"/>
              <w:szCs w:val="22"/>
            </w:rPr>
          </w:pPr>
          <w:hyperlink w:anchor="_Toc121090545" w:history="1">
            <w:r w:rsidRPr="00981256">
              <w:rPr>
                <w:rStyle w:val="Kpr"/>
                <w:noProof/>
                <w:color w:val="0D0D0D" w:themeColor="text1" w:themeTint="F2"/>
              </w:rPr>
              <w:t>D.1. Toplumsal Katkı Stratejisi</w:t>
            </w:r>
            <w:r w:rsidRPr="00981256">
              <w:rPr>
                <w:noProof/>
                <w:webHidden/>
                <w:color w:val="0D0D0D" w:themeColor="text1" w:themeTint="F2"/>
              </w:rPr>
              <w:tab/>
            </w:r>
            <w:r w:rsidRPr="00981256">
              <w:rPr>
                <w:noProof/>
                <w:webHidden/>
                <w:color w:val="0D0D0D" w:themeColor="text1" w:themeTint="F2"/>
              </w:rPr>
              <w:fldChar w:fldCharType="begin"/>
            </w:r>
            <w:r w:rsidRPr="00981256">
              <w:rPr>
                <w:noProof/>
                <w:webHidden/>
                <w:color w:val="0D0D0D" w:themeColor="text1" w:themeTint="F2"/>
              </w:rPr>
              <w:instrText xml:space="preserve"> PAGEREF _Toc121090545 \h </w:instrText>
            </w:r>
            <w:r w:rsidRPr="00981256">
              <w:rPr>
                <w:noProof/>
                <w:webHidden/>
                <w:color w:val="0D0D0D" w:themeColor="text1" w:themeTint="F2"/>
              </w:rPr>
            </w:r>
            <w:r w:rsidRPr="00981256">
              <w:rPr>
                <w:noProof/>
                <w:webHidden/>
                <w:color w:val="0D0D0D" w:themeColor="text1" w:themeTint="F2"/>
              </w:rPr>
              <w:fldChar w:fldCharType="separate"/>
            </w:r>
            <w:r w:rsidR="00770479">
              <w:rPr>
                <w:noProof/>
                <w:webHidden/>
                <w:color w:val="0D0D0D" w:themeColor="text1" w:themeTint="F2"/>
              </w:rPr>
              <w:t>96</w:t>
            </w:r>
            <w:r w:rsidRPr="00981256">
              <w:rPr>
                <w:noProof/>
                <w:webHidden/>
                <w:color w:val="0D0D0D" w:themeColor="text1" w:themeTint="F2"/>
              </w:rPr>
              <w:fldChar w:fldCharType="end"/>
            </w:r>
          </w:hyperlink>
        </w:p>
        <w:p w14:paraId="77E0273F" w14:textId="707A823E" w:rsidR="00244FF2" w:rsidRPr="00981256" w:rsidRDefault="00244FF2">
          <w:pPr>
            <w:pStyle w:val="T3"/>
            <w:tabs>
              <w:tab w:val="right" w:leader="dot" w:pos="9062"/>
            </w:tabs>
            <w:rPr>
              <w:rFonts w:asciiTheme="minorHAnsi" w:eastAsiaTheme="minorEastAsia" w:hAnsiTheme="minorHAnsi" w:cstheme="minorBidi"/>
              <w:noProof/>
              <w:color w:val="0D0D0D" w:themeColor="text1" w:themeTint="F2"/>
              <w:sz w:val="22"/>
              <w:szCs w:val="22"/>
            </w:rPr>
          </w:pPr>
          <w:hyperlink w:anchor="_Toc121090546" w:history="1">
            <w:r w:rsidRPr="00981256">
              <w:rPr>
                <w:rStyle w:val="Kpr"/>
                <w:noProof/>
                <w:color w:val="0D0D0D" w:themeColor="text1" w:themeTint="F2"/>
              </w:rPr>
              <w:t>D.1.1. Toplumsal Katkı Politikası, Hedefleri ve Stratejisi</w:t>
            </w:r>
            <w:r w:rsidRPr="00981256">
              <w:rPr>
                <w:noProof/>
                <w:webHidden/>
                <w:color w:val="0D0D0D" w:themeColor="text1" w:themeTint="F2"/>
              </w:rPr>
              <w:tab/>
            </w:r>
            <w:r w:rsidRPr="00981256">
              <w:rPr>
                <w:noProof/>
                <w:webHidden/>
                <w:color w:val="0D0D0D" w:themeColor="text1" w:themeTint="F2"/>
              </w:rPr>
              <w:fldChar w:fldCharType="begin"/>
            </w:r>
            <w:r w:rsidRPr="00981256">
              <w:rPr>
                <w:noProof/>
                <w:webHidden/>
                <w:color w:val="0D0D0D" w:themeColor="text1" w:themeTint="F2"/>
              </w:rPr>
              <w:instrText xml:space="preserve"> PAGEREF _Toc121090546 \h </w:instrText>
            </w:r>
            <w:r w:rsidRPr="00981256">
              <w:rPr>
                <w:noProof/>
                <w:webHidden/>
                <w:color w:val="0D0D0D" w:themeColor="text1" w:themeTint="F2"/>
              </w:rPr>
            </w:r>
            <w:r w:rsidRPr="00981256">
              <w:rPr>
                <w:noProof/>
                <w:webHidden/>
                <w:color w:val="0D0D0D" w:themeColor="text1" w:themeTint="F2"/>
              </w:rPr>
              <w:fldChar w:fldCharType="separate"/>
            </w:r>
            <w:r w:rsidR="00770479">
              <w:rPr>
                <w:noProof/>
                <w:webHidden/>
                <w:color w:val="0D0D0D" w:themeColor="text1" w:themeTint="F2"/>
              </w:rPr>
              <w:t>96</w:t>
            </w:r>
            <w:r w:rsidRPr="00981256">
              <w:rPr>
                <w:noProof/>
                <w:webHidden/>
                <w:color w:val="0D0D0D" w:themeColor="text1" w:themeTint="F2"/>
              </w:rPr>
              <w:fldChar w:fldCharType="end"/>
            </w:r>
          </w:hyperlink>
        </w:p>
        <w:p w14:paraId="6D4EA634" w14:textId="7E8206AE" w:rsidR="00244FF2" w:rsidRPr="00981256" w:rsidRDefault="00244FF2">
          <w:pPr>
            <w:pStyle w:val="T2"/>
            <w:tabs>
              <w:tab w:val="right" w:leader="dot" w:pos="9062"/>
            </w:tabs>
            <w:rPr>
              <w:rFonts w:asciiTheme="minorHAnsi" w:eastAsiaTheme="minorEastAsia" w:hAnsiTheme="minorHAnsi" w:cstheme="minorBidi"/>
              <w:noProof/>
              <w:color w:val="0D0D0D" w:themeColor="text1" w:themeTint="F2"/>
              <w:sz w:val="22"/>
              <w:szCs w:val="22"/>
            </w:rPr>
          </w:pPr>
          <w:hyperlink w:anchor="_Toc121090547" w:history="1">
            <w:r w:rsidRPr="00981256">
              <w:rPr>
                <w:rStyle w:val="Kpr"/>
                <w:noProof/>
                <w:color w:val="0D0D0D" w:themeColor="text1" w:themeTint="F2"/>
              </w:rPr>
              <w:t>D.2. Toplumsal Katkı Kaynakları</w:t>
            </w:r>
            <w:r w:rsidRPr="00981256">
              <w:rPr>
                <w:noProof/>
                <w:webHidden/>
                <w:color w:val="0D0D0D" w:themeColor="text1" w:themeTint="F2"/>
              </w:rPr>
              <w:tab/>
            </w:r>
            <w:r w:rsidRPr="00981256">
              <w:rPr>
                <w:noProof/>
                <w:webHidden/>
                <w:color w:val="0D0D0D" w:themeColor="text1" w:themeTint="F2"/>
              </w:rPr>
              <w:fldChar w:fldCharType="begin"/>
            </w:r>
            <w:r w:rsidRPr="00981256">
              <w:rPr>
                <w:noProof/>
                <w:webHidden/>
                <w:color w:val="0D0D0D" w:themeColor="text1" w:themeTint="F2"/>
              </w:rPr>
              <w:instrText xml:space="preserve"> PAGEREF _Toc121090547 \h </w:instrText>
            </w:r>
            <w:r w:rsidRPr="00981256">
              <w:rPr>
                <w:noProof/>
                <w:webHidden/>
                <w:color w:val="0D0D0D" w:themeColor="text1" w:themeTint="F2"/>
              </w:rPr>
            </w:r>
            <w:r w:rsidRPr="00981256">
              <w:rPr>
                <w:noProof/>
                <w:webHidden/>
                <w:color w:val="0D0D0D" w:themeColor="text1" w:themeTint="F2"/>
              </w:rPr>
              <w:fldChar w:fldCharType="separate"/>
            </w:r>
            <w:r w:rsidR="00770479">
              <w:rPr>
                <w:noProof/>
                <w:webHidden/>
                <w:color w:val="0D0D0D" w:themeColor="text1" w:themeTint="F2"/>
              </w:rPr>
              <w:t>97</w:t>
            </w:r>
            <w:r w:rsidRPr="00981256">
              <w:rPr>
                <w:noProof/>
                <w:webHidden/>
                <w:color w:val="0D0D0D" w:themeColor="text1" w:themeTint="F2"/>
              </w:rPr>
              <w:fldChar w:fldCharType="end"/>
            </w:r>
          </w:hyperlink>
        </w:p>
        <w:p w14:paraId="7D4AFEB7" w14:textId="10FBB8D0" w:rsidR="00244FF2" w:rsidRPr="00981256" w:rsidRDefault="00244FF2">
          <w:pPr>
            <w:pStyle w:val="T2"/>
            <w:tabs>
              <w:tab w:val="right" w:leader="dot" w:pos="9062"/>
            </w:tabs>
            <w:rPr>
              <w:rFonts w:asciiTheme="minorHAnsi" w:eastAsiaTheme="minorEastAsia" w:hAnsiTheme="minorHAnsi" w:cstheme="minorBidi"/>
              <w:noProof/>
              <w:color w:val="0D0D0D" w:themeColor="text1" w:themeTint="F2"/>
              <w:sz w:val="22"/>
              <w:szCs w:val="22"/>
            </w:rPr>
          </w:pPr>
          <w:hyperlink w:anchor="_Toc121090548" w:history="1">
            <w:r w:rsidRPr="00981256">
              <w:rPr>
                <w:rStyle w:val="Kpr"/>
                <w:noProof/>
                <w:color w:val="0D0D0D" w:themeColor="text1" w:themeTint="F2"/>
              </w:rPr>
              <w:t>D.3. Toplumsal Katkı Performansı</w:t>
            </w:r>
            <w:r w:rsidRPr="00981256">
              <w:rPr>
                <w:noProof/>
                <w:webHidden/>
                <w:color w:val="0D0D0D" w:themeColor="text1" w:themeTint="F2"/>
              </w:rPr>
              <w:tab/>
            </w:r>
            <w:r w:rsidRPr="00981256">
              <w:rPr>
                <w:noProof/>
                <w:webHidden/>
                <w:color w:val="0D0D0D" w:themeColor="text1" w:themeTint="F2"/>
              </w:rPr>
              <w:fldChar w:fldCharType="begin"/>
            </w:r>
            <w:r w:rsidRPr="00981256">
              <w:rPr>
                <w:noProof/>
                <w:webHidden/>
                <w:color w:val="0D0D0D" w:themeColor="text1" w:themeTint="F2"/>
              </w:rPr>
              <w:instrText xml:space="preserve"> PAGEREF _Toc121090548 \h </w:instrText>
            </w:r>
            <w:r w:rsidRPr="00981256">
              <w:rPr>
                <w:noProof/>
                <w:webHidden/>
                <w:color w:val="0D0D0D" w:themeColor="text1" w:themeTint="F2"/>
              </w:rPr>
            </w:r>
            <w:r w:rsidRPr="00981256">
              <w:rPr>
                <w:noProof/>
                <w:webHidden/>
                <w:color w:val="0D0D0D" w:themeColor="text1" w:themeTint="F2"/>
              </w:rPr>
              <w:fldChar w:fldCharType="separate"/>
            </w:r>
            <w:r w:rsidR="00770479">
              <w:rPr>
                <w:noProof/>
                <w:webHidden/>
                <w:color w:val="0D0D0D" w:themeColor="text1" w:themeTint="F2"/>
              </w:rPr>
              <w:t>97</w:t>
            </w:r>
            <w:r w:rsidRPr="00981256">
              <w:rPr>
                <w:noProof/>
                <w:webHidden/>
                <w:color w:val="0D0D0D" w:themeColor="text1" w:themeTint="F2"/>
              </w:rPr>
              <w:fldChar w:fldCharType="end"/>
            </w:r>
          </w:hyperlink>
        </w:p>
        <w:p w14:paraId="411AACFD" w14:textId="7373D6B4" w:rsidR="00244FF2" w:rsidRPr="00981256" w:rsidRDefault="00244FF2">
          <w:pPr>
            <w:pStyle w:val="T3"/>
            <w:tabs>
              <w:tab w:val="right" w:leader="dot" w:pos="9062"/>
            </w:tabs>
            <w:rPr>
              <w:rFonts w:asciiTheme="minorHAnsi" w:eastAsiaTheme="minorEastAsia" w:hAnsiTheme="minorHAnsi" w:cstheme="minorBidi"/>
              <w:noProof/>
              <w:color w:val="0D0D0D" w:themeColor="text1" w:themeTint="F2"/>
              <w:sz w:val="22"/>
              <w:szCs w:val="22"/>
            </w:rPr>
          </w:pPr>
          <w:hyperlink w:anchor="_Toc121090549" w:history="1">
            <w:r w:rsidRPr="00981256">
              <w:rPr>
                <w:rStyle w:val="Kpr"/>
                <w:noProof/>
                <w:color w:val="0D0D0D" w:themeColor="text1" w:themeTint="F2"/>
              </w:rPr>
              <w:t>D.3.1. Toplumsal Katkı Performansının İzlenmesi ve İyileştirilmesi</w:t>
            </w:r>
            <w:r w:rsidRPr="00981256">
              <w:rPr>
                <w:noProof/>
                <w:webHidden/>
                <w:color w:val="0D0D0D" w:themeColor="text1" w:themeTint="F2"/>
              </w:rPr>
              <w:tab/>
            </w:r>
            <w:r w:rsidRPr="00981256">
              <w:rPr>
                <w:noProof/>
                <w:webHidden/>
                <w:color w:val="0D0D0D" w:themeColor="text1" w:themeTint="F2"/>
              </w:rPr>
              <w:fldChar w:fldCharType="begin"/>
            </w:r>
            <w:r w:rsidRPr="00981256">
              <w:rPr>
                <w:noProof/>
                <w:webHidden/>
                <w:color w:val="0D0D0D" w:themeColor="text1" w:themeTint="F2"/>
              </w:rPr>
              <w:instrText xml:space="preserve"> PAGEREF _Toc121090549 \h </w:instrText>
            </w:r>
            <w:r w:rsidRPr="00981256">
              <w:rPr>
                <w:noProof/>
                <w:webHidden/>
                <w:color w:val="0D0D0D" w:themeColor="text1" w:themeTint="F2"/>
              </w:rPr>
            </w:r>
            <w:r w:rsidRPr="00981256">
              <w:rPr>
                <w:noProof/>
                <w:webHidden/>
                <w:color w:val="0D0D0D" w:themeColor="text1" w:themeTint="F2"/>
              </w:rPr>
              <w:fldChar w:fldCharType="separate"/>
            </w:r>
            <w:r w:rsidR="00770479">
              <w:rPr>
                <w:noProof/>
                <w:webHidden/>
                <w:color w:val="0D0D0D" w:themeColor="text1" w:themeTint="F2"/>
              </w:rPr>
              <w:t>97</w:t>
            </w:r>
            <w:r w:rsidRPr="00981256">
              <w:rPr>
                <w:noProof/>
                <w:webHidden/>
                <w:color w:val="0D0D0D" w:themeColor="text1" w:themeTint="F2"/>
              </w:rPr>
              <w:fldChar w:fldCharType="end"/>
            </w:r>
          </w:hyperlink>
        </w:p>
        <w:p w14:paraId="376B3F27" w14:textId="3CD7F0A8" w:rsidR="00244FF2" w:rsidRPr="00981256" w:rsidRDefault="00244FF2">
          <w:pPr>
            <w:pStyle w:val="T1"/>
            <w:tabs>
              <w:tab w:val="right" w:leader="dot" w:pos="9062"/>
            </w:tabs>
            <w:rPr>
              <w:rFonts w:asciiTheme="minorHAnsi" w:eastAsiaTheme="minorEastAsia" w:hAnsiTheme="minorHAnsi" w:cstheme="minorBidi"/>
              <w:noProof/>
              <w:color w:val="0D0D0D" w:themeColor="text1" w:themeTint="F2"/>
              <w:sz w:val="22"/>
              <w:szCs w:val="22"/>
            </w:rPr>
          </w:pPr>
          <w:hyperlink w:anchor="_Toc121090550" w:history="1">
            <w:r w:rsidRPr="00981256">
              <w:rPr>
                <w:rStyle w:val="Kpr"/>
                <w:noProof/>
                <w:color w:val="0D0D0D" w:themeColor="text1" w:themeTint="F2"/>
              </w:rPr>
              <w:t>E. YÖNETİM SİSTEMİ</w:t>
            </w:r>
            <w:r w:rsidRPr="00981256">
              <w:rPr>
                <w:noProof/>
                <w:webHidden/>
                <w:color w:val="0D0D0D" w:themeColor="text1" w:themeTint="F2"/>
              </w:rPr>
              <w:tab/>
            </w:r>
            <w:r w:rsidRPr="00981256">
              <w:rPr>
                <w:noProof/>
                <w:webHidden/>
                <w:color w:val="0D0D0D" w:themeColor="text1" w:themeTint="F2"/>
              </w:rPr>
              <w:fldChar w:fldCharType="begin"/>
            </w:r>
            <w:r w:rsidRPr="00981256">
              <w:rPr>
                <w:noProof/>
                <w:webHidden/>
                <w:color w:val="0D0D0D" w:themeColor="text1" w:themeTint="F2"/>
              </w:rPr>
              <w:instrText xml:space="preserve"> PAGEREF _Toc121090550 \h </w:instrText>
            </w:r>
            <w:r w:rsidRPr="00981256">
              <w:rPr>
                <w:noProof/>
                <w:webHidden/>
                <w:color w:val="0D0D0D" w:themeColor="text1" w:themeTint="F2"/>
              </w:rPr>
            </w:r>
            <w:r w:rsidRPr="00981256">
              <w:rPr>
                <w:noProof/>
                <w:webHidden/>
                <w:color w:val="0D0D0D" w:themeColor="text1" w:themeTint="F2"/>
              </w:rPr>
              <w:fldChar w:fldCharType="separate"/>
            </w:r>
            <w:r w:rsidR="00770479">
              <w:rPr>
                <w:noProof/>
                <w:webHidden/>
                <w:color w:val="0D0D0D" w:themeColor="text1" w:themeTint="F2"/>
              </w:rPr>
              <w:t>98</w:t>
            </w:r>
            <w:r w:rsidRPr="00981256">
              <w:rPr>
                <w:noProof/>
                <w:webHidden/>
                <w:color w:val="0D0D0D" w:themeColor="text1" w:themeTint="F2"/>
              </w:rPr>
              <w:fldChar w:fldCharType="end"/>
            </w:r>
          </w:hyperlink>
        </w:p>
        <w:p w14:paraId="28627B75" w14:textId="605B66A3" w:rsidR="00244FF2" w:rsidRPr="00981256" w:rsidRDefault="00244FF2">
          <w:pPr>
            <w:pStyle w:val="T2"/>
            <w:tabs>
              <w:tab w:val="right" w:leader="dot" w:pos="9062"/>
            </w:tabs>
            <w:rPr>
              <w:rFonts w:asciiTheme="minorHAnsi" w:eastAsiaTheme="minorEastAsia" w:hAnsiTheme="minorHAnsi" w:cstheme="minorBidi"/>
              <w:noProof/>
              <w:color w:val="0D0D0D" w:themeColor="text1" w:themeTint="F2"/>
              <w:sz w:val="22"/>
              <w:szCs w:val="22"/>
            </w:rPr>
          </w:pPr>
          <w:hyperlink w:anchor="_Toc121090551" w:history="1">
            <w:r w:rsidRPr="00981256">
              <w:rPr>
                <w:rStyle w:val="Kpr"/>
                <w:noProof/>
                <w:color w:val="0D0D0D" w:themeColor="text1" w:themeTint="F2"/>
              </w:rPr>
              <w:t>E.1. Yönetim ve İdari Birimlerin Yapısı</w:t>
            </w:r>
            <w:r w:rsidRPr="00981256">
              <w:rPr>
                <w:noProof/>
                <w:webHidden/>
                <w:color w:val="0D0D0D" w:themeColor="text1" w:themeTint="F2"/>
              </w:rPr>
              <w:tab/>
            </w:r>
            <w:r w:rsidRPr="00981256">
              <w:rPr>
                <w:noProof/>
                <w:webHidden/>
                <w:color w:val="0D0D0D" w:themeColor="text1" w:themeTint="F2"/>
              </w:rPr>
              <w:fldChar w:fldCharType="begin"/>
            </w:r>
            <w:r w:rsidRPr="00981256">
              <w:rPr>
                <w:noProof/>
                <w:webHidden/>
                <w:color w:val="0D0D0D" w:themeColor="text1" w:themeTint="F2"/>
              </w:rPr>
              <w:instrText xml:space="preserve"> PAGEREF _Toc121090551 \h </w:instrText>
            </w:r>
            <w:r w:rsidRPr="00981256">
              <w:rPr>
                <w:noProof/>
                <w:webHidden/>
                <w:color w:val="0D0D0D" w:themeColor="text1" w:themeTint="F2"/>
              </w:rPr>
            </w:r>
            <w:r w:rsidRPr="00981256">
              <w:rPr>
                <w:noProof/>
                <w:webHidden/>
                <w:color w:val="0D0D0D" w:themeColor="text1" w:themeTint="F2"/>
              </w:rPr>
              <w:fldChar w:fldCharType="separate"/>
            </w:r>
            <w:r w:rsidR="00770479">
              <w:rPr>
                <w:noProof/>
                <w:webHidden/>
                <w:color w:val="0D0D0D" w:themeColor="text1" w:themeTint="F2"/>
              </w:rPr>
              <w:t>98</w:t>
            </w:r>
            <w:r w:rsidRPr="00981256">
              <w:rPr>
                <w:noProof/>
                <w:webHidden/>
                <w:color w:val="0D0D0D" w:themeColor="text1" w:themeTint="F2"/>
              </w:rPr>
              <w:fldChar w:fldCharType="end"/>
            </w:r>
          </w:hyperlink>
        </w:p>
        <w:p w14:paraId="65270B7F" w14:textId="3E261563" w:rsidR="00244FF2" w:rsidRPr="00981256" w:rsidRDefault="00244FF2">
          <w:pPr>
            <w:pStyle w:val="T3"/>
            <w:tabs>
              <w:tab w:val="right" w:leader="dot" w:pos="9062"/>
            </w:tabs>
            <w:rPr>
              <w:rFonts w:asciiTheme="minorHAnsi" w:eastAsiaTheme="minorEastAsia" w:hAnsiTheme="minorHAnsi" w:cstheme="minorBidi"/>
              <w:noProof/>
              <w:color w:val="0D0D0D" w:themeColor="text1" w:themeTint="F2"/>
              <w:sz w:val="22"/>
              <w:szCs w:val="22"/>
            </w:rPr>
          </w:pPr>
          <w:hyperlink w:anchor="_Toc121090552" w:history="1">
            <w:r w:rsidRPr="00981256">
              <w:rPr>
                <w:rStyle w:val="Kpr"/>
                <w:noProof/>
                <w:color w:val="0D0D0D" w:themeColor="text1" w:themeTint="F2"/>
              </w:rPr>
              <w:t>E.1.1. Yönetim Modeli ve İdari Yapı</w:t>
            </w:r>
            <w:r w:rsidRPr="00981256">
              <w:rPr>
                <w:noProof/>
                <w:webHidden/>
                <w:color w:val="0D0D0D" w:themeColor="text1" w:themeTint="F2"/>
              </w:rPr>
              <w:tab/>
            </w:r>
            <w:r w:rsidRPr="00981256">
              <w:rPr>
                <w:noProof/>
                <w:webHidden/>
                <w:color w:val="0D0D0D" w:themeColor="text1" w:themeTint="F2"/>
              </w:rPr>
              <w:fldChar w:fldCharType="begin"/>
            </w:r>
            <w:r w:rsidRPr="00981256">
              <w:rPr>
                <w:noProof/>
                <w:webHidden/>
                <w:color w:val="0D0D0D" w:themeColor="text1" w:themeTint="F2"/>
              </w:rPr>
              <w:instrText xml:space="preserve"> PAGEREF _Toc121090552 \h </w:instrText>
            </w:r>
            <w:r w:rsidRPr="00981256">
              <w:rPr>
                <w:noProof/>
                <w:webHidden/>
                <w:color w:val="0D0D0D" w:themeColor="text1" w:themeTint="F2"/>
              </w:rPr>
            </w:r>
            <w:r w:rsidRPr="00981256">
              <w:rPr>
                <w:noProof/>
                <w:webHidden/>
                <w:color w:val="0D0D0D" w:themeColor="text1" w:themeTint="F2"/>
              </w:rPr>
              <w:fldChar w:fldCharType="separate"/>
            </w:r>
            <w:r w:rsidR="00770479">
              <w:rPr>
                <w:noProof/>
                <w:webHidden/>
                <w:color w:val="0D0D0D" w:themeColor="text1" w:themeTint="F2"/>
              </w:rPr>
              <w:t>98</w:t>
            </w:r>
            <w:r w:rsidRPr="00981256">
              <w:rPr>
                <w:noProof/>
                <w:webHidden/>
                <w:color w:val="0D0D0D" w:themeColor="text1" w:themeTint="F2"/>
              </w:rPr>
              <w:fldChar w:fldCharType="end"/>
            </w:r>
          </w:hyperlink>
        </w:p>
        <w:p w14:paraId="25F0F8BB" w14:textId="212F07F4" w:rsidR="00244FF2" w:rsidRPr="00981256" w:rsidRDefault="00244FF2">
          <w:pPr>
            <w:pStyle w:val="T3"/>
            <w:tabs>
              <w:tab w:val="right" w:leader="dot" w:pos="9062"/>
            </w:tabs>
            <w:rPr>
              <w:rFonts w:asciiTheme="minorHAnsi" w:eastAsiaTheme="minorEastAsia" w:hAnsiTheme="minorHAnsi" w:cstheme="minorBidi"/>
              <w:noProof/>
              <w:color w:val="0D0D0D" w:themeColor="text1" w:themeTint="F2"/>
              <w:sz w:val="22"/>
              <w:szCs w:val="22"/>
            </w:rPr>
          </w:pPr>
          <w:hyperlink w:anchor="_Toc121090553" w:history="1">
            <w:r w:rsidRPr="00981256">
              <w:rPr>
                <w:rStyle w:val="Kpr"/>
                <w:noProof/>
                <w:color w:val="0D0D0D" w:themeColor="text1" w:themeTint="F2"/>
              </w:rPr>
              <w:t>E.1.2. Süreç Yönetimi</w:t>
            </w:r>
            <w:r w:rsidRPr="00981256">
              <w:rPr>
                <w:noProof/>
                <w:webHidden/>
                <w:color w:val="0D0D0D" w:themeColor="text1" w:themeTint="F2"/>
              </w:rPr>
              <w:tab/>
            </w:r>
            <w:r w:rsidRPr="00981256">
              <w:rPr>
                <w:noProof/>
                <w:webHidden/>
                <w:color w:val="0D0D0D" w:themeColor="text1" w:themeTint="F2"/>
              </w:rPr>
              <w:fldChar w:fldCharType="begin"/>
            </w:r>
            <w:r w:rsidRPr="00981256">
              <w:rPr>
                <w:noProof/>
                <w:webHidden/>
                <w:color w:val="0D0D0D" w:themeColor="text1" w:themeTint="F2"/>
              </w:rPr>
              <w:instrText xml:space="preserve"> PAGEREF _Toc121090553 \h </w:instrText>
            </w:r>
            <w:r w:rsidRPr="00981256">
              <w:rPr>
                <w:noProof/>
                <w:webHidden/>
                <w:color w:val="0D0D0D" w:themeColor="text1" w:themeTint="F2"/>
              </w:rPr>
            </w:r>
            <w:r w:rsidRPr="00981256">
              <w:rPr>
                <w:noProof/>
                <w:webHidden/>
                <w:color w:val="0D0D0D" w:themeColor="text1" w:themeTint="F2"/>
              </w:rPr>
              <w:fldChar w:fldCharType="separate"/>
            </w:r>
            <w:r w:rsidR="00770479">
              <w:rPr>
                <w:noProof/>
                <w:webHidden/>
                <w:color w:val="0D0D0D" w:themeColor="text1" w:themeTint="F2"/>
              </w:rPr>
              <w:t>98</w:t>
            </w:r>
            <w:r w:rsidRPr="00981256">
              <w:rPr>
                <w:noProof/>
                <w:webHidden/>
                <w:color w:val="0D0D0D" w:themeColor="text1" w:themeTint="F2"/>
              </w:rPr>
              <w:fldChar w:fldCharType="end"/>
            </w:r>
          </w:hyperlink>
        </w:p>
        <w:p w14:paraId="2882DF7F" w14:textId="4F7931C7" w:rsidR="00244FF2" w:rsidRPr="00981256" w:rsidRDefault="00244FF2">
          <w:pPr>
            <w:pStyle w:val="T2"/>
            <w:tabs>
              <w:tab w:val="right" w:leader="dot" w:pos="9062"/>
            </w:tabs>
            <w:rPr>
              <w:rFonts w:asciiTheme="minorHAnsi" w:eastAsiaTheme="minorEastAsia" w:hAnsiTheme="minorHAnsi" w:cstheme="minorBidi"/>
              <w:noProof/>
              <w:color w:val="0D0D0D" w:themeColor="text1" w:themeTint="F2"/>
              <w:sz w:val="22"/>
              <w:szCs w:val="22"/>
            </w:rPr>
          </w:pPr>
          <w:hyperlink w:anchor="_Toc121090554" w:history="1">
            <w:r w:rsidRPr="00981256">
              <w:rPr>
                <w:rStyle w:val="Kpr"/>
                <w:noProof/>
                <w:color w:val="0D0D0D" w:themeColor="text1" w:themeTint="F2"/>
              </w:rPr>
              <w:t>E.2. Kaynakların Yönetimi</w:t>
            </w:r>
            <w:r w:rsidRPr="00981256">
              <w:rPr>
                <w:noProof/>
                <w:webHidden/>
                <w:color w:val="0D0D0D" w:themeColor="text1" w:themeTint="F2"/>
              </w:rPr>
              <w:tab/>
            </w:r>
            <w:r w:rsidRPr="00981256">
              <w:rPr>
                <w:noProof/>
                <w:webHidden/>
                <w:color w:val="0D0D0D" w:themeColor="text1" w:themeTint="F2"/>
              </w:rPr>
              <w:fldChar w:fldCharType="begin"/>
            </w:r>
            <w:r w:rsidRPr="00981256">
              <w:rPr>
                <w:noProof/>
                <w:webHidden/>
                <w:color w:val="0D0D0D" w:themeColor="text1" w:themeTint="F2"/>
              </w:rPr>
              <w:instrText xml:space="preserve"> PAGEREF _Toc121090554 \h </w:instrText>
            </w:r>
            <w:r w:rsidRPr="00981256">
              <w:rPr>
                <w:noProof/>
                <w:webHidden/>
                <w:color w:val="0D0D0D" w:themeColor="text1" w:themeTint="F2"/>
              </w:rPr>
            </w:r>
            <w:r w:rsidRPr="00981256">
              <w:rPr>
                <w:noProof/>
                <w:webHidden/>
                <w:color w:val="0D0D0D" w:themeColor="text1" w:themeTint="F2"/>
              </w:rPr>
              <w:fldChar w:fldCharType="separate"/>
            </w:r>
            <w:r w:rsidR="00770479">
              <w:rPr>
                <w:noProof/>
                <w:webHidden/>
                <w:color w:val="0D0D0D" w:themeColor="text1" w:themeTint="F2"/>
              </w:rPr>
              <w:t>98</w:t>
            </w:r>
            <w:r w:rsidRPr="00981256">
              <w:rPr>
                <w:noProof/>
                <w:webHidden/>
                <w:color w:val="0D0D0D" w:themeColor="text1" w:themeTint="F2"/>
              </w:rPr>
              <w:fldChar w:fldCharType="end"/>
            </w:r>
          </w:hyperlink>
        </w:p>
        <w:p w14:paraId="3FC4E281" w14:textId="410F5540" w:rsidR="00244FF2" w:rsidRPr="00981256" w:rsidRDefault="00244FF2">
          <w:pPr>
            <w:pStyle w:val="T3"/>
            <w:tabs>
              <w:tab w:val="right" w:leader="dot" w:pos="9062"/>
            </w:tabs>
            <w:rPr>
              <w:rFonts w:asciiTheme="minorHAnsi" w:eastAsiaTheme="minorEastAsia" w:hAnsiTheme="minorHAnsi" w:cstheme="minorBidi"/>
              <w:noProof/>
              <w:color w:val="0D0D0D" w:themeColor="text1" w:themeTint="F2"/>
              <w:sz w:val="22"/>
              <w:szCs w:val="22"/>
            </w:rPr>
          </w:pPr>
          <w:hyperlink w:anchor="_Toc121090555" w:history="1">
            <w:r w:rsidRPr="00981256">
              <w:rPr>
                <w:rStyle w:val="Kpr"/>
                <w:noProof/>
                <w:color w:val="0D0D0D" w:themeColor="text1" w:themeTint="F2"/>
              </w:rPr>
              <w:t>E.2.1. İnsan Kaynakları Yönetimi</w:t>
            </w:r>
            <w:r w:rsidRPr="00981256">
              <w:rPr>
                <w:noProof/>
                <w:webHidden/>
                <w:color w:val="0D0D0D" w:themeColor="text1" w:themeTint="F2"/>
              </w:rPr>
              <w:tab/>
            </w:r>
            <w:r w:rsidRPr="00981256">
              <w:rPr>
                <w:noProof/>
                <w:webHidden/>
                <w:color w:val="0D0D0D" w:themeColor="text1" w:themeTint="F2"/>
              </w:rPr>
              <w:fldChar w:fldCharType="begin"/>
            </w:r>
            <w:r w:rsidRPr="00981256">
              <w:rPr>
                <w:noProof/>
                <w:webHidden/>
                <w:color w:val="0D0D0D" w:themeColor="text1" w:themeTint="F2"/>
              </w:rPr>
              <w:instrText xml:space="preserve"> PAGEREF _Toc121090555 \h </w:instrText>
            </w:r>
            <w:r w:rsidRPr="00981256">
              <w:rPr>
                <w:noProof/>
                <w:webHidden/>
                <w:color w:val="0D0D0D" w:themeColor="text1" w:themeTint="F2"/>
              </w:rPr>
            </w:r>
            <w:r w:rsidRPr="00981256">
              <w:rPr>
                <w:noProof/>
                <w:webHidden/>
                <w:color w:val="0D0D0D" w:themeColor="text1" w:themeTint="F2"/>
              </w:rPr>
              <w:fldChar w:fldCharType="separate"/>
            </w:r>
            <w:r w:rsidR="00770479">
              <w:rPr>
                <w:noProof/>
                <w:webHidden/>
                <w:color w:val="0D0D0D" w:themeColor="text1" w:themeTint="F2"/>
              </w:rPr>
              <w:t>99</w:t>
            </w:r>
            <w:r w:rsidRPr="00981256">
              <w:rPr>
                <w:noProof/>
                <w:webHidden/>
                <w:color w:val="0D0D0D" w:themeColor="text1" w:themeTint="F2"/>
              </w:rPr>
              <w:fldChar w:fldCharType="end"/>
            </w:r>
          </w:hyperlink>
        </w:p>
        <w:p w14:paraId="7F3240C2" w14:textId="1A773AA2" w:rsidR="00244FF2" w:rsidRPr="00981256" w:rsidRDefault="00244FF2">
          <w:pPr>
            <w:pStyle w:val="T3"/>
            <w:tabs>
              <w:tab w:val="right" w:leader="dot" w:pos="9062"/>
            </w:tabs>
            <w:rPr>
              <w:rFonts w:asciiTheme="minorHAnsi" w:eastAsiaTheme="minorEastAsia" w:hAnsiTheme="minorHAnsi" w:cstheme="minorBidi"/>
              <w:noProof/>
              <w:color w:val="0D0D0D" w:themeColor="text1" w:themeTint="F2"/>
              <w:sz w:val="22"/>
              <w:szCs w:val="22"/>
            </w:rPr>
          </w:pPr>
          <w:hyperlink w:anchor="_Toc121090556" w:history="1">
            <w:r w:rsidRPr="00981256">
              <w:rPr>
                <w:rStyle w:val="Kpr"/>
                <w:noProof/>
                <w:color w:val="0D0D0D" w:themeColor="text1" w:themeTint="F2"/>
              </w:rPr>
              <w:t>E.2.2. Finansal Kaynakların Yönetimi</w:t>
            </w:r>
            <w:r w:rsidRPr="00981256">
              <w:rPr>
                <w:noProof/>
                <w:webHidden/>
                <w:color w:val="0D0D0D" w:themeColor="text1" w:themeTint="F2"/>
              </w:rPr>
              <w:tab/>
            </w:r>
            <w:r w:rsidRPr="00981256">
              <w:rPr>
                <w:noProof/>
                <w:webHidden/>
                <w:color w:val="0D0D0D" w:themeColor="text1" w:themeTint="F2"/>
              </w:rPr>
              <w:fldChar w:fldCharType="begin"/>
            </w:r>
            <w:r w:rsidRPr="00981256">
              <w:rPr>
                <w:noProof/>
                <w:webHidden/>
                <w:color w:val="0D0D0D" w:themeColor="text1" w:themeTint="F2"/>
              </w:rPr>
              <w:instrText xml:space="preserve"> PAGEREF _Toc121090556 \h </w:instrText>
            </w:r>
            <w:r w:rsidRPr="00981256">
              <w:rPr>
                <w:noProof/>
                <w:webHidden/>
                <w:color w:val="0D0D0D" w:themeColor="text1" w:themeTint="F2"/>
              </w:rPr>
            </w:r>
            <w:r w:rsidRPr="00981256">
              <w:rPr>
                <w:noProof/>
                <w:webHidden/>
                <w:color w:val="0D0D0D" w:themeColor="text1" w:themeTint="F2"/>
              </w:rPr>
              <w:fldChar w:fldCharType="separate"/>
            </w:r>
            <w:r w:rsidR="00770479">
              <w:rPr>
                <w:noProof/>
                <w:webHidden/>
                <w:color w:val="0D0D0D" w:themeColor="text1" w:themeTint="F2"/>
              </w:rPr>
              <w:t>99</w:t>
            </w:r>
            <w:r w:rsidRPr="00981256">
              <w:rPr>
                <w:noProof/>
                <w:webHidden/>
                <w:color w:val="0D0D0D" w:themeColor="text1" w:themeTint="F2"/>
              </w:rPr>
              <w:fldChar w:fldCharType="end"/>
            </w:r>
          </w:hyperlink>
        </w:p>
        <w:p w14:paraId="45EB40C5" w14:textId="075ACC78" w:rsidR="00244FF2" w:rsidRPr="00981256" w:rsidRDefault="00244FF2">
          <w:pPr>
            <w:pStyle w:val="T2"/>
            <w:tabs>
              <w:tab w:val="right" w:leader="dot" w:pos="9062"/>
            </w:tabs>
            <w:rPr>
              <w:rFonts w:asciiTheme="minorHAnsi" w:eastAsiaTheme="minorEastAsia" w:hAnsiTheme="minorHAnsi" w:cstheme="minorBidi"/>
              <w:noProof/>
              <w:color w:val="0D0D0D" w:themeColor="text1" w:themeTint="F2"/>
              <w:sz w:val="22"/>
              <w:szCs w:val="22"/>
            </w:rPr>
          </w:pPr>
          <w:hyperlink w:anchor="_Toc121090557" w:history="1">
            <w:r w:rsidRPr="00981256">
              <w:rPr>
                <w:rStyle w:val="Kpr"/>
                <w:noProof/>
                <w:color w:val="0D0D0D" w:themeColor="text1" w:themeTint="F2"/>
              </w:rPr>
              <w:t>E.3. Bilgi Yönetim Sistemi</w:t>
            </w:r>
            <w:r w:rsidRPr="00981256">
              <w:rPr>
                <w:noProof/>
                <w:webHidden/>
                <w:color w:val="0D0D0D" w:themeColor="text1" w:themeTint="F2"/>
              </w:rPr>
              <w:tab/>
            </w:r>
            <w:r w:rsidRPr="00981256">
              <w:rPr>
                <w:noProof/>
                <w:webHidden/>
                <w:color w:val="0D0D0D" w:themeColor="text1" w:themeTint="F2"/>
              </w:rPr>
              <w:fldChar w:fldCharType="begin"/>
            </w:r>
            <w:r w:rsidRPr="00981256">
              <w:rPr>
                <w:noProof/>
                <w:webHidden/>
                <w:color w:val="0D0D0D" w:themeColor="text1" w:themeTint="F2"/>
              </w:rPr>
              <w:instrText xml:space="preserve"> PAGEREF _Toc121090557 \h </w:instrText>
            </w:r>
            <w:r w:rsidRPr="00981256">
              <w:rPr>
                <w:noProof/>
                <w:webHidden/>
                <w:color w:val="0D0D0D" w:themeColor="text1" w:themeTint="F2"/>
              </w:rPr>
            </w:r>
            <w:r w:rsidRPr="00981256">
              <w:rPr>
                <w:noProof/>
                <w:webHidden/>
                <w:color w:val="0D0D0D" w:themeColor="text1" w:themeTint="F2"/>
              </w:rPr>
              <w:fldChar w:fldCharType="separate"/>
            </w:r>
            <w:r w:rsidR="00770479">
              <w:rPr>
                <w:noProof/>
                <w:webHidden/>
                <w:color w:val="0D0D0D" w:themeColor="text1" w:themeTint="F2"/>
              </w:rPr>
              <w:t>99</w:t>
            </w:r>
            <w:r w:rsidRPr="00981256">
              <w:rPr>
                <w:noProof/>
                <w:webHidden/>
                <w:color w:val="0D0D0D" w:themeColor="text1" w:themeTint="F2"/>
              </w:rPr>
              <w:fldChar w:fldCharType="end"/>
            </w:r>
          </w:hyperlink>
        </w:p>
        <w:p w14:paraId="6D20ADCA" w14:textId="0551CC02" w:rsidR="00244FF2" w:rsidRPr="00981256" w:rsidRDefault="00244FF2">
          <w:pPr>
            <w:pStyle w:val="T3"/>
            <w:tabs>
              <w:tab w:val="right" w:leader="dot" w:pos="9062"/>
            </w:tabs>
            <w:rPr>
              <w:rFonts w:asciiTheme="minorHAnsi" w:eastAsiaTheme="minorEastAsia" w:hAnsiTheme="minorHAnsi" w:cstheme="minorBidi"/>
              <w:noProof/>
              <w:color w:val="0D0D0D" w:themeColor="text1" w:themeTint="F2"/>
              <w:sz w:val="22"/>
              <w:szCs w:val="22"/>
            </w:rPr>
          </w:pPr>
          <w:hyperlink w:anchor="_Toc121090558" w:history="1">
            <w:r w:rsidRPr="00981256">
              <w:rPr>
                <w:rStyle w:val="Kpr"/>
                <w:noProof/>
                <w:color w:val="0D0D0D" w:themeColor="text1" w:themeTint="F2"/>
              </w:rPr>
              <w:t>E.3.1. Entegre Bilgi Yönetimi Sistemi</w:t>
            </w:r>
            <w:r w:rsidRPr="00981256">
              <w:rPr>
                <w:noProof/>
                <w:webHidden/>
                <w:color w:val="0D0D0D" w:themeColor="text1" w:themeTint="F2"/>
              </w:rPr>
              <w:tab/>
            </w:r>
            <w:r w:rsidRPr="00981256">
              <w:rPr>
                <w:noProof/>
                <w:webHidden/>
                <w:color w:val="0D0D0D" w:themeColor="text1" w:themeTint="F2"/>
              </w:rPr>
              <w:fldChar w:fldCharType="begin"/>
            </w:r>
            <w:r w:rsidRPr="00981256">
              <w:rPr>
                <w:noProof/>
                <w:webHidden/>
                <w:color w:val="0D0D0D" w:themeColor="text1" w:themeTint="F2"/>
              </w:rPr>
              <w:instrText xml:space="preserve"> PAGEREF _Toc121090558 \h </w:instrText>
            </w:r>
            <w:r w:rsidRPr="00981256">
              <w:rPr>
                <w:noProof/>
                <w:webHidden/>
                <w:color w:val="0D0D0D" w:themeColor="text1" w:themeTint="F2"/>
              </w:rPr>
            </w:r>
            <w:r w:rsidRPr="00981256">
              <w:rPr>
                <w:noProof/>
                <w:webHidden/>
                <w:color w:val="0D0D0D" w:themeColor="text1" w:themeTint="F2"/>
              </w:rPr>
              <w:fldChar w:fldCharType="separate"/>
            </w:r>
            <w:r w:rsidR="00770479">
              <w:rPr>
                <w:noProof/>
                <w:webHidden/>
                <w:color w:val="0D0D0D" w:themeColor="text1" w:themeTint="F2"/>
              </w:rPr>
              <w:t>100</w:t>
            </w:r>
            <w:r w:rsidRPr="00981256">
              <w:rPr>
                <w:noProof/>
                <w:webHidden/>
                <w:color w:val="0D0D0D" w:themeColor="text1" w:themeTint="F2"/>
              </w:rPr>
              <w:fldChar w:fldCharType="end"/>
            </w:r>
          </w:hyperlink>
        </w:p>
        <w:p w14:paraId="19B811A0" w14:textId="2351F52A" w:rsidR="00244FF2" w:rsidRPr="00981256" w:rsidRDefault="00244FF2">
          <w:pPr>
            <w:pStyle w:val="T3"/>
            <w:tabs>
              <w:tab w:val="right" w:leader="dot" w:pos="9062"/>
            </w:tabs>
            <w:rPr>
              <w:rFonts w:asciiTheme="minorHAnsi" w:eastAsiaTheme="minorEastAsia" w:hAnsiTheme="minorHAnsi" w:cstheme="minorBidi"/>
              <w:noProof/>
              <w:color w:val="0D0D0D" w:themeColor="text1" w:themeTint="F2"/>
              <w:sz w:val="22"/>
              <w:szCs w:val="22"/>
            </w:rPr>
          </w:pPr>
          <w:hyperlink w:anchor="_Toc121090559" w:history="1">
            <w:r w:rsidRPr="00981256">
              <w:rPr>
                <w:rStyle w:val="Kpr"/>
                <w:noProof/>
                <w:color w:val="0D0D0D" w:themeColor="text1" w:themeTint="F2"/>
              </w:rPr>
              <w:t>E 3.2. Bilgi Güvenliği ve Güvenilirliği</w:t>
            </w:r>
            <w:r w:rsidRPr="00981256">
              <w:rPr>
                <w:noProof/>
                <w:webHidden/>
                <w:color w:val="0D0D0D" w:themeColor="text1" w:themeTint="F2"/>
              </w:rPr>
              <w:tab/>
            </w:r>
            <w:r w:rsidRPr="00981256">
              <w:rPr>
                <w:noProof/>
                <w:webHidden/>
                <w:color w:val="0D0D0D" w:themeColor="text1" w:themeTint="F2"/>
              </w:rPr>
              <w:fldChar w:fldCharType="begin"/>
            </w:r>
            <w:r w:rsidRPr="00981256">
              <w:rPr>
                <w:noProof/>
                <w:webHidden/>
                <w:color w:val="0D0D0D" w:themeColor="text1" w:themeTint="F2"/>
              </w:rPr>
              <w:instrText xml:space="preserve"> PAGEREF _Toc121090559 \h </w:instrText>
            </w:r>
            <w:r w:rsidRPr="00981256">
              <w:rPr>
                <w:noProof/>
                <w:webHidden/>
                <w:color w:val="0D0D0D" w:themeColor="text1" w:themeTint="F2"/>
              </w:rPr>
            </w:r>
            <w:r w:rsidRPr="00981256">
              <w:rPr>
                <w:noProof/>
                <w:webHidden/>
                <w:color w:val="0D0D0D" w:themeColor="text1" w:themeTint="F2"/>
              </w:rPr>
              <w:fldChar w:fldCharType="separate"/>
            </w:r>
            <w:r w:rsidR="00770479">
              <w:rPr>
                <w:noProof/>
                <w:webHidden/>
                <w:color w:val="0D0D0D" w:themeColor="text1" w:themeTint="F2"/>
              </w:rPr>
              <w:t>100</w:t>
            </w:r>
            <w:r w:rsidRPr="00981256">
              <w:rPr>
                <w:noProof/>
                <w:webHidden/>
                <w:color w:val="0D0D0D" w:themeColor="text1" w:themeTint="F2"/>
              </w:rPr>
              <w:fldChar w:fldCharType="end"/>
            </w:r>
          </w:hyperlink>
        </w:p>
        <w:p w14:paraId="4588E8B0" w14:textId="50056708" w:rsidR="00244FF2" w:rsidRPr="00981256" w:rsidRDefault="00244FF2">
          <w:pPr>
            <w:pStyle w:val="T2"/>
            <w:tabs>
              <w:tab w:val="right" w:leader="dot" w:pos="9062"/>
            </w:tabs>
            <w:rPr>
              <w:rFonts w:asciiTheme="minorHAnsi" w:eastAsiaTheme="minorEastAsia" w:hAnsiTheme="minorHAnsi" w:cstheme="minorBidi"/>
              <w:noProof/>
              <w:color w:val="0D0D0D" w:themeColor="text1" w:themeTint="F2"/>
              <w:sz w:val="22"/>
              <w:szCs w:val="22"/>
            </w:rPr>
          </w:pPr>
          <w:hyperlink w:anchor="_Toc121090560" w:history="1">
            <w:r w:rsidRPr="00981256">
              <w:rPr>
                <w:rStyle w:val="Kpr"/>
                <w:noProof/>
                <w:color w:val="0D0D0D" w:themeColor="text1" w:themeTint="F2"/>
              </w:rPr>
              <w:t>E.4. Destek Hizmetleri (İdari İşler Daire Başkanlığı)</w:t>
            </w:r>
            <w:r w:rsidRPr="00981256">
              <w:rPr>
                <w:noProof/>
                <w:webHidden/>
                <w:color w:val="0D0D0D" w:themeColor="text1" w:themeTint="F2"/>
              </w:rPr>
              <w:tab/>
            </w:r>
            <w:r w:rsidRPr="00981256">
              <w:rPr>
                <w:noProof/>
                <w:webHidden/>
                <w:color w:val="0D0D0D" w:themeColor="text1" w:themeTint="F2"/>
              </w:rPr>
              <w:fldChar w:fldCharType="begin"/>
            </w:r>
            <w:r w:rsidRPr="00981256">
              <w:rPr>
                <w:noProof/>
                <w:webHidden/>
                <w:color w:val="0D0D0D" w:themeColor="text1" w:themeTint="F2"/>
              </w:rPr>
              <w:instrText xml:space="preserve"> PAGEREF _Toc121090560 \h </w:instrText>
            </w:r>
            <w:r w:rsidRPr="00981256">
              <w:rPr>
                <w:noProof/>
                <w:webHidden/>
                <w:color w:val="0D0D0D" w:themeColor="text1" w:themeTint="F2"/>
              </w:rPr>
            </w:r>
            <w:r w:rsidRPr="00981256">
              <w:rPr>
                <w:noProof/>
                <w:webHidden/>
                <w:color w:val="0D0D0D" w:themeColor="text1" w:themeTint="F2"/>
              </w:rPr>
              <w:fldChar w:fldCharType="separate"/>
            </w:r>
            <w:r w:rsidR="00770479">
              <w:rPr>
                <w:noProof/>
                <w:webHidden/>
                <w:color w:val="0D0D0D" w:themeColor="text1" w:themeTint="F2"/>
              </w:rPr>
              <w:t>101</w:t>
            </w:r>
            <w:r w:rsidRPr="00981256">
              <w:rPr>
                <w:noProof/>
                <w:webHidden/>
                <w:color w:val="0D0D0D" w:themeColor="text1" w:themeTint="F2"/>
              </w:rPr>
              <w:fldChar w:fldCharType="end"/>
            </w:r>
          </w:hyperlink>
        </w:p>
        <w:p w14:paraId="30537F4E" w14:textId="2E8B751D" w:rsidR="00244FF2" w:rsidRPr="00981256" w:rsidRDefault="00244FF2">
          <w:pPr>
            <w:pStyle w:val="T2"/>
            <w:tabs>
              <w:tab w:val="right" w:leader="dot" w:pos="9062"/>
            </w:tabs>
            <w:rPr>
              <w:rFonts w:asciiTheme="minorHAnsi" w:eastAsiaTheme="minorEastAsia" w:hAnsiTheme="minorHAnsi" w:cstheme="minorBidi"/>
              <w:noProof/>
              <w:color w:val="0D0D0D" w:themeColor="text1" w:themeTint="F2"/>
              <w:sz w:val="22"/>
              <w:szCs w:val="22"/>
            </w:rPr>
          </w:pPr>
          <w:hyperlink w:anchor="_Toc121090561" w:history="1">
            <w:r w:rsidRPr="00981256">
              <w:rPr>
                <w:rStyle w:val="Kpr"/>
                <w:noProof/>
                <w:color w:val="0D0D0D" w:themeColor="text1" w:themeTint="F2"/>
              </w:rPr>
              <w:t>E.5. Kamuoyunu Bilgilendirme ve Hesap Verebilirlik</w:t>
            </w:r>
            <w:r w:rsidRPr="00981256">
              <w:rPr>
                <w:noProof/>
                <w:webHidden/>
                <w:color w:val="0D0D0D" w:themeColor="text1" w:themeTint="F2"/>
              </w:rPr>
              <w:tab/>
            </w:r>
            <w:r w:rsidRPr="00981256">
              <w:rPr>
                <w:noProof/>
                <w:webHidden/>
                <w:color w:val="0D0D0D" w:themeColor="text1" w:themeTint="F2"/>
              </w:rPr>
              <w:fldChar w:fldCharType="begin"/>
            </w:r>
            <w:r w:rsidRPr="00981256">
              <w:rPr>
                <w:noProof/>
                <w:webHidden/>
                <w:color w:val="0D0D0D" w:themeColor="text1" w:themeTint="F2"/>
              </w:rPr>
              <w:instrText xml:space="preserve"> PAGEREF _Toc121090561 \h </w:instrText>
            </w:r>
            <w:r w:rsidRPr="00981256">
              <w:rPr>
                <w:noProof/>
                <w:webHidden/>
                <w:color w:val="0D0D0D" w:themeColor="text1" w:themeTint="F2"/>
              </w:rPr>
            </w:r>
            <w:r w:rsidRPr="00981256">
              <w:rPr>
                <w:noProof/>
                <w:webHidden/>
                <w:color w:val="0D0D0D" w:themeColor="text1" w:themeTint="F2"/>
              </w:rPr>
              <w:fldChar w:fldCharType="separate"/>
            </w:r>
            <w:r w:rsidR="00770479">
              <w:rPr>
                <w:noProof/>
                <w:webHidden/>
                <w:color w:val="0D0D0D" w:themeColor="text1" w:themeTint="F2"/>
              </w:rPr>
              <w:t>101</w:t>
            </w:r>
            <w:r w:rsidRPr="00981256">
              <w:rPr>
                <w:noProof/>
                <w:webHidden/>
                <w:color w:val="0D0D0D" w:themeColor="text1" w:themeTint="F2"/>
              </w:rPr>
              <w:fldChar w:fldCharType="end"/>
            </w:r>
          </w:hyperlink>
        </w:p>
        <w:p w14:paraId="0E47A53C" w14:textId="46D1DC23" w:rsidR="00244FF2" w:rsidRPr="00981256" w:rsidRDefault="00244FF2">
          <w:pPr>
            <w:pStyle w:val="T1"/>
            <w:tabs>
              <w:tab w:val="right" w:leader="dot" w:pos="9062"/>
            </w:tabs>
            <w:rPr>
              <w:rFonts w:asciiTheme="minorHAnsi" w:eastAsiaTheme="minorEastAsia" w:hAnsiTheme="minorHAnsi" w:cstheme="minorBidi"/>
              <w:noProof/>
              <w:color w:val="0D0D0D" w:themeColor="text1" w:themeTint="F2"/>
              <w:sz w:val="22"/>
              <w:szCs w:val="22"/>
            </w:rPr>
          </w:pPr>
          <w:hyperlink w:anchor="_Toc121090562" w:history="1">
            <w:r w:rsidRPr="00981256">
              <w:rPr>
                <w:rStyle w:val="Kpr"/>
                <w:noProof/>
                <w:color w:val="0D0D0D" w:themeColor="text1" w:themeTint="F2"/>
              </w:rPr>
              <w:t>SONUÇ VE DEĞERLENDİRME</w:t>
            </w:r>
            <w:r w:rsidRPr="00981256">
              <w:rPr>
                <w:noProof/>
                <w:webHidden/>
                <w:color w:val="0D0D0D" w:themeColor="text1" w:themeTint="F2"/>
              </w:rPr>
              <w:tab/>
            </w:r>
            <w:r w:rsidRPr="00981256">
              <w:rPr>
                <w:noProof/>
                <w:webHidden/>
                <w:color w:val="0D0D0D" w:themeColor="text1" w:themeTint="F2"/>
              </w:rPr>
              <w:fldChar w:fldCharType="begin"/>
            </w:r>
            <w:r w:rsidRPr="00981256">
              <w:rPr>
                <w:noProof/>
                <w:webHidden/>
                <w:color w:val="0D0D0D" w:themeColor="text1" w:themeTint="F2"/>
              </w:rPr>
              <w:instrText xml:space="preserve"> PAGEREF _Toc121090562 \h </w:instrText>
            </w:r>
            <w:r w:rsidRPr="00981256">
              <w:rPr>
                <w:noProof/>
                <w:webHidden/>
                <w:color w:val="0D0D0D" w:themeColor="text1" w:themeTint="F2"/>
              </w:rPr>
            </w:r>
            <w:r w:rsidRPr="00981256">
              <w:rPr>
                <w:noProof/>
                <w:webHidden/>
                <w:color w:val="0D0D0D" w:themeColor="text1" w:themeTint="F2"/>
              </w:rPr>
              <w:fldChar w:fldCharType="separate"/>
            </w:r>
            <w:r w:rsidR="00770479">
              <w:rPr>
                <w:noProof/>
                <w:webHidden/>
                <w:color w:val="0D0D0D" w:themeColor="text1" w:themeTint="F2"/>
              </w:rPr>
              <w:t>101</w:t>
            </w:r>
            <w:r w:rsidRPr="00981256">
              <w:rPr>
                <w:noProof/>
                <w:webHidden/>
                <w:color w:val="0D0D0D" w:themeColor="text1" w:themeTint="F2"/>
              </w:rPr>
              <w:fldChar w:fldCharType="end"/>
            </w:r>
          </w:hyperlink>
        </w:p>
        <w:p w14:paraId="18E011DF" w14:textId="6D9AB6BA" w:rsidR="00C4407E" w:rsidRPr="00981256" w:rsidRDefault="00C4407E">
          <w:pPr>
            <w:rPr>
              <w:color w:val="0D0D0D" w:themeColor="text1" w:themeTint="F2"/>
            </w:rPr>
          </w:pPr>
          <w:r w:rsidRPr="00981256">
            <w:rPr>
              <w:b/>
              <w:bCs/>
              <w:color w:val="0D0D0D" w:themeColor="text1" w:themeTint="F2"/>
            </w:rPr>
            <w:fldChar w:fldCharType="end"/>
          </w:r>
        </w:p>
      </w:sdtContent>
    </w:sdt>
    <w:p w14:paraId="39F40179" w14:textId="60E96336" w:rsidR="00C4407E" w:rsidRPr="00981256" w:rsidRDefault="00C4407E" w:rsidP="00C4407E">
      <w:pPr>
        <w:rPr>
          <w:rFonts w:eastAsiaTheme="majorEastAsia"/>
          <w:color w:val="0D0D0D" w:themeColor="text1" w:themeTint="F2"/>
          <w:lang w:eastAsia="en-US"/>
        </w:rPr>
      </w:pPr>
    </w:p>
    <w:p w14:paraId="748FE9CD" w14:textId="50095FD9" w:rsidR="00C4407E" w:rsidRPr="00981256" w:rsidRDefault="00C4407E" w:rsidP="00C4407E">
      <w:pPr>
        <w:rPr>
          <w:rFonts w:eastAsiaTheme="majorEastAsia"/>
          <w:color w:val="0D0D0D" w:themeColor="text1" w:themeTint="F2"/>
          <w:lang w:eastAsia="en-US"/>
        </w:rPr>
      </w:pPr>
    </w:p>
    <w:p w14:paraId="12AEE3C6" w14:textId="5A64D189" w:rsidR="00C4407E" w:rsidRPr="00981256" w:rsidRDefault="00C4407E" w:rsidP="00C4407E">
      <w:pPr>
        <w:rPr>
          <w:rFonts w:eastAsiaTheme="majorEastAsia"/>
          <w:color w:val="0D0D0D" w:themeColor="text1" w:themeTint="F2"/>
          <w:lang w:eastAsia="en-US"/>
        </w:rPr>
      </w:pPr>
    </w:p>
    <w:p w14:paraId="52DBA78B" w14:textId="4FB77043" w:rsidR="00C4407E" w:rsidRPr="00981256" w:rsidRDefault="00C4407E" w:rsidP="00C4407E">
      <w:pPr>
        <w:rPr>
          <w:rFonts w:eastAsiaTheme="majorEastAsia"/>
          <w:color w:val="0D0D0D" w:themeColor="text1" w:themeTint="F2"/>
          <w:lang w:eastAsia="en-US"/>
        </w:rPr>
      </w:pPr>
    </w:p>
    <w:p w14:paraId="4B5AA257" w14:textId="6F12C1F0" w:rsidR="00C4407E" w:rsidRPr="00981256" w:rsidRDefault="00C4407E" w:rsidP="00C4407E">
      <w:pPr>
        <w:rPr>
          <w:rFonts w:eastAsiaTheme="majorEastAsia"/>
          <w:color w:val="0D0D0D" w:themeColor="text1" w:themeTint="F2"/>
          <w:lang w:eastAsia="en-US"/>
        </w:rPr>
      </w:pPr>
    </w:p>
    <w:p w14:paraId="3DA70854" w14:textId="4BF746F9" w:rsidR="00C4407E" w:rsidRPr="00981256" w:rsidRDefault="00C4407E" w:rsidP="00C4407E">
      <w:pPr>
        <w:rPr>
          <w:rFonts w:eastAsiaTheme="majorEastAsia"/>
          <w:color w:val="0D0D0D" w:themeColor="text1" w:themeTint="F2"/>
          <w:lang w:eastAsia="en-US"/>
        </w:rPr>
      </w:pPr>
    </w:p>
    <w:p w14:paraId="686A8ABB" w14:textId="5A5924B0" w:rsidR="00C4407E" w:rsidRPr="00981256" w:rsidRDefault="00C4407E" w:rsidP="00C4407E">
      <w:pPr>
        <w:rPr>
          <w:rFonts w:eastAsiaTheme="majorEastAsia"/>
          <w:color w:val="0D0D0D" w:themeColor="text1" w:themeTint="F2"/>
          <w:lang w:eastAsia="en-US"/>
        </w:rPr>
      </w:pPr>
    </w:p>
    <w:p w14:paraId="28E15E56" w14:textId="68ECE062" w:rsidR="00C4407E" w:rsidRPr="00981256" w:rsidRDefault="00C4407E" w:rsidP="00C4407E">
      <w:pPr>
        <w:rPr>
          <w:rFonts w:eastAsiaTheme="majorEastAsia"/>
          <w:color w:val="0D0D0D" w:themeColor="text1" w:themeTint="F2"/>
          <w:lang w:eastAsia="en-US"/>
        </w:rPr>
      </w:pPr>
    </w:p>
    <w:p w14:paraId="6268F2F4" w14:textId="6F3D754C" w:rsidR="00C4407E" w:rsidRPr="00981256" w:rsidRDefault="00C4407E" w:rsidP="00C4407E">
      <w:pPr>
        <w:rPr>
          <w:rFonts w:eastAsiaTheme="majorEastAsia"/>
          <w:color w:val="0D0D0D" w:themeColor="text1" w:themeTint="F2"/>
          <w:lang w:eastAsia="en-US"/>
        </w:rPr>
      </w:pPr>
    </w:p>
    <w:p w14:paraId="23C9CBB6" w14:textId="0F98DC90" w:rsidR="00C4407E" w:rsidRPr="00981256" w:rsidRDefault="00C4407E" w:rsidP="00C4407E">
      <w:pPr>
        <w:rPr>
          <w:rFonts w:eastAsiaTheme="majorEastAsia"/>
          <w:color w:val="0D0D0D" w:themeColor="text1" w:themeTint="F2"/>
          <w:lang w:eastAsia="en-US"/>
        </w:rPr>
      </w:pPr>
    </w:p>
    <w:p w14:paraId="765232D0" w14:textId="4A743FBC" w:rsidR="00C4407E" w:rsidRPr="00981256" w:rsidRDefault="00C4407E" w:rsidP="00C4407E">
      <w:pPr>
        <w:rPr>
          <w:rFonts w:eastAsiaTheme="majorEastAsia"/>
          <w:color w:val="0D0D0D" w:themeColor="text1" w:themeTint="F2"/>
          <w:lang w:eastAsia="en-US"/>
        </w:rPr>
      </w:pPr>
    </w:p>
    <w:p w14:paraId="68BDF7F8" w14:textId="5ADEDBC7" w:rsidR="00C4407E" w:rsidRPr="00981256" w:rsidRDefault="00C4407E" w:rsidP="00C4407E">
      <w:pPr>
        <w:rPr>
          <w:rFonts w:eastAsiaTheme="majorEastAsia"/>
          <w:color w:val="0D0D0D" w:themeColor="text1" w:themeTint="F2"/>
          <w:lang w:eastAsia="en-US"/>
        </w:rPr>
      </w:pPr>
    </w:p>
    <w:p w14:paraId="05C4474E" w14:textId="2319E2AF" w:rsidR="00C4407E" w:rsidRPr="00981256" w:rsidRDefault="00C4407E" w:rsidP="00C4407E">
      <w:pPr>
        <w:rPr>
          <w:rFonts w:eastAsiaTheme="majorEastAsia"/>
          <w:color w:val="0D0D0D" w:themeColor="text1" w:themeTint="F2"/>
          <w:lang w:eastAsia="en-US"/>
        </w:rPr>
        <w:sectPr w:rsidR="00C4407E" w:rsidRPr="00981256" w:rsidSect="00284EB1">
          <w:pgSz w:w="11906" w:h="16838"/>
          <w:pgMar w:top="1417" w:right="1417" w:bottom="1417" w:left="1417" w:header="708" w:footer="708" w:gutter="0"/>
          <w:pgNumType w:start="1"/>
          <w:cols w:space="708"/>
          <w:docGrid w:linePitch="360"/>
        </w:sectPr>
      </w:pPr>
    </w:p>
    <w:p w14:paraId="2F75FB60" w14:textId="19B266E9" w:rsidR="001649CE" w:rsidRPr="00981256" w:rsidRDefault="001649CE" w:rsidP="008F2882">
      <w:pPr>
        <w:pStyle w:val="Balk1"/>
        <w:rPr>
          <w:color w:val="0D0D0D" w:themeColor="text1" w:themeTint="F2"/>
        </w:rPr>
      </w:pPr>
      <w:bookmarkStart w:id="1" w:name="_Toc121090479"/>
      <w:r w:rsidRPr="00981256">
        <w:rPr>
          <w:color w:val="0D0D0D" w:themeColor="text1" w:themeTint="F2"/>
        </w:rPr>
        <w:lastRenderedPageBreak/>
        <w:t>ÖZET</w:t>
      </w:r>
      <w:bookmarkEnd w:id="0"/>
      <w:bookmarkEnd w:id="1"/>
    </w:p>
    <w:p w14:paraId="6C22C272" w14:textId="77777777" w:rsidR="00C7243D" w:rsidRPr="00981256" w:rsidRDefault="00C7243D" w:rsidP="00C7243D">
      <w:pPr>
        <w:rPr>
          <w:rFonts w:eastAsiaTheme="majorEastAsia"/>
          <w:color w:val="0D0D0D" w:themeColor="text1" w:themeTint="F2"/>
        </w:rPr>
      </w:pPr>
    </w:p>
    <w:p w14:paraId="79D0151F" w14:textId="241B2189" w:rsidR="001649CE" w:rsidRPr="00981256" w:rsidRDefault="005D618A" w:rsidP="00A81221">
      <w:pPr>
        <w:spacing w:after="160" w:line="360" w:lineRule="auto"/>
        <w:ind w:firstLine="708"/>
        <w:jc w:val="both"/>
        <w:rPr>
          <w:rFonts w:eastAsiaTheme="minorHAnsi"/>
          <w:color w:val="0D0D0D" w:themeColor="text1" w:themeTint="F2"/>
          <w:lang w:eastAsia="en-US"/>
        </w:rPr>
      </w:pPr>
      <w:r w:rsidRPr="00981256">
        <w:rPr>
          <w:rFonts w:eastAsiaTheme="minorHAnsi"/>
          <w:color w:val="0D0D0D" w:themeColor="text1" w:themeTint="F2"/>
          <w:lang w:eastAsia="en-US"/>
        </w:rPr>
        <w:t xml:space="preserve">Bu rapor </w:t>
      </w:r>
      <w:r w:rsidR="001649CE" w:rsidRPr="00981256">
        <w:rPr>
          <w:rFonts w:eastAsiaTheme="minorHAnsi"/>
          <w:color w:val="0D0D0D" w:themeColor="text1" w:themeTint="F2"/>
          <w:lang w:eastAsia="en-US"/>
        </w:rPr>
        <w:t>Lokman Hekim Üniversitesi</w:t>
      </w:r>
      <w:r w:rsidR="007D336B" w:rsidRPr="00981256">
        <w:rPr>
          <w:rFonts w:eastAsiaTheme="minorHAnsi"/>
          <w:color w:val="0D0D0D" w:themeColor="text1" w:themeTint="F2"/>
          <w:lang w:eastAsia="en-US"/>
        </w:rPr>
        <w:t xml:space="preserve"> Spor Bilimleri Fakültesi</w:t>
      </w:r>
      <w:r w:rsidR="001649CE" w:rsidRPr="00981256">
        <w:rPr>
          <w:rFonts w:eastAsiaTheme="minorHAnsi"/>
          <w:color w:val="0D0D0D" w:themeColor="text1" w:themeTint="F2"/>
          <w:lang w:eastAsia="en-US"/>
        </w:rPr>
        <w:t>’nin 202</w:t>
      </w:r>
      <w:r w:rsidR="00AE52BB" w:rsidRPr="00981256">
        <w:rPr>
          <w:rFonts w:eastAsiaTheme="minorHAnsi"/>
          <w:color w:val="0D0D0D" w:themeColor="text1" w:themeTint="F2"/>
          <w:lang w:eastAsia="en-US"/>
        </w:rPr>
        <w:t>3</w:t>
      </w:r>
      <w:r w:rsidR="001649CE" w:rsidRPr="00981256">
        <w:rPr>
          <w:rFonts w:eastAsiaTheme="minorHAnsi"/>
          <w:color w:val="0D0D0D" w:themeColor="text1" w:themeTint="F2"/>
          <w:lang w:eastAsia="en-US"/>
        </w:rPr>
        <w:t xml:space="preserve"> yılına </w:t>
      </w:r>
      <w:r w:rsidR="007D336B" w:rsidRPr="00981256">
        <w:rPr>
          <w:rFonts w:eastAsiaTheme="minorHAnsi"/>
          <w:color w:val="0D0D0D" w:themeColor="text1" w:themeTint="F2"/>
          <w:lang w:eastAsia="en-US"/>
        </w:rPr>
        <w:t>ait</w:t>
      </w:r>
      <w:r w:rsidR="001649CE" w:rsidRPr="00981256">
        <w:rPr>
          <w:rFonts w:eastAsiaTheme="minorHAnsi"/>
          <w:color w:val="0D0D0D" w:themeColor="text1" w:themeTint="F2"/>
          <w:lang w:eastAsia="en-US"/>
        </w:rPr>
        <w:t xml:space="preserve"> </w:t>
      </w:r>
      <w:r w:rsidR="007D336B" w:rsidRPr="00981256">
        <w:rPr>
          <w:rFonts w:eastAsiaTheme="minorHAnsi"/>
          <w:color w:val="0D0D0D" w:themeColor="text1" w:themeTint="F2"/>
          <w:lang w:eastAsia="en-US"/>
        </w:rPr>
        <w:t>birim içi</w:t>
      </w:r>
      <w:r w:rsidR="001649CE" w:rsidRPr="00981256">
        <w:rPr>
          <w:rFonts w:eastAsiaTheme="minorHAnsi"/>
          <w:color w:val="0D0D0D" w:themeColor="text1" w:themeTint="F2"/>
          <w:lang w:eastAsia="en-US"/>
        </w:rPr>
        <w:t xml:space="preserve"> süreçlerini izlemek </w:t>
      </w:r>
      <w:r w:rsidRPr="00981256">
        <w:rPr>
          <w:rFonts w:eastAsiaTheme="minorHAnsi"/>
          <w:color w:val="0D0D0D" w:themeColor="text1" w:themeTint="F2"/>
          <w:lang w:eastAsia="en-US"/>
        </w:rPr>
        <w:t xml:space="preserve">ve değerlendirmek </w:t>
      </w:r>
      <w:r w:rsidR="001649CE" w:rsidRPr="00981256">
        <w:rPr>
          <w:rFonts w:eastAsiaTheme="minorHAnsi"/>
          <w:color w:val="0D0D0D" w:themeColor="text1" w:themeTint="F2"/>
          <w:lang w:eastAsia="en-US"/>
        </w:rPr>
        <w:t>amacıyla hazırlanmış</w:t>
      </w:r>
      <w:r w:rsidRPr="00981256">
        <w:rPr>
          <w:rFonts w:eastAsiaTheme="minorHAnsi"/>
          <w:color w:val="0D0D0D" w:themeColor="text1" w:themeTint="F2"/>
          <w:lang w:eastAsia="en-US"/>
        </w:rPr>
        <w:t xml:space="preserve">tır. Rapor, </w:t>
      </w:r>
      <w:r w:rsidR="001649CE" w:rsidRPr="00981256">
        <w:rPr>
          <w:rFonts w:eastAsiaTheme="minorHAnsi"/>
          <w:color w:val="0D0D0D" w:themeColor="text1" w:themeTint="F2"/>
          <w:lang w:eastAsia="en-US"/>
        </w:rPr>
        <w:t>LHÜ</w:t>
      </w:r>
      <w:r w:rsidRPr="00981256">
        <w:rPr>
          <w:rFonts w:eastAsiaTheme="minorHAnsi"/>
          <w:color w:val="0D0D0D" w:themeColor="text1" w:themeTint="F2"/>
          <w:lang w:eastAsia="en-US"/>
        </w:rPr>
        <w:t xml:space="preserve"> Spor Bilimleri Fakültesi’nin</w:t>
      </w:r>
      <w:r w:rsidR="001649CE" w:rsidRPr="00981256">
        <w:rPr>
          <w:rFonts w:eastAsiaTheme="minorHAnsi"/>
          <w:color w:val="0D0D0D" w:themeColor="text1" w:themeTint="F2"/>
          <w:lang w:eastAsia="en-US"/>
        </w:rPr>
        <w:t xml:space="preserve"> kalite güvence sistemi çalışmaları, eğitim ve öğretim, araştırma ve geliştirme, toplumsal katkı ve yönetim sistemi faaliyetlerini </w:t>
      </w:r>
      <w:r w:rsidRPr="00981256">
        <w:rPr>
          <w:rFonts w:eastAsiaTheme="minorHAnsi"/>
          <w:color w:val="0D0D0D" w:themeColor="text1" w:themeTint="F2"/>
          <w:lang w:eastAsia="en-US"/>
        </w:rPr>
        <w:t>içermektedir</w:t>
      </w:r>
      <w:r w:rsidR="001649CE" w:rsidRPr="00981256">
        <w:rPr>
          <w:rFonts w:eastAsiaTheme="minorHAnsi"/>
          <w:color w:val="0D0D0D" w:themeColor="text1" w:themeTint="F2"/>
          <w:lang w:eastAsia="en-US"/>
        </w:rPr>
        <w:t xml:space="preserve">. </w:t>
      </w:r>
    </w:p>
    <w:p w14:paraId="27C537A2" w14:textId="0C8A8C66" w:rsidR="00FA22F3" w:rsidRPr="00981256" w:rsidRDefault="002C1519" w:rsidP="008F2882">
      <w:pPr>
        <w:pStyle w:val="Balk1"/>
        <w:rPr>
          <w:color w:val="0D0D0D" w:themeColor="text1" w:themeTint="F2"/>
        </w:rPr>
      </w:pPr>
      <w:bookmarkStart w:id="2" w:name="_Toc121090480"/>
      <w:r w:rsidRPr="00981256">
        <w:rPr>
          <w:color w:val="0D0D0D" w:themeColor="text1" w:themeTint="F2"/>
        </w:rPr>
        <w:t>BİRİM HAKKINDA BİLGİLER</w:t>
      </w:r>
      <w:bookmarkEnd w:id="2"/>
    </w:p>
    <w:p w14:paraId="3A38D7A2" w14:textId="77777777" w:rsidR="00C7243D" w:rsidRPr="00981256" w:rsidRDefault="00C7243D" w:rsidP="00C7243D">
      <w:pPr>
        <w:rPr>
          <w:color w:val="0D0D0D" w:themeColor="text1" w:themeTint="F2"/>
        </w:rPr>
      </w:pPr>
    </w:p>
    <w:p w14:paraId="760D2E0E" w14:textId="2860D36C" w:rsidR="00FA22F3" w:rsidRPr="00981256" w:rsidRDefault="007D117D" w:rsidP="008F2882">
      <w:pPr>
        <w:pStyle w:val="Balk2"/>
        <w:rPr>
          <w:color w:val="0D0D0D" w:themeColor="text1" w:themeTint="F2"/>
        </w:rPr>
      </w:pPr>
      <w:bookmarkStart w:id="3" w:name="_Toc121090481"/>
      <w:r w:rsidRPr="00981256">
        <w:rPr>
          <w:color w:val="0D0D0D" w:themeColor="text1" w:themeTint="F2"/>
        </w:rPr>
        <w:t>1.</w:t>
      </w:r>
      <w:r w:rsidR="002C1519" w:rsidRPr="00981256">
        <w:rPr>
          <w:color w:val="0D0D0D" w:themeColor="text1" w:themeTint="F2"/>
        </w:rPr>
        <w:t>1. İletişim Bilgileri</w:t>
      </w:r>
      <w:bookmarkEnd w:id="3"/>
      <w:r w:rsidR="00FA22F3" w:rsidRPr="00981256">
        <w:rPr>
          <w:color w:val="0D0D0D" w:themeColor="text1" w:themeTint="F2"/>
        </w:rPr>
        <w:t xml:space="preserve">  </w:t>
      </w:r>
    </w:p>
    <w:p w14:paraId="10D30035" w14:textId="51BFEAF4" w:rsidR="002C1519" w:rsidRPr="00981256" w:rsidRDefault="00210D7E" w:rsidP="005A36FF">
      <w:pPr>
        <w:pStyle w:val="NormalWeb"/>
        <w:jc w:val="both"/>
        <w:rPr>
          <w:bCs/>
          <w:color w:val="0D0D0D" w:themeColor="text1" w:themeTint="F2"/>
        </w:rPr>
      </w:pPr>
      <w:r w:rsidRPr="00981256">
        <w:rPr>
          <w:bCs/>
          <w:color w:val="0D0D0D" w:themeColor="text1" w:themeTint="F2"/>
        </w:rPr>
        <w:t xml:space="preserve">Tablo 1. </w:t>
      </w:r>
      <w:r w:rsidR="00BA57C6" w:rsidRPr="00981256">
        <w:rPr>
          <w:bCs/>
          <w:color w:val="0D0D0D" w:themeColor="text1" w:themeTint="F2"/>
        </w:rPr>
        <w:t xml:space="preserve">Lokman Hekim Üniversitesi Spor Bilimleri Fakültesi Öğretim Üye ve Elemanları: </w:t>
      </w:r>
    </w:p>
    <w:tbl>
      <w:tblPr>
        <w:tblStyle w:val="ListeTablo3-Vurgu1"/>
        <w:tblW w:w="7797" w:type="dxa"/>
        <w:tblLook w:val="04A0" w:firstRow="1" w:lastRow="0" w:firstColumn="1" w:lastColumn="0" w:noHBand="0" w:noVBand="1"/>
      </w:tblPr>
      <w:tblGrid>
        <w:gridCol w:w="4087"/>
        <w:gridCol w:w="3710"/>
      </w:tblGrid>
      <w:tr w:rsidR="00C078A1" w:rsidRPr="00981256" w14:paraId="4EBD6E21" w14:textId="77777777" w:rsidTr="00C960F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087" w:type="dxa"/>
          </w:tcPr>
          <w:p w14:paraId="09BB99F2" w14:textId="77777777" w:rsidR="00AF4E8F" w:rsidRPr="00981256" w:rsidRDefault="00AF4E8F" w:rsidP="00532A5F">
            <w:pPr>
              <w:spacing w:line="360" w:lineRule="auto"/>
              <w:jc w:val="both"/>
              <w:rPr>
                <w:b w:val="0"/>
                <w:bCs w:val="0"/>
              </w:rPr>
            </w:pPr>
            <w:r w:rsidRPr="00981256">
              <w:rPr>
                <w:b w:val="0"/>
                <w:bCs w:val="0"/>
              </w:rPr>
              <w:t>Adı Soyadı</w:t>
            </w:r>
          </w:p>
        </w:tc>
        <w:tc>
          <w:tcPr>
            <w:tcW w:w="3710" w:type="dxa"/>
          </w:tcPr>
          <w:p w14:paraId="7D0D7E3A" w14:textId="77777777" w:rsidR="00AF4E8F" w:rsidRPr="00981256" w:rsidRDefault="00AF4E8F" w:rsidP="00532A5F">
            <w:pPr>
              <w:spacing w:line="360" w:lineRule="auto"/>
              <w:jc w:val="both"/>
              <w:cnfStyle w:val="100000000000" w:firstRow="1" w:lastRow="0" w:firstColumn="0" w:lastColumn="0" w:oddVBand="0" w:evenVBand="0" w:oddHBand="0" w:evenHBand="0" w:firstRowFirstColumn="0" w:firstRowLastColumn="0" w:lastRowFirstColumn="0" w:lastRowLastColumn="0"/>
              <w:rPr>
                <w:b w:val="0"/>
                <w:bCs w:val="0"/>
              </w:rPr>
            </w:pPr>
            <w:r w:rsidRPr="00981256">
              <w:rPr>
                <w:b w:val="0"/>
                <w:bCs w:val="0"/>
              </w:rPr>
              <w:t>E- posta</w:t>
            </w:r>
          </w:p>
        </w:tc>
      </w:tr>
      <w:tr w:rsidR="00C078A1" w:rsidRPr="00981256" w14:paraId="5E33261F" w14:textId="77777777" w:rsidTr="00C960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7" w:type="dxa"/>
          </w:tcPr>
          <w:p w14:paraId="5436C31A" w14:textId="626B467C" w:rsidR="00AF4E8F" w:rsidRPr="00981256" w:rsidRDefault="00AF4E8F" w:rsidP="00532A5F">
            <w:pPr>
              <w:spacing w:line="360" w:lineRule="auto"/>
              <w:jc w:val="both"/>
              <w:rPr>
                <w:b w:val="0"/>
                <w:color w:val="0D0D0D" w:themeColor="text1" w:themeTint="F2"/>
              </w:rPr>
            </w:pPr>
            <w:r w:rsidRPr="00981256">
              <w:rPr>
                <w:b w:val="0"/>
                <w:color w:val="0D0D0D" w:themeColor="text1" w:themeTint="F2"/>
              </w:rPr>
              <w:t>Prof.</w:t>
            </w:r>
            <w:r w:rsidR="00C960FF" w:rsidRPr="00981256">
              <w:rPr>
                <w:b w:val="0"/>
                <w:color w:val="0D0D0D" w:themeColor="text1" w:themeTint="F2"/>
              </w:rPr>
              <w:t xml:space="preserve"> </w:t>
            </w:r>
            <w:r w:rsidRPr="00981256">
              <w:rPr>
                <w:b w:val="0"/>
                <w:color w:val="0D0D0D" w:themeColor="text1" w:themeTint="F2"/>
              </w:rPr>
              <w:t>Dr. Mehmet Settar Koçak (Dekan)</w:t>
            </w:r>
          </w:p>
        </w:tc>
        <w:tc>
          <w:tcPr>
            <w:tcW w:w="3710" w:type="dxa"/>
          </w:tcPr>
          <w:p w14:paraId="75C54877" w14:textId="7D996168" w:rsidR="00AF4E8F" w:rsidRPr="00981256" w:rsidRDefault="00AF4E8F" w:rsidP="00532A5F">
            <w:pPr>
              <w:spacing w:line="360" w:lineRule="auto"/>
              <w:jc w:val="both"/>
              <w:cnfStyle w:val="000000100000" w:firstRow="0" w:lastRow="0" w:firstColumn="0" w:lastColumn="0" w:oddVBand="0" w:evenVBand="0" w:oddHBand="1" w:evenHBand="0" w:firstRowFirstColumn="0" w:firstRowLastColumn="0" w:lastRowFirstColumn="0" w:lastRowLastColumn="0"/>
              <w:rPr>
                <w:color w:val="0070C0"/>
              </w:rPr>
            </w:pPr>
            <w:r w:rsidRPr="00981256">
              <w:rPr>
                <w:color w:val="0070C0"/>
              </w:rPr>
              <w:t>settar.kocak@lokmanhekim.edu.tr</w:t>
            </w:r>
          </w:p>
        </w:tc>
      </w:tr>
      <w:tr w:rsidR="00C078A1" w:rsidRPr="00981256" w14:paraId="4B88848E" w14:textId="77777777" w:rsidTr="00C960FF">
        <w:tc>
          <w:tcPr>
            <w:cnfStyle w:val="001000000000" w:firstRow="0" w:lastRow="0" w:firstColumn="1" w:lastColumn="0" w:oddVBand="0" w:evenVBand="0" w:oddHBand="0" w:evenHBand="0" w:firstRowFirstColumn="0" w:firstRowLastColumn="0" w:lastRowFirstColumn="0" w:lastRowLastColumn="0"/>
            <w:tcW w:w="4087" w:type="dxa"/>
          </w:tcPr>
          <w:p w14:paraId="6B4A678C" w14:textId="57DFAA1B" w:rsidR="00AF4E8F" w:rsidRPr="00981256" w:rsidRDefault="00AF4E8F" w:rsidP="0090594F">
            <w:pPr>
              <w:spacing w:line="360" w:lineRule="auto"/>
              <w:jc w:val="both"/>
              <w:rPr>
                <w:b w:val="0"/>
                <w:color w:val="0D0D0D" w:themeColor="text1" w:themeTint="F2"/>
              </w:rPr>
            </w:pPr>
            <w:r w:rsidRPr="00981256">
              <w:rPr>
                <w:b w:val="0"/>
                <w:color w:val="0D0D0D" w:themeColor="text1" w:themeTint="F2"/>
              </w:rPr>
              <w:t>Doç. Dr. Mesut Cerit</w:t>
            </w:r>
          </w:p>
        </w:tc>
        <w:tc>
          <w:tcPr>
            <w:tcW w:w="3710" w:type="dxa"/>
          </w:tcPr>
          <w:p w14:paraId="20736278" w14:textId="1AF998FC" w:rsidR="00AF4E8F" w:rsidRPr="00981256" w:rsidRDefault="00AF4E8F" w:rsidP="00532A5F">
            <w:pPr>
              <w:spacing w:line="360" w:lineRule="auto"/>
              <w:jc w:val="both"/>
              <w:cnfStyle w:val="000000000000" w:firstRow="0" w:lastRow="0" w:firstColumn="0" w:lastColumn="0" w:oddVBand="0" w:evenVBand="0" w:oddHBand="0" w:evenHBand="0" w:firstRowFirstColumn="0" w:firstRowLastColumn="0" w:lastRowFirstColumn="0" w:lastRowLastColumn="0"/>
              <w:rPr>
                <w:color w:val="0070C0"/>
              </w:rPr>
            </w:pPr>
            <w:r w:rsidRPr="00981256">
              <w:rPr>
                <w:color w:val="0070C0"/>
              </w:rPr>
              <w:t>mesut.cerit@lokmanhekim.edu.tr</w:t>
            </w:r>
          </w:p>
        </w:tc>
      </w:tr>
      <w:tr w:rsidR="00C078A1" w:rsidRPr="00981256" w14:paraId="09947395" w14:textId="77777777" w:rsidTr="00C960FF">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4087" w:type="dxa"/>
          </w:tcPr>
          <w:p w14:paraId="200AD091" w14:textId="5B05EE29" w:rsidR="00AF4E8F" w:rsidRPr="00981256" w:rsidRDefault="00AF4E8F" w:rsidP="00117F28">
            <w:pPr>
              <w:pStyle w:val="NormalWeb"/>
              <w:spacing w:line="360" w:lineRule="auto"/>
              <w:rPr>
                <w:b w:val="0"/>
                <w:color w:val="0D0D0D" w:themeColor="text1" w:themeTint="F2"/>
              </w:rPr>
            </w:pPr>
            <w:r w:rsidRPr="00981256">
              <w:rPr>
                <w:b w:val="0"/>
                <w:color w:val="0D0D0D" w:themeColor="text1" w:themeTint="F2"/>
              </w:rPr>
              <w:t xml:space="preserve">Dr. </w:t>
            </w:r>
            <w:r w:rsidR="005D618A" w:rsidRPr="00981256">
              <w:rPr>
                <w:b w:val="0"/>
                <w:color w:val="0D0D0D" w:themeColor="text1" w:themeTint="F2"/>
              </w:rPr>
              <w:t>Ögr. Üyesi Selin Yıldırım</w:t>
            </w:r>
            <w:r w:rsidR="00117F28" w:rsidRPr="00981256">
              <w:rPr>
                <w:b w:val="0"/>
                <w:color w:val="0D0D0D" w:themeColor="text1" w:themeTint="F2"/>
              </w:rPr>
              <w:t xml:space="preserve"> Tuncer</w:t>
            </w:r>
          </w:p>
        </w:tc>
        <w:tc>
          <w:tcPr>
            <w:tcW w:w="3710" w:type="dxa"/>
          </w:tcPr>
          <w:p w14:paraId="59F00B1D" w14:textId="0823AFD8" w:rsidR="00AF4E8F" w:rsidRPr="00981256" w:rsidRDefault="00AF4E8F" w:rsidP="00476BCD">
            <w:pPr>
              <w:cnfStyle w:val="000000100000" w:firstRow="0" w:lastRow="0" w:firstColumn="0" w:lastColumn="0" w:oddVBand="0" w:evenVBand="0" w:oddHBand="1" w:evenHBand="0" w:firstRowFirstColumn="0" w:firstRowLastColumn="0" w:lastRowFirstColumn="0" w:lastRowLastColumn="0"/>
              <w:rPr>
                <w:color w:val="0070C0"/>
              </w:rPr>
            </w:pPr>
            <w:r w:rsidRPr="00981256">
              <w:rPr>
                <w:color w:val="0070C0"/>
              </w:rPr>
              <w:t>s</w:t>
            </w:r>
            <w:r w:rsidR="00476BCD" w:rsidRPr="00981256">
              <w:rPr>
                <w:color w:val="0070C0"/>
              </w:rPr>
              <w:t>elin.yildirim@lokmanhekim.edu.tr</w:t>
            </w:r>
          </w:p>
        </w:tc>
      </w:tr>
      <w:tr w:rsidR="00C078A1" w:rsidRPr="00981256" w14:paraId="3E0B64C7" w14:textId="77777777" w:rsidTr="00C960FF">
        <w:tc>
          <w:tcPr>
            <w:cnfStyle w:val="001000000000" w:firstRow="0" w:lastRow="0" w:firstColumn="1" w:lastColumn="0" w:oddVBand="0" w:evenVBand="0" w:oddHBand="0" w:evenHBand="0" w:firstRowFirstColumn="0" w:firstRowLastColumn="0" w:lastRowFirstColumn="0" w:lastRowLastColumn="0"/>
            <w:tcW w:w="4087" w:type="dxa"/>
          </w:tcPr>
          <w:p w14:paraId="1F22DD71" w14:textId="2D85A85B" w:rsidR="00AF4E8F" w:rsidRPr="00981256" w:rsidRDefault="00AF4E8F" w:rsidP="00532A5F">
            <w:pPr>
              <w:pStyle w:val="NormalWeb"/>
              <w:spacing w:line="360" w:lineRule="auto"/>
              <w:jc w:val="both"/>
              <w:rPr>
                <w:b w:val="0"/>
                <w:color w:val="0D0D0D" w:themeColor="text1" w:themeTint="F2"/>
              </w:rPr>
            </w:pPr>
            <w:r w:rsidRPr="00981256">
              <w:rPr>
                <w:b w:val="0"/>
                <w:color w:val="0D0D0D" w:themeColor="text1" w:themeTint="F2"/>
              </w:rPr>
              <w:t>Dr. Öğr. Üyesi Tuba Yazıcı</w:t>
            </w:r>
          </w:p>
        </w:tc>
        <w:tc>
          <w:tcPr>
            <w:tcW w:w="3710" w:type="dxa"/>
          </w:tcPr>
          <w:p w14:paraId="17960860" w14:textId="6DD726BE" w:rsidR="00AF4E8F" w:rsidRPr="00981256" w:rsidRDefault="00AF4E8F" w:rsidP="00532A5F">
            <w:pPr>
              <w:spacing w:line="360" w:lineRule="auto"/>
              <w:jc w:val="both"/>
              <w:cnfStyle w:val="000000000000" w:firstRow="0" w:lastRow="0" w:firstColumn="0" w:lastColumn="0" w:oddVBand="0" w:evenVBand="0" w:oddHBand="0" w:evenHBand="0" w:firstRowFirstColumn="0" w:firstRowLastColumn="0" w:lastRowFirstColumn="0" w:lastRowLastColumn="0"/>
              <w:rPr>
                <w:color w:val="0070C0"/>
              </w:rPr>
            </w:pPr>
            <w:r w:rsidRPr="00981256">
              <w:rPr>
                <w:color w:val="0070C0"/>
              </w:rPr>
              <w:t>tuba.yazici@lokmanhekim.edu.tr</w:t>
            </w:r>
          </w:p>
        </w:tc>
      </w:tr>
      <w:tr w:rsidR="00117F28" w:rsidRPr="00981256" w14:paraId="769B5B82" w14:textId="77777777" w:rsidTr="00825A44">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4087" w:type="dxa"/>
          </w:tcPr>
          <w:p w14:paraId="49F63B37" w14:textId="3B1968EB" w:rsidR="00825A44" w:rsidRPr="00981256" w:rsidRDefault="00117F28" w:rsidP="00825A44">
            <w:pPr>
              <w:pStyle w:val="NormalWeb"/>
              <w:jc w:val="both"/>
              <w:rPr>
                <w:b w:val="0"/>
                <w:color w:val="0D0D0D" w:themeColor="text1" w:themeTint="F2"/>
              </w:rPr>
            </w:pPr>
            <w:r w:rsidRPr="00981256">
              <w:rPr>
                <w:b w:val="0"/>
                <w:color w:val="0D0D0D" w:themeColor="text1" w:themeTint="F2"/>
              </w:rPr>
              <w:t>Dr. Öğr. Üyesi Mert Aksoy</w:t>
            </w:r>
            <w:r w:rsidR="00825A44" w:rsidRPr="00981256">
              <w:rPr>
                <w:b w:val="0"/>
                <w:color w:val="0D0D0D" w:themeColor="text1" w:themeTint="F2"/>
              </w:rPr>
              <w:t xml:space="preserve"> </w:t>
            </w:r>
          </w:p>
        </w:tc>
        <w:tc>
          <w:tcPr>
            <w:tcW w:w="3710" w:type="dxa"/>
          </w:tcPr>
          <w:p w14:paraId="064A974F" w14:textId="03BC3D39" w:rsidR="00117F28" w:rsidRPr="00981256" w:rsidRDefault="00A80F6C" w:rsidP="00117F28">
            <w:pPr>
              <w:spacing w:line="360" w:lineRule="auto"/>
              <w:jc w:val="both"/>
              <w:cnfStyle w:val="000000100000" w:firstRow="0" w:lastRow="0" w:firstColumn="0" w:lastColumn="0" w:oddVBand="0" w:evenVBand="0" w:oddHBand="1" w:evenHBand="0" w:firstRowFirstColumn="0" w:firstRowLastColumn="0" w:lastRowFirstColumn="0" w:lastRowLastColumn="0"/>
              <w:rPr>
                <w:color w:val="0070C0"/>
              </w:rPr>
            </w:pPr>
            <w:hyperlink r:id="rId10" w:history="1">
              <w:r w:rsidRPr="00981256">
                <w:rPr>
                  <w:rStyle w:val="Kpr"/>
                  <w:color w:val="0070C0"/>
                </w:rPr>
                <w:t>mert.aksoy@lokmanhekim.edu.tr</w:t>
              </w:r>
            </w:hyperlink>
          </w:p>
        </w:tc>
      </w:tr>
      <w:tr w:rsidR="00117F28" w:rsidRPr="00981256" w14:paraId="50CA86FD" w14:textId="77777777" w:rsidTr="00C960FF">
        <w:tc>
          <w:tcPr>
            <w:cnfStyle w:val="001000000000" w:firstRow="0" w:lastRow="0" w:firstColumn="1" w:lastColumn="0" w:oddVBand="0" w:evenVBand="0" w:oddHBand="0" w:evenHBand="0" w:firstRowFirstColumn="0" w:firstRowLastColumn="0" w:lastRowFirstColumn="0" w:lastRowLastColumn="0"/>
            <w:tcW w:w="4087" w:type="dxa"/>
          </w:tcPr>
          <w:p w14:paraId="311B0A3A" w14:textId="6A804769" w:rsidR="00117F28" w:rsidRPr="00981256" w:rsidRDefault="00117F28" w:rsidP="00117F28">
            <w:pPr>
              <w:pStyle w:val="NormalWeb"/>
              <w:spacing w:line="360" w:lineRule="auto"/>
              <w:jc w:val="both"/>
              <w:rPr>
                <w:b w:val="0"/>
                <w:color w:val="0D0D0D" w:themeColor="text1" w:themeTint="F2"/>
              </w:rPr>
            </w:pPr>
            <w:r w:rsidRPr="00981256">
              <w:rPr>
                <w:b w:val="0"/>
                <w:color w:val="0D0D0D" w:themeColor="text1" w:themeTint="F2"/>
              </w:rPr>
              <w:t>Öğr. Gör. Faruk Aydın</w:t>
            </w:r>
          </w:p>
        </w:tc>
        <w:tc>
          <w:tcPr>
            <w:tcW w:w="3710" w:type="dxa"/>
          </w:tcPr>
          <w:p w14:paraId="756419A6" w14:textId="2BAC7219" w:rsidR="008E5256" w:rsidRPr="00981256" w:rsidRDefault="00117F28" w:rsidP="00117F28">
            <w:pPr>
              <w:spacing w:line="360" w:lineRule="auto"/>
              <w:jc w:val="both"/>
              <w:cnfStyle w:val="000000000000" w:firstRow="0" w:lastRow="0" w:firstColumn="0" w:lastColumn="0" w:oddVBand="0" w:evenVBand="0" w:oddHBand="0" w:evenHBand="0" w:firstRowFirstColumn="0" w:firstRowLastColumn="0" w:lastRowFirstColumn="0" w:lastRowLastColumn="0"/>
              <w:rPr>
                <w:color w:val="0070C0"/>
              </w:rPr>
            </w:pPr>
            <w:r w:rsidRPr="00981256">
              <w:rPr>
                <w:color w:val="0070C0"/>
              </w:rPr>
              <w:t>faruk.aydin@lokmanhekim.edu.tr</w:t>
            </w:r>
          </w:p>
        </w:tc>
      </w:tr>
      <w:tr w:rsidR="008E5256" w:rsidRPr="00981256" w14:paraId="7342E1E8" w14:textId="77777777" w:rsidTr="00C960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7" w:type="dxa"/>
          </w:tcPr>
          <w:p w14:paraId="6574B3FF" w14:textId="2DB8D418" w:rsidR="008E5256" w:rsidRPr="00981256" w:rsidRDefault="008E5256" w:rsidP="008E5256">
            <w:pPr>
              <w:pStyle w:val="NormalWeb"/>
              <w:spacing w:line="360" w:lineRule="auto"/>
              <w:jc w:val="both"/>
              <w:rPr>
                <w:b w:val="0"/>
                <w:color w:val="0D0D0D" w:themeColor="text1" w:themeTint="F2"/>
              </w:rPr>
            </w:pPr>
            <w:r w:rsidRPr="00981256">
              <w:rPr>
                <w:b w:val="0"/>
                <w:color w:val="0D0D0D" w:themeColor="text1" w:themeTint="F2"/>
              </w:rPr>
              <w:t>Öğr. Gör. Murat Anılır</w:t>
            </w:r>
          </w:p>
        </w:tc>
        <w:tc>
          <w:tcPr>
            <w:tcW w:w="3710" w:type="dxa"/>
          </w:tcPr>
          <w:p w14:paraId="492A3512" w14:textId="708AD690" w:rsidR="008E5256" w:rsidRPr="00981256" w:rsidRDefault="008E5256" w:rsidP="008E5256">
            <w:pPr>
              <w:spacing w:line="360" w:lineRule="auto"/>
              <w:jc w:val="both"/>
              <w:cnfStyle w:val="000000100000" w:firstRow="0" w:lastRow="0" w:firstColumn="0" w:lastColumn="0" w:oddVBand="0" w:evenVBand="0" w:oddHBand="1" w:evenHBand="0" w:firstRowFirstColumn="0" w:firstRowLastColumn="0" w:lastRowFirstColumn="0" w:lastRowLastColumn="0"/>
              <w:rPr>
                <w:color w:val="0070C0"/>
              </w:rPr>
            </w:pPr>
            <w:hyperlink r:id="rId11" w:history="1">
              <w:r w:rsidRPr="00981256">
                <w:rPr>
                  <w:rStyle w:val="Kpr"/>
                  <w:color w:val="0070C0"/>
                </w:rPr>
                <w:t>murat.anilir@lokmanhekim.edu.tr</w:t>
              </w:r>
            </w:hyperlink>
          </w:p>
        </w:tc>
      </w:tr>
      <w:tr w:rsidR="008E5256" w:rsidRPr="00981256" w14:paraId="6E1C29BD" w14:textId="77777777" w:rsidTr="008E5256">
        <w:tc>
          <w:tcPr>
            <w:cnfStyle w:val="001000000000" w:firstRow="0" w:lastRow="0" w:firstColumn="1" w:lastColumn="0" w:oddVBand="0" w:evenVBand="0" w:oddHBand="0" w:evenHBand="0" w:firstRowFirstColumn="0" w:firstRowLastColumn="0" w:lastRowFirstColumn="0" w:lastRowLastColumn="0"/>
            <w:tcW w:w="4087" w:type="dxa"/>
            <w:tcBorders>
              <w:bottom w:val="single" w:sz="4" w:space="0" w:color="4472C4" w:themeColor="accent1"/>
            </w:tcBorders>
          </w:tcPr>
          <w:p w14:paraId="66F374DD" w14:textId="31E2DEF3" w:rsidR="008E5256" w:rsidRPr="00981256" w:rsidRDefault="008E5256" w:rsidP="008E5256">
            <w:pPr>
              <w:pStyle w:val="NormalWeb"/>
              <w:spacing w:line="360" w:lineRule="auto"/>
              <w:jc w:val="both"/>
              <w:rPr>
                <w:b w:val="0"/>
                <w:color w:val="0D0D0D" w:themeColor="text1" w:themeTint="F2"/>
              </w:rPr>
            </w:pPr>
            <w:r w:rsidRPr="00981256">
              <w:rPr>
                <w:b w:val="0"/>
                <w:color w:val="0D0D0D" w:themeColor="text1" w:themeTint="F2"/>
              </w:rPr>
              <w:t>Araş. Gör. Ekin Kılıç Altınışık</w:t>
            </w:r>
          </w:p>
        </w:tc>
        <w:tc>
          <w:tcPr>
            <w:tcW w:w="3710" w:type="dxa"/>
            <w:tcBorders>
              <w:bottom w:val="single" w:sz="4" w:space="0" w:color="4472C4" w:themeColor="accent1"/>
            </w:tcBorders>
          </w:tcPr>
          <w:p w14:paraId="24D72E69" w14:textId="65EB724E" w:rsidR="008E5256" w:rsidRPr="00981256" w:rsidRDefault="008E5256" w:rsidP="008E5256">
            <w:pPr>
              <w:spacing w:line="360" w:lineRule="auto"/>
              <w:jc w:val="both"/>
              <w:cnfStyle w:val="000000000000" w:firstRow="0" w:lastRow="0" w:firstColumn="0" w:lastColumn="0" w:oddVBand="0" w:evenVBand="0" w:oddHBand="0" w:evenHBand="0" w:firstRowFirstColumn="0" w:firstRowLastColumn="0" w:lastRowFirstColumn="0" w:lastRowLastColumn="0"/>
              <w:rPr>
                <w:color w:val="0070C0"/>
              </w:rPr>
            </w:pPr>
            <w:hyperlink r:id="rId12" w:history="1">
              <w:r w:rsidRPr="00981256">
                <w:rPr>
                  <w:rStyle w:val="Kpr"/>
                  <w:color w:val="0070C0"/>
                </w:rPr>
                <w:t>ekin.kilic@lokmanhekim.edu.tr</w:t>
              </w:r>
            </w:hyperlink>
          </w:p>
        </w:tc>
      </w:tr>
      <w:tr w:rsidR="008E5256" w:rsidRPr="00981256" w14:paraId="5ECEA923" w14:textId="77777777" w:rsidTr="008E52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gridSpan w:val="2"/>
            <w:tcBorders>
              <w:bottom w:val="single" w:sz="4" w:space="0" w:color="auto"/>
              <w:right w:val="single" w:sz="4" w:space="0" w:color="auto"/>
            </w:tcBorders>
          </w:tcPr>
          <w:p w14:paraId="2C6CA3A5" w14:textId="710D5F0B" w:rsidR="008E5256" w:rsidRPr="00981256" w:rsidRDefault="008E5256" w:rsidP="008E5256">
            <w:pPr>
              <w:spacing w:line="360" w:lineRule="auto"/>
              <w:jc w:val="both"/>
              <w:rPr>
                <w:b w:val="0"/>
                <w:color w:val="0D0D0D" w:themeColor="text1" w:themeTint="F2"/>
              </w:rPr>
            </w:pPr>
            <w:r w:rsidRPr="00981256">
              <w:rPr>
                <w:b w:val="0"/>
                <w:color w:val="0D0D0D" w:themeColor="text1" w:themeTint="F2"/>
              </w:rPr>
              <w:t>Adres: Söğütözü Mh. 2185 Cd. No: 20/J 06510 Çankaya/Ankara</w:t>
            </w:r>
          </w:p>
        </w:tc>
      </w:tr>
    </w:tbl>
    <w:p w14:paraId="5625EB73" w14:textId="2270A9F8" w:rsidR="002C1519" w:rsidRPr="00981256" w:rsidRDefault="002C1519" w:rsidP="00532A5F">
      <w:pPr>
        <w:spacing w:line="360" w:lineRule="auto"/>
        <w:jc w:val="both"/>
        <w:rPr>
          <w:color w:val="0D0D0D" w:themeColor="text1" w:themeTint="F2"/>
        </w:rPr>
      </w:pPr>
    </w:p>
    <w:p w14:paraId="3406EAA4" w14:textId="3725BD64" w:rsidR="00E33C50" w:rsidRPr="00981256" w:rsidRDefault="007D117D" w:rsidP="008F2882">
      <w:pPr>
        <w:pStyle w:val="Balk2"/>
        <w:rPr>
          <w:color w:val="0D0D0D" w:themeColor="text1" w:themeTint="F2"/>
        </w:rPr>
      </w:pPr>
      <w:bookmarkStart w:id="4" w:name="_Toc121090482"/>
      <w:r w:rsidRPr="00981256">
        <w:rPr>
          <w:color w:val="0D0D0D" w:themeColor="text1" w:themeTint="F2"/>
        </w:rPr>
        <w:t>1.</w:t>
      </w:r>
      <w:r w:rsidR="00E33C50" w:rsidRPr="00981256">
        <w:rPr>
          <w:color w:val="0D0D0D" w:themeColor="text1" w:themeTint="F2"/>
        </w:rPr>
        <w:t xml:space="preserve">2. Tarihsel </w:t>
      </w:r>
      <w:r w:rsidR="002F36A6" w:rsidRPr="00981256">
        <w:rPr>
          <w:color w:val="0D0D0D" w:themeColor="text1" w:themeTint="F2"/>
        </w:rPr>
        <w:t>Gelişimi</w:t>
      </w:r>
      <w:bookmarkEnd w:id="4"/>
      <w:r w:rsidR="00E33C50" w:rsidRPr="00981256">
        <w:rPr>
          <w:color w:val="0D0D0D" w:themeColor="text1" w:themeTint="F2"/>
        </w:rPr>
        <w:t xml:space="preserve"> </w:t>
      </w:r>
    </w:p>
    <w:p w14:paraId="08646F1F" w14:textId="005F8DDA" w:rsidR="00E33C50" w:rsidRPr="00981256" w:rsidRDefault="002F36A6" w:rsidP="00532A5F">
      <w:pPr>
        <w:pStyle w:val="NormalWeb"/>
        <w:spacing w:line="360" w:lineRule="auto"/>
        <w:jc w:val="both"/>
        <w:rPr>
          <w:b/>
          <w:bCs/>
          <w:color w:val="0D0D0D" w:themeColor="text1" w:themeTint="F2"/>
        </w:rPr>
      </w:pPr>
      <w:r w:rsidRPr="00981256">
        <w:rPr>
          <w:b/>
          <w:bCs/>
          <w:color w:val="0D0D0D" w:themeColor="text1" w:themeTint="F2"/>
        </w:rPr>
        <w:t>Tarihçe</w:t>
      </w:r>
      <w:r w:rsidR="00E33C50" w:rsidRPr="00981256">
        <w:rPr>
          <w:b/>
          <w:bCs/>
          <w:color w:val="0D0D0D" w:themeColor="text1" w:themeTint="F2"/>
        </w:rPr>
        <w:t xml:space="preserve">: </w:t>
      </w:r>
    </w:p>
    <w:p w14:paraId="579C1387" w14:textId="7C834CD0" w:rsidR="00DD0B1B" w:rsidRPr="00981256" w:rsidRDefault="003C53F9" w:rsidP="00A81221">
      <w:pPr>
        <w:pStyle w:val="NormalWeb"/>
        <w:spacing w:line="360" w:lineRule="auto"/>
        <w:ind w:firstLine="708"/>
        <w:jc w:val="both"/>
        <w:rPr>
          <w:color w:val="0D0D0D" w:themeColor="text1" w:themeTint="F2"/>
        </w:rPr>
      </w:pPr>
      <w:r w:rsidRPr="00981256">
        <w:rPr>
          <w:color w:val="0D0D0D" w:themeColor="text1" w:themeTint="F2"/>
        </w:rPr>
        <w:t xml:space="preserve">Lokman Hekim Üniversitesi (LHÜ) </w:t>
      </w:r>
      <w:r w:rsidR="001649CE" w:rsidRPr="00981256">
        <w:rPr>
          <w:color w:val="0D0D0D" w:themeColor="text1" w:themeTint="F2"/>
        </w:rPr>
        <w:t>Spor Bilimleri Fakültesi</w:t>
      </w:r>
      <w:r w:rsidRPr="00981256">
        <w:rPr>
          <w:color w:val="0D0D0D" w:themeColor="text1" w:themeTint="F2"/>
        </w:rPr>
        <w:t xml:space="preserve"> 2018 yılında kurulmuştur. 2018-2019 </w:t>
      </w:r>
      <w:r w:rsidR="00AE00F3" w:rsidRPr="00981256">
        <w:rPr>
          <w:color w:val="0D0D0D" w:themeColor="text1" w:themeTint="F2"/>
        </w:rPr>
        <w:t>Eğitim</w:t>
      </w:r>
      <w:r w:rsidRPr="00981256">
        <w:rPr>
          <w:color w:val="0D0D0D" w:themeColor="text1" w:themeTint="F2"/>
        </w:rPr>
        <w:t xml:space="preserve"> </w:t>
      </w:r>
      <w:r w:rsidR="00AE00F3" w:rsidRPr="00981256">
        <w:rPr>
          <w:color w:val="0D0D0D" w:themeColor="text1" w:themeTint="F2"/>
        </w:rPr>
        <w:t>Öğretim</w:t>
      </w:r>
      <w:r w:rsidRPr="00981256">
        <w:rPr>
          <w:color w:val="0D0D0D" w:themeColor="text1" w:themeTint="F2"/>
        </w:rPr>
        <w:t xml:space="preserve"> Yılı Güz Dönemi'nde </w:t>
      </w:r>
      <w:r w:rsidR="00DD0B1B" w:rsidRPr="00981256">
        <w:rPr>
          <w:color w:val="0D0D0D" w:themeColor="text1" w:themeTint="F2"/>
        </w:rPr>
        <w:t>Spor Bilimleri Fakültesi bünyesinde kurulan Antrenörlük Eğitimi Bölümü</w:t>
      </w:r>
      <w:r w:rsidRPr="00981256">
        <w:rPr>
          <w:color w:val="0D0D0D" w:themeColor="text1" w:themeTint="F2"/>
        </w:rPr>
        <w:t xml:space="preserve"> lisans programı ile eğitim öğretime başlamıştır. </w:t>
      </w:r>
      <w:r w:rsidR="00780DA1" w:rsidRPr="00981256">
        <w:rPr>
          <w:color w:val="0D0D0D" w:themeColor="text1" w:themeTint="F2"/>
        </w:rPr>
        <w:t>2020-2021</w:t>
      </w:r>
      <w:r w:rsidRPr="00981256">
        <w:rPr>
          <w:color w:val="0D0D0D" w:themeColor="text1" w:themeTint="F2"/>
        </w:rPr>
        <w:t xml:space="preserve"> yılında ise </w:t>
      </w:r>
      <w:r w:rsidR="00B93C88" w:rsidRPr="00981256">
        <w:rPr>
          <w:color w:val="0D0D0D" w:themeColor="text1" w:themeTint="F2"/>
        </w:rPr>
        <w:t xml:space="preserve">Spor Yönetimi ve Rekreasyon </w:t>
      </w:r>
      <w:r w:rsidR="00DD0B1B" w:rsidRPr="00981256">
        <w:rPr>
          <w:color w:val="0D0D0D" w:themeColor="text1" w:themeTint="F2"/>
        </w:rPr>
        <w:t xml:space="preserve">bölümleri lisans </w:t>
      </w:r>
      <w:r w:rsidRPr="00981256">
        <w:rPr>
          <w:color w:val="0D0D0D" w:themeColor="text1" w:themeTint="F2"/>
        </w:rPr>
        <w:t>programl</w:t>
      </w:r>
      <w:r w:rsidR="00B93C88" w:rsidRPr="00981256">
        <w:rPr>
          <w:color w:val="0D0D0D" w:themeColor="text1" w:themeTint="F2"/>
        </w:rPr>
        <w:t xml:space="preserve">arı </w:t>
      </w:r>
      <w:r w:rsidR="00780DA1" w:rsidRPr="00981256">
        <w:rPr>
          <w:color w:val="0D0D0D" w:themeColor="text1" w:themeTint="F2"/>
        </w:rPr>
        <w:t xml:space="preserve">ile Fiziksel Aktivite, Sağlık ve Spor Bilimleri Tezli Yüksek Lisans Programı </w:t>
      </w:r>
      <w:r w:rsidR="00B93C88" w:rsidRPr="00981256">
        <w:rPr>
          <w:color w:val="0D0D0D" w:themeColor="text1" w:themeTint="F2"/>
        </w:rPr>
        <w:t xml:space="preserve">açılmıştır. </w:t>
      </w:r>
      <w:r w:rsidRPr="00981256">
        <w:rPr>
          <w:color w:val="0D0D0D" w:themeColor="text1" w:themeTint="F2"/>
        </w:rPr>
        <w:t xml:space="preserve">Lokman Hekim Üniversitesi </w:t>
      </w:r>
      <w:r w:rsidR="00DD0B1B" w:rsidRPr="00981256">
        <w:rPr>
          <w:color w:val="0D0D0D" w:themeColor="text1" w:themeTint="F2"/>
        </w:rPr>
        <w:t>Spor Bilimleri Fakültesi bünyesinde kurulan Antrenörlük Eğitimi Bölümü</w:t>
      </w:r>
      <w:r w:rsidRPr="00981256">
        <w:rPr>
          <w:color w:val="0D0D0D" w:themeColor="text1" w:themeTint="F2"/>
        </w:rPr>
        <w:t xml:space="preserve"> ilk mezunlarını </w:t>
      </w:r>
      <w:r w:rsidR="00DD0B1B" w:rsidRPr="00981256">
        <w:rPr>
          <w:color w:val="0D0D0D" w:themeColor="text1" w:themeTint="F2"/>
        </w:rPr>
        <w:t xml:space="preserve">2021- </w:t>
      </w:r>
      <w:r w:rsidRPr="00981256">
        <w:rPr>
          <w:color w:val="0D0D0D" w:themeColor="text1" w:themeTint="F2"/>
        </w:rPr>
        <w:t>202</w:t>
      </w:r>
      <w:r w:rsidR="00DD0B1B" w:rsidRPr="00981256">
        <w:rPr>
          <w:color w:val="0D0D0D" w:themeColor="text1" w:themeTint="F2"/>
        </w:rPr>
        <w:t xml:space="preserve">2 </w:t>
      </w:r>
      <w:r w:rsidR="000A2B0C" w:rsidRPr="00981256">
        <w:rPr>
          <w:color w:val="0D0D0D" w:themeColor="text1" w:themeTint="F2"/>
        </w:rPr>
        <w:t xml:space="preserve">eğitim öğretim yılı bahar döneminde </w:t>
      </w:r>
      <w:r w:rsidRPr="00981256">
        <w:rPr>
          <w:color w:val="0D0D0D" w:themeColor="text1" w:themeTint="F2"/>
        </w:rPr>
        <w:t>vermiştir.</w:t>
      </w:r>
      <w:r w:rsidR="00DD0B1B" w:rsidRPr="00981256">
        <w:rPr>
          <w:color w:val="0D0D0D" w:themeColor="text1" w:themeTint="F2"/>
        </w:rPr>
        <w:t xml:space="preserve"> </w:t>
      </w:r>
    </w:p>
    <w:p w14:paraId="57D4A907" w14:textId="28BB8C3A" w:rsidR="00661004" w:rsidRPr="00981256" w:rsidRDefault="00661004" w:rsidP="00A81221">
      <w:pPr>
        <w:pStyle w:val="NormalWeb"/>
        <w:spacing w:line="360" w:lineRule="auto"/>
        <w:ind w:firstLine="708"/>
        <w:jc w:val="both"/>
        <w:rPr>
          <w:color w:val="0D0D0D" w:themeColor="text1" w:themeTint="F2"/>
        </w:rPr>
      </w:pPr>
      <w:r w:rsidRPr="00981256">
        <w:rPr>
          <w:color w:val="0D0D0D" w:themeColor="text1" w:themeTint="F2"/>
        </w:rPr>
        <w:lastRenderedPageBreak/>
        <w:t>Lokman Hekim Üniversitesi Spor Bilimleri Fakültesi, fiziksel aktivite, sağlık ve sporu aka</w:t>
      </w:r>
      <w:r w:rsidR="000A2B0C" w:rsidRPr="00981256">
        <w:rPr>
          <w:color w:val="0D0D0D" w:themeColor="text1" w:themeTint="F2"/>
        </w:rPr>
        <w:t>demik eğitimler ve sertifika</w:t>
      </w:r>
      <w:r w:rsidRPr="00981256">
        <w:rPr>
          <w:color w:val="0D0D0D" w:themeColor="text1" w:themeTint="F2"/>
        </w:rPr>
        <w:t xml:space="preserve"> programlarıyla birlikte, fitness yönetimi, önleyici ve t</w:t>
      </w:r>
      <w:r w:rsidR="000A2B0C" w:rsidRPr="00981256">
        <w:rPr>
          <w:color w:val="0D0D0D" w:themeColor="text1" w:themeTint="F2"/>
        </w:rPr>
        <w:t>e</w:t>
      </w:r>
      <w:r w:rsidRPr="00981256">
        <w:rPr>
          <w:color w:val="0D0D0D" w:themeColor="text1" w:themeTint="F2"/>
        </w:rPr>
        <w:t>davi edici terapötik modül çerçevesinde pekiştirerek Spor Genel Müdürlüğü (SGM), spor kulüpleri ve çeşitli kurum ve kuruluşlara, farklı yaş guruplarında çalışabilecek donanımda kalifiye spor bilimci, antrenör, kondisyoner, sporda performans analisti, spor muhabirleri, rekreasyon liderleri ve yöneticilerini yetiştirmek amacıyla kurulmuştur.</w:t>
      </w:r>
    </w:p>
    <w:p w14:paraId="736B2229" w14:textId="7E093E46" w:rsidR="00DD0B1B" w:rsidRPr="00981256" w:rsidRDefault="00DD0B1B" w:rsidP="00A81221">
      <w:pPr>
        <w:pStyle w:val="NormalWeb"/>
        <w:spacing w:line="360" w:lineRule="auto"/>
        <w:ind w:firstLine="708"/>
        <w:jc w:val="both"/>
        <w:rPr>
          <w:color w:val="0D0D0D" w:themeColor="text1" w:themeTint="F2"/>
        </w:rPr>
      </w:pPr>
      <w:r w:rsidRPr="00981256">
        <w:rPr>
          <w:color w:val="0D0D0D" w:themeColor="text1" w:themeTint="F2"/>
        </w:rPr>
        <w:t>Lokman Hekim Üniversitesi, eğitim, araştırma ve toplumsal hizmet alanlarında başarı çizgisini hızla yükseltmeye devam etmektedir. Üniversitemiz sağlık ve sporun disiplinler arası işbirliğinin en önemli düzeyde gerçekleştirildiği sağlık temalı bir akademik kurumdur. Günümüz dünyasında spor endüstrisinin en önemli unsuru olan “sağlıklı yaşam ve egzersiz uygul</w:t>
      </w:r>
      <w:r w:rsidR="000A2B0C" w:rsidRPr="00981256">
        <w:rPr>
          <w:color w:val="0D0D0D" w:themeColor="text1" w:themeTint="F2"/>
        </w:rPr>
        <w:t>a</w:t>
      </w:r>
      <w:r w:rsidRPr="00981256">
        <w:rPr>
          <w:color w:val="0D0D0D" w:themeColor="text1" w:themeTint="F2"/>
        </w:rPr>
        <w:t>maları” bireylerin yaşam kalitesini artır</w:t>
      </w:r>
      <w:r w:rsidR="001D2AFA" w:rsidRPr="00981256">
        <w:rPr>
          <w:color w:val="0D0D0D" w:themeColor="text1" w:themeTint="F2"/>
        </w:rPr>
        <w:t xml:space="preserve">an en önemli unsurlardan biridir </w:t>
      </w:r>
      <w:r w:rsidRPr="00981256">
        <w:rPr>
          <w:color w:val="0D0D0D" w:themeColor="text1" w:themeTint="F2"/>
        </w:rPr>
        <w:t>ve bu alanda ç</w:t>
      </w:r>
      <w:r w:rsidR="00661004" w:rsidRPr="00981256">
        <w:rPr>
          <w:color w:val="0D0D0D" w:themeColor="text1" w:themeTint="F2"/>
        </w:rPr>
        <w:t>ok sayıda iş imkanı sunmaktadır</w:t>
      </w:r>
      <w:r w:rsidRPr="00981256">
        <w:rPr>
          <w:color w:val="0D0D0D" w:themeColor="text1" w:themeTint="F2"/>
        </w:rPr>
        <w:t xml:space="preserve">. Ayrıca, </w:t>
      </w:r>
      <w:r w:rsidR="008E5256" w:rsidRPr="00981256">
        <w:rPr>
          <w:color w:val="0D0D0D" w:themeColor="text1" w:themeTint="F2"/>
        </w:rPr>
        <w:t>l</w:t>
      </w:r>
      <w:r w:rsidRPr="00981256">
        <w:rPr>
          <w:color w:val="0D0D0D" w:themeColor="text1" w:themeTint="F2"/>
        </w:rPr>
        <w:t xml:space="preserve">isansüstü eğitime başlayan </w:t>
      </w:r>
      <w:r w:rsidR="001D2AFA" w:rsidRPr="00981256">
        <w:rPr>
          <w:color w:val="0D0D0D" w:themeColor="text1" w:themeTint="F2"/>
        </w:rPr>
        <w:t>fakültemiz mezunların</w:t>
      </w:r>
      <w:r w:rsidRPr="00981256">
        <w:rPr>
          <w:color w:val="0D0D0D" w:themeColor="text1" w:themeTint="F2"/>
        </w:rPr>
        <w:t>a akademik hayata geçiş imkanı da sağlamaktadır.</w:t>
      </w:r>
    </w:p>
    <w:p w14:paraId="11AD5F53" w14:textId="53D5E4D6" w:rsidR="006A03EF" w:rsidRPr="00981256" w:rsidRDefault="006A03EF" w:rsidP="00532A5F">
      <w:pPr>
        <w:pStyle w:val="NormalWeb"/>
        <w:spacing w:line="360" w:lineRule="auto"/>
        <w:jc w:val="both"/>
        <w:rPr>
          <w:b/>
          <w:bCs/>
          <w:i/>
          <w:color w:val="0D0D0D" w:themeColor="text1" w:themeTint="F2"/>
        </w:rPr>
      </w:pPr>
      <w:r w:rsidRPr="00981256">
        <w:rPr>
          <w:b/>
          <w:bCs/>
          <w:i/>
          <w:color w:val="0D0D0D" w:themeColor="text1" w:themeTint="F2"/>
        </w:rPr>
        <w:t xml:space="preserve">Mevcut Durum: </w:t>
      </w:r>
    </w:p>
    <w:p w14:paraId="432EBFE1" w14:textId="581F02DB" w:rsidR="006A03EF" w:rsidRPr="00981256" w:rsidRDefault="00B93C88" w:rsidP="00A81221">
      <w:pPr>
        <w:pStyle w:val="NormalWeb"/>
        <w:spacing w:line="360" w:lineRule="auto"/>
        <w:ind w:firstLine="360"/>
        <w:jc w:val="both"/>
        <w:rPr>
          <w:color w:val="0D0D0D" w:themeColor="text1" w:themeTint="F2"/>
        </w:rPr>
      </w:pPr>
      <w:r w:rsidRPr="00981256">
        <w:rPr>
          <w:color w:val="0D0D0D" w:themeColor="text1" w:themeTint="F2"/>
        </w:rPr>
        <w:t>Lokman Hekim Üniversitesi (LHÜ) Spor Bilimleri Fakültesi</w:t>
      </w:r>
      <w:r w:rsidR="00B241BF" w:rsidRPr="00981256">
        <w:rPr>
          <w:color w:val="0D0D0D" w:themeColor="text1" w:themeTint="F2"/>
        </w:rPr>
        <w:t>’</w:t>
      </w:r>
      <w:r w:rsidR="00320443" w:rsidRPr="00981256">
        <w:rPr>
          <w:color w:val="0D0D0D" w:themeColor="text1" w:themeTint="F2"/>
        </w:rPr>
        <w:t>nd</w:t>
      </w:r>
      <w:r w:rsidRPr="00981256">
        <w:rPr>
          <w:color w:val="0D0D0D" w:themeColor="text1" w:themeTint="F2"/>
        </w:rPr>
        <w:t>e</w:t>
      </w:r>
      <w:r w:rsidR="00B241BF" w:rsidRPr="00981256">
        <w:rPr>
          <w:color w:val="0D0D0D" w:themeColor="text1" w:themeTint="F2"/>
        </w:rPr>
        <w:t xml:space="preserve"> </w:t>
      </w:r>
      <w:r w:rsidRPr="00981256">
        <w:rPr>
          <w:color w:val="0D0D0D" w:themeColor="text1" w:themeTint="F2"/>
        </w:rPr>
        <w:t>üç</w:t>
      </w:r>
      <w:r w:rsidR="00B241BF" w:rsidRPr="00981256">
        <w:rPr>
          <w:color w:val="0D0D0D" w:themeColor="text1" w:themeTint="F2"/>
        </w:rPr>
        <w:t xml:space="preserve"> lisans programı </w:t>
      </w:r>
      <w:r w:rsidRPr="00981256">
        <w:rPr>
          <w:color w:val="0D0D0D" w:themeColor="text1" w:themeTint="F2"/>
        </w:rPr>
        <w:t xml:space="preserve">ve bir yüksek lisans programı </w:t>
      </w:r>
      <w:r w:rsidR="00B241BF" w:rsidRPr="00981256">
        <w:rPr>
          <w:color w:val="0D0D0D" w:themeColor="text1" w:themeTint="F2"/>
        </w:rPr>
        <w:t>ile eğitim-öğretim hizmeti verilmektedir.</w:t>
      </w:r>
      <w:r w:rsidR="00595E7A" w:rsidRPr="00981256">
        <w:rPr>
          <w:color w:val="0D0D0D" w:themeColor="text1" w:themeTint="F2"/>
        </w:rPr>
        <w:t xml:space="preserve"> Bu bölümler aşağıda sunulduğu gibidir;</w:t>
      </w:r>
    </w:p>
    <w:p w14:paraId="0AEDA5CD" w14:textId="77777777" w:rsidR="00B93C88" w:rsidRPr="00981256" w:rsidRDefault="00B93C88" w:rsidP="00B93C88">
      <w:pPr>
        <w:pStyle w:val="NormalWeb"/>
        <w:numPr>
          <w:ilvl w:val="0"/>
          <w:numId w:val="2"/>
        </w:numPr>
        <w:spacing w:line="360" w:lineRule="auto"/>
        <w:jc w:val="both"/>
        <w:rPr>
          <w:color w:val="0D0D0D" w:themeColor="text1" w:themeTint="F2"/>
        </w:rPr>
      </w:pPr>
      <w:r w:rsidRPr="00981256">
        <w:rPr>
          <w:color w:val="0D0D0D" w:themeColor="text1" w:themeTint="F2"/>
        </w:rPr>
        <w:t xml:space="preserve">Antrenörlük Eğitimi Bölümü </w:t>
      </w:r>
    </w:p>
    <w:p w14:paraId="284AA370" w14:textId="38BD604E" w:rsidR="006A03EF" w:rsidRPr="00981256" w:rsidRDefault="00B93C88" w:rsidP="00B93C88">
      <w:pPr>
        <w:pStyle w:val="NormalWeb"/>
        <w:numPr>
          <w:ilvl w:val="0"/>
          <w:numId w:val="2"/>
        </w:numPr>
        <w:spacing w:line="360" w:lineRule="auto"/>
        <w:jc w:val="both"/>
        <w:rPr>
          <w:color w:val="0D0D0D" w:themeColor="text1" w:themeTint="F2"/>
        </w:rPr>
      </w:pPr>
      <w:r w:rsidRPr="00981256">
        <w:rPr>
          <w:color w:val="0D0D0D" w:themeColor="text1" w:themeTint="F2"/>
        </w:rPr>
        <w:t>Spor Yönetimi Bölümü</w:t>
      </w:r>
    </w:p>
    <w:p w14:paraId="67AA2308" w14:textId="775D22E6" w:rsidR="00B93C88" w:rsidRPr="00981256" w:rsidRDefault="00B93C88" w:rsidP="00B93C88">
      <w:pPr>
        <w:pStyle w:val="NormalWeb"/>
        <w:numPr>
          <w:ilvl w:val="0"/>
          <w:numId w:val="2"/>
        </w:numPr>
        <w:spacing w:line="360" w:lineRule="auto"/>
        <w:jc w:val="both"/>
        <w:rPr>
          <w:color w:val="0D0D0D" w:themeColor="text1" w:themeTint="F2"/>
        </w:rPr>
      </w:pPr>
      <w:r w:rsidRPr="00981256">
        <w:rPr>
          <w:color w:val="0D0D0D" w:themeColor="text1" w:themeTint="F2"/>
        </w:rPr>
        <w:t xml:space="preserve">Rekreasyon Bölümü </w:t>
      </w:r>
    </w:p>
    <w:p w14:paraId="34D6623C" w14:textId="42C219BF" w:rsidR="006A03EF" w:rsidRPr="00981256" w:rsidRDefault="00780DA1" w:rsidP="00780DA1">
      <w:pPr>
        <w:pStyle w:val="NormalWeb"/>
        <w:numPr>
          <w:ilvl w:val="0"/>
          <w:numId w:val="2"/>
        </w:numPr>
        <w:spacing w:line="360" w:lineRule="auto"/>
        <w:jc w:val="both"/>
        <w:rPr>
          <w:color w:val="0D0D0D" w:themeColor="text1" w:themeTint="F2"/>
        </w:rPr>
      </w:pPr>
      <w:r w:rsidRPr="00981256">
        <w:rPr>
          <w:color w:val="0D0D0D" w:themeColor="text1" w:themeTint="F2"/>
        </w:rPr>
        <w:t xml:space="preserve">Fiziksel Aktivite, Sağlık ve Spor Bilimleri </w:t>
      </w:r>
      <w:r w:rsidR="00B93C88" w:rsidRPr="00981256">
        <w:rPr>
          <w:color w:val="0D0D0D" w:themeColor="text1" w:themeTint="F2"/>
        </w:rPr>
        <w:t>Yüksek Lisans</w:t>
      </w:r>
      <w:r w:rsidR="006A03EF" w:rsidRPr="00981256">
        <w:rPr>
          <w:color w:val="0D0D0D" w:themeColor="text1" w:themeTint="F2"/>
        </w:rPr>
        <w:t xml:space="preserve"> Programı</w:t>
      </w:r>
    </w:p>
    <w:p w14:paraId="22C9B6DA" w14:textId="5A132367" w:rsidR="00BA0B94" w:rsidRPr="00981256" w:rsidRDefault="00595E7A" w:rsidP="00BA0B94">
      <w:pPr>
        <w:pStyle w:val="GvdeMetni"/>
        <w:spacing w:line="360" w:lineRule="auto"/>
        <w:rPr>
          <w:color w:val="000000"/>
        </w:rPr>
      </w:pPr>
      <w:r w:rsidRPr="00981256">
        <w:rPr>
          <w:color w:val="0D0D0D" w:themeColor="text1" w:themeTint="F2"/>
        </w:rPr>
        <w:t xml:space="preserve">Bu bölümlerden rekreasyon bölümüne öğrenci alımı sonlandırılmıştır. </w:t>
      </w:r>
      <w:r w:rsidR="00BA0B94" w:rsidRPr="00981256">
        <w:rPr>
          <w:color w:val="000000"/>
        </w:rPr>
        <w:t xml:space="preserve">Lokman Hekim Üniversitesi Spor Bilimleri Fakültesi Antrenörlük Eğitimi Programına 2023 yılında, Özel Yetenek Sınavı (ÖYS) ile yerleştirilmek üzere 60 kişilik öğrenci kontenjanı açılmıştır. MTA spor salonunda 31 Temmuz - 4 Ağustos 2023 tarihinde gerçekleştirilen Özel Yetenek Sınav sonuçlarına göre 60 öğrenci yerleştirilmiştir. Bu öğrencilerden 9 kişi </w:t>
      </w:r>
      <w:r w:rsidR="008E5256" w:rsidRPr="00981256">
        <w:rPr>
          <w:color w:val="000000"/>
        </w:rPr>
        <w:t>tam b</w:t>
      </w:r>
      <w:r w:rsidR="00BA0B94" w:rsidRPr="00981256">
        <w:rPr>
          <w:color w:val="000000"/>
        </w:rPr>
        <w:t xml:space="preserve">urslu, 51 kişi ise %50 burslu olarak yerleştirilmiştir. Bu yerleşimle birlikte Antrenörlük eğitimi programındaki </w:t>
      </w:r>
      <w:r w:rsidR="008E5256" w:rsidRPr="00981256">
        <w:rPr>
          <w:color w:val="000000"/>
        </w:rPr>
        <w:t xml:space="preserve">60 kişilik </w:t>
      </w:r>
      <w:r w:rsidR="00BA0B94" w:rsidRPr="00981256">
        <w:rPr>
          <w:color w:val="000000"/>
        </w:rPr>
        <w:t xml:space="preserve">kontenjan dolmuştur. ÖYS’ye başvurabilmek için YKS sınavına girmiş olmak ve sınavın değerlendirilmiş olması şartı adaylara bildirilmiş ve bu değerlendirilme sonucunda 1100 ham başvuru gerçekleşmiştir. Mükerrer kayıtlar temizlenmesi sonucu LHÜ ÖYS sınavı </w:t>
      </w:r>
      <w:r w:rsidR="00BA0B94" w:rsidRPr="00981256">
        <w:rPr>
          <w:color w:val="000000"/>
        </w:rPr>
        <w:lastRenderedPageBreak/>
        <w:t>için 800 başvuru olduğu tespit edilmiştir. Antrenörlük eğitimi bölümünde toplam kayıtlı öğrenci sayısı yüz doksan beştir (195).</w:t>
      </w:r>
      <w:bookmarkStart w:id="5" w:name="_Toc152163447"/>
      <w:bookmarkStart w:id="6" w:name="_Hlk164428135"/>
    </w:p>
    <w:p w14:paraId="2F7899F8" w14:textId="0F6A38A7" w:rsidR="00BA0B94" w:rsidRPr="00981256" w:rsidRDefault="00BA0B94" w:rsidP="00BA0B94">
      <w:pPr>
        <w:spacing w:after="120" w:line="360" w:lineRule="auto"/>
        <w:ind w:firstLine="709"/>
        <w:jc w:val="both"/>
        <w:rPr>
          <w:color w:val="000000"/>
        </w:rPr>
      </w:pPr>
      <w:r w:rsidRPr="00981256">
        <w:rPr>
          <w:color w:val="000000"/>
        </w:rPr>
        <w:t>LHÜ Spor Bilimleri Fakültesi Antrenörlük Eğitimi Programı</w:t>
      </w:r>
      <w:r w:rsidR="005808F1" w:rsidRPr="00981256">
        <w:rPr>
          <w:color w:val="000000"/>
        </w:rPr>
        <w:t>nda</w:t>
      </w:r>
      <w:r w:rsidRPr="00981256">
        <w:rPr>
          <w:color w:val="000000"/>
        </w:rPr>
        <w:t xml:space="preserve"> son 4 yıla göre kontenjan doluluk verileri aşağıdaki tabloda sunulmaktadır.</w:t>
      </w:r>
    </w:p>
    <w:p w14:paraId="40B79197" w14:textId="03AA7899" w:rsidR="00BA0B94" w:rsidRPr="00981256" w:rsidRDefault="00BA0B94" w:rsidP="00BA0B94">
      <w:pPr>
        <w:spacing w:after="120" w:line="360" w:lineRule="auto"/>
        <w:jc w:val="both"/>
        <w:rPr>
          <w:color w:val="000000"/>
        </w:rPr>
      </w:pPr>
      <w:r w:rsidRPr="00981256">
        <w:rPr>
          <w:color w:val="000000"/>
        </w:rPr>
        <w:t xml:space="preserve">Tablo 2. </w:t>
      </w:r>
      <w:bookmarkStart w:id="7" w:name="_Hlk164432322"/>
      <w:r w:rsidRPr="00981256">
        <w:rPr>
          <w:color w:val="000000"/>
        </w:rPr>
        <w:t>LHU Spor Bilimleri Fakültesi Antrenörlük Eğitimi Programı Yıllara Göre Kontenjan Doluluk Verileri</w:t>
      </w:r>
      <w:bookmarkEnd w:id="5"/>
      <w:r w:rsidRPr="00981256">
        <w:rPr>
          <w:color w:val="000000"/>
        </w:rPr>
        <w:t xml:space="preserve"> </w:t>
      </w:r>
      <w:bookmarkEnd w:id="6"/>
      <w:bookmarkEnd w:id="7"/>
    </w:p>
    <w:tbl>
      <w:tblPr>
        <w:tblW w:w="8759" w:type="dxa"/>
        <w:tblInd w:w="126" w:type="dxa"/>
        <w:tblCellMar>
          <w:top w:w="19" w:type="dxa"/>
          <w:left w:w="4" w:type="dxa"/>
          <w:right w:w="115" w:type="dxa"/>
        </w:tblCellMar>
        <w:tblLook w:val="04A0" w:firstRow="1" w:lastRow="0" w:firstColumn="1" w:lastColumn="0" w:noHBand="0" w:noVBand="1"/>
      </w:tblPr>
      <w:tblGrid>
        <w:gridCol w:w="2307"/>
        <w:gridCol w:w="1611"/>
        <w:gridCol w:w="1613"/>
        <w:gridCol w:w="1614"/>
        <w:gridCol w:w="1614"/>
      </w:tblGrid>
      <w:tr w:rsidR="00BA0B94" w:rsidRPr="00981256" w14:paraId="743C9872" w14:textId="77777777" w:rsidTr="00833587">
        <w:trPr>
          <w:trHeight w:val="687"/>
        </w:trPr>
        <w:tc>
          <w:tcPr>
            <w:tcW w:w="2307" w:type="dxa"/>
            <w:tcBorders>
              <w:top w:val="single" w:sz="4" w:space="0" w:color="000000"/>
              <w:left w:val="single" w:sz="4" w:space="0" w:color="000000"/>
              <w:bottom w:val="single" w:sz="4" w:space="0" w:color="000000"/>
              <w:right w:val="single" w:sz="4" w:space="0" w:color="000000"/>
            </w:tcBorders>
          </w:tcPr>
          <w:p w14:paraId="5D59272B" w14:textId="77777777" w:rsidR="00BA0B94" w:rsidRPr="00981256" w:rsidRDefault="00BA0B94" w:rsidP="00BA0B94">
            <w:pPr>
              <w:spacing w:after="120"/>
              <w:jc w:val="both"/>
              <w:rPr>
                <w:color w:val="000000"/>
              </w:rPr>
            </w:pPr>
            <w:bookmarkStart w:id="8" w:name="_Hlk164428110"/>
          </w:p>
        </w:tc>
        <w:tc>
          <w:tcPr>
            <w:tcW w:w="1611" w:type="dxa"/>
            <w:tcBorders>
              <w:top w:val="single" w:sz="4" w:space="0" w:color="000000"/>
              <w:left w:val="single" w:sz="4" w:space="0" w:color="000000"/>
              <w:bottom w:val="single" w:sz="4" w:space="0" w:color="000000"/>
              <w:right w:val="single" w:sz="4" w:space="0" w:color="000000"/>
            </w:tcBorders>
          </w:tcPr>
          <w:p w14:paraId="40408A3E" w14:textId="77777777" w:rsidR="00BA0B94" w:rsidRPr="00981256" w:rsidRDefault="00BA0B94" w:rsidP="00BA0B94">
            <w:pPr>
              <w:spacing w:after="120"/>
              <w:jc w:val="both"/>
              <w:rPr>
                <w:b/>
                <w:bCs/>
                <w:color w:val="000000"/>
              </w:rPr>
            </w:pPr>
            <w:r w:rsidRPr="00981256">
              <w:rPr>
                <w:b/>
                <w:bCs/>
                <w:color w:val="000000"/>
              </w:rPr>
              <w:t xml:space="preserve">2020-2021 </w:t>
            </w:r>
          </w:p>
        </w:tc>
        <w:tc>
          <w:tcPr>
            <w:tcW w:w="1613" w:type="dxa"/>
            <w:tcBorders>
              <w:top w:val="single" w:sz="4" w:space="0" w:color="000000"/>
              <w:left w:val="single" w:sz="4" w:space="0" w:color="000000"/>
              <w:bottom w:val="single" w:sz="4" w:space="0" w:color="000000"/>
              <w:right w:val="single" w:sz="4" w:space="0" w:color="000000"/>
            </w:tcBorders>
          </w:tcPr>
          <w:p w14:paraId="07043C67" w14:textId="77777777" w:rsidR="00BA0B94" w:rsidRPr="00981256" w:rsidRDefault="00BA0B94" w:rsidP="00BA0B94">
            <w:pPr>
              <w:spacing w:after="120"/>
              <w:jc w:val="both"/>
              <w:rPr>
                <w:b/>
                <w:bCs/>
                <w:color w:val="000000"/>
              </w:rPr>
            </w:pPr>
            <w:r w:rsidRPr="00981256">
              <w:rPr>
                <w:b/>
                <w:bCs/>
                <w:color w:val="000000"/>
              </w:rPr>
              <w:t xml:space="preserve">2021-2022 </w:t>
            </w:r>
          </w:p>
        </w:tc>
        <w:tc>
          <w:tcPr>
            <w:tcW w:w="1614" w:type="dxa"/>
            <w:tcBorders>
              <w:top w:val="single" w:sz="4" w:space="0" w:color="000000"/>
              <w:left w:val="single" w:sz="4" w:space="0" w:color="000000"/>
              <w:bottom w:val="single" w:sz="4" w:space="0" w:color="000000"/>
              <w:right w:val="single" w:sz="4" w:space="0" w:color="000000"/>
            </w:tcBorders>
          </w:tcPr>
          <w:p w14:paraId="488DE0A8" w14:textId="77777777" w:rsidR="00BA0B94" w:rsidRPr="00981256" w:rsidRDefault="00BA0B94" w:rsidP="00BA0B94">
            <w:pPr>
              <w:spacing w:after="120"/>
              <w:jc w:val="both"/>
              <w:rPr>
                <w:b/>
                <w:bCs/>
                <w:color w:val="000000"/>
              </w:rPr>
            </w:pPr>
            <w:r w:rsidRPr="00981256">
              <w:rPr>
                <w:b/>
                <w:bCs/>
                <w:color w:val="000000"/>
              </w:rPr>
              <w:t xml:space="preserve">2022-2023 </w:t>
            </w:r>
          </w:p>
        </w:tc>
        <w:tc>
          <w:tcPr>
            <w:tcW w:w="1614" w:type="dxa"/>
            <w:tcBorders>
              <w:top w:val="single" w:sz="4" w:space="0" w:color="000000"/>
              <w:left w:val="single" w:sz="4" w:space="0" w:color="000000"/>
              <w:bottom w:val="single" w:sz="4" w:space="0" w:color="000000"/>
              <w:right w:val="single" w:sz="4" w:space="0" w:color="000000"/>
            </w:tcBorders>
          </w:tcPr>
          <w:p w14:paraId="05F07170" w14:textId="77777777" w:rsidR="00BA0B94" w:rsidRPr="00981256" w:rsidRDefault="00BA0B94" w:rsidP="00BA0B94">
            <w:pPr>
              <w:spacing w:after="120"/>
              <w:jc w:val="both"/>
              <w:rPr>
                <w:b/>
                <w:bCs/>
                <w:color w:val="000000"/>
              </w:rPr>
            </w:pPr>
            <w:r w:rsidRPr="00981256">
              <w:rPr>
                <w:b/>
                <w:bCs/>
                <w:color w:val="000000"/>
              </w:rPr>
              <w:t xml:space="preserve">2023-2024 </w:t>
            </w:r>
          </w:p>
        </w:tc>
      </w:tr>
      <w:tr w:rsidR="00BA0B94" w:rsidRPr="00981256" w14:paraId="11CB5B99" w14:textId="77777777" w:rsidTr="00833587">
        <w:trPr>
          <w:trHeight w:val="617"/>
        </w:trPr>
        <w:tc>
          <w:tcPr>
            <w:tcW w:w="2307" w:type="dxa"/>
            <w:tcBorders>
              <w:top w:val="single" w:sz="4" w:space="0" w:color="000000"/>
              <w:left w:val="single" w:sz="4" w:space="0" w:color="000000"/>
              <w:bottom w:val="single" w:sz="4" w:space="0" w:color="000000"/>
              <w:right w:val="single" w:sz="4" w:space="0" w:color="000000"/>
            </w:tcBorders>
          </w:tcPr>
          <w:p w14:paraId="53B1478C" w14:textId="77777777" w:rsidR="00BA0B94" w:rsidRPr="00981256" w:rsidRDefault="00BA0B94" w:rsidP="00BA0B94">
            <w:pPr>
              <w:spacing w:after="120"/>
              <w:jc w:val="both"/>
              <w:rPr>
                <w:color w:val="000000"/>
              </w:rPr>
            </w:pPr>
            <w:r w:rsidRPr="00981256">
              <w:rPr>
                <w:color w:val="000000"/>
              </w:rPr>
              <w:t xml:space="preserve">Kontenjan  </w:t>
            </w:r>
          </w:p>
        </w:tc>
        <w:tc>
          <w:tcPr>
            <w:tcW w:w="1611" w:type="dxa"/>
            <w:tcBorders>
              <w:top w:val="single" w:sz="4" w:space="0" w:color="000000"/>
              <w:left w:val="single" w:sz="4" w:space="0" w:color="000000"/>
              <w:bottom w:val="single" w:sz="4" w:space="0" w:color="000000"/>
              <w:right w:val="single" w:sz="4" w:space="0" w:color="000000"/>
            </w:tcBorders>
          </w:tcPr>
          <w:p w14:paraId="5312A2B2" w14:textId="77777777" w:rsidR="00BA0B94" w:rsidRPr="00981256" w:rsidRDefault="00BA0B94" w:rsidP="00BA0B94">
            <w:pPr>
              <w:spacing w:after="120"/>
              <w:jc w:val="both"/>
              <w:rPr>
                <w:color w:val="000000"/>
              </w:rPr>
            </w:pPr>
            <w:r w:rsidRPr="00981256">
              <w:rPr>
                <w:color w:val="000000"/>
              </w:rPr>
              <w:t>35</w:t>
            </w:r>
          </w:p>
        </w:tc>
        <w:tc>
          <w:tcPr>
            <w:tcW w:w="1613" w:type="dxa"/>
            <w:tcBorders>
              <w:top w:val="single" w:sz="4" w:space="0" w:color="000000"/>
              <w:left w:val="single" w:sz="4" w:space="0" w:color="000000"/>
              <w:bottom w:val="single" w:sz="4" w:space="0" w:color="000000"/>
              <w:right w:val="single" w:sz="4" w:space="0" w:color="000000"/>
            </w:tcBorders>
          </w:tcPr>
          <w:p w14:paraId="0CF86288" w14:textId="77777777" w:rsidR="00BA0B94" w:rsidRPr="00981256" w:rsidRDefault="00BA0B94" w:rsidP="00BA0B94">
            <w:pPr>
              <w:spacing w:after="120"/>
              <w:jc w:val="both"/>
              <w:rPr>
                <w:color w:val="000000"/>
              </w:rPr>
            </w:pPr>
            <w:r w:rsidRPr="00981256">
              <w:rPr>
                <w:color w:val="000000"/>
              </w:rPr>
              <w:t xml:space="preserve">45 </w:t>
            </w:r>
          </w:p>
        </w:tc>
        <w:tc>
          <w:tcPr>
            <w:tcW w:w="1614" w:type="dxa"/>
            <w:tcBorders>
              <w:top w:val="single" w:sz="4" w:space="0" w:color="000000"/>
              <w:left w:val="single" w:sz="4" w:space="0" w:color="000000"/>
              <w:bottom w:val="single" w:sz="4" w:space="0" w:color="000000"/>
              <w:right w:val="single" w:sz="4" w:space="0" w:color="000000"/>
            </w:tcBorders>
          </w:tcPr>
          <w:p w14:paraId="2FE8A30B" w14:textId="77777777" w:rsidR="00BA0B94" w:rsidRPr="00981256" w:rsidRDefault="00BA0B94" w:rsidP="00BA0B94">
            <w:pPr>
              <w:spacing w:after="120"/>
              <w:jc w:val="both"/>
              <w:rPr>
                <w:color w:val="000000"/>
              </w:rPr>
            </w:pPr>
            <w:r w:rsidRPr="00981256">
              <w:rPr>
                <w:color w:val="000000"/>
              </w:rPr>
              <w:t>55</w:t>
            </w:r>
          </w:p>
        </w:tc>
        <w:tc>
          <w:tcPr>
            <w:tcW w:w="1614" w:type="dxa"/>
            <w:tcBorders>
              <w:top w:val="single" w:sz="4" w:space="0" w:color="000000"/>
              <w:left w:val="single" w:sz="4" w:space="0" w:color="000000"/>
              <w:bottom w:val="single" w:sz="4" w:space="0" w:color="000000"/>
              <w:right w:val="single" w:sz="4" w:space="0" w:color="000000"/>
            </w:tcBorders>
          </w:tcPr>
          <w:p w14:paraId="0AC3BA36" w14:textId="77777777" w:rsidR="00BA0B94" w:rsidRPr="00981256" w:rsidRDefault="00BA0B94" w:rsidP="00BA0B94">
            <w:pPr>
              <w:spacing w:after="120"/>
              <w:jc w:val="both"/>
              <w:rPr>
                <w:color w:val="000000"/>
              </w:rPr>
            </w:pPr>
            <w:r w:rsidRPr="00981256">
              <w:rPr>
                <w:color w:val="000000"/>
              </w:rPr>
              <w:t xml:space="preserve">60 </w:t>
            </w:r>
          </w:p>
        </w:tc>
      </w:tr>
      <w:tr w:rsidR="00BA0B94" w:rsidRPr="00981256" w14:paraId="042B9C81" w14:textId="77777777" w:rsidTr="00833587">
        <w:trPr>
          <w:trHeight w:val="622"/>
        </w:trPr>
        <w:tc>
          <w:tcPr>
            <w:tcW w:w="2307" w:type="dxa"/>
            <w:tcBorders>
              <w:top w:val="single" w:sz="4" w:space="0" w:color="000000"/>
              <w:left w:val="single" w:sz="4" w:space="0" w:color="000000"/>
              <w:bottom w:val="single" w:sz="4" w:space="0" w:color="000000"/>
              <w:right w:val="single" w:sz="4" w:space="0" w:color="000000"/>
            </w:tcBorders>
          </w:tcPr>
          <w:p w14:paraId="4185B5FA" w14:textId="77777777" w:rsidR="00BA0B94" w:rsidRPr="00981256" w:rsidRDefault="00BA0B94" w:rsidP="00BA0B94">
            <w:pPr>
              <w:spacing w:after="120"/>
              <w:jc w:val="both"/>
              <w:rPr>
                <w:color w:val="000000"/>
              </w:rPr>
            </w:pPr>
            <w:r w:rsidRPr="00981256">
              <w:rPr>
                <w:color w:val="000000"/>
              </w:rPr>
              <w:t xml:space="preserve">Başvuran Aday Sayısı </w:t>
            </w:r>
          </w:p>
        </w:tc>
        <w:tc>
          <w:tcPr>
            <w:tcW w:w="1611" w:type="dxa"/>
            <w:tcBorders>
              <w:top w:val="single" w:sz="4" w:space="0" w:color="000000"/>
              <w:left w:val="single" w:sz="4" w:space="0" w:color="000000"/>
              <w:bottom w:val="single" w:sz="4" w:space="0" w:color="000000"/>
              <w:right w:val="single" w:sz="4" w:space="0" w:color="000000"/>
            </w:tcBorders>
          </w:tcPr>
          <w:p w14:paraId="41A316E8" w14:textId="77777777" w:rsidR="00BA0B94" w:rsidRPr="00981256" w:rsidRDefault="00BA0B94" w:rsidP="00BA0B94">
            <w:pPr>
              <w:spacing w:after="120"/>
              <w:jc w:val="both"/>
              <w:rPr>
                <w:color w:val="000000"/>
              </w:rPr>
            </w:pPr>
            <w:r w:rsidRPr="00981256">
              <w:rPr>
                <w:color w:val="000000"/>
              </w:rPr>
              <w:t>~ 580</w:t>
            </w:r>
          </w:p>
        </w:tc>
        <w:tc>
          <w:tcPr>
            <w:tcW w:w="1613" w:type="dxa"/>
            <w:tcBorders>
              <w:top w:val="single" w:sz="4" w:space="0" w:color="000000"/>
              <w:left w:val="single" w:sz="4" w:space="0" w:color="000000"/>
              <w:bottom w:val="single" w:sz="4" w:space="0" w:color="000000"/>
              <w:right w:val="single" w:sz="4" w:space="0" w:color="000000"/>
            </w:tcBorders>
          </w:tcPr>
          <w:p w14:paraId="28B28904" w14:textId="77777777" w:rsidR="00BA0B94" w:rsidRPr="00981256" w:rsidRDefault="00BA0B94" w:rsidP="00BA0B94">
            <w:pPr>
              <w:spacing w:after="120"/>
              <w:jc w:val="both"/>
              <w:rPr>
                <w:color w:val="000000"/>
              </w:rPr>
            </w:pPr>
            <w:r w:rsidRPr="00981256">
              <w:rPr>
                <w:color w:val="000000"/>
              </w:rPr>
              <w:t xml:space="preserve">449 </w:t>
            </w:r>
          </w:p>
        </w:tc>
        <w:tc>
          <w:tcPr>
            <w:tcW w:w="1614" w:type="dxa"/>
            <w:tcBorders>
              <w:top w:val="single" w:sz="4" w:space="0" w:color="000000"/>
              <w:left w:val="single" w:sz="4" w:space="0" w:color="000000"/>
              <w:bottom w:val="single" w:sz="4" w:space="0" w:color="000000"/>
              <w:right w:val="single" w:sz="4" w:space="0" w:color="000000"/>
            </w:tcBorders>
          </w:tcPr>
          <w:p w14:paraId="643F23E9" w14:textId="77777777" w:rsidR="00BA0B94" w:rsidRPr="00981256" w:rsidRDefault="00BA0B94" w:rsidP="00BA0B94">
            <w:pPr>
              <w:spacing w:after="120"/>
              <w:jc w:val="both"/>
              <w:rPr>
                <w:color w:val="000000"/>
              </w:rPr>
            </w:pPr>
            <w:r w:rsidRPr="00981256">
              <w:rPr>
                <w:color w:val="000000"/>
              </w:rPr>
              <w:t>~ 600</w:t>
            </w:r>
          </w:p>
        </w:tc>
        <w:tc>
          <w:tcPr>
            <w:tcW w:w="1614" w:type="dxa"/>
            <w:tcBorders>
              <w:top w:val="single" w:sz="4" w:space="0" w:color="000000"/>
              <w:left w:val="single" w:sz="4" w:space="0" w:color="000000"/>
              <w:bottom w:val="single" w:sz="4" w:space="0" w:color="000000"/>
              <w:right w:val="single" w:sz="4" w:space="0" w:color="000000"/>
            </w:tcBorders>
          </w:tcPr>
          <w:p w14:paraId="65518A18" w14:textId="77777777" w:rsidR="00BA0B94" w:rsidRPr="00981256" w:rsidRDefault="00BA0B94" w:rsidP="00BA0B94">
            <w:pPr>
              <w:spacing w:after="120"/>
              <w:jc w:val="both"/>
              <w:rPr>
                <w:color w:val="000000"/>
              </w:rPr>
            </w:pPr>
            <w:r w:rsidRPr="00981256">
              <w:rPr>
                <w:color w:val="000000"/>
              </w:rPr>
              <w:t xml:space="preserve">800 </w:t>
            </w:r>
          </w:p>
        </w:tc>
      </w:tr>
      <w:tr w:rsidR="00BA0B94" w:rsidRPr="00981256" w14:paraId="15AE2A75" w14:textId="77777777" w:rsidTr="00833587">
        <w:trPr>
          <w:trHeight w:val="612"/>
        </w:trPr>
        <w:tc>
          <w:tcPr>
            <w:tcW w:w="2307" w:type="dxa"/>
            <w:tcBorders>
              <w:top w:val="single" w:sz="4" w:space="0" w:color="000000"/>
              <w:left w:val="single" w:sz="4" w:space="0" w:color="000000"/>
              <w:bottom w:val="single" w:sz="4" w:space="0" w:color="000000"/>
              <w:right w:val="single" w:sz="4" w:space="0" w:color="000000"/>
            </w:tcBorders>
            <w:shd w:val="clear" w:color="auto" w:fill="70A9E0"/>
          </w:tcPr>
          <w:p w14:paraId="181FB5EA" w14:textId="77777777" w:rsidR="00BA0B94" w:rsidRPr="00981256" w:rsidRDefault="00BA0B94" w:rsidP="00BA0B94">
            <w:pPr>
              <w:spacing w:after="120"/>
              <w:jc w:val="both"/>
              <w:rPr>
                <w:color w:val="000000"/>
              </w:rPr>
            </w:pPr>
            <w:r w:rsidRPr="00981256">
              <w:rPr>
                <w:color w:val="000000"/>
              </w:rPr>
              <w:t xml:space="preserve">Tam Burslu </w:t>
            </w:r>
          </w:p>
        </w:tc>
        <w:tc>
          <w:tcPr>
            <w:tcW w:w="1611" w:type="dxa"/>
            <w:tcBorders>
              <w:top w:val="single" w:sz="4" w:space="0" w:color="000000"/>
              <w:left w:val="single" w:sz="4" w:space="0" w:color="000000"/>
              <w:bottom w:val="single" w:sz="4" w:space="0" w:color="000000"/>
              <w:right w:val="single" w:sz="4" w:space="0" w:color="000000"/>
            </w:tcBorders>
            <w:shd w:val="clear" w:color="auto" w:fill="70A9E0"/>
          </w:tcPr>
          <w:p w14:paraId="13929C91" w14:textId="77777777" w:rsidR="00BA0B94" w:rsidRPr="00981256" w:rsidRDefault="00BA0B94" w:rsidP="00BA0B94">
            <w:pPr>
              <w:spacing w:after="120"/>
              <w:jc w:val="both"/>
              <w:rPr>
                <w:color w:val="000000"/>
              </w:rPr>
            </w:pPr>
            <w:r w:rsidRPr="00981256">
              <w:rPr>
                <w:color w:val="000000"/>
              </w:rPr>
              <w:t xml:space="preserve">5 </w:t>
            </w:r>
          </w:p>
        </w:tc>
        <w:tc>
          <w:tcPr>
            <w:tcW w:w="1613" w:type="dxa"/>
            <w:tcBorders>
              <w:top w:val="single" w:sz="4" w:space="0" w:color="000000"/>
              <w:left w:val="single" w:sz="4" w:space="0" w:color="000000"/>
              <w:bottom w:val="single" w:sz="4" w:space="0" w:color="000000"/>
              <w:right w:val="single" w:sz="4" w:space="0" w:color="000000"/>
            </w:tcBorders>
            <w:shd w:val="clear" w:color="auto" w:fill="70A9E0"/>
          </w:tcPr>
          <w:p w14:paraId="7A8D0FE2" w14:textId="77777777" w:rsidR="00BA0B94" w:rsidRPr="00981256" w:rsidRDefault="00BA0B94" w:rsidP="00BA0B94">
            <w:pPr>
              <w:spacing w:after="120"/>
              <w:jc w:val="both"/>
              <w:rPr>
                <w:color w:val="000000"/>
              </w:rPr>
            </w:pPr>
            <w:r w:rsidRPr="00981256">
              <w:rPr>
                <w:color w:val="000000"/>
              </w:rPr>
              <w:t xml:space="preserve">5 </w:t>
            </w:r>
          </w:p>
        </w:tc>
        <w:tc>
          <w:tcPr>
            <w:tcW w:w="1614" w:type="dxa"/>
            <w:tcBorders>
              <w:top w:val="single" w:sz="4" w:space="0" w:color="000000"/>
              <w:left w:val="single" w:sz="4" w:space="0" w:color="000000"/>
              <w:bottom w:val="single" w:sz="4" w:space="0" w:color="000000"/>
              <w:right w:val="single" w:sz="4" w:space="0" w:color="000000"/>
            </w:tcBorders>
            <w:shd w:val="clear" w:color="auto" w:fill="70A9E0"/>
          </w:tcPr>
          <w:p w14:paraId="10A74D90" w14:textId="77777777" w:rsidR="00BA0B94" w:rsidRPr="00981256" w:rsidRDefault="00BA0B94" w:rsidP="00BA0B94">
            <w:pPr>
              <w:spacing w:after="120"/>
              <w:jc w:val="both"/>
              <w:rPr>
                <w:color w:val="000000"/>
              </w:rPr>
            </w:pPr>
            <w:r w:rsidRPr="00981256">
              <w:rPr>
                <w:color w:val="000000"/>
              </w:rPr>
              <w:t xml:space="preserve"> 8</w:t>
            </w:r>
          </w:p>
        </w:tc>
        <w:tc>
          <w:tcPr>
            <w:tcW w:w="1614" w:type="dxa"/>
            <w:tcBorders>
              <w:top w:val="single" w:sz="4" w:space="0" w:color="000000"/>
              <w:left w:val="single" w:sz="4" w:space="0" w:color="000000"/>
              <w:bottom w:val="single" w:sz="4" w:space="0" w:color="000000"/>
              <w:right w:val="single" w:sz="4" w:space="0" w:color="000000"/>
            </w:tcBorders>
            <w:shd w:val="clear" w:color="auto" w:fill="70A9E0"/>
          </w:tcPr>
          <w:p w14:paraId="7D57358C" w14:textId="77777777" w:rsidR="00BA0B94" w:rsidRPr="00981256" w:rsidRDefault="00BA0B94" w:rsidP="00BA0B94">
            <w:pPr>
              <w:spacing w:after="120"/>
              <w:jc w:val="both"/>
              <w:rPr>
                <w:color w:val="000000"/>
              </w:rPr>
            </w:pPr>
            <w:r w:rsidRPr="00981256">
              <w:rPr>
                <w:color w:val="000000"/>
              </w:rPr>
              <w:t xml:space="preserve">9 </w:t>
            </w:r>
          </w:p>
        </w:tc>
      </w:tr>
      <w:tr w:rsidR="00BA0B94" w:rsidRPr="00981256" w14:paraId="52E78183" w14:textId="77777777" w:rsidTr="00833587">
        <w:trPr>
          <w:trHeight w:val="620"/>
        </w:trPr>
        <w:tc>
          <w:tcPr>
            <w:tcW w:w="2307" w:type="dxa"/>
            <w:tcBorders>
              <w:top w:val="single" w:sz="4" w:space="0" w:color="000000"/>
              <w:left w:val="single" w:sz="4" w:space="0" w:color="000000"/>
              <w:bottom w:val="single" w:sz="4" w:space="0" w:color="000000"/>
              <w:right w:val="single" w:sz="4" w:space="0" w:color="000000"/>
            </w:tcBorders>
            <w:shd w:val="clear" w:color="auto" w:fill="B3E5A1"/>
          </w:tcPr>
          <w:p w14:paraId="559F81E0" w14:textId="77777777" w:rsidR="00BA0B94" w:rsidRPr="00981256" w:rsidRDefault="00BA0B94" w:rsidP="00BA0B94">
            <w:pPr>
              <w:spacing w:after="120"/>
              <w:jc w:val="both"/>
              <w:rPr>
                <w:color w:val="000000"/>
              </w:rPr>
            </w:pPr>
            <w:r w:rsidRPr="00981256">
              <w:rPr>
                <w:color w:val="000000"/>
              </w:rPr>
              <w:t xml:space="preserve">%50 Burslu </w:t>
            </w:r>
          </w:p>
        </w:tc>
        <w:tc>
          <w:tcPr>
            <w:tcW w:w="1611" w:type="dxa"/>
            <w:tcBorders>
              <w:top w:val="single" w:sz="4" w:space="0" w:color="000000"/>
              <w:left w:val="single" w:sz="4" w:space="0" w:color="000000"/>
              <w:bottom w:val="single" w:sz="4" w:space="0" w:color="000000"/>
              <w:right w:val="single" w:sz="4" w:space="0" w:color="000000"/>
            </w:tcBorders>
            <w:shd w:val="clear" w:color="auto" w:fill="B3E5A1"/>
          </w:tcPr>
          <w:p w14:paraId="63465121" w14:textId="77777777" w:rsidR="00BA0B94" w:rsidRPr="00981256" w:rsidRDefault="00BA0B94" w:rsidP="00BA0B94">
            <w:pPr>
              <w:spacing w:after="120"/>
              <w:jc w:val="both"/>
              <w:rPr>
                <w:color w:val="000000"/>
              </w:rPr>
            </w:pPr>
            <w:r w:rsidRPr="00981256">
              <w:rPr>
                <w:color w:val="000000"/>
              </w:rPr>
              <w:t xml:space="preserve">30 </w:t>
            </w:r>
          </w:p>
        </w:tc>
        <w:tc>
          <w:tcPr>
            <w:tcW w:w="1613" w:type="dxa"/>
            <w:tcBorders>
              <w:top w:val="single" w:sz="4" w:space="0" w:color="000000"/>
              <w:left w:val="single" w:sz="4" w:space="0" w:color="000000"/>
              <w:bottom w:val="single" w:sz="4" w:space="0" w:color="000000"/>
              <w:right w:val="single" w:sz="4" w:space="0" w:color="000000"/>
            </w:tcBorders>
            <w:shd w:val="clear" w:color="auto" w:fill="B3E5A1"/>
          </w:tcPr>
          <w:p w14:paraId="1BA34844" w14:textId="77777777" w:rsidR="00BA0B94" w:rsidRPr="00981256" w:rsidRDefault="00BA0B94" w:rsidP="00BA0B94">
            <w:pPr>
              <w:spacing w:after="120"/>
              <w:jc w:val="both"/>
              <w:rPr>
                <w:color w:val="000000"/>
              </w:rPr>
            </w:pPr>
            <w:r w:rsidRPr="00981256">
              <w:rPr>
                <w:color w:val="000000"/>
              </w:rPr>
              <w:t xml:space="preserve">40 </w:t>
            </w:r>
          </w:p>
        </w:tc>
        <w:tc>
          <w:tcPr>
            <w:tcW w:w="1614" w:type="dxa"/>
            <w:tcBorders>
              <w:top w:val="single" w:sz="4" w:space="0" w:color="000000"/>
              <w:left w:val="single" w:sz="4" w:space="0" w:color="000000"/>
              <w:bottom w:val="single" w:sz="4" w:space="0" w:color="000000"/>
              <w:right w:val="single" w:sz="4" w:space="0" w:color="000000"/>
            </w:tcBorders>
            <w:shd w:val="clear" w:color="auto" w:fill="B3E5A1"/>
          </w:tcPr>
          <w:p w14:paraId="6218140B" w14:textId="77777777" w:rsidR="00BA0B94" w:rsidRPr="00981256" w:rsidRDefault="00BA0B94" w:rsidP="00BA0B94">
            <w:pPr>
              <w:spacing w:after="120"/>
              <w:jc w:val="both"/>
              <w:rPr>
                <w:color w:val="000000"/>
              </w:rPr>
            </w:pPr>
            <w:r w:rsidRPr="00981256">
              <w:rPr>
                <w:color w:val="000000"/>
              </w:rPr>
              <w:t xml:space="preserve">47 </w:t>
            </w:r>
          </w:p>
        </w:tc>
        <w:tc>
          <w:tcPr>
            <w:tcW w:w="1614" w:type="dxa"/>
            <w:tcBorders>
              <w:top w:val="single" w:sz="4" w:space="0" w:color="000000"/>
              <w:left w:val="single" w:sz="4" w:space="0" w:color="000000"/>
              <w:bottom w:val="single" w:sz="4" w:space="0" w:color="000000"/>
              <w:right w:val="single" w:sz="4" w:space="0" w:color="000000"/>
            </w:tcBorders>
            <w:shd w:val="clear" w:color="auto" w:fill="B3E5A1"/>
          </w:tcPr>
          <w:p w14:paraId="50C5E4CE" w14:textId="77777777" w:rsidR="00BA0B94" w:rsidRPr="00981256" w:rsidRDefault="00BA0B94" w:rsidP="00BA0B94">
            <w:pPr>
              <w:spacing w:after="120"/>
              <w:jc w:val="both"/>
              <w:rPr>
                <w:color w:val="000000"/>
              </w:rPr>
            </w:pPr>
            <w:r w:rsidRPr="00981256">
              <w:rPr>
                <w:color w:val="000000"/>
              </w:rPr>
              <w:t xml:space="preserve">51 </w:t>
            </w:r>
          </w:p>
        </w:tc>
      </w:tr>
      <w:tr w:rsidR="00BA0B94" w:rsidRPr="00981256" w14:paraId="358F3DDE" w14:textId="77777777" w:rsidTr="00833587">
        <w:trPr>
          <w:trHeight w:val="624"/>
        </w:trPr>
        <w:tc>
          <w:tcPr>
            <w:tcW w:w="2307" w:type="dxa"/>
            <w:tcBorders>
              <w:top w:val="single" w:sz="4" w:space="0" w:color="000000"/>
              <w:left w:val="single" w:sz="4" w:space="0" w:color="000000"/>
              <w:bottom w:val="single" w:sz="4" w:space="0" w:color="000000"/>
              <w:right w:val="single" w:sz="4" w:space="0" w:color="000000"/>
            </w:tcBorders>
          </w:tcPr>
          <w:p w14:paraId="16604DCB" w14:textId="77777777" w:rsidR="00BA0B94" w:rsidRPr="00981256" w:rsidRDefault="00BA0B94" w:rsidP="00BA0B94">
            <w:pPr>
              <w:spacing w:after="120"/>
              <w:jc w:val="both"/>
              <w:rPr>
                <w:color w:val="000000"/>
              </w:rPr>
            </w:pPr>
            <w:r w:rsidRPr="00981256">
              <w:rPr>
                <w:color w:val="000000"/>
              </w:rPr>
              <w:t xml:space="preserve">Toplam Öğrenci </w:t>
            </w:r>
          </w:p>
        </w:tc>
        <w:tc>
          <w:tcPr>
            <w:tcW w:w="1611" w:type="dxa"/>
            <w:tcBorders>
              <w:top w:val="single" w:sz="4" w:space="0" w:color="000000"/>
              <w:left w:val="single" w:sz="4" w:space="0" w:color="000000"/>
              <w:bottom w:val="single" w:sz="4" w:space="0" w:color="000000"/>
              <w:right w:val="single" w:sz="4" w:space="0" w:color="000000"/>
            </w:tcBorders>
          </w:tcPr>
          <w:p w14:paraId="07951800" w14:textId="77777777" w:rsidR="00BA0B94" w:rsidRPr="00981256" w:rsidRDefault="00BA0B94" w:rsidP="00BA0B94">
            <w:pPr>
              <w:spacing w:after="120"/>
              <w:jc w:val="both"/>
              <w:rPr>
                <w:color w:val="000000"/>
              </w:rPr>
            </w:pPr>
            <w:r w:rsidRPr="00981256">
              <w:rPr>
                <w:color w:val="000000"/>
              </w:rPr>
              <w:t>35</w:t>
            </w:r>
          </w:p>
        </w:tc>
        <w:tc>
          <w:tcPr>
            <w:tcW w:w="1613" w:type="dxa"/>
            <w:tcBorders>
              <w:top w:val="single" w:sz="4" w:space="0" w:color="000000"/>
              <w:left w:val="single" w:sz="4" w:space="0" w:color="000000"/>
              <w:bottom w:val="single" w:sz="4" w:space="0" w:color="000000"/>
              <w:right w:val="single" w:sz="4" w:space="0" w:color="000000"/>
            </w:tcBorders>
          </w:tcPr>
          <w:p w14:paraId="7DC674C3" w14:textId="77777777" w:rsidR="00BA0B94" w:rsidRPr="00981256" w:rsidRDefault="00BA0B94" w:rsidP="00BA0B94">
            <w:pPr>
              <w:spacing w:after="120"/>
              <w:jc w:val="both"/>
              <w:rPr>
                <w:color w:val="000000"/>
              </w:rPr>
            </w:pPr>
            <w:r w:rsidRPr="00981256">
              <w:rPr>
                <w:color w:val="000000"/>
              </w:rPr>
              <w:t xml:space="preserve">45 </w:t>
            </w:r>
          </w:p>
        </w:tc>
        <w:tc>
          <w:tcPr>
            <w:tcW w:w="1614" w:type="dxa"/>
            <w:tcBorders>
              <w:top w:val="single" w:sz="4" w:space="0" w:color="000000"/>
              <w:left w:val="single" w:sz="4" w:space="0" w:color="000000"/>
              <w:bottom w:val="single" w:sz="4" w:space="0" w:color="000000"/>
              <w:right w:val="single" w:sz="4" w:space="0" w:color="000000"/>
            </w:tcBorders>
          </w:tcPr>
          <w:p w14:paraId="417A68F5" w14:textId="77777777" w:rsidR="00BA0B94" w:rsidRPr="00981256" w:rsidRDefault="00BA0B94" w:rsidP="00BA0B94">
            <w:pPr>
              <w:spacing w:after="120"/>
              <w:jc w:val="both"/>
              <w:rPr>
                <w:color w:val="000000"/>
              </w:rPr>
            </w:pPr>
            <w:r w:rsidRPr="00981256">
              <w:rPr>
                <w:color w:val="000000"/>
              </w:rPr>
              <w:t>55</w:t>
            </w:r>
          </w:p>
        </w:tc>
        <w:tc>
          <w:tcPr>
            <w:tcW w:w="1614" w:type="dxa"/>
            <w:tcBorders>
              <w:top w:val="single" w:sz="4" w:space="0" w:color="000000"/>
              <w:left w:val="single" w:sz="4" w:space="0" w:color="000000"/>
              <w:bottom w:val="single" w:sz="4" w:space="0" w:color="000000"/>
              <w:right w:val="single" w:sz="4" w:space="0" w:color="000000"/>
            </w:tcBorders>
          </w:tcPr>
          <w:p w14:paraId="10194C42" w14:textId="77777777" w:rsidR="00BA0B94" w:rsidRPr="00981256" w:rsidRDefault="00BA0B94" w:rsidP="00BA0B94">
            <w:pPr>
              <w:spacing w:after="120"/>
              <w:jc w:val="both"/>
              <w:rPr>
                <w:color w:val="000000"/>
              </w:rPr>
            </w:pPr>
            <w:r w:rsidRPr="00981256">
              <w:rPr>
                <w:color w:val="000000"/>
              </w:rPr>
              <w:t>60</w:t>
            </w:r>
          </w:p>
        </w:tc>
      </w:tr>
      <w:bookmarkEnd w:id="8"/>
    </w:tbl>
    <w:p w14:paraId="534548D6" w14:textId="77777777" w:rsidR="00BA0B94" w:rsidRPr="00981256" w:rsidRDefault="00BA0B94" w:rsidP="00BA0B94">
      <w:pPr>
        <w:spacing w:after="120"/>
        <w:jc w:val="both"/>
        <w:rPr>
          <w:color w:val="000000"/>
        </w:rPr>
      </w:pPr>
    </w:p>
    <w:p w14:paraId="630C3DDB" w14:textId="766241B2" w:rsidR="0097733D" w:rsidRPr="00981256" w:rsidRDefault="0097733D" w:rsidP="00BA0B94">
      <w:pPr>
        <w:pStyle w:val="NormalWeb"/>
        <w:spacing w:line="360" w:lineRule="auto"/>
        <w:jc w:val="both"/>
        <w:rPr>
          <w:i/>
          <w:color w:val="0D0D0D" w:themeColor="text1" w:themeTint="F2"/>
        </w:rPr>
      </w:pPr>
      <w:r w:rsidRPr="00981256">
        <w:rPr>
          <w:b/>
          <w:bCs/>
          <w:i/>
          <w:color w:val="0D0D0D" w:themeColor="text1" w:themeTint="F2"/>
        </w:rPr>
        <w:t xml:space="preserve">Spor Bilimleri </w:t>
      </w:r>
      <w:r w:rsidR="00210D7E" w:rsidRPr="00981256">
        <w:rPr>
          <w:b/>
          <w:bCs/>
          <w:i/>
          <w:color w:val="0D0D0D" w:themeColor="text1" w:themeTint="F2"/>
        </w:rPr>
        <w:t xml:space="preserve">Fakültesi’nde </w:t>
      </w:r>
      <w:r w:rsidRPr="00981256">
        <w:rPr>
          <w:b/>
          <w:bCs/>
          <w:i/>
          <w:color w:val="0D0D0D" w:themeColor="text1" w:themeTint="F2"/>
        </w:rPr>
        <w:t>Yürütülen Eğitim Süreçleri ve Özellikleri</w:t>
      </w:r>
    </w:p>
    <w:p w14:paraId="23C3B2B9" w14:textId="77777777" w:rsidR="00210D7E" w:rsidRPr="00981256" w:rsidRDefault="0097733D" w:rsidP="00210D7E">
      <w:pPr>
        <w:pStyle w:val="NormalWeb"/>
        <w:jc w:val="both"/>
        <w:rPr>
          <w:bCs/>
          <w:color w:val="0D0D0D" w:themeColor="text1" w:themeTint="F2"/>
        </w:rPr>
      </w:pPr>
      <w:r w:rsidRPr="00981256">
        <w:rPr>
          <w:color w:val="0D0D0D" w:themeColor="text1" w:themeTint="F2"/>
        </w:rPr>
        <w:t>Antrenörlük Eğitimi Bölümünde 75 saat, Spor Yönetimi Bölümünde 74 saat, Rekreasyon Bölümünde 70 saat ders bulunmaktadır.</w:t>
      </w:r>
      <w:r w:rsidR="00210D7E" w:rsidRPr="00981256">
        <w:rPr>
          <w:bCs/>
          <w:color w:val="0D0D0D" w:themeColor="text1" w:themeTint="F2"/>
        </w:rPr>
        <w:t xml:space="preserve"> </w:t>
      </w:r>
    </w:p>
    <w:p w14:paraId="54FD9182" w14:textId="0C086098" w:rsidR="00210D7E" w:rsidRPr="00981256" w:rsidRDefault="00210D7E" w:rsidP="00210D7E">
      <w:pPr>
        <w:pStyle w:val="NormalWeb"/>
        <w:jc w:val="both"/>
        <w:rPr>
          <w:bCs/>
          <w:color w:val="0D0D0D" w:themeColor="text1" w:themeTint="F2"/>
        </w:rPr>
      </w:pPr>
      <w:r w:rsidRPr="00981256">
        <w:rPr>
          <w:bCs/>
          <w:color w:val="0D0D0D" w:themeColor="text1" w:themeTint="F2"/>
        </w:rPr>
        <w:t>Tablo 3. Spor Bilimleri Fakültesi’nde Yürütülen Ders Süreleri</w:t>
      </w:r>
    </w:p>
    <w:tbl>
      <w:tblPr>
        <w:tblStyle w:val="ListeTablo3-Vurgu1"/>
        <w:tblW w:w="8534" w:type="dxa"/>
        <w:tblLook w:val="04A0" w:firstRow="1" w:lastRow="0" w:firstColumn="1" w:lastColumn="0" w:noHBand="0" w:noVBand="1"/>
      </w:tblPr>
      <w:tblGrid>
        <w:gridCol w:w="1511"/>
        <w:gridCol w:w="1401"/>
        <w:gridCol w:w="1401"/>
        <w:gridCol w:w="1401"/>
        <w:gridCol w:w="1402"/>
        <w:gridCol w:w="1418"/>
      </w:tblGrid>
      <w:tr w:rsidR="00C078A1" w:rsidRPr="00981256" w14:paraId="5095B708" w14:textId="77777777" w:rsidTr="005808F1">
        <w:trPr>
          <w:cnfStyle w:val="100000000000" w:firstRow="1" w:lastRow="0" w:firstColumn="0" w:lastColumn="0" w:oddVBand="0" w:evenVBand="0" w:oddHBand="0" w:evenHBand="0" w:firstRowFirstColumn="0" w:firstRowLastColumn="0" w:lastRowFirstColumn="0" w:lastRowLastColumn="0"/>
          <w:trHeight w:val="399"/>
        </w:trPr>
        <w:tc>
          <w:tcPr>
            <w:cnfStyle w:val="001000000100" w:firstRow="0" w:lastRow="0" w:firstColumn="1" w:lastColumn="0" w:oddVBand="0" w:evenVBand="0" w:oddHBand="0" w:evenHBand="0" w:firstRowFirstColumn="1" w:firstRowLastColumn="0" w:lastRowFirstColumn="0" w:lastRowLastColumn="0"/>
            <w:tcW w:w="1422" w:type="dxa"/>
          </w:tcPr>
          <w:p w14:paraId="5104E75B" w14:textId="77777777" w:rsidR="0097733D" w:rsidRPr="00981256" w:rsidRDefault="0097733D" w:rsidP="00723196">
            <w:pPr>
              <w:pStyle w:val="NormalWeb"/>
              <w:spacing w:line="360" w:lineRule="auto"/>
              <w:jc w:val="both"/>
            </w:pPr>
            <w:r w:rsidRPr="00981256">
              <w:rPr>
                <w:bCs w:val="0"/>
              </w:rPr>
              <w:t>BÖLÜM</w:t>
            </w:r>
          </w:p>
        </w:tc>
        <w:tc>
          <w:tcPr>
            <w:tcW w:w="1422" w:type="dxa"/>
          </w:tcPr>
          <w:p w14:paraId="442C6640" w14:textId="77777777" w:rsidR="0097733D" w:rsidRPr="00981256" w:rsidRDefault="0097733D" w:rsidP="00723196">
            <w:pPr>
              <w:pStyle w:val="NormalWeb"/>
              <w:spacing w:line="360" w:lineRule="auto"/>
              <w:jc w:val="both"/>
              <w:cnfStyle w:val="100000000000" w:firstRow="1" w:lastRow="0" w:firstColumn="0" w:lastColumn="0" w:oddVBand="0" w:evenVBand="0" w:oddHBand="0" w:evenHBand="0" w:firstRowFirstColumn="0" w:firstRowLastColumn="0" w:lastRowFirstColumn="0" w:lastRowLastColumn="0"/>
            </w:pPr>
            <w:r w:rsidRPr="00981256">
              <w:rPr>
                <w:bCs w:val="0"/>
              </w:rPr>
              <w:t>1.sınıf</w:t>
            </w:r>
          </w:p>
        </w:tc>
        <w:tc>
          <w:tcPr>
            <w:tcW w:w="1422" w:type="dxa"/>
          </w:tcPr>
          <w:p w14:paraId="765B7712" w14:textId="77777777" w:rsidR="0097733D" w:rsidRPr="00981256" w:rsidRDefault="0097733D" w:rsidP="00723196">
            <w:pPr>
              <w:pStyle w:val="NormalWeb"/>
              <w:spacing w:line="360" w:lineRule="auto"/>
              <w:jc w:val="both"/>
              <w:cnfStyle w:val="100000000000" w:firstRow="1" w:lastRow="0" w:firstColumn="0" w:lastColumn="0" w:oddVBand="0" w:evenVBand="0" w:oddHBand="0" w:evenHBand="0" w:firstRowFirstColumn="0" w:firstRowLastColumn="0" w:lastRowFirstColumn="0" w:lastRowLastColumn="0"/>
            </w:pPr>
            <w:r w:rsidRPr="00981256">
              <w:rPr>
                <w:bCs w:val="0"/>
              </w:rPr>
              <w:t>2.sınıf</w:t>
            </w:r>
          </w:p>
        </w:tc>
        <w:tc>
          <w:tcPr>
            <w:tcW w:w="1422" w:type="dxa"/>
          </w:tcPr>
          <w:p w14:paraId="2DF3D4DE" w14:textId="77777777" w:rsidR="0097733D" w:rsidRPr="00981256" w:rsidRDefault="0097733D" w:rsidP="00723196">
            <w:pPr>
              <w:pStyle w:val="NormalWeb"/>
              <w:spacing w:line="360" w:lineRule="auto"/>
              <w:jc w:val="both"/>
              <w:cnfStyle w:val="100000000000" w:firstRow="1" w:lastRow="0" w:firstColumn="0" w:lastColumn="0" w:oddVBand="0" w:evenVBand="0" w:oddHBand="0" w:evenHBand="0" w:firstRowFirstColumn="0" w:firstRowLastColumn="0" w:lastRowFirstColumn="0" w:lastRowLastColumn="0"/>
            </w:pPr>
            <w:r w:rsidRPr="00981256">
              <w:rPr>
                <w:bCs w:val="0"/>
              </w:rPr>
              <w:t>3.sınıf</w:t>
            </w:r>
          </w:p>
        </w:tc>
        <w:tc>
          <w:tcPr>
            <w:tcW w:w="1423" w:type="dxa"/>
          </w:tcPr>
          <w:p w14:paraId="7E3A0EB4" w14:textId="77777777" w:rsidR="0097733D" w:rsidRPr="00981256" w:rsidRDefault="0097733D" w:rsidP="00723196">
            <w:pPr>
              <w:pStyle w:val="NormalWeb"/>
              <w:spacing w:line="360" w:lineRule="auto"/>
              <w:jc w:val="both"/>
              <w:cnfStyle w:val="100000000000" w:firstRow="1" w:lastRow="0" w:firstColumn="0" w:lastColumn="0" w:oddVBand="0" w:evenVBand="0" w:oddHBand="0" w:evenHBand="0" w:firstRowFirstColumn="0" w:firstRowLastColumn="0" w:lastRowFirstColumn="0" w:lastRowLastColumn="0"/>
            </w:pPr>
            <w:r w:rsidRPr="00981256">
              <w:rPr>
                <w:bCs w:val="0"/>
              </w:rPr>
              <w:t>4.sınıf</w:t>
            </w:r>
          </w:p>
        </w:tc>
        <w:tc>
          <w:tcPr>
            <w:tcW w:w="1423" w:type="dxa"/>
          </w:tcPr>
          <w:p w14:paraId="1453093A" w14:textId="77777777" w:rsidR="0097733D" w:rsidRPr="00981256" w:rsidRDefault="0097733D" w:rsidP="00723196">
            <w:pPr>
              <w:pStyle w:val="NormalWeb"/>
              <w:spacing w:line="360" w:lineRule="auto"/>
              <w:jc w:val="both"/>
              <w:cnfStyle w:val="100000000000" w:firstRow="1" w:lastRow="0" w:firstColumn="0" w:lastColumn="0" w:oddVBand="0" w:evenVBand="0" w:oddHBand="0" w:evenHBand="0" w:firstRowFirstColumn="0" w:firstRowLastColumn="0" w:lastRowFirstColumn="0" w:lastRowLastColumn="0"/>
            </w:pPr>
            <w:r w:rsidRPr="00981256">
              <w:rPr>
                <w:bCs w:val="0"/>
              </w:rPr>
              <w:t>TOPLAM</w:t>
            </w:r>
          </w:p>
        </w:tc>
      </w:tr>
      <w:tr w:rsidR="00C078A1" w:rsidRPr="00981256" w14:paraId="0CD549F1" w14:textId="77777777" w:rsidTr="005808F1">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1422" w:type="dxa"/>
          </w:tcPr>
          <w:p w14:paraId="1A9B9A41" w14:textId="77777777" w:rsidR="0097733D" w:rsidRPr="00981256" w:rsidRDefault="0097733D" w:rsidP="00723196">
            <w:pPr>
              <w:pStyle w:val="NormalWeb"/>
              <w:spacing w:line="360" w:lineRule="auto"/>
              <w:jc w:val="both"/>
              <w:rPr>
                <w:color w:val="0D0D0D" w:themeColor="text1" w:themeTint="F2"/>
              </w:rPr>
            </w:pPr>
            <w:r w:rsidRPr="00981256">
              <w:rPr>
                <w:bCs w:val="0"/>
                <w:color w:val="0D0D0D" w:themeColor="text1" w:themeTint="F2"/>
              </w:rPr>
              <w:t>Antrenörlük</w:t>
            </w:r>
          </w:p>
        </w:tc>
        <w:tc>
          <w:tcPr>
            <w:tcW w:w="1422" w:type="dxa"/>
          </w:tcPr>
          <w:p w14:paraId="5E797C1D" w14:textId="77777777" w:rsidR="0097733D" w:rsidRPr="00981256" w:rsidRDefault="0097733D" w:rsidP="00723196">
            <w:pPr>
              <w:pStyle w:val="NormalWeb"/>
              <w:spacing w:line="360" w:lineRule="auto"/>
              <w:jc w:val="both"/>
              <w:cnfStyle w:val="000000100000" w:firstRow="0" w:lastRow="0" w:firstColumn="0" w:lastColumn="0" w:oddVBand="0" w:evenVBand="0" w:oddHBand="1" w:evenHBand="0" w:firstRowFirstColumn="0" w:firstRowLastColumn="0" w:lastRowFirstColumn="0" w:lastRowLastColumn="0"/>
              <w:rPr>
                <w:color w:val="0D0D0D" w:themeColor="text1" w:themeTint="F2"/>
              </w:rPr>
            </w:pPr>
            <w:r w:rsidRPr="00981256">
              <w:rPr>
                <w:color w:val="0D0D0D" w:themeColor="text1" w:themeTint="F2"/>
              </w:rPr>
              <w:t>17 saat</w:t>
            </w:r>
          </w:p>
        </w:tc>
        <w:tc>
          <w:tcPr>
            <w:tcW w:w="1422" w:type="dxa"/>
          </w:tcPr>
          <w:p w14:paraId="759B4FD4" w14:textId="77777777" w:rsidR="0097733D" w:rsidRPr="00981256" w:rsidRDefault="0097733D" w:rsidP="00723196">
            <w:pPr>
              <w:pStyle w:val="NormalWeb"/>
              <w:spacing w:line="360" w:lineRule="auto"/>
              <w:jc w:val="both"/>
              <w:cnfStyle w:val="000000100000" w:firstRow="0" w:lastRow="0" w:firstColumn="0" w:lastColumn="0" w:oddVBand="0" w:evenVBand="0" w:oddHBand="1" w:evenHBand="0" w:firstRowFirstColumn="0" w:firstRowLastColumn="0" w:lastRowFirstColumn="0" w:lastRowLastColumn="0"/>
              <w:rPr>
                <w:color w:val="0D0D0D" w:themeColor="text1" w:themeTint="F2"/>
              </w:rPr>
            </w:pPr>
            <w:r w:rsidRPr="00981256">
              <w:rPr>
                <w:color w:val="0D0D0D" w:themeColor="text1" w:themeTint="F2"/>
              </w:rPr>
              <w:t>24 saat</w:t>
            </w:r>
          </w:p>
        </w:tc>
        <w:tc>
          <w:tcPr>
            <w:tcW w:w="1422" w:type="dxa"/>
          </w:tcPr>
          <w:p w14:paraId="62527C6A" w14:textId="77777777" w:rsidR="0097733D" w:rsidRPr="00981256" w:rsidRDefault="0097733D" w:rsidP="00723196">
            <w:pPr>
              <w:pStyle w:val="NormalWeb"/>
              <w:spacing w:line="360" w:lineRule="auto"/>
              <w:jc w:val="both"/>
              <w:cnfStyle w:val="000000100000" w:firstRow="0" w:lastRow="0" w:firstColumn="0" w:lastColumn="0" w:oddVBand="0" w:evenVBand="0" w:oddHBand="1" w:evenHBand="0" w:firstRowFirstColumn="0" w:firstRowLastColumn="0" w:lastRowFirstColumn="0" w:lastRowLastColumn="0"/>
              <w:rPr>
                <w:color w:val="0D0D0D" w:themeColor="text1" w:themeTint="F2"/>
              </w:rPr>
            </w:pPr>
            <w:r w:rsidRPr="00981256">
              <w:rPr>
                <w:color w:val="0D0D0D" w:themeColor="text1" w:themeTint="F2"/>
              </w:rPr>
              <w:t>17 saat</w:t>
            </w:r>
          </w:p>
        </w:tc>
        <w:tc>
          <w:tcPr>
            <w:tcW w:w="1423" w:type="dxa"/>
          </w:tcPr>
          <w:p w14:paraId="117BC6DA" w14:textId="77777777" w:rsidR="0097733D" w:rsidRPr="00981256" w:rsidRDefault="0097733D" w:rsidP="00723196">
            <w:pPr>
              <w:pStyle w:val="NormalWeb"/>
              <w:spacing w:line="360" w:lineRule="auto"/>
              <w:jc w:val="both"/>
              <w:cnfStyle w:val="000000100000" w:firstRow="0" w:lastRow="0" w:firstColumn="0" w:lastColumn="0" w:oddVBand="0" w:evenVBand="0" w:oddHBand="1" w:evenHBand="0" w:firstRowFirstColumn="0" w:firstRowLastColumn="0" w:lastRowFirstColumn="0" w:lastRowLastColumn="0"/>
              <w:rPr>
                <w:color w:val="0D0D0D" w:themeColor="text1" w:themeTint="F2"/>
              </w:rPr>
            </w:pPr>
            <w:r w:rsidRPr="00981256">
              <w:rPr>
                <w:color w:val="0D0D0D" w:themeColor="text1" w:themeTint="F2"/>
              </w:rPr>
              <w:t>17 saat</w:t>
            </w:r>
          </w:p>
        </w:tc>
        <w:tc>
          <w:tcPr>
            <w:tcW w:w="1423" w:type="dxa"/>
          </w:tcPr>
          <w:p w14:paraId="54885297" w14:textId="77777777" w:rsidR="0097733D" w:rsidRPr="00981256" w:rsidRDefault="0097733D" w:rsidP="00723196">
            <w:pPr>
              <w:pStyle w:val="NormalWeb"/>
              <w:spacing w:line="360" w:lineRule="auto"/>
              <w:jc w:val="both"/>
              <w:cnfStyle w:val="000000100000" w:firstRow="0" w:lastRow="0" w:firstColumn="0" w:lastColumn="0" w:oddVBand="0" w:evenVBand="0" w:oddHBand="1" w:evenHBand="0" w:firstRowFirstColumn="0" w:firstRowLastColumn="0" w:lastRowFirstColumn="0" w:lastRowLastColumn="0"/>
              <w:rPr>
                <w:color w:val="0D0D0D" w:themeColor="text1" w:themeTint="F2"/>
              </w:rPr>
            </w:pPr>
            <w:r w:rsidRPr="00981256">
              <w:rPr>
                <w:bCs/>
                <w:color w:val="0D0D0D" w:themeColor="text1" w:themeTint="F2"/>
              </w:rPr>
              <w:t>75 saat</w:t>
            </w:r>
          </w:p>
        </w:tc>
      </w:tr>
      <w:tr w:rsidR="00C078A1" w:rsidRPr="00981256" w14:paraId="1F8BDDFF" w14:textId="77777777" w:rsidTr="005808F1">
        <w:trPr>
          <w:trHeight w:val="399"/>
        </w:trPr>
        <w:tc>
          <w:tcPr>
            <w:cnfStyle w:val="001000000000" w:firstRow="0" w:lastRow="0" w:firstColumn="1" w:lastColumn="0" w:oddVBand="0" w:evenVBand="0" w:oddHBand="0" w:evenHBand="0" w:firstRowFirstColumn="0" w:firstRowLastColumn="0" w:lastRowFirstColumn="0" w:lastRowLastColumn="0"/>
            <w:tcW w:w="1422" w:type="dxa"/>
          </w:tcPr>
          <w:p w14:paraId="6D826948" w14:textId="77777777" w:rsidR="0097733D" w:rsidRPr="00981256" w:rsidRDefault="0097733D" w:rsidP="00723196">
            <w:pPr>
              <w:pStyle w:val="NormalWeb"/>
              <w:spacing w:line="360" w:lineRule="auto"/>
              <w:jc w:val="both"/>
              <w:rPr>
                <w:color w:val="0D0D0D" w:themeColor="text1" w:themeTint="F2"/>
              </w:rPr>
            </w:pPr>
            <w:r w:rsidRPr="00981256">
              <w:rPr>
                <w:bCs w:val="0"/>
                <w:color w:val="0D0D0D" w:themeColor="text1" w:themeTint="F2"/>
              </w:rPr>
              <w:t>Yöneticilik</w:t>
            </w:r>
          </w:p>
        </w:tc>
        <w:tc>
          <w:tcPr>
            <w:tcW w:w="1422" w:type="dxa"/>
          </w:tcPr>
          <w:p w14:paraId="3F0DDAFA" w14:textId="77777777" w:rsidR="0097733D" w:rsidRPr="00981256" w:rsidRDefault="0097733D" w:rsidP="00723196">
            <w:pPr>
              <w:pStyle w:val="NormalWeb"/>
              <w:spacing w:line="360" w:lineRule="auto"/>
              <w:jc w:val="both"/>
              <w:cnfStyle w:val="000000000000" w:firstRow="0" w:lastRow="0" w:firstColumn="0" w:lastColumn="0" w:oddVBand="0" w:evenVBand="0" w:oddHBand="0" w:evenHBand="0" w:firstRowFirstColumn="0" w:firstRowLastColumn="0" w:lastRowFirstColumn="0" w:lastRowLastColumn="0"/>
              <w:rPr>
                <w:color w:val="0D0D0D" w:themeColor="text1" w:themeTint="F2"/>
              </w:rPr>
            </w:pPr>
            <w:r w:rsidRPr="00981256">
              <w:rPr>
                <w:color w:val="0D0D0D" w:themeColor="text1" w:themeTint="F2"/>
              </w:rPr>
              <w:t xml:space="preserve">18 saat </w:t>
            </w:r>
          </w:p>
        </w:tc>
        <w:tc>
          <w:tcPr>
            <w:tcW w:w="1422" w:type="dxa"/>
          </w:tcPr>
          <w:p w14:paraId="11969159" w14:textId="77777777" w:rsidR="0097733D" w:rsidRPr="00981256" w:rsidRDefault="0097733D" w:rsidP="00723196">
            <w:pPr>
              <w:pStyle w:val="NormalWeb"/>
              <w:spacing w:line="360" w:lineRule="auto"/>
              <w:jc w:val="both"/>
              <w:cnfStyle w:val="000000000000" w:firstRow="0" w:lastRow="0" w:firstColumn="0" w:lastColumn="0" w:oddVBand="0" w:evenVBand="0" w:oddHBand="0" w:evenHBand="0" w:firstRowFirstColumn="0" w:firstRowLastColumn="0" w:lastRowFirstColumn="0" w:lastRowLastColumn="0"/>
              <w:rPr>
                <w:color w:val="0D0D0D" w:themeColor="text1" w:themeTint="F2"/>
              </w:rPr>
            </w:pPr>
            <w:r w:rsidRPr="00981256">
              <w:rPr>
                <w:color w:val="0D0D0D" w:themeColor="text1" w:themeTint="F2"/>
              </w:rPr>
              <w:t>22 saat</w:t>
            </w:r>
          </w:p>
        </w:tc>
        <w:tc>
          <w:tcPr>
            <w:tcW w:w="1422" w:type="dxa"/>
          </w:tcPr>
          <w:p w14:paraId="5852C5B8" w14:textId="77777777" w:rsidR="0097733D" w:rsidRPr="00981256" w:rsidRDefault="0097733D" w:rsidP="00723196">
            <w:pPr>
              <w:pStyle w:val="NormalWeb"/>
              <w:spacing w:line="360" w:lineRule="auto"/>
              <w:jc w:val="both"/>
              <w:cnfStyle w:val="000000000000" w:firstRow="0" w:lastRow="0" w:firstColumn="0" w:lastColumn="0" w:oddVBand="0" w:evenVBand="0" w:oddHBand="0" w:evenHBand="0" w:firstRowFirstColumn="0" w:firstRowLastColumn="0" w:lastRowFirstColumn="0" w:lastRowLastColumn="0"/>
              <w:rPr>
                <w:color w:val="0D0D0D" w:themeColor="text1" w:themeTint="F2"/>
              </w:rPr>
            </w:pPr>
            <w:r w:rsidRPr="00981256">
              <w:rPr>
                <w:color w:val="0D0D0D" w:themeColor="text1" w:themeTint="F2"/>
              </w:rPr>
              <w:t>17 saat</w:t>
            </w:r>
          </w:p>
        </w:tc>
        <w:tc>
          <w:tcPr>
            <w:tcW w:w="1423" w:type="dxa"/>
          </w:tcPr>
          <w:p w14:paraId="7A77FB22" w14:textId="77777777" w:rsidR="0097733D" w:rsidRPr="00981256" w:rsidRDefault="0097733D" w:rsidP="00723196">
            <w:pPr>
              <w:pStyle w:val="NormalWeb"/>
              <w:spacing w:line="360" w:lineRule="auto"/>
              <w:jc w:val="both"/>
              <w:cnfStyle w:val="000000000000" w:firstRow="0" w:lastRow="0" w:firstColumn="0" w:lastColumn="0" w:oddVBand="0" w:evenVBand="0" w:oddHBand="0" w:evenHBand="0" w:firstRowFirstColumn="0" w:firstRowLastColumn="0" w:lastRowFirstColumn="0" w:lastRowLastColumn="0"/>
              <w:rPr>
                <w:color w:val="0D0D0D" w:themeColor="text1" w:themeTint="F2"/>
              </w:rPr>
            </w:pPr>
            <w:r w:rsidRPr="00981256">
              <w:rPr>
                <w:color w:val="0D0D0D" w:themeColor="text1" w:themeTint="F2"/>
              </w:rPr>
              <w:t>17 saat</w:t>
            </w:r>
          </w:p>
        </w:tc>
        <w:tc>
          <w:tcPr>
            <w:tcW w:w="1423" w:type="dxa"/>
          </w:tcPr>
          <w:p w14:paraId="67EA38A4" w14:textId="77777777" w:rsidR="0097733D" w:rsidRPr="00981256" w:rsidRDefault="0097733D" w:rsidP="00723196">
            <w:pPr>
              <w:pStyle w:val="NormalWeb"/>
              <w:spacing w:line="360" w:lineRule="auto"/>
              <w:jc w:val="both"/>
              <w:cnfStyle w:val="000000000000" w:firstRow="0" w:lastRow="0" w:firstColumn="0" w:lastColumn="0" w:oddVBand="0" w:evenVBand="0" w:oddHBand="0" w:evenHBand="0" w:firstRowFirstColumn="0" w:firstRowLastColumn="0" w:lastRowFirstColumn="0" w:lastRowLastColumn="0"/>
              <w:rPr>
                <w:color w:val="0D0D0D" w:themeColor="text1" w:themeTint="F2"/>
              </w:rPr>
            </w:pPr>
            <w:r w:rsidRPr="00981256">
              <w:rPr>
                <w:bCs/>
                <w:color w:val="0D0D0D" w:themeColor="text1" w:themeTint="F2"/>
              </w:rPr>
              <w:t>74 saat</w:t>
            </w:r>
          </w:p>
        </w:tc>
      </w:tr>
      <w:tr w:rsidR="00C078A1" w:rsidRPr="00981256" w14:paraId="16E8F2F7" w14:textId="77777777" w:rsidTr="005808F1">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1422" w:type="dxa"/>
          </w:tcPr>
          <w:p w14:paraId="53D04120" w14:textId="77777777" w:rsidR="0097733D" w:rsidRPr="00981256" w:rsidRDefault="0097733D" w:rsidP="00723196">
            <w:pPr>
              <w:pStyle w:val="NormalWeb"/>
              <w:spacing w:line="360" w:lineRule="auto"/>
              <w:jc w:val="both"/>
              <w:rPr>
                <w:color w:val="0D0D0D" w:themeColor="text1" w:themeTint="F2"/>
              </w:rPr>
            </w:pPr>
            <w:r w:rsidRPr="00981256">
              <w:rPr>
                <w:bCs w:val="0"/>
                <w:color w:val="0D0D0D" w:themeColor="text1" w:themeTint="F2"/>
              </w:rPr>
              <w:t>Rekreasyon</w:t>
            </w:r>
          </w:p>
        </w:tc>
        <w:tc>
          <w:tcPr>
            <w:tcW w:w="1422" w:type="dxa"/>
          </w:tcPr>
          <w:p w14:paraId="775F3905" w14:textId="77777777" w:rsidR="0097733D" w:rsidRPr="00981256" w:rsidRDefault="0097733D" w:rsidP="00723196">
            <w:pPr>
              <w:pStyle w:val="NormalWeb"/>
              <w:spacing w:line="360" w:lineRule="auto"/>
              <w:jc w:val="both"/>
              <w:cnfStyle w:val="000000100000" w:firstRow="0" w:lastRow="0" w:firstColumn="0" w:lastColumn="0" w:oddVBand="0" w:evenVBand="0" w:oddHBand="1" w:evenHBand="0" w:firstRowFirstColumn="0" w:firstRowLastColumn="0" w:lastRowFirstColumn="0" w:lastRowLastColumn="0"/>
              <w:rPr>
                <w:color w:val="0D0D0D" w:themeColor="text1" w:themeTint="F2"/>
              </w:rPr>
            </w:pPr>
            <w:r w:rsidRPr="00981256">
              <w:rPr>
                <w:color w:val="0D0D0D" w:themeColor="text1" w:themeTint="F2"/>
              </w:rPr>
              <w:t xml:space="preserve">14 saat </w:t>
            </w:r>
          </w:p>
        </w:tc>
        <w:tc>
          <w:tcPr>
            <w:tcW w:w="1422" w:type="dxa"/>
          </w:tcPr>
          <w:p w14:paraId="1B1B7133" w14:textId="77777777" w:rsidR="0097733D" w:rsidRPr="00981256" w:rsidRDefault="0097733D" w:rsidP="00723196">
            <w:pPr>
              <w:pStyle w:val="NormalWeb"/>
              <w:spacing w:line="360" w:lineRule="auto"/>
              <w:jc w:val="both"/>
              <w:cnfStyle w:val="000000100000" w:firstRow="0" w:lastRow="0" w:firstColumn="0" w:lastColumn="0" w:oddVBand="0" w:evenVBand="0" w:oddHBand="1" w:evenHBand="0" w:firstRowFirstColumn="0" w:firstRowLastColumn="0" w:lastRowFirstColumn="0" w:lastRowLastColumn="0"/>
              <w:rPr>
                <w:color w:val="0D0D0D" w:themeColor="text1" w:themeTint="F2"/>
              </w:rPr>
            </w:pPr>
            <w:r w:rsidRPr="00981256">
              <w:rPr>
                <w:color w:val="0D0D0D" w:themeColor="text1" w:themeTint="F2"/>
              </w:rPr>
              <w:t>19 saat</w:t>
            </w:r>
          </w:p>
        </w:tc>
        <w:tc>
          <w:tcPr>
            <w:tcW w:w="1422" w:type="dxa"/>
          </w:tcPr>
          <w:p w14:paraId="06D27916" w14:textId="77777777" w:rsidR="0097733D" w:rsidRPr="00981256" w:rsidRDefault="0097733D" w:rsidP="00723196">
            <w:pPr>
              <w:pStyle w:val="NormalWeb"/>
              <w:spacing w:line="360" w:lineRule="auto"/>
              <w:jc w:val="both"/>
              <w:cnfStyle w:val="000000100000" w:firstRow="0" w:lastRow="0" w:firstColumn="0" w:lastColumn="0" w:oddVBand="0" w:evenVBand="0" w:oddHBand="1" w:evenHBand="0" w:firstRowFirstColumn="0" w:firstRowLastColumn="0" w:lastRowFirstColumn="0" w:lastRowLastColumn="0"/>
              <w:rPr>
                <w:color w:val="0D0D0D" w:themeColor="text1" w:themeTint="F2"/>
              </w:rPr>
            </w:pPr>
            <w:r w:rsidRPr="00981256">
              <w:rPr>
                <w:color w:val="0D0D0D" w:themeColor="text1" w:themeTint="F2"/>
              </w:rPr>
              <w:t>20 saat</w:t>
            </w:r>
          </w:p>
        </w:tc>
        <w:tc>
          <w:tcPr>
            <w:tcW w:w="1423" w:type="dxa"/>
          </w:tcPr>
          <w:p w14:paraId="537C0660" w14:textId="77777777" w:rsidR="0097733D" w:rsidRPr="00981256" w:rsidRDefault="0097733D" w:rsidP="00723196">
            <w:pPr>
              <w:pStyle w:val="NormalWeb"/>
              <w:spacing w:line="360" w:lineRule="auto"/>
              <w:jc w:val="both"/>
              <w:cnfStyle w:val="000000100000" w:firstRow="0" w:lastRow="0" w:firstColumn="0" w:lastColumn="0" w:oddVBand="0" w:evenVBand="0" w:oddHBand="1" w:evenHBand="0" w:firstRowFirstColumn="0" w:firstRowLastColumn="0" w:lastRowFirstColumn="0" w:lastRowLastColumn="0"/>
              <w:rPr>
                <w:color w:val="0D0D0D" w:themeColor="text1" w:themeTint="F2"/>
              </w:rPr>
            </w:pPr>
            <w:r w:rsidRPr="00981256">
              <w:rPr>
                <w:color w:val="0D0D0D" w:themeColor="text1" w:themeTint="F2"/>
              </w:rPr>
              <w:t>17 saat</w:t>
            </w:r>
          </w:p>
        </w:tc>
        <w:tc>
          <w:tcPr>
            <w:tcW w:w="1423" w:type="dxa"/>
          </w:tcPr>
          <w:p w14:paraId="580D725B" w14:textId="77777777" w:rsidR="0097733D" w:rsidRPr="00981256" w:rsidRDefault="0097733D" w:rsidP="00723196">
            <w:pPr>
              <w:pStyle w:val="NormalWeb"/>
              <w:spacing w:line="360" w:lineRule="auto"/>
              <w:jc w:val="both"/>
              <w:cnfStyle w:val="000000100000" w:firstRow="0" w:lastRow="0" w:firstColumn="0" w:lastColumn="0" w:oddVBand="0" w:evenVBand="0" w:oddHBand="1" w:evenHBand="0" w:firstRowFirstColumn="0" w:firstRowLastColumn="0" w:lastRowFirstColumn="0" w:lastRowLastColumn="0"/>
              <w:rPr>
                <w:color w:val="0D0D0D" w:themeColor="text1" w:themeTint="F2"/>
              </w:rPr>
            </w:pPr>
            <w:r w:rsidRPr="00981256">
              <w:rPr>
                <w:bCs/>
                <w:color w:val="0D0D0D" w:themeColor="text1" w:themeTint="F2"/>
              </w:rPr>
              <w:t>70 saat</w:t>
            </w:r>
          </w:p>
        </w:tc>
      </w:tr>
    </w:tbl>
    <w:p w14:paraId="6006C29D" w14:textId="77777777" w:rsidR="005808F1" w:rsidRPr="00981256" w:rsidRDefault="005808F1" w:rsidP="00780DA1">
      <w:pPr>
        <w:pStyle w:val="NormalWeb"/>
        <w:spacing w:line="360" w:lineRule="auto"/>
        <w:jc w:val="both"/>
        <w:rPr>
          <w:b/>
          <w:i/>
          <w:color w:val="0D0D0D" w:themeColor="text1" w:themeTint="F2"/>
        </w:rPr>
      </w:pPr>
    </w:p>
    <w:p w14:paraId="280CDC0F" w14:textId="77777777" w:rsidR="005808F1" w:rsidRPr="00981256" w:rsidRDefault="005808F1" w:rsidP="00780DA1">
      <w:pPr>
        <w:pStyle w:val="NormalWeb"/>
        <w:spacing w:line="360" w:lineRule="auto"/>
        <w:jc w:val="both"/>
        <w:rPr>
          <w:b/>
          <w:i/>
          <w:color w:val="0D0D0D" w:themeColor="text1" w:themeTint="F2"/>
        </w:rPr>
      </w:pPr>
    </w:p>
    <w:p w14:paraId="1B4CB487" w14:textId="77777777" w:rsidR="005808F1" w:rsidRPr="00981256" w:rsidRDefault="005808F1" w:rsidP="00780DA1">
      <w:pPr>
        <w:pStyle w:val="NormalWeb"/>
        <w:spacing w:line="360" w:lineRule="auto"/>
        <w:jc w:val="both"/>
        <w:rPr>
          <w:b/>
          <w:i/>
          <w:color w:val="0D0D0D" w:themeColor="text1" w:themeTint="F2"/>
        </w:rPr>
      </w:pPr>
    </w:p>
    <w:p w14:paraId="59638F0B" w14:textId="77777777" w:rsidR="005808F1" w:rsidRPr="00981256" w:rsidRDefault="005808F1" w:rsidP="00780DA1">
      <w:pPr>
        <w:pStyle w:val="NormalWeb"/>
        <w:spacing w:line="360" w:lineRule="auto"/>
        <w:jc w:val="both"/>
        <w:rPr>
          <w:b/>
          <w:i/>
          <w:color w:val="0D0D0D" w:themeColor="text1" w:themeTint="F2"/>
        </w:rPr>
      </w:pPr>
    </w:p>
    <w:p w14:paraId="0E1F1156" w14:textId="67FC6961" w:rsidR="0002662F" w:rsidRPr="00981256" w:rsidRDefault="00780DA1" w:rsidP="00780DA1">
      <w:pPr>
        <w:pStyle w:val="NormalWeb"/>
        <w:spacing w:line="360" w:lineRule="auto"/>
        <w:jc w:val="both"/>
        <w:rPr>
          <w:b/>
          <w:i/>
          <w:color w:val="0D0D0D" w:themeColor="text1" w:themeTint="F2"/>
        </w:rPr>
      </w:pPr>
      <w:r w:rsidRPr="00981256">
        <w:rPr>
          <w:b/>
          <w:i/>
          <w:color w:val="0D0D0D" w:themeColor="text1" w:themeTint="F2"/>
        </w:rPr>
        <w:lastRenderedPageBreak/>
        <w:t>SBF Akademik Organizasyon Yapısı ve Personeli</w:t>
      </w:r>
    </w:p>
    <w:p w14:paraId="191AF908" w14:textId="2188A995" w:rsidR="0002662F" w:rsidRPr="00981256" w:rsidRDefault="0069172F" w:rsidP="0069172F">
      <w:pPr>
        <w:pStyle w:val="AralkYok"/>
        <w:rPr>
          <w:b/>
          <w:i/>
          <w:color w:val="0D0D0D" w:themeColor="text1" w:themeTint="F2"/>
        </w:rPr>
      </w:pPr>
      <w:r w:rsidRPr="00981256">
        <w:rPr>
          <w:noProof/>
        </w:rPr>
        <w:drawing>
          <wp:inline distT="0" distB="0" distL="0" distR="0" wp14:anchorId="0BD7D186" wp14:editId="4CCFC4EB">
            <wp:extent cx="5940425" cy="3241040"/>
            <wp:effectExtent l="0" t="0" r="3175" b="0"/>
            <wp:docPr id="787759910" name="Resim 1" descr="metin, insan yüzü, kişi, şahıs,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759910" name="Resim 1" descr="metin, insan yüzü, kişi, şahıs, ekran görüntüsü içeren bir resim&#10;&#10;Açıklama otomatik olarak oluşturuldu"/>
                    <pic:cNvPicPr/>
                  </pic:nvPicPr>
                  <pic:blipFill>
                    <a:blip r:embed="rId13"/>
                    <a:stretch>
                      <a:fillRect/>
                    </a:stretch>
                  </pic:blipFill>
                  <pic:spPr>
                    <a:xfrm>
                      <a:off x="0" y="0"/>
                      <a:ext cx="5940425" cy="3241040"/>
                    </a:xfrm>
                    <a:prstGeom prst="rect">
                      <a:avLst/>
                    </a:prstGeom>
                  </pic:spPr>
                </pic:pic>
              </a:graphicData>
            </a:graphic>
          </wp:inline>
        </w:drawing>
      </w:r>
    </w:p>
    <w:p w14:paraId="0AC18200" w14:textId="2628120B" w:rsidR="0002662F" w:rsidRPr="00981256" w:rsidRDefault="00712B12" w:rsidP="0002662F">
      <w:pPr>
        <w:pStyle w:val="NormalWeb"/>
        <w:spacing w:line="360" w:lineRule="auto"/>
        <w:jc w:val="both"/>
        <w:rPr>
          <w:b/>
          <w:color w:val="0D0D0D" w:themeColor="text1" w:themeTint="F2"/>
        </w:rPr>
      </w:pPr>
      <w:r w:rsidRPr="00981256">
        <w:t xml:space="preserve">LHÜ </w:t>
      </w:r>
      <w:r w:rsidR="0002662F" w:rsidRPr="00981256">
        <w:t xml:space="preserve">Spor Bilimleri Fakültesi’nde 2023-2024 eğitim öğretim döneminde 1 Profesör, 1 Doçent, 3 Dr. Öğretim Üyesi, 2 Öğretim Görevlisi, 1 Araştırma Görevlisi olmak üzere toplam 8 akademik personel görev yapmaktadır. 2023-2024 eğitim öğretim yılı güz döneminde öğretim üye ve elemanlarımızın yürüttüğü ders sayıları ve saatleri ise sırasıyla şu şekildedir; Prof. Dr. Settar Koçak; 10, 32; Doç. Dr. Mesut Cerit; 14, 52; </w:t>
      </w:r>
      <w:bookmarkStart w:id="9" w:name="_Hlk149744766"/>
      <w:r w:rsidR="0002662F" w:rsidRPr="00981256">
        <w:t xml:space="preserve">Dr. Öğretim Üyesi </w:t>
      </w:r>
      <w:bookmarkEnd w:id="9"/>
      <w:r w:rsidR="0002662F" w:rsidRPr="00981256">
        <w:t>Selin Yıldırım; 9, 34; Dr. Öğretim Üyesi Tuba Yazıcı; 11, 39; Dr. Öğretim Üyesi Mert Aksoy; 6, 20; Öğr. Gör. Faruk Aydın; 10, 35; Öğr. Gör. Murat Anılır; 9, 27. LHÜ Spor Bilimleri Fakültemizde 2021-2022 eğitim öğretim yılında üniversitemiz dışından 15 misafir öğretim elemanı, 2022-2023 eğitim öğretim yılı güz döneminde 9 misafir öğretim elemanı fakültemizde ders vermiştir. 2023-2024 eğitim öğretim yılı güz döneminde ise 16 misafir öğretim elemanı ders verm</w:t>
      </w:r>
      <w:r w:rsidRPr="00981256">
        <w:t>iştir</w:t>
      </w:r>
      <w:r w:rsidR="0002662F" w:rsidRPr="00981256">
        <w:t>. 2023-2024 eğitim öğretim yılı güz döneminde fakültemizde ders veren öğretim elemanları ağırlıklı olarak basketbol, tenis, futbol gibi sportif uygulamalı dersleri yürütm</w:t>
      </w:r>
      <w:r w:rsidRPr="00981256">
        <w:t>üşlerdir.</w:t>
      </w:r>
    </w:p>
    <w:p w14:paraId="3CA4E0D0" w14:textId="6E9B3C9E" w:rsidR="0002662F" w:rsidRPr="00981256" w:rsidRDefault="0002662F" w:rsidP="0002662F">
      <w:pPr>
        <w:pStyle w:val="GvdeMetni"/>
        <w:spacing w:line="360" w:lineRule="auto"/>
        <w:jc w:val="left"/>
      </w:pPr>
    </w:p>
    <w:p w14:paraId="22D722FA" w14:textId="4056159D" w:rsidR="00117F28" w:rsidRPr="00981256" w:rsidRDefault="00117F28" w:rsidP="00117F28">
      <w:pPr>
        <w:tabs>
          <w:tab w:val="left" w:pos="580"/>
        </w:tabs>
        <w:sectPr w:rsidR="00117F28" w:rsidRPr="00981256" w:rsidSect="0031060E">
          <w:pgSz w:w="11907" w:h="16840" w:code="9"/>
          <w:pgMar w:top="1417" w:right="1417" w:bottom="1417" w:left="1417" w:header="709" w:footer="709" w:gutter="0"/>
          <w:pgNumType w:start="12"/>
          <w:cols w:space="708"/>
          <w:docGrid w:linePitch="360"/>
        </w:sectPr>
      </w:pPr>
    </w:p>
    <w:p w14:paraId="4B5D9382" w14:textId="148B51AA" w:rsidR="004B6FE5" w:rsidRPr="00981256" w:rsidRDefault="004B6FE5" w:rsidP="000D2A43">
      <w:pPr>
        <w:pStyle w:val="NormalWeb"/>
        <w:spacing w:line="360" w:lineRule="auto"/>
        <w:jc w:val="both"/>
        <w:rPr>
          <w:b/>
          <w:bCs/>
          <w:i/>
          <w:color w:val="0D0D0D" w:themeColor="text1" w:themeTint="F2"/>
        </w:rPr>
      </w:pPr>
      <w:r w:rsidRPr="00981256">
        <w:rPr>
          <w:b/>
          <w:bCs/>
          <w:i/>
          <w:color w:val="0D0D0D" w:themeColor="text1" w:themeTint="F2"/>
        </w:rPr>
        <w:lastRenderedPageBreak/>
        <w:t xml:space="preserve">Antrenörlük Eğitimi Bölümü </w:t>
      </w:r>
    </w:p>
    <w:p w14:paraId="7590C662" w14:textId="48162AC1" w:rsidR="004B6FE5" w:rsidRPr="00981256" w:rsidRDefault="00A81221" w:rsidP="00A81221">
      <w:pPr>
        <w:pStyle w:val="NormalWeb"/>
        <w:spacing w:line="360" w:lineRule="auto"/>
        <w:ind w:firstLine="708"/>
        <w:jc w:val="both"/>
        <w:rPr>
          <w:color w:val="0D0D0D" w:themeColor="text1" w:themeTint="F2"/>
        </w:rPr>
      </w:pPr>
      <w:r w:rsidRPr="00981256">
        <w:rPr>
          <w:color w:val="0D0D0D" w:themeColor="text1" w:themeTint="F2"/>
        </w:rPr>
        <w:t>Antrenörlük Eğitimi Bölümü L</w:t>
      </w:r>
      <w:r w:rsidR="004B6FE5" w:rsidRPr="00981256">
        <w:rPr>
          <w:color w:val="0D0D0D" w:themeColor="text1" w:themeTint="F2"/>
        </w:rPr>
        <w:t xml:space="preserve">isans </w:t>
      </w:r>
      <w:r w:rsidR="000B0B78" w:rsidRPr="00981256">
        <w:rPr>
          <w:color w:val="0D0D0D" w:themeColor="text1" w:themeTint="F2"/>
        </w:rPr>
        <w:t xml:space="preserve">Programı </w:t>
      </w:r>
      <w:r w:rsidR="004B6FE5" w:rsidRPr="00981256">
        <w:rPr>
          <w:color w:val="0D0D0D" w:themeColor="text1" w:themeTint="F2"/>
        </w:rPr>
        <w:t xml:space="preserve">2018 </w:t>
      </w:r>
      <w:r w:rsidR="000B0B78" w:rsidRPr="00981256">
        <w:rPr>
          <w:color w:val="0D0D0D" w:themeColor="text1" w:themeTint="F2"/>
        </w:rPr>
        <w:t xml:space="preserve">yılında Lokman Hekim Üniversitesi </w:t>
      </w:r>
      <w:r w:rsidR="004B6FE5" w:rsidRPr="00981256">
        <w:rPr>
          <w:color w:val="0D0D0D" w:themeColor="text1" w:themeTint="F2"/>
        </w:rPr>
        <w:t xml:space="preserve">Spor Bilimleri Fakültesi </w:t>
      </w:r>
      <w:r w:rsidR="002F36A6" w:rsidRPr="00981256">
        <w:rPr>
          <w:color w:val="0D0D0D" w:themeColor="text1" w:themeTint="F2"/>
        </w:rPr>
        <w:t>bünyesinde</w:t>
      </w:r>
      <w:r w:rsidR="000B0B78" w:rsidRPr="00981256">
        <w:rPr>
          <w:color w:val="0D0D0D" w:themeColor="text1" w:themeTint="F2"/>
        </w:rPr>
        <w:t xml:space="preserve"> </w:t>
      </w:r>
      <w:r w:rsidR="002F36A6" w:rsidRPr="00981256">
        <w:rPr>
          <w:color w:val="0D0D0D" w:themeColor="text1" w:themeTint="F2"/>
        </w:rPr>
        <w:t>açılmı</w:t>
      </w:r>
      <w:r w:rsidR="00B241BF" w:rsidRPr="00981256">
        <w:rPr>
          <w:color w:val="0D0D0D" w:themeColor="text1" w:themeTint="F2"/>
        </w:rPr>
        <w:t xml:space="preserve">ş </w:t>
      </w:r>
      <w:r w:rsidR="000B0B78" w:rsidRPr="00981256">
        <w:rPr>
          <w:color w:val="0D0D0D" w:themeColor="text1" w:themeTint="F2"/>
        </w:rPr>
        <w:t>olup ilk defa öğrenci alımı 201</w:t>
      </w:r>
      <w:r w:rsidR="003A22B3" w:rsidRPr="00981256">
        <w:rPr>
          <w:color w:val="0D0D0D" w:themeColor="text1" w:themeTint="F2"/>
        </w:rPr>
        <w:t>8</w:t>
      </w:r>
      <w:r w:rsidR="000B0B78" w:rsidRPr="00981256">
        <w:rPr>
          <w:color w:val="0D0D0D" w:themeColor="text1" w:themeTint="F2"/>
        </w:rPr>
        <w:t>-20</w:t>
      </w:r>
      <w:r w:rsidR="003A22B3" w:rsidRPr="00981256">
        <w:rPr>
          <w:color w:val="0D0D0D" w:themeColor="text1" w:themeTint="F2"/>
        </w:rPr>
        <w:t>19</w:t>
      </w:r>
      <w:r w:rsidR="000B0B78" w:rsidRPr="00981256">
        <w:rPr>
          <w:color w:val="0D0D0D" w:themeColor="text1" w:themeTint="F2"/>
        </w:rPr>
        <w:t xml:space="preserve"> </w:t>
      </w:r>
      <w:r w:rsidRPr="00981256">
        <w:rPr>
          <w:color w:val="0D0D0D" w:themeColor="text1" w:themeTint="F2"/>
        </w:rPr>
        <w:t xml:space="preserve">eğitim öğretim </w:t>
      </w:r>
      <w:r w:rsidR="000B0B78" w:rsidRPr="00981256">
        <w:rPr>
          <w:color w:val="0D0D0D" w:themeColor="text1" w:themeTint="F2"/>
        </w:rPr>
        <w:t xml:space="preserve">döneminde gerçekleşmiştir. </w:t>
      </w:r>
      <w:r w:rsidR="004B6FE5" w:rsidRPr="00981256">
        <w:rPr>
          <w:color w:val="0D0D0D" w:themeColor="text1" w:themeTint="F2"/>
        </w:rPr>
        <w:t>Antrenörlük Eğitimi Bölümü 2018-2019 eğitim ve öğretim yılında eğitim-öğretim hayatına 40 kontenjan ile başlamıştır.</w:t>
      </w:r>
    </w:p>
    <w:p w14:paraId="2D3BB381" w14:textId="1573046F" w:rsidR="004B6FE5" w:rsidRPr="00981256" w:rsidRDefault="004B6FE5" w:rsidP="00A81221">
      <w:pPr>
        <w:pStyle w:val="NormalWeb"/>
        <w:spacing w:line="360" w:lineRule="auto"/>
        <w:ind w:firstLine="708"/>
        <w:jc w:val="both"/>
        <w:rPr>
          <w:color w:val="0D0D0D" w:themeColor="text1" w:themeTint="F2"/>
        </w:rPr>
      </w:pPr>
      <w:r w:rsidRPr="00981256">
        <w:rPr>
          <w:color w:val="0D0D0D" w:themeColor="text1" w:themeTint="F2"/>
        </w:rPr>
        <w:t xml:space="preserve">Antrenörlük Eğitimi Bölümü her yıl düzenlenen özel yetenek sınavları ile öğrenci almaktadır. Adayların Yükseköğretime Giriş Sınavı’na (YKS) girmeleri zorunludur. Antrenörlük Eğitimi Bölümünü tercih edecek olan öğrenciler programa özel yetenek sınavı ile öğrenci alındığından, iyi bir fiziksel uygunluk düzeyi yanında, spor alan bilgisi derslerinin uygulamalarını gerçekleştirebilecek yeterli atletik yapı ve beceriye sahip olmaları gerekmektedir. </w:t>
      </w:r>
    </w:p>
    <w:p w14:paraId="45003191" w14:textId="410D8F73" w:rsidR="004B6FE5" w:rsidRPr="00981256" w:rsidRDefault="004B6FE5" w:rsidP="00A81221">
      <w:pPr>
        <w:pStyle w:val="NormalWeb"/>
        <w:spacing w:line="360" w:lineRule="auto"/>
        <w:ind w:firstLine="708"/>
        <w:jc w:val="both"/>
        <w:rPr>
          <w:color w:val="0D0D0D" w:themeColor="text1" w:themeTint="F2"/>
        </w:rPr>
      </w:pPr>
      <w:r w:rsidRPr="00981256">
        <w:rPr>
          <w:color w:val="0D0D0D" w:themeColor="text1" w:themeTint="F2"/>
        </w:rPr>
        <w:t>Spor Bilimleri Fakültesine bağlı Antrenörlük Eğitim Programı 4 yıllık örgün eğitim vermektedir. Eğitim dili Türkçe'dir. Programda mevcut olan (toplam 240 AKTS karşılığı) derslerin tümünü başarıyla tamamlamak ve 4.00 üzerinden en az 2.00 ağırlıklı not ortalamasına sahip olmak mezuniyet için gerekli yeterlilik koşuludur.</w:t>
      </w:r>
    </w:p>
    <w:p w14:paraId="3845909D" w14:textId="00755E4B" w:rsidR="0089271C" w:rsidRPr="00981256" w:rsidRDefault="00CE2B05" w:rsidP="00516131">
      <w:pPr>
        <w:pStyle w:val="NormalWeb"/>
        <w:spacing w:line="360" w:lineRule="auto"/>
        <w:ind w:firstLine="708"/>
        <w:jc w:val="both"/>
        <w:rPr>
          <w:color w:val="0D0D0D" w:themeColor="text1" w:themeTint="F2"/>
        </w:rPr>
      </w:pPr>
      <w:r w:rsidRPr="00981256">
        <w:rPr>
          <w:color w:val="0D0D0D" w:themeColor="text1" w:themeTint="F2"/>
        </w:rPr>
        <w:t xml:space="preserve">Birçok spor branşında ulusal ve uluslararası düzeyde başarılı sporcuların yetiştirilmesinin ülkemiz için önemi </w:t>
      </w:r>
      <w:r w:rsidR="00A81221" w:rsidRPr="00981256">
        <w:rPr>
          <w:color w:val="0D0D0D" w:themeColor="text1" w:themeTint="F2"/>
        </w:rPr>
        <w:t>büyüktür</w:t>
      </w:r>
      <w:r w:rsidRPr="00981256">
        <w:rPr>
          <w:color w:val="0D0D0D" w:themeColor="text1" w:themeTint="F2"/>
        </w:rPr>
        <w:t>. Ayrıca antrenörlerin temel görevlerinden birisi de spor kültürünü topluma tanıtmak ve yaymaktır. Bu nedenle antrenörlere, kondisyonerlere, spor performans analistlerine önemli ölçüde ihtiyaç bulunmaktadır.</w:t>
      </w:r>
      <w:r w:rsidR="00516131" w:rsidRPr="00981256">
        <w:rPr>
          <w:color w:val="0D0D0D" w:themeColor="text1" w:themeTint="F2"/>
        </w:rPr>
        <w:t xml:space="preserve"> </w:t>
      </w:r>
      <w:r w:rsidR="004B6FE5" w:rsidRPr="00981256">
        <w:rPr>
          <w:color w:val="0D0D0D" w:themeColor="text1" w:themeTint="F2"/>
        </w:rPr>
        <w:t xml:space="preserve">Antrenörlük Eğitim Programında temel hedef çeşitli kurum ve kuruluşlara, SGM ve </w:t>
      </w:r>
      <w:r w:rsidR="00A81221" w:rsidRPr="00981256">
        <w:rPr>
          <w:color w:val="0D0D0D" w:themeColor="text1" w:themeTint="F2"/>
        </w:rPr>
        <w:t>k</w:t>
      </w:r>
      <w:r w:rsidR="004B6FE5" w:rsidRPr="00981256">
        <w:rPr>
          <w:color w:val="0D0D0D" w:themeColor="text1" w:themeTint="F2"/>
        </w:rPr>
        <w:t xml:space="preserve">ulüplere çeşitli yaş guruplarına yönelik </w:t>
      </w:r>
      <w:r w:rsidR="00A81221" w:rsidRPr="00981256">
        <w:rPr>
          <w:color w:val="0D0D0D" w:themeColor="text1" w:themeTint="F2"/>
        </w:rPr>
        <w:t>spor bilimci, antrenör, kondisyoner ve sporda performans analisti yetiştirmektedir</w:t>
      </w:r>
      <w:r w:rsidR="004B6FE5" w:rsidRPr="00981256">
        <w:rPr>
          <w:color w:val="0D0D0D" w:themeColor="text1" w:themeTint="F2"/>
        </w:rPr>
        <w:t xml:space="preserve">. Bu amaçla; </w:t>
      </w:r>
      <w:r w:rsidR="00A81221" w:rsidRPr="00981256">
        <w:rPr>
          <w:color w:val="0D0D0D" w:themeColor="text1" w:themeTint="F2"/>
        </w:rPr>
        <w:t xml:space="preserve">spor bilimci, antrenör, kondisyoner ve sporda performans analisti </w:t>
      </w:r>
      <w:r w:rsidR="004B6FE5" w:rsidRPr="00981256">
        <w:rPr>
          <w:color w:val="0D0D0D" w:themeColor="text1" w:themeTint="F2"/>
        </w:rPr>
        <w:t xml:space="preserve">adayları; genel kültür, kuramsal ve uygulama alan bilgisi ve </w:t>
      </w:r>
      <w:r w:rsidR="00A81221" w:rsidRPr="00981256">
        <w:rPr>
          <w:color w:val="0D0D0D" w:themeColor="text1" w:themeTint="F2"/>
        </w:rPr>
        <w:t xml:space="preserve">spor bilimleri, antrenörlük, kondisyonerlik ve sporda performans analisti meslek </w:t>
      </w:r>
      <w:r w:rsidR="004B6FE5" w:rsidRPr="00981256">
        <w:rPr>
          <w:color w:val="0D0D0D" w:themeColor="text1" w:themeTint="F2"/>
        </w:rPr>
        <w:t xml:space="preserve">bilgisi yönelik birçok ders alırlar. Antrenörlük </w:t>
      </w:r>
      <w:r w:rsidR="00516131" w:rsidRPr="00981256">
        <w:rPr>
          <w:color w:val="0D0D0D" w:themeColor="text1" w:themeTint="F2"/>
        </w:rPr>
        <w:t xml:space="preserve">eğitim programı </w:t>
      </w:r>
      <w:r w:rsidR="004B6FE5" w:rsidRPr="00981256">
        <w:rPr>
          <w:color w:val="0D0D0D" w:themeColor="text1" w:themeTint="F2"/>
        </w:rPr>
        <w:t xml:space="preserve">kapsamında aldıkları derslerden edindikleri bilgi, beceri ve tutumlarını uygulamaya aktarmak ve kullanmak için öğrenimlerinin son sınıfında antrenörlük uygulaması yaparlar. Spor </w:t>
      </w:r>
      <w:r w:rsidR="00A81221" w:rsidRPr="00981256">
        <w:rPr>
          <w:color w:val="0D0D0D" w:themeColor="text1" w:themeTint="F2"/>
        </w:rPr>
        <w:t xml:space="preserve">bilimci, antrenör, kondisyoner ve sporda performans analisti </w:t>
      </w:r>
      <w:r w:rsidR="004B6FE5" w:rsidRPr="00981256">
        <w:rPr>
          <w:color w:val="0D0D0D" w:themeColor="text1" w:themeTint="F2"/>
        </w:rPr>
        <w:t xml:space="preserve">adayları öğrenim gördükleri dört yıl sonunda sporcuların eleştirel düşünme, yaratıcı düşünme, problem çözme ve analiz-sentez yapma becerilerinin gelişimi için uygun yöntem ve teknikleri kullanır, </w:t>
      </w:r>
      <w:r w:rsidR="00A81221" w:rsidRPr="00981256">
        <w:rPr>
          <w:color w:val="0D0D0D" w:themeColor="text1" w:themeTint="F2"/>
        </w:rPr>
        <w:t xml:space="preserve">yetenek seçme, yönlendirme ve geliştirmede ve sporda modelleme yapma, geliştirme ve takip </w:t>
      </w:r>
      <w:r w:rsidR="004B6FE5" w:rsidRPr="00981256">
        <w:rPr>
          <w:color w:val="0D0D0D" w:themeColor="text1" w:themeTint="F2"/>
        </w:rPr>
        <w:t xml:space="preserve">etmeyi </w:t>
      </w:r>
      <w:r w:rsidR="00A81221" w:rsidRPr="00981256">
        <w:rPr>
          <w:color w:val="0D0D0D" w:themeColor="text1" w:themeTint="F2"/>
        </w:rPr>
        <w:t>öğrenir</w:t>
      </w:r>
      <w:r w:rsidR="004B6FE5" w:rsidRPr="00981256">
        <w:rPr>
          <w:color w:val="0D0D0D" w:themeColor="text1" w:themeTint="F2"/>
        </w:rPr>
        <w:t>, teknoloji kullanımı, iletişim, liderlik, alan içeriği, değerlendirme, analiz yapma ve uygulama bilgisi konularında uzmanlaşırlar</w:t>
      </w:r>
      <w:r w:rsidR="00BC743E" w:rsidRPr="00981256">
        <w:rPr>
          <w:color w:val="0D0D0D" w:themeColor="text1" w:themeTint="F2"/>
        </w:rPr>
        <w:t>.</w:t>
      </w:r>
    </w:p>
    <w:p w14:paraId="6EBDE764" w14:textId="02BC068A" w:rsidR="004B6FE5" w:rsidRPr="00981256" w:rsidRDefault="0085058E" w:rsidP="0085058E">
      <w:pPr>
        <w:pStyle w:val="NormalWeb"/>
        <w:jc w:val="both"/>
        <w:rPr>
          <w:color w:val="0D0D0D" w:themeColor="text1" w:themeTint="F2"/>
        </w:rPr>
      </w:pPr>
      <w:r w:rsidRPr="00981256">
        <w:rPr>
          <w:bCs/>
          <w:color w:val="0D0D0D" w:themeColor="text1" w:themeTint="F2"/>
        </w:rPr>
        <w:lastRenderedPageBreak/>
        <w:t>Tablo 4.</w:t>
      </w:r>
      <w:r w:rsidRPr="00981256">
        <w:rPr>
          <w:b/>
          <w:bCs/>
          <w:i/>
          <w:color w:val="0D0D0D" w:themeColor="text1" w:themeTint="F2"/>
        </w:rPr>
        <w:t xml:space="preserve"> </w:t>
      </w:r>
      <w:r w:rsidR="004B6FE5" w:rsidRPr="00981256">
        <w:rPr>
          <w:bCs/>
          <w:color w:val="0D0D0D" w:themeColor="text1" w:themeTint="F2"/>
        </w:rPr>
        <w:t>Antrenörlük Eğitimi Bölü</w:t>
      </w:r>
      <w:r w:rsidR="009B0AAF" w:rsidRPr="00981256">
        <w:rPr>
          <w:bCs/>
          <w:color w:val="0D0D0D" w:themeColor="text1" w:themeTint="F2"/>
        </w:rPr>
        <w:t xml:space="preserve">m </w:t>
      </w:r>
      <w:r w:rsidR="00AA0E46" w:rsidRPr="00981256">
        <w:rPr>
          <w:bCs/>
          <w:color w:val="0D0D0D" w:themeColor="text1" w:themeTint="F2"/>
        </w:rPr>
        <w:t>Başkanı</w:t>
      </w:r>
    </w:p>
    <w:tbl>
      <w:tblPr>
        <w:tblStyle w:val="ListeTablo3-Vurgu1"/>
        <w:tblW w:w="9333" w:type="dxa"/>
        <w:tblLook w:val="04A0" w:firstRow="1" w:lastRow="0" w:firstColumn="1" w:lastColumn="0" w:noHBand="0" w:noVBand="1"/>
      </w:tblPr>
      <w:tblGrid>
        <w:gridCol w:w="3898"/>
        <w:gridCol w:w="5435"/>
      </w:tblGrid>
      <w:tr w:rsidR="00C078A1" w:rsidRPr="00981256" w14:paraId="44117B50" w14:textId="77777777" w:rsidTr="00A80F6C">
        <w:trPr>
          <w:cnfStyle w:val="100000000000" w:firstRow="1" w:lastRow="0" w:firstColumn="0" w:lastColumn="0" w:oddVBand="0" w:evenVBand="0" w:oddHBand="0" w:evenHBand="0" w:firstRowFirstColumn="0" w:firstRowLastColumn="0" w:lastRowFirstColumn="0" w:lastRowLastColumn="0"/>
          <w:trHeight w:val="394"/>
        </w:trPr>
        <w:tc>
          <w:tcPr>
            <w:cnfStyle w:val="001000000100" w:firstRow="0" w:lastRow="0" w:firstColumn="1" w:lastColumn="0" w:oddVBand="0" w:evenVBand="0" w:oddHBand="0" w:evenHBand="0" w:firstRowFirstColumn="1" w:firstRowLastColumn="0" w:lastRowFirstColumn="0" w:lastRowLastColumn="0"/>
            <w:tcW w:w="3898" w:type="dxa"/>
          </w:tcPr>
          <w:p w14:paraId="5FC9AF26" w14:textId="77777777" w:rsidR="004C743B" w:rsidRPr="00981256" w:rsidRDefault="004C743B" w:rsidP="00A80F6C">
            <w:pPr>
              <w:spacing w:line="360" w:lineRule="auto"/>
              <w:rPr>
                <w:b w:val="0"/>
                <w:bCs w:val="0"/>
              </w:rPr>
            </w:pPr>
            <w:r w:rsidRPr="00981256">
              <w:rPr>
                <w:b w:val="0"/>
                <w:bCs w:val="0"/>
              </w:rPr>
              <w:t>Adı Soyadı</w:t>
            </w:r>
          </w:p>
        </w:tc>
        <w:tc>
          <w:tcPr>
            <w:tcW w:w="5435" w:type="dxa"/>
          </w:tcPr>
          <w:p w14:paraId="57513605" w14:textId="77777777" w:rsidR="004C743B" w:rsidRPr="00981256" w:rsidRDefault="004C743B" w:rsidP="003A22B3">
            <w:pPr>
              <w:spacing w:line="360" w:lineRule="auto"/>
              <w:jc w:val="both"/>
              <w:cnfStyle w:val="100000000000" w:firstRow="1" w:lastRow="0" w:firstColumn="0" w:lastColumn="0" w:oddVBand="0" w:evenVBand="0" w:oddHBand="0" w:evenHBand="0" w:firstRowFirstColumn="0" w:firstRowLastColumn="0" w:lastRowFirstColumn="0" w:lastRowLastColumn="0"/>
              <w:rPr>
                <w:b w:val="0"/>
                <w:bCs w:val="0"/>
              </w:rPr>
            </w:pPr>
            <w:r w:rsidRPr="00981256">
              <w:rPr>
                <w:b w:val="0"/>
                <w:bCs w:val="0"/>
              </w:rPr>
              <w:t>E- posta</w:t>
            </w:r>
          </w:p>
        </w:tc>
      </w:tr>
      <w:tr w:rsidR="00A80F6C" w:rsidRPr="00981256" w14:paraId="04AB266D" w14:textId="77777777" w:rsidTr="00F4050C">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3898" w:type="dxa"/>
          </w:tcPr>
          <w:p w14:paraId="6DB47C15" w14:textId="16DA7409" w:rsidR="00A80F6C" w:rsidRPr="00981256" w:rsidRDefault="00A80F6C" w:rsidP="00A80F6C">
            <w:pPr>
              <w:pStyle w:val="NormalWeb"/>
              <w:spacing w:line="360" w:lineRule="auto"/>
              <w:rPr>
                <w:b w:val="0"/>
                <w:color w:val="0D0D0D" w:themeColor="text1" w:themeTint="F2"/>
              </w:rPr>
            </w:pPr>
            <w:r w:rsidRPr="00981256">
              <w:rPr>
                <w:b w:val="0"/>
                <w:color w:val="0D0D0D" w:themeColor="text1" w:themeTint="F2"/>
              </w:rPr>
              <w:t>Dr. Ögr. Üyesi Selin Yıldırım Tuncer</w:t>
            </w:r>
          </w:p>
        </w:tc>
        <w:tc>
          <w:tcPr>
            <w:tcW w:w="5435" w:type="dxa"/>
          </w:tcPr>
          <w:p w14:paraId="40093188" w14:textId="4AC1BAB9" w:rsidR="00A80F6C" w:rsidRPr="00981256" w:rsidRDefault="00A80F6C" w:rsidP="00A80F6C">
            <w:pPr>
              <w:spacing w:line="360" w:lineRule="auto"/>
              <w:jc w:val="both"/>
              <w:cnfStyle w:val="000000100000" w:firstRow="0" w:lastRow="0" w:firstColumn="0" w:lastColumn="0" w:oddVBand="0" w:evenVBand="0" w:oddHBand="1" w:evenHBand="0" w:firstRowFirstColumn="0" w:firstRowLastColumn="0" w:lastRowFirstColumn="0" w:lastRowLastColumn="0"/>
              <w:rPr>
                <w:color w:val="0D0D0D" w:themeColor="text1" w:themeTint="F2"/>
              </w:rPr>
            </w:pPr>
            <w:r w:rsidRPr="00981256">
              <w:rPr>
                <w:color w:val="0D0D0D" w:themeColor="text1" w:themeTint="F2"/>
              </w:rPr>
              <w:t>selin.yildirim@lokmanhekim.edu.tr</w:t>
            </w:r>
          </w:p>
        </w:tc>
      </w:tr>
    </w:tbl>
    <w:p w14:paraId="71C12DE5" w14:textId="77777777" w:rsidR="00B810B1" w:rsidRPr="00981256" w:rsidRDefault="00B810B1" w:rsidP="00774D0B">
      <w:pPr>
        <w:pStyle w:val="NormalWeb"/>
        <w:spacing w:line="360" w:lineRule="auto"/>
        <w:jc w:val="both"/>
        <w:rPr>
          <w:b/>
          <w:bCs/>
          <w:i/>
          <w:color w:val="0D0D0D" w:themeColor="text1" w:themeTint="F2"/>
        </w:rPr>
      </w:pPr>
      <w:r w:rsidRPr="00981256">
        <w:rPr>
          <w:b/>
          <w:bCs/>
          <w:i/>
          <w:color w:val="0D0D0D" w:themeColor="text1" w:themeTint="F2"/>
        </w:rPr>
        <w:t xml:space="preserve">Spor Yöneticiliği Bölümü </w:t>
      </w:r>
    </w:p>
    <w:p w14:paraId="194F4BC9" w14:textId="47F9B68C" w:rsidR="00936B4F" w:rsidRPr="00981256" w:rsidRDefault="00AA0E46" w:rsidP="00936B4F">
      <w:pPr>
        <w:pStyle w:val="NormalWeb"/>
        <w:spacing w:line="360" w:lineRule="auto"/>
        <w:ind w:firstLine="708"/>
        <w:jc w:val="both"/>
        <w:rPr>
          <w:color w:val="0D0D0D" w:themeColor="text1" w:themeTint="F2"/>
        </w:rPr>
      </w:pPr>
      <w:r w:rsidRPr="00981256">
        <w:rPr>
          <w:color w:val="0D0D0D" w:themeColor="text1" w:themeTint="F2"/>
        </w:rPr>
        <w:t xml:space="preserve">Lokman Hekim Üniversitesi Spor Bilimleri Fakültesi’ne </w:t>
      </w:r>
      <w:r w:rsidR="0046460E" w:rsidRPr="00981256">
        <w:rPr>
          <w:color w:val="0D0D0D" w:themeColor="text1" w:themeTint="F2"/>
        </w:rPr>
        <w:t>bağlı olarak</w:t>
      </w:r>
      <w:r w:rsidRPr="00981256">
        <w:rPr>
          <w:color w:val="0D0D0D" w:themeColor="text1" w:themeTint="F2"/>
        </w:rPr>
        <w:t xml:space="preserve"> </w:t>
      </w:r>
      <w:r w:rsidR="0046460E" w:rsidRPr="00981256">
        <w:rPr>
          <w:color w:val="0D0D0D" w:themeColor="text1" w:themeTint="F2"/>
        </w:rPr>
        <w:t xml:space="preserve">açılan </w:t>
      </w:r>
      <w:r w:rsidRPr="00981256">
        <w:rPr>
          <w:color w:val="0D0D0D" w:themeColor="text1" w:themeTint="F2"/>
        </w:rPr>
        <w:t>Spor Yöneticiliği Bölümü</w:t>
      </w:r>
      <w:r w:rsidR="0046460E" w:rsidRPr="00981256">
        <w:rPr>
          <w:color w:val="0D0D0D" w:themeColor="text1" w:themeTint="F2"/>
        </w:rPr>
        <w:t xml:space="preserve"> </w:t>
      </w:r>
      <w:r w:rsidRPr="00981256">
        <w:rPr>
          <w:color w:val="0D0D0D" w:themeColor="text1" w:themeTint="F2"/>
        </w:rPr>
        <w:t xml:space="preserve">2020-2021 eğitim ve öğretim yılında 25 kontenjan ile </w:t>
      </w:r>
      <w:r w:rsidR="00936B4F" w:rsidRPr="00981256">
        <w:rPr>
          <w:color w:val="0D0D0D" w:themeColor="text1" w:themeTint="F2"/>
        </w:rPr>
        <w:t xml:space="preserve">öğrenci kabulüne başlamıştır. 2020-2021 eğitim ve öğretim yılında </w:t>
      </w:r>
      <w:r w:rsidRPr="00981256">
        <w:rPr>
          <w:color w:val="0D0D0D" w:themeColor="text1" w:themeTint="F2"/>
        </w:rPr>
        <w:t>Spor Yöneticiliği Bölümü ÖSYM tarafından belirlenen kriterler ölçüsünde mer</w:t>
      </w:r>
      <w:r w:rsidR="00936B4F" w:rsidRPr="00981256">
        <w:rPr>
          <w:color w:val="0D0D0D" w:themeColor="text1" w:themeTint="F2"/>
        </w:rPr>
        <w:t>kezi sistemle öğrenci almaktaydı. 2022-2023 eğitim ve öğretim yılında ise Yükseköğretime Giriş Sınavı’na (YKS) ek olarak özel yetenek sınavları ile öğrenci almaya başlamıştır</w:t>
      </w:r>
      <w:r w:rsidR="00BC743E" w:rsidRPr="00981256">
        <w:rPr>
          <w:color w:val="0D0D0D" w:themeColor="text1" w:themeTint="F2"/>
        </w:rPr>
        <w:t>.</w:t>
      </w:r>
    </w:p>
    <w:p w14:paraId="08DE043C" w14:textId="40865089" w:rsidR="00AA0E46" w:rsidRPr="00981256" w:rsidRDefault="00AA0E46" w:rsidP="00936B4F">
      <w:pPr>
        <w:pStyle w:val="NormalWeb"/>
        <w:spacing w:line="360" w:lineRule="auto"/>
        <w:ind w:firstLine="708"/>
        <w:jc w:val="both"/>
        <w:rPr>
          <w:color w:val="0D0D0D" w:themeColor="text1" w:themeTint="F2"/>
        </w:rPr>
      </w:pPr>
      <w:r w:rsidRPr="00981256">
        <w:rPr>
          <w:color w:val="0D0D0D" w:themeColor="text1" w:themeTint="F2"/>
        </w:rPr>
        <w:t xml:space="preserve">Spor Yöneticiliği Bölümünü tercih edecek olan öğrencilerin iyi bir fiziksel uygunluk düzeyi yanında, spor alan bilgisi derslerinin uygulamalarını gerçekleştirebilecek yeterli atletik yapı ve beceriye sahip olmaları gerekmektedir. Spor </w:t>
      </w:r>
      <w:r w:rsidR="00BC743E" w:rsidRPr="00981256">
        <w:rPr>
          <w:color w:val="0D0D0D" w:themeColor="text1" w:themeTint="F2"/>
        </w:rPr>
        <w:t>y</w:t>
      </w:r>
      <w:r w:rsidRPr="00981256">
        <w:rPr>
          <w:color w:val="0D0D0D" w:themeColor="text1" w:themeTint="F2"/>
        </w:rPr>
        <w:t xml:space="preserve">öneticiliği programına kayıt yaptırmaya hak kazanan öğrenciler, lise eğitimi veya yurtdışında eşdeğer bir eğitimi tamamlamış öğrencilerdir. </w:t>
      </w:r>
    </w:p>
    <w:p w14:paraId="05DAD7EE" w14:textId="222376AF" w:rsidR="00AA0E46" w:rsidRPr="00981256" w:rsidRDefault="00AA0E46" w:rsidP="00936B4F">
      <w:pPr>
        <w:pStyle w:val="NormalWeb"/>
        <w:spacing w:line="360" w:lineRule="auto"/>
        <w:ind w:firstLine="708"/>
        <w:jc w:val="both"/>
        <w:rPr>
          <w:color w:val="0D0D0D" w:themeColor="text1" w:themeTint="F2"/>
        </w:rPr>
      </w:pPr>
      <w:r w:rsidRPr="00981256">
        <w:rPr>
          <w:color w:val="0D0D0D" w:themeColor="text1" w:themeTint="F2"/>
        </w:rPr>
        <w:t xml:space="preserve">Spor </w:t>
      </w:r>
      <w:r w:rsidR="00936B4F" w:rsidRPr="00981256">
        <w:rPr>
          <w:color w:val="0D0D0D" w:themeColor="text1" w:themeTint="F2"/>
        </w:rPr>
        <w:t>Yöneticiliği Bölümü</w:t>
      </w:r>
      <w:r w:rsidR="00BC743E" w:rsidRPr="00981256">
        <w:rPr>
          <w:color w:val="0D0D0D" w:themeColor="text1" w:themeTint="F2"/>
        </w:rPr>
        <w:t>nde</w:t>
      </w:r>
      <w:r w:rsidRPr="00981256">
        <w:rPr>
          <w:color w:val="0D0D0D" w:themeColor="text1" w:themeTint="F2"/>
        </w:rPr>
        <w:t xml:space="preserve"> öğrencilerin iyi bir </w:t>
      </w:r>
      <w:r w:rsidR="00936B4F" w:rsidRPr="00981256">
        <w:rPr>
          <w:color w:val="0D0D0D" w:themeColor="text1" w:themeTint="F2"/>
        </w:rPr>
        <w:t xml:space="preserve">spor yöneticisi </w:t>
      </w:r>
      <w:r w:rsidRPr="00981256">
        <w:rPr>
          <w:color w:val="0D0D0D" w:themeColor="text1" w:themeTint="F2"/>
        </w:rPr>
        <w:t>olmaları yönünde beceri kazandırmak ve pekiştirmek amacıyla uygulamalı eğitimler verilmektedir. Spor Yöneticiliği lisans programı 240 AKTS kredisinden oluşan 4 yıllık bir programdır.</w:t>
      </w:r>
    </w:p>
    <w:p w14:paraId="568FCC77" w14:textId="714C5F2A" w:rsidR="00CE2B05" w:rsidRPr="00981256" w:rsidRDefault="00CE2B05" w:rsidP="00936B4F">
      <w:pPr>
        <w:pStyle w:val="NormalWeb"/>
        <w:spacing w:line="360" w:lineRule="auto"/>
        <w:ind w:firstLine="708"/>
        <w:jc w:val="both"/>
        <w:rPr>
          <w:color w:val="0D0D0D" w:themeColor="text1" w:themeTint="F2"/>
        </w:rPr>
      </w:pPr>
      <w:r w:rsidRPr="00981256">
        <w:rPr>
          <w:color w:val="0D0D0D" w:themeColor="text1" w:themeTint="F2"/>
        </w:rPr>
        <w:t>Bölümümüzün amacı ulusal ve uluslararası düzeyde spor yönetimi alanında rekabet yeteneğine sahip spor yönetim bilimcileri yetiştirmektir. Ayrıca</w:t>
      </w:r>
      <w:r w:rsidR="00BC743E" w:rsidRPr="00981256">
        <w:rPr>
          <w:color w:val="0D0D0D" w:themeColor="text1" w:themeTint="F2"/>
        </w:rPr>
        <w:t xml:space="preserve"> öğrencilerimizi</w:t>
      </w:r>
      <w:r w:rsidRPr="00981256">
        <w:rPr>
          <w:color w:val="0D0D0D" w:themeColor="text1" w:themeTint="F2"/>
        </w:rPr>
        <w:t xml:space="preserve"> kendini geliştirmeyi ve yaşam boyu öğrenmeyi ilke edinmiş, spor teknolojisindeki gelişmeleri takip eden, sosyal sorumluluk bilinci gelişmiş bireyler olarak hazırlamaktır.</w:t>
      </w:r>
    </w:p>
    <w:p w14:paraId="1D6AEC62" w14:textId="78099889" w:rsidR="00C7243D" w:rsidRPr="00981256" w:rsidRDefault="00AA0E46" w:rsidP="00117F28">
      <w:pPr>
        <w:pStyle w:val="NormalWeb"/>
        <w:spacing w:line="360" w:lineRule="auto"/>
        <w:ind w:firstLine="708"/>
        <w:jc w:val="both"/>
        <w:rPr>
          <w:color w:val="0D0D0D" w:themeColor="text1" w:themeTint="F2"/>
        </w:rPr>
      </w:pPr>
      <w:r w:rsidRPr="00981256">
        <w:rPr>
          <w:color w:val="0D0D0D" w:themeColor="text1" w:themeTint="F2"/>
        </w:rPr>
        <w:t xml:space="preserve">Spor yöneticiliği bölümünden mezun olan öğrenciler Gençlik ve Spor Bakanlığı merkez ve taşra teşkilatları, spor federasyonları, spor kulüpleri, üniversitelerin </w:t>
      </w:r>
      <w:r w:rsidR="00BC743E" w:rsidRPr="00981256">
        <w:rPr>
          <w:color w:val="0D0D0D" w:themeColor="text1" w:themeTint="F2"/>
        </w:rPr>
        <w:t xml:space="preserve">sağlık, kültür ve spor daire başkanlıklarında </w:t>
      </w:r>
      <w:r w:rsidRPr="00981256">
        <w:rPr>
          <w:color w:val="0D0D0D" w:themeColor="text1" w:themeTint="F2"/>
        </w:rPr>
        <w:t>ve belediyelerin spor birimlerinde spor y</w:t>
      </w:r>
      <w:r w:rsidR="00936B4F" w:rsidRPr="00981256">
        <w:rPr>
          <w:color w:val="0D0D0D" w:themeColor="text1" w:themeTint="F2"/>
        </w:rPr>
        <w:t>öneticisi veya uzmanı ola</w:t>
      </w:r>
      <w:r w:rsidR="00BC743E" w:rsidRPr="00981256">
        <w:rPr>
          <w:color w:val="0D0D0D" w:themeColor="text1" w:themeTint="F2"/>
        </w:rPr>
        <w:t xml:space="preserve">rak, </w:t>
      </w:r>
      <w:r w:rsidRPr="00981256">
        <w:rPr>
          <w:color w:val="0D0D0D" w:themeColor="text1" w:themeTint="F2"/>
        </w:rPr>
        <w:t xml:space="preserve">fiziksel uygunluk (fitness) ve sporcu eğitim merkezlerinde yönetici ve uzman olarak, pedagojik formasyon almaları ve gerekli diğer koşulları sağlamaları durumunda Milli Eğitim Bakanlığına bağlı resmi ve özel okullarda </w:t>
      </w:r>
      <w:r w:rsidR="00936B4F" w:rsidRPr="00981256">
        <w:rPr>
          <w:color w:val="0D0D0D" w:themeColor="text1" w:themeTint="F2"/>
        </w:rPr>
        <w:t xml:space="preserve">beden eğitimi ve spor öğretmeni </w:t>
      </w:r>
      <w:r w:rsidRPr="00981256">
        <w:rPr>
          <w:color w:val="0D0D0D" w:themeColor="text1" w:themeTint="F2"/>
        </w:rPr>
        <w:t>olarak görev alabilirler. Görsel ve yazılı medya kur</w:t>
      </w:r>
      <w:r w:rsidR="00BC743E" w:rsidRPr="00981256">
        <w:rPr>
          <w:color w:val="0D0D0D" w:themeColor="text1" w:themeTint="F2"/>
        </w:rPr>
        <w:t xml:space="preserve">uluşlarında görev yapabilirler. </w:t>
      </w:r>
      <w:r w:rsidRPr="00981256">
        <w:rPr>
          <w:color w:val="0D0D0D" w:themeColor="text1" w:themeTint="F2"/>
        </w:rPr>
        <w:t>Ayrıca, mezun öğrenciler; yüksek lisans ve doktora programlarına devam ederek akademik kariyer imkanlarına</w:t>
      </w:r>
      <w:r w:rsidR="00936B4F" w:rsidRPr="00981256">
        <w:rPr>
          <w:color w:val="0D0D0D" w:themeColor="text1" w:themeTint="F2"/>
        </w:rPr>
        <w:t xml:space="preserve"> </w:t>
      </w:r>
      <w:r w:rsidR="00117F28" w:rsidRPr="00981256">
        <w:rPr>
          <w:color w:val="0D0D0D" w:themeColor="text1" w:themeTint="F2"/>
        </w:rPr>
        <w:t>da sahip olabilirler.</w:t>
      </w:r>
    </w:p>
    <w:p w14:paraId="7D87E91C" w14:textId="01A82129" w:rsidR="003A22B3" w:rsidRPr="00981256" w:rsidRDefault="0085058E" w:rsidP="0085058E">
      <w:pPr>
        <w:pStyle w:val="NormalWeb"/>
        <w:jc w:val="both"/>
        <w:rPr>
          <w:bCs/>
          <w:color w:val="0D0D0D" w:themeColor="text1" w:themeTint="F2"/>
        </w:rPr>
      </w:pPr>
      <w:r w:rsidRPr="00981256">
        <w:rPr>
          <w:bCs/>
          <w:color w:val="0D0D0D" w:themeColor="text1" w:themeTint="F2"/>
        </w:rPr>
        <w:lastRenderedPageBreak/>
        <w:t>Tablo 5.</w:t>
      </w:r>
      <w:r w:rsidRPr="00981256">
        <w:rPr>
          <w:b/>
          <w:bCs/>
          <w:i/>
          <w:color w:val="0D0D0D" w:themeColor="text1" w:themeTint="F2"/>
        </w:rPr>
        <w:t xml:space="preserve"> </w:t>
      </w:r>
      <w:r w:rsidR="000B7E04" w:rsidRPr="00981256">
        <w:rPr>
          <w:bCs/>
          <w:color w:val="0D0D0D" w:themeColor="text1" w:themeTint="F2"/>
        </w:rPr>
        <w:t xml:space="preserve">Spor Yöneticiliği </w:t>
      </w:r>
      <w:r w:rsidR="009B0AAF" w:rsidRPr="00981256">
        <w:rPr>
          <w:bCs/>
          <w:color w:val="0D0D0D" w:themeColor="text1" w:themeTint="F2"/>
        </w:rPr>
        <w:t xml:space="preserve">Bölüm </w:t>
      </w:r>
      <w:r w:rsidR="00AA0E46" w:rsidRPr="00981256">
        <w:rPr>
          <w:bCs/>
          <w:color w:val="0D0D0D" w:themeColor="text1" w:themeTint="F2"/>
        </w:rPr>
        <w:t>Başkanı</w:t>
      </w:r>
    </w:p>
    <w:tbl>
      <w:tblPr>
        <w:tblStyle w:val="ListeTablo3-Vurgu1"/>
        <w:tblW w:w="0" w:type="auto"/>
        <w:tblLayout w:type="fixed"/>
        <w:tblLook w:val="04A0" w:firstRow="1" w:lastRow="0" w:firstColumn="1" w:lastColumn="0" w:noHBand="0" w:noVBand="1"/>
      </w:tblPr>
      <w:tblGrid>
        <w:gridCol w:w="4106"/>
        <w:gridCol w:w="3686"/>
      </w:tblGrid>
      <w:tr w:rsidR="00C078A1" w:rsidRPr="00981256" w14:paraId="3BD15580" w14:textId="77777777" w:rsidTr="00936B4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106" w:type="dxa"/>
          </w:tcPr>
          <w:p w14:paraId="6206D593" w14:textId="77777777" w:rsidR="004C743B" w:rsidRPr="00981256" w:rsidRDefault="004C743B" w:rsidP="003A22B3">
            <w:pPr>
              <w:spacing w:line="360" w:lineRule="auto"/>
              <w:jc w:val="both"/>
              <w:rPr>
                <w:b w:val="0"/>
                <w:bCs w:val="0"/>
              </w:rPr>
            </w:pPr>
            <w:r w:rsidRPr="00981256">
              <w:rPr>
                <w:b w:val="0"/>
                <w:bCs w:val="0"/>
              </w:rPr>
              <w:t>Adı Soyadı</w:t>
            </w:r>
          </w:p>
        </w:tc>
        <w:tc>
          <w:tcPr>
            <w:tcW w:w="3686" w:type="dxa"/>
          </w:tcPr>
          <w:p w14:paraId="3B3C52BA" w14:textId="77777777" w:rsidR="004C743B" w:rsidRPr="00981256" w:rsidRDefault="004C743B" w:rsidP="003A22B3">
            <w:pPr>
              <w:spacing w:line="360" w:lineRule="auto"/>
              <w:jc w:val="both"/>
              <w:cnfStyle w:val="100000000000" w:firstRow="1" w:lastRow="0" w:firstColumn="0" w:lastColumn="0" w:oddVBand="0" w:evenVBand="0" w:oddHBand="0" w:evenHBand="0" w:firstRowFirstColumn="0" w:firstRowLastColumn="0" w:lastRowFirstColumn="0" w:lastRowLastColumn="0"/>
              <w:rPr>
                <w:b w:val="0"/>
                <w:bCs w:val="0"/>
              </w:rPr>
            </w:pPr>
            <w:r w:rsidRPr="00981256">
              <w:rPr>
                <w:b w:val="0"/>
                <w:bCs w:val="0"/>
              </w:rPr>
              <w:t>E- posta</w:t>
            </w:r>
          </w:p>
        </w:tc>
      </w:tr>
      <w:tr w:rsidR="00A80F6C" w:rsidRPr="00981256" w14:paraId="02930249" w14:textId="77777777" w:rsidTr="00936B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68C9E36B" w14:textId="7484821C" w:rsidR="00A80F6C" w:rsidRPr="00981256" w:rsidRDefault="00A80F6C" w:rsidP="00A80F6C">
            <w:pPr>
              <w:pStyle w:val="NormalWeb"/>
              <w:spacing w:line="360" w:lineRule="auto"/>
              <w:rPr>
                <w:color w:val="0D0D0D" w:themeColor="text1" w:themeTint="F2"/>
              </w:rPr>
            </w:pPr>
            <w:r w:rsidRPr="00981256">
              <w:rPr>
                <w:b w:val="0"/>
                <w:color w:val="0D0D0D" w:themeColor="text1" w:themeTint="F2"/>
              </w:rPr>
              <w:t>Doç. Dr. Mesut Cerit</w:t>
            </w:r>
          </w:p>
        </w:tc>
        <w:tc>
          <w:tcPr>
            <w:tcW w:w="3686" w:type="dxa"/>
          </w:tcPr>
          <w:p w14:paraId="24266A7F" w14:textId="1A80754B" w:rsidR="00A80F6C" w:rsidRPr="00981256" w:rsidRDefault="00A80F6C" w:rsidP="00BC743E">
            <w:pPr>
              <w:cnfStyle w:val="000000100000" w:firstRow="0" w:lastRow="0" w:firstColumn="0" w:lastColumn="0" w:oddVBand="0" w:evenVBand="0" w:oddHBand="1" w:evenHBand="0" w:firstRowFirstColumn="0" w:firstRowLastColumn="0" w:lastRowFirstColumn="0" w:lastRowLastColumn="0"/>
              <w:rPr>
                <w:color w:val="0D0D0D" w:themeColor="text1" w:themeTint="F2"/>
              </w:rPr>
            </w:pPr>
            <w:r w:rsidRPr="00981256">
              <w:rPr>
                <w:color w:val="0D0D0D" w:themeColor="text1" w:themeTint="F2"/>
              </w:rPr>
              <w:t>mesut.cerit@lokmanhekim.edu.tr</w:t>
            </w:r>
          </w:p>
        </w:tc>
      </w:tr>
    </w:tbl>
    <w:p w14:paraId="5CCB59A6" w14:textId="64D7649D" w:rsidR="003A22B3" w:rsidRPr="00981256" w:rsidRDefault="000B7E04" w:rsidP="003A22B3">
      <w:pPr>
        <w:pStyle w:val="NormalWeb"/>
        <w:spacing w:line="360" w:lineRule="auto"/>
        <w:jc w:val="both"/>
        <w:rPr>
          <w:b/>
          <w:bCs/>
          <w:i/>
          <w:color w:val="0D0D0D" w:themeColor="text1" w:themeTint="F2"/>
        </w:rPr>
      </w:pPr>
      <w:r w:rsidRPr="00981256">
        <w:rPr>
          <w:b/>
          <w:bCs/>
          <w:i/>
          <w:color w:val="0D0D0D" w:themeColor="text1" w:themeTint="F2"/>
        </w:rPr>
        <w:t>Rekreasyon Bölümü</w:t>
      </w:r>
    </w:p>
    <w:p w14:paraId="651812C9" w14:textId="6CE21B89" w:rsidR="000B7E04" w:rsidRPr="00981256" w:rsidRDefault="000B7E04" w:rsidP="00967B82">
      <w:pPr>
        <w:pStyle w:val="NormalWeb"/>
        <w:spacing w:line="360" w:lineRule="auto"/>
        <w:ind w:firstLine="708"/>
        <w:jc w:val="both"/>
        <w:rPr>
          <w:color w:val="0D0D0D" w:themeColor="text1" w:themeTint="F2"/>
        </w:rPr>
      </w:pPr>
      <w:r w:rsidRPr="00981256">
        <w:rPr>
          <w:color w:val="0D0D0D" w:themeColor="text1" w:themeTint="F2"/>
        </w:rPr>
        <w:t>Lokman Hekim Üniversitesi Spor Bilimleri Fakültesi Rekreasyon Bölümü 2020-2021 eğitim ve öğretim yılında 30 kontenjan ile eğitim öğretime başlamıştır.</w:t>
      </w:r>
    </w:p>
    <w:p w14:paraId="39473B19" w14:textId="55365019" w:rsidR="000B7E04" w:rsidRPr="00981256" w:rsidRDefault="000B7E04" w:rsidP="00967B82">
      <w:pPr>
        <w:pStyle w:val="NormalWeb"/>
        <w:spacing w:line="360" w:lineRule="auto"/>
        <w:ind w:firstLine="708"/>
        <w:jc w:val="both"/>
        <w:rPr>
          <w:color w:val="0D0D0D" w:themeColor="text1" w:themeTint="F2"/>
        </w:rPr>
      </w:pPr>
      <w:r w:rsidRPr="00981256">
        <w:rPr>
          <w:color w:val="0D0D0D" w:themeColor="text1" w:themeTint="F2"/>
        </w:rPr>
        <w:t>Rekreasyon Bölümü ÖSYM tarafından belirlenen kriterler ölçüsünde merkezi sistemle öğrenci almakta</w:t>
      </w:r>
      <w:r w:rsidR="00967B82" w:rsidRPr="00981256">
        <w:rPr>
          <w:color w:val="0D0D0D" w:themeColor="text1" w:themeTint="F2"/>
        </w:rPr>
        <w:t xml:space="preserve">ydı. Rekreasyon bölümüne öğrenci alımı sonlandırılmıştır. 11 öğrenci Rekreasyon Bölümünde eğitimine devam etmektedir. </w:t>
      </w:r>
      <w:r w:rsidRPr="00981256">
        <w:rPr>
          <w:color w:val="0D0D0D" w:themeColor="text1" w:themeTint="F2"/>
        </w:rPr>
        <w:t>Rekreasyon Bölümünü tercih ede</w:t>
      </w:r>
      <w:r w:rsidR="00967B82" w:rsidRPr="00981256">
        <w:rPr>
          <w:color w:val="0D0D0D" w:themeColor="text1" w:themeTint="F2"/>
        </w:rPr>
        <w:t>n</w:t>
      </w:r>
      <w:r w:rsidRPr="00981256">
        <w:rPr>
          <w:color w:val="0D0D0D" w:themeColor="text1" w:themeTint="F2"/>
        </w:rPr>
        <w:t xml:space="preserve"> öğrencilerin iyi bir fiziksel uygunluk düzeyi yanında, spor alan bilgisi derslerinin uygulamalarını gerçekleştirebilecek yeterli atletik yapı ve beceriye sahip olmaları gerekmektedir</w:t>
      </w:r>
      <w:r w:rsidR="00967B82" w:rsidRPr="00981256">
        <w:rPr>
          <w:color w:val="0D0D0D" w:themeColor="text1" w:themeTint="F2"/>
        </w:rPr>
        <w:t xml:space="preserve"> </w:t>
      </w:r>
    </w:p>
    <w:p w14:paraId="168620C2" w14:textId="46E44337" w:rsidR="000B7E04" w:rsidRPr="00981256" w:rsidRDefault="000B7E04" w:rsidP="00967B82">
      <w:pPr>
        <w:pStyle w:val="NormalWeb"/>
        <w:spacing w:line="360" w:lineRule="auto"/>
        <w:ind w:firstLine="708"/>
        <w:jc w:val="both"/>
        <w:rPr>
          <w:color w:val="0D0D0D" w:themeColor="text1" w:themeTint="F2"/>
        </w:rPr>
      </w:pPr>
      <w:r w:rsidRPr="00981256">
        <w:rPr>
          <w:color w:val="0D0D0D" w:themeColor="text1" w:themeTint="F2"/>
        </w:rPr>
        <w:t>Rekreasyon Bölümü</w:t>
      </w:r>
      <w:r w:rsidR="00C5656D" w:rsidRPr="00981256">
        <w:rPr>
          <w:color w:val="0D0D0D" w:themeColor="text1" w:themeTint="F2"/>
        </w:rPr>
        <w:t>nde</w:t>
      </w:r>
      <w:r w:rsidRPr="00981256">
        <w:rPr>
          <w:color w:val="0D0D0D" w:themeColor="text1" w:themeTint="F2"/>
        </w:rPr>
        <w:t xml:space="preserve"> öğrencilere rekreasyon liderliği yapma konusunda rekreatif becerileri kazandırmak ve pekiştirmek amacıyla uygulamalı eğitimler verilmektedir. Rekreasyon eğitimi lisans programı 240 AKTS kredisinden oluşan 4 yıllık bir programdır.</w:t>
      </w:r>
    </w:p>
    <w:p w14:paraId="5FB2378B" w14:textId="65BB53D8" w:rsidR="00CE2B05" w:rsidRPr="00981256" w:rsidRDefault="00CE2B05" w:rsidP="00967B82">
      <w:pPr>
        <w:pStyle w:val="NormalWeb"/>
        <w:spacing w:line="360" w:lineRule="auto"/>
        <w:ind w:firstLine="708"/>
        <w:jc w:val="both"/>
        <w:rPr>
          <w:color w:val="0D0D0D" w:themeColor="text1" w:themeTint="F2"/>
        </w:rPr>
      </w:pPr>
      <w:r w:rsidRPr="00981256">
        <w:rPr>
          <w:color w:val="0D0D0D" w:themeColor="text1" w:themeTint="F2"/>
        </w:rPr>
        <w:t xml:space="preserve">Teknolojinin hızlı gelişimi </w:t>
      </w:r>
      <w:r w:rsidR="00624C15" w:rsidRPr="00981256">
        <w:rPr>
          <w:color w:val="0D0D0D" w:themeColor="text1" w:themeTint="F2"/>
        </w:rPr>
        <w:t>ile</w:t>
      </w:r>
      <w:r w:rsidRPr="00981256">
        <w:rPr>
          <w:color w:val="0D0D0D" w:themeColor="text1" w:themeTint="F2"/>
        </w:rPr>
        <w:t xml:space="preserve"> insanlar hareketsiz ve monoton bir yaşam ortamına sürüklenmiştir. Bu bağlamda bölümümüzün amacı; insanları hareketsizlikten kurtarmak ve egzersiz yapmaya yönlendirerek yaşam kalitesini artırmaya katkı verebilecek bireyler yetiştirmektir. Diğer yandan bölüm öğrencilerimizi, önleyici ve tadavi edici terapötik modül çerçevesinde serbest zaman aktivitelerini planlayan, yöneten ve uygulayabilen, ilkeli, yaratıcı, çok yönlü düşünen rekreasyon liderleri ve fiziksel aktivite uzmanları olarak yetiştir</w:t>
      </w:r>
      <w:r w:rsidR="00967B82" w:rsidRPr="00981256">
        <w:rPr>
          <w:color w:val="0D0D0D" w:themeColor="text1" w:themeTint="F2"/>
        </w:rPr>
        <w:t>me gayretindedir.</w:t>
      </w:r>
    </w:p>
    <w:p w14:paraId="35D6134B" w14:textId="77777777" w:rsidR="0085058E" w:rsidRPr="00981256" w:rsidRDefault="000B7E04" w:rsidP="0085058E">
      <w:pPr>
        <w:pStyle w:val="NormalWeb"/>
        <w:spacing w:line="360" w:lineRule="auto"/>
        <w:ind w:firstLine="708"/>
        <w:jc w:val="both"/>
        <w:rPr>
          <w:color w:val="0D0D0D" w:themeColor="text1" w:themeTint="F2"/>
        </w:rPr>
      </w:pPr>
      <w:r w:rsidRPr="00981256">
        <w:rPr>
          <w:color w:val="0D0D0D" w:themeColor="text1" w:themeTint="F2"/>
        </w:rPr>
        <w:t>Rekreasyon programından mezun olan öğrencilerimiz, spor turizminde, sağlık turizminde, konaklama işletmelerinde, sosyal tesislerde, huzurevlerinde, tatil köylerinde, sosyal hizmetlerde, çocuk rekreasyon aktivitelerinde, spor ve rekreasyon aktivitelerinde, sosyo-kültü</w:t>
      </w:r>
      <w:r w:rsidR="00667F63" w:rsidRPr="00981256">
        <w:rPr>
          <w:color w:val="0D0D0D" w:themeColor="text1" w:themeTint="F2"/>
        </w:rPr>
        <w:t xml:space="preserve">rel rekreasyon aktivitelerinde </w:t>
      </w:r>
      <w:r w:rsidRPr="00981256">
        <w:rPr>
          <w:color w:val="0D0D0D" w:themeColor="text1" w:themeTint="F2"/>
        </w:rPr>
        <w:t>iş imkânı bulabilirler.</w:t>
      </w:r>
      <w:r w:rsidR="00667F63" w:rsidRPr="00981256">
        <w:rPr>
          <w:color w:val="0D0D0D" w:themeColor="text1" w:themeTint="F2"/>
        </w:rPr>
        <w:t xml:space="preserve"> Pedagojik formasyon almaları ve gerekli diğer koşulları sağlamaları durumunda Milli Eğitim Bakanlığına bağlı resmi ve özel okullarda beden eğitimi ve spor öğretmeni olarak da görev alabilirler.</w:t>
      </w:r>
    </w:p>
    <w:p w14:paraId="0FD26B0B" w14:textId="77777777" w:rsidR="009B1CD0" w:rsidRPr="00981256" w:rsidRDefault="009B1CD0" w:rsidP="0085058E">
      <w:pPr>
        <w:pStyle w:val="NormalWeb"/>
        <w:spacing w:line="360" w:lineRule="auto"/>
        <w:jc w:val="both"/>
        <w:rPr>
          <w:bCs/>
          <w:color w:val="0D0D0D" w:themeColor="text1" w:themeTint="F2"/>
        </w:rPr>
      </w:pPr>
    </w:p>
    <w:p w14:paraId="5B077D9C" w14:textId="77777777" w:rsidR="009B1CD0" w:rsidRPr="00981256" w:rsidRDefault="009B1CD0" w:rsidP="0085058E">
      <w:pPr>
        <w:pStyle w:val="NormalWeb"/>
        <w:spacing w:line="360" w:lineRule="auto"/>
        <w:jc w:val="both"/>
        <w:rPr>
          <w:bCs/>
          <w:color w:val="0D0D0D" w:themeColor="text1" w:themeTint="F2"/>
        </w:rPr>
      </w:pPr>
    </w:p>
    <w:p w14:paraId="507F0ACB" w14:textId="639B61E5" w:rsidR="0089271C" w:rsidRPr="00981256" w:rsidRDefault="0085058E" w:rsidP="009B1CD0">
      <w:pPr>
        <w:pStyle w:val="NormalWeb"/>
        <w:jc w:val="both"/>
        <w:rPr>
          <w:color w:val="0D0D0D" w:themeColor="text1" w:themeTint="F2"/>
        </w:rPr>
      </w:pPr>
      <w:r w:rsidRPr="00981256">
        <w:rPr>
          <w:bCs/>
          <w:color w:val="0D0D0D" w:themeColor="text1" w:themeTint="F2"/>
        </w:rPr>
        <w:lastRenderedPageBreak/>
        <w:t>Tablo 6.</w:t>
      </w:r>
      <w:r w:rsidRPr="00981256">
        <w:rPr>
          <w:b/>
          <w:bCs/>
          <w:i/>
          <w:color w:val="0D0D0D" w:themeColor="text1" w:themeTint="F2"/>
        </w:rPr>
        <w:t xml:space="preserve"> </w:t>
      </w:r>
      <w:r w:rsidR="00667F63" w:rsidRPr="00981256">
        <w:rPr>
          <w:bCs/>
          <w:color w:val="0D0D0D" w:themeColor="text1" w:themeTint="F2"/>
        </w:rPr>
        <w:t>Re</w:t>
      </w:r>
      <w:r w:rsidR="009B0AAF" w:rsidRPr="00981256">
        <w:rPr>
          <w:bCs/>
          <w:color w:val="0D0D0D" w:themeColor="text1" w:themeTint="F2"/>
        </w:rPr>
        <w:t>kreasyon Bölüm</w:t>
      </w:r>
      <w:r w:rsidR="000B7E04" w:rsidRPr="00981256">
        <w:rPr>
          <w:bCs/>
          <w:color w:val="0D0D0D" w:themeColor="text1" w:themeTint="F2"/>
        </w:rPr>
        <w:t xml:space="preserve"> Başkanı</w:t>
      </w:r>
    </w:p>
    <w:tbl>
      <w:tblPr>
        <w:tblStyle w:val="ListeTablo3-Vurgu1"/>
        <w:tblW w:w="0" w:type="auto"/>
        <w:tblLook w:val="04A0" w:firstRow="1" w:lastRow="0" w:firstColumn="1" w:lastColumn="0" w:noHBand="0" w:noVBand="1"/>
      </w:tblPr>
      <w:tblGrid>
        <w:gridCol w:w="3213"/>
        <w:gridCol w:w="3426"/>
      </w:tblGrid>
      <w:tr w:rsidR="00C078A1" w:rsidRPr="00981256" w14:paraId="06881EF4" w14:textId="77777777" w:rsidTr="003B18A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13" w:type="dxa"/>
          </w:tcPr>
          <w:p w14:paraId="34CDF85F" w14:textId="77777777" w:rsidR="004C743B" w:rsidRPr="00981256" w:rsidRDefault="004C743B" w:rsidP="009B1CD0">
            <w:pPr>
              <w:jc w:val="both"/>
              <w:rPr>
                <w:b w:val="0"/>
                <w:bCs w:val="0"/>
              </w:rPr>
            </w:pPr>
            <w:r w:rsidRPr="00981256">
              <w:rPr>
                <w:b w:val="0"/>
                <w:bCs w:val="0"/>
              </w:rPr>
              <w:t>Adı Soyadı</w:t>
            </w:r>
          </w:p>
        </w:tc>
        <w:tc>
          <w:tcPr>
            <w:tcW w:w="3426" w:type="dxa"/>
          </w:tcPr>
          <w:p w14:paraId="5CBE1A32" w14:textId="77777777" w:rsidR="004C743B" w:rsidRPr="00981256" w:rsidRDefault="004C743B" w:rsidP="009B1CD0">
            <w:pPr>
              <w:jc w:val="both"/>
              <w:cnfStyle w:val="100000000000" w:firstRow="1" w:lastRow="0" w:firstColumn="0" w:lastColumn="0" w:oddVBand="0" w:evenVBand="0" w:oddHBand="0" w:evenHBand="0" w:firstRowFirstColumn="0" w:firstRowLastColumn="0" w:lastRowFirstColumn="0" w:lastRowLastColumn="0"/>
              <w:rPr>
                <w:b w:val="0"/>
                <w:bCs w:val="0"/>
              </w:rPr>
            </w:pPr>
            <w:r w:rsidRPr="00981256">
              <w:rPr>
                <w:b w:val="0"/>
                <w:bCs w:val="0"/>
              </w:rPr>
              <w:t>E- posta</w:t>
            </w:r>
          </w:p>
        </w:tc>
      </w:tr>
      <w:tr w:rsidR="00C078A1" w:rsidRPr="00981256" w14:paraId="3802C57D" w14:textId="77777777" w:rsidTr="003B18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3" w:type="dxa"/>
          </w:tcPr>
          <w:p w14:paraId="2F182CD1" w14:textId="2BB1C617" w:rsidR="000B7E04" w:rsidRPr="00981256" w:rsidRDefault="000B7E04" w:rsidP="000B7E04">
            <w:pPr>
              <w:pStyle w:val="NormalWeb"/>
              <w:spacing w:line="360" w:lineRule="auto"/>
              <w:jc w:val="both"/>
              <w:rPr>
                <w:b w:val="0"/>
                <w:color w:val="0D0D0D" w:themeColor="text1" w:themeTint="F2"/>
              </w:rPr>
            </w:pPr>
            <w:r w:rsidRPr="00981256">
              <w:rPr>
                <w:b w:val="0"/>
                <w:color w:val="0D0D0D" w:themeColor="text1" w:themeTint="F2"/>
              </w:rPr>
              <w:t>Dr. Öğr. Üyesi Tuba Yazıcı</w:t>
            </w:r>
          </w:p>
        </w:tc>
        <w:tc>
          <w:tcPr>
            <w:tcW w:w="3426" w:type="dxa"/>
          </w:tcPr>
          <w:p w14:paraId="4D7C0DEA" w14:textId="20F3B9E5" w:rsidR="000B7E04" w:rsidRPr="00981256" w:rsidRDefault="000B7E04" w:rsidP="000B7E04">
            <w:pPr>
              <w:cnfStyle w:val="000000100000" w:firstRow="0" w:lastRow="0" w:firstColumn="0" w:lastColumn="0" w:oddVBand="0" w:evenVBand="0" w:oddHBand="1" w:evenHBand="0" w:firstRowFirstColumn="0" w:firstRowLastColumn="0" w:lastRowFirstColumn="0" w:lastRowLastColumn="0"/>
              <w:rPr>
                <w:color w:val="0D0D0D" w:themeColor="text1" w:themeTint="F2"/>
              </w:rPr>
            </w:pPr>
            <w:r w:rsidRPr="00981256">
              <w:rPr>
                <w:color w:val="0D0D0D" w:themeColor="text1" w:themeTint="F2"/>
              </w:rPr>
              <w:t>tuba.yazici@lokmanhekim.edu.tr</w:t>
            </w:r>
          </w:p>
        </w:tc>
      </w:tr>
    </w:tbl>
    <w:p w14:paraId="79AC3113" w14:textId="034841BA" w:rsidR="007D117D" w:rsidRPr="00981256" w:rsidRDefault="007D117D" w:rsidP="00013CE4">
      <w:pPr>
        <w:pStyle w:val="Balk2"/>
        <w:spacing w:before="360"/>
        <w:rPr>
          <w:color w:val="0D0D0D" w:themeColor="text1" w:themeTint="F2"/>
        </w:rPr>
      </w:pPr>
      <w:bookmarkStart w:id="10" w:name="_Toc121090483"/>
      <w:r w:rsidRPr="00981256">
        <w:rPr>
          <w:color w:val="0D0D0D" w:themeColor="text1" w:themeTint="F2"/>
        </w:rPr>
        <w:t>1.3. Araştırma Faaliyetlerinin Yürütüldüğü Birimler</w:t>
      </w:r>
      <w:bookmarkEnd w:id="10"/>
      <w:r w:rsidRPr="00981256">
        <w:rPr>
          <w:color w:val="0D0D0D" w:themeColor="text1" w:themeTint="F2"/>
        </w:rPr>
        <w:t xml:space="preserve"> </w:t>
      </w:r>
    </w:p>
    <w:p w14:paraId="060E2A35" w14:textId="77777777" w:rsidR="00013CE4" w:rsidRPr="00981256" w:rsidRDefault="00013CE4" w:rsidP="00013CE4">
      <w:pPr>
        <w:rPr>
          <w:color w:val="0D0D0D" w:themeColor="text1" w:themeTint="F2"/>
        </w:rPr>
      </w:pPr>
    </w:p>
    <w:p w14:paraId="0163AABC" w14:textId="77777777" w:rsidR="00F3706B" w:rsidRPr="00981256" w:rsidRDefault="00B000D5" w:rsidP="00F3706B">
      <w:pPr>
        <w:pStyle w:val="Default"/>
        <w:spacing w:line="360" w:lineRule="auto"/>
        <w:ind w:firstLine="708"/>
        <w:jc w:val="both"/>
        <w:rPr>
          <w:color w:val="0D0D0D" w:themeColor="text1" w:themeTint="F2"/>
        </w:rPr>
      </w:pPr>
      <w:r w:rsidRPr="00981256">
        <w:rPr>
          <w:bCs/>
          <w:color w:val="0D0D0D" w:themeColor="text1" w:themeTint="F2"/>
        </w:rPr>
        <w:t>Birimin araştırma faaliyetlerini gerçekleştirebileceği</w:t>
      </w:r>
      <w:r w:rsidR="007D117D" w:rsidRPr="00981256">
        <w:rPr>
          <w:bCs/>
          <w:color w:val="0D0D0D" w:themeColor="text1" w:themeTint="F2"/>
        </w:rPr>
        <w:t xml:space="preserve">, bu kapsamda hizmet sunan laboratuvarlar, proje koordinasyon birimleri, araştırma merkezleri vb. birimleri yoktur. </w:t>
      </w:r>
      <w:r w:rsidRPr="00981256">
        <w:rPr>
          <w:color w:val="0D0D0D" w:themeColor="text1" w:themeTint="F2"/>
        </w:rPr>
        <w:t>Eğitim, tanıtım, konferans vb. toplantılar</w:t>
      </w:r>
      <w:r w:rsidR="00A80F6C" w:rsidRPr="00981256">
        <w:rPr>
          <w:color w:val="0D0D0D" w:themeColor="text1" w:themeTint="F2"/>
        </w:rPr>
        <w:t xml:space="preserve"> A blok</w:t>
      </w:r>
      <w:r w:rsidRPr="00981256">
        <w:rPr>
          <w:color w:val="0D0D0D" w:themeColor="text1" w:themeTint="F2"/>
        </w:rPr>
        <w:t xml:space="preserve"> -1. katta bulunan konferans salonunda yapılmaktadır.</w:t>
      </w:r>
      <w:r w:rsidR="00F4050C" w:rsidRPr="00981256">
        <w:rPr>
          <w:color w:val="0D0D0D" w:themeColor="text1" w:themeTint="F2"/>
        </w:rPr>
        <w:t xml:space="preserve"> </w:t>
      </w:r>
      <w:r w:rsidR="00F3706B" w:rsidRPr="00981256">
        <w:rPr>
          <w:color w:val="0D0D0D" w:themeColor="text1" w:themeTint="F2"/>
        </w:rPr>
        <w:t xml:space="preserve">   </w:t>
      </w:r>
    </w:p>
    <w:p w14:paraId="36E6CB0B" w14:textId="40219A4E" w:rsidR="00F3706B" w:rsidRPr="00981256" w:rsidRDefault="00F3706B" w:rsidP="00F3706B">
      <w:pPr>
        <w:pStyle w:val="Default"/>
        <w:spacing w:line="360" w:lineRule="auto"/>
        <w:ind w:firstLine="708"/>
        <w:jc w:val="both"/>
        <w:rPr>
          <w:color w:val="0D0D0D" w:themeColor="text1" w:themeTint="F2"/>
        </w:rPr>
      </w:pPr>
      <w:r w:rsidRPr="00981256">
        <w:rPr>
          <w:color w:val="0D0D0D" w:themeColor="text1" w:themeTint="F2"/>
        </w:rPr>
        <w:t>Spor Bilimleri Fakültesi ile Lokman Hekim Üniversitesi NFit Club arasında tüm sporcu ve</w:t>
      </w:r>
    </w:p>
    <w:p w14:paraId="4F083E89" w14:textId="77777777" w:rsidR="00F3706B" w:rsidRPr="00981256" w:rsidRDefault="00F3706B" w:rsidP="00F3706B">
      <w:pPr>
        <w:pStyle w:val="Default"/>
        <w:spacing w:line="360" w:lineRule="auto"/>
        <w:jc w:val="both"/>
        <w:rPr>
          <w:color w:val="0D0D0D" w:themeColor="text1" w:themeTint="F2"/>
        </w:rPr>
      </w:pPr>
      <w:r w:rsidRPr="00981256">
        <w:rPr>
          <w:color w:val="0D0D0D" w:themeColor="text1" w:themeTint="F2"/>
        </w:rPr>
        <w:t>antrenörlerinin sportif performans ve başarılarının geliştirilmesi amacıyla yapılacak her türlü</w:t>
      </w:r>
    </w:p>
    <w:p w14:paraId="50423955" w14:textId="7844BF52" w:rsidR="00F3706B" w:rsidRPr="00981256" w:rsidRDefault="00F3706B" w:rsidP="00F3706B">
      <w:pPr>
        <w:pStyle w:val="Default"/>
        <w:spacing w:line="360" w:lineRule="auto"/>
        <w:jc w:val="both"/>
        <w:rPr>
          <w:color w:val="0D0D0D" w:themeColor="text1" w:themeTint="F2"/>
        </w:rPr>
      </w:pPr>
      <w:r w:rsidRPr="00981256">
        <w:rPr>
          <w:color w:val="0D0D0D" w:themeColor="text1" w:themeTint="F2"/>
        </w:rPr>
        <w:t>faaliyet ile Lokman Hekim Üniversitesi Spor Bilimleri Fakültesi bölümlerinde bulunan öğretim elemanları ve öğrencilerine yönelik yürüteceği eğitim, mesleki uygulama ve araştırma</w:t>
      </w:r>
    </w:p>
    <w:p w14:paraId="49FF9298" w14:textId="38250E79" w:rsidR="00245CBF" w:rsidRPr="00981256" w:rsidRDefault="00F3706B" w:rsidP="00F3706B">
      <w:pPr>
        <w:pStyle w:val="Default"/>
        <w:spacing w:line="360" w:lineRule="auto"/>
        <w:jc w:val="both"/>
        <w:rPr>
          <w:b/>
          <w:bCs/>
          <w:color w:val="0D0D0D" w:themeColor="text1" w:themeTint="F2"/>
        </w:rPr>
      </w:pPr>
      <w:r w:rsidRPr="00981256">
        <w:rPr>
          <w:color w:val="0D0D0D" w:themeColor="text1" w:themeTint="F2"/>
        </w:rPr>
        <w:t xml:space="preserve">faaliyetlerinde destek sunması ve spor tesislerinde kullanım hakkı sağlaması ve her türlü iş birliğinin yapılmasına olanak sağlayacak iş birliği protokolü bulunmaktadır </w:t>
      </w:r>
      <w:r w:rsidRPr="00981256">
        <w:rPr>
          <w:b/>
          <w:bCs/>
          <w:color w:val="0D0D0D" w:themeColor="text1" w:themeTint="F2"/>
        </w:rPr>
        <w:t>(EK</w:t>
      </w:r>
      <w:r w:rsidR="00595869" w:rsidRPr="00981256">
        <w:rPr>
          <w:b/>
          <w:bCs/>
          <w:color w:val="0D0D0D" w:themeColor="text1" w:themeTint="F2"/>
        </w:rPr>
        <w:t>_1</w:t>
      </w:r>
      <w:r w:rsidRPr="00981256">
        <w:rPr>
          <w:b/>
          <w:bCs/>
          <w:color w:val="0D0D0D" w:themeColor="text1" w:themeTint="F2"/>
        </w:rPr>
        <w:t>).</w:t>
      </w:r>
    </w:p>
    <w:p w14:paraId="72E9B7F3" w14:textId="52A91672" w:rsidR="009B1CD0" w:rsidRPr="00981256" w:rsidRDefault="00F3706B" w:rsidP="00F3706B">
      <w:pPr>
        <w:pStyle w:val="Default"/>
        <w:spacing w:line="360" w:lineRule="auto"/>
        <w:jc w:val="both"/>
        <w:rPr>
          <w:color w:val="0D0D0D" w:themeColor="text1" w:themeTint="F2"/>
        </w:rPr>
      </w:pPr>
      <w:r w:rsidRPr="00981256">
        <w:rPr>
          <w:color w:val="0D0D0D" w:themeColor="text1" w:themeTint="F2"/>
        </w:rPr>
        <w:t xml:space="preserve">             Gazi Üniversitesi Sporda Yetenek ve Performans Uygulama ve Araştırma Merkezi </w:t>
      </w:r>
      <w:r w:rsidR="005A6299" w:rsidRPr="00981256">
        <w:rPr>
          <w:color w:val="0D0D0D" w:themeColor="text1" w:themeTint="F2"/>
        </w:rPr>
        <w:t>i</w:t>
      </w:r>
      <w:r w:rsidRPr="00981256">
        <w:rPr>
          <w:color w:val="0D0D0D" w:themeColor="text1" w:themeTint="F2"/>
        </w:rPr>
        <w:t xml:space="preserve">le Lokman Hekim Üniversitesi Spor Bilimleri Fakültesi </w:t>
      </w:r>
      <w:r w:rsidR="005A6299" w:rsidRPr="00981256">
        <w:rPr>
          <w:color w:val="0D0D0D" w:themeColor="text1" w:themeTint="F2"/>
        </w:rPr>
        <w:t>a</w:t>
      </w:r>
      <w:r w:rsidRPr="00981256">
        <w:rPr>
          <w:color w:val="0D0D0D" w:themeColor="text1" w:themeTint="F2"/>
        </w:rPr>
        <w:t xml:space="preserve">rasında </w:t>
      </w:r>
      <w:r w:rsidR="005A6299" w:rsidRPr="00981256">
        <w:rPr>
          <w:color w:val="0D0D0D" w:themeColor="text1" w:themeTint="F2"/>
        </w:rPr>
        <w:t xml:space="preserve">iş birliği protokolü bulunmaktadır. Bu protokol, Gazi Üniversitesi Sporda Yetenek ve Performans Uygulama ve Araştırma Merkezinin Lokman Hekim Üniversitesi Spor Bilimleri Fakültesine bağlı öğrencilerin Sportif Performans Eğitimleri konusunda yararlanması, sporcuların sporda yetenek taraması, atletik performans testleri, çeşitli bilimsel araştırmalarda iş birliğini, ayrıca antrenörlerin eğitimlerini ve proje temelli ortak çalışmaların yürütülmesini kapsamaktadır </w:t>
      </w:r>
      <w:r w:rsidR="005A6299" w:rsidRPr="00981256">
        <w:rPr>
          <w:b/>
          <w:bCs/>
          <w:color w:val="0D0D0D" w:themeColor="text1" w:themeTint="F2"/>
        </w:rPr>
        <w:t>(EK</w:t>
      </w:r>
      <w:r w:rsidR="00595869" w:rsidRPr="00981256">
        <w:rPr>
          <w:b/>
          <w:bCs/>
          <w:color w:val="0D0D0D" w:themeColor="text1" w:themeTint="F2"/>
        </w:rPr>
        <w:t>_2</w:t>
      </w:r>
      <w:r w:rsidR="005A6299" w:rsidRPr="00981256">
        <w:rPr>
          <w:b/>
          <w:bCs/>
          <w:color w:val="0D0D0D" w:themeColor="text1" w:themeTint="F2"/>
        </w:rPr>
        <w:t>).</w:t>
      </w:r>
    </w:p>
    <w:p w14:paraId="5C53BE64" w14:textId="6875D81E" w:rsidR="00B000D5" w:rsidRPr="00981256" w:rsidRDefault="00B000D5" w:rsidP="004C70CF">
      <w:pPr>
        <w:pStyle w:val="Balk1"/>
        <w:spacing w:before="360"/>
        <w:rPr>
          <w:color w:val="0D0D0D" w:themeColor="text1" w:themeTint="F2"/>
        </w:rPr>
      </w:pPr>
      <w:bookmarkStart w:id="11" w:name="_Toc121090484"/>
      <w:r w:rsidRPr="00981256">
        <w:rPr>
          <w:color w:val="0D0D0D" w:themeColor="text1" w:themeTint="F2"/>
        </w:rPr>
        <w:t>A. KALİTE GÜVENCESİ SİSTEMİ</w:t>
      </w:r>
      <w:bookmarkEnd w:id="11"/>
      <w:r w:rsidRPr="00981256">
        <w:rPr>
          <w:color w:val="0D0D0D" w:themeColor="text1" w:themeTint="F2"/>
        </w:rPr>
        <w:t xml:space="preserve"> </w:t>
      </w:r>
    </w:p>
    <w:p w14:paraId="0BF0F5D2" w14:textId="77777777" w:rsidR="00013CE4" w:rsidRPr="00981256" w:rsidRDefault="00013CE4" w:rsidP="00013CE4">
      <w:pPr>
        <w:rPr>
          <w:color w:val="0D0D0D" w:themeColor="text1" w:themeTint="F2"/>
        </w:rPr>
      </w:pPr>
    </w:p>
    <w:p w14:paraId="10C52046" w14:textId="1E7F2F3D" w:rsidR="00B000D5" w:rsidRPr="00981256" w:rsidRDefault="00B000D5" w:rsidP="008F2882">
      <w:pPr>
        <w:pStyle w:val="Balk2"/>
        <w:rPr>
          <w:color w:val="0D0D0D" w:themeColor="text1" w:themeTint="F2"/>
        </w:rPr>
      </w:pPr>
      <w:bookmarkStart w:id="12" w:name="_Toc121090485"/>
      <w:r w:rsidRPr="00981256">
        <w:rPr>
          <w:color w:val="0D0D0D" w:themeColor="text1" w:themeTint="F2"/>
        </w:rPr>
        <w:t>A.1. Misyon ve Stratejik Amaçlar</w:t>
      </w:r>
      <w:bookmarkEnd w:id="12"/>
      <w:r w:rsidRPr="00981256">
        <w:rPr>
          <w:color w:val="0D0D0D" w:themeColor="text1" w:themeTint="F2"/>
        </w:rPr>
        <w:t xml:space="preserve"> </w:t>
      </w:r>
    </w:p>
    <w:p w14:paraId="58AD5706" w14:textId="77777777" w:rsidR="004C70CF" w:rsidRPr="00981256" w:rsidRDefault="00000CDF" w:rsidP="004C70CF">
      <w:pPr>
        <w:pStyle w:val="NormalWeb"/>
        <w:spacing w:before="360" w:beforeAutospacing="0" w:line="360" w:lineRule="auto"/>
        <w:ind w:firstLine="709"/>
        <w:rPr>
          <w:color w:val="0D0D0D" w:themeColor="text1" w:themeTint="F2"/>
        </w:rPr>
      </w:pPr>
      <w:r w:rsidRPr="00981256">
        <w:rPr>
          <w:bCs/>
          <w:color w:val="0D0D0D" w:themeColor="text1" w:themeTint="F2"/>
        </w:rPr>
        <w:t>Spor Bilimleri Fakültesi’nin</w:t>
      </w:r>
      <w:r w:rsidRPr="00981256">
        <w:rPr>
          <w:color w:val="0D0D0D" w:themeColor="text1" w:themeTint="F2"/>
        </w:rPr>
        <w:t xml:space="preserve"> stratejik yönetiminin bir parçası olarak tanımlanmış misyon, vizyon, stratejik amaç̧ ve hedefleri vardır.</w:t>
      </w:r>
    </w:p>
    <w:p w14:paraId="43ACEFFA" w14:textId="123276BE" w:rsidR="00452B74" w:rsidRPr="00981256" w:rsidRDefault="00E62787" w:rsidP="004C70CF">
      <w:pPr>
        <w:pStyle w:val="NormalWeb"/>
        <w:spacing w:before="0" w:beforeAutospacing="0" w:line="360" w:lineRule="auto"/>
        <w:rPr>
          <w:b/>
          <w:bCs/>
          <w:color w:val="0D0D0D" w:themeColor="text1" w:themeTint="F2"/>
          <w:sz w:val="23"/>
          <w:szCs w:val="23"/>
        </w:rPr>
      </w:pPr>
      <w:r w:rsidRPr="00981256">
        <w:rPr>
          <w:b/>
          <w:bCs/>
          <w:color w:val="0D0D0D" w:themeColor="text1" w:themeTint="F2"/>
        </w:rPr>
        <w:t xml:space="preserve">Misyon: </w:t>
      </w:r>
    </w:p>
    <w:p w14:paraId="3F450958" w14:textId="27F709D7" w:rsidR="000B7E04" w:rsidRPr="00981256" w:rsidRDefault="000B7E04" w:rsidP="003A716F">
      <w:pPr>
        <w:pStyle w:val="NormalWeb"/>
        <w:spacing w:line="360" w:lineRule="auto"/>
        <w:ind w:firstLine="708"/>
        <w:jc w:val="both"/>
        <w:rPr>
          <w:bCs/>
          <w:color w:val="0D0D0D" w:themeColor="text1" w:themeTint="F2"/>
        </w:rPr>
      </w:pPr>
      <w:r w:rsidRPr="00981256">
        <w:rPr>
          <w:bCs/>
          <w:color w:val="0D0D0D" w:themeColor="text1" w:themeTint="F2"/>
        </w:rPr>
        <w:t>Lokman hekim Üniversitesi Spor Bilimleri Fakültesi</w:t>
      </w:r>
      <w:r w:rsidR="00CA375C" w:rsidRPr="00981256">
        <w:rPr>
          <w:bCs/>
          <w:color w:val="0D0D0D" w:themeColor="text1" w:themeTint="F2"/>
        </w:rPr>
        <w:t>’</w:t>
      </w:r>
      <w:r w:rsidRPr="00981256">
        <w:rPr>
          <w:bCs/>
          <w:color w:val="0D0D0D" w:themeColor="text1" w:themeTint="F2"/>
        </w:rPr>
        <w:t>nin misyonu; öğrencilerimizi kamu ve özel şirketlerden devlet kurumlarına geleceğin liderleri olacak şekilde yetiştirmek ve onları bu ortamlara hazırlamaktır.</w:t>
      </w:r>
    </w:p>
    <w:p w14:paraId="31806146" w14:textId="77777777" w:rsidR="00E65C52" w:rsidRPr="00981256" w:rsidRDefault="00E65C52" w:rsidP="003A716F">
      <w:pPr>
        <w:pStyle w:val="NormalWeb"/>
        <w:spacing w:line="360" w:lineRule="auto"/>
        <w:ind w:firstLine="708"/>
        <w:jc w:val="both"/>
        <w:rPr>
          <w:bCs/>
          <w:color w:val="0D0D0D" w:themeColor="text1" w:themeTint="F2"/>
        </w:rPr>
      </w:pPr>
    </w:p>
    <w:p w14:paraId="013D2C23" w14:textId="0FB21E67" w:rsidR="00E62787" w:rsidRPr="00981256" w:rsidRDefault="00E62787" w:rsidP="00532A5F">
      <w:pPr>
        <w:pStyle w:val="NormalWeb"/>
        <w:spacing w:line="360" w:lineRule="auto"/>
        <w:jc w:val="both"/>
        <w:rPr>
          <w:b/>
          <w:bCs/>
          <w:color w:val="0D0D0D" w:themeColor="text1" w:themeTint="F2"/>
        </w:rPr>
      </w:pPr>
      <w:r w:rsidRPr="00981256">
        <w:rPr>
          <w:b/>
          <w:bCs/>
          <w:color w:val="0D0D0D" w:themeColor="text1" w:themeTint="F2"/>
        </w:rPr>
        <w:lastRenderedPageBreak/>
        <w:t xml:space="preserve">Vizyon: </w:t>
      </w:r>
    </w:p>
    <w:p w14:paraId="4682D2E1" w14:textId="6DA62739" w:rsidR="004C70CF" w:rsidRPr="00981256" w:rsidRDefault="00D24325" w:rsidP="00117F28">
      <w:pPr>
        <w:pStyle w:val="NormalWeb"/>
        <w:spacing w:line="360" w:lineRule="auto"/>
        <w:ind w:firstLine="708"/>
        <w:jc w:val="both"/>
        <w:rPr>
          <w:rStyle w:val="Gl"/>
          <w:b w:val="0"/>
          <w:bCs w:val="0"/>
          <w:color w:val="0D0D0D" w:themeColor="text1" w:themeTint="F2"/>
        </w:rPr>
      </w:pPr>
      <w:r w:rsidRPr="00981256">
        <w:rPr>
          <w:color w:val="0D0D0D" w:themeColor="text1" w:themeTint="F2"/>
        </w:rPr>
        <w:t>Spor bilimleri ve teknolojileri alanında dünya üniversiteleri ile rekabet eden öncü ve lider bir kurum olmayı hedef edinen çağdaş spor eğitimi ve öğretimi programlarını yürüten, etik değe</w:t>
      </w:r>
      <w:r w:rsidR="00117F28" w:rsidRPr="00981256">
        <w:rPr>
          <w:color w:val="0D0D0D" w:themeColor="text1" w:themeTint="F2"/>
        </w:rPr>
        <w:t>rlere sahip bir kurum olmaktır.</w:t>
      </w:r>
    </w:p>
    <w:p w14:paraId="10C4813B" w14:textId="1DC916F7" w:rsidR="00D24325" w:rsidRPr="00981256" w:rsidRDefault="00D24325" w:rsidP="00B000D5">
      <w:pPr>
        <w:pStyle w:val="NormalWeb"/>
        <w:spacing w:before="0" w:after="0" w:line="360" w:lineRule="auto"/>
        <w:jc w:val="both"/>
        <w:rPr>
          <w:color w:val="0D0D0D" w:themeColor="text1" w:themeTint="F2"/>
        </w:rPr>
      </w:pPr>
      <w:r w:rsidRPr="00981256">
        <w:rPr>
          <w:rStyle w:val="Gl"/>
          <w:color w:val="0D0D0D" w:themeColor="text1" w:themeTint="F2"/>
        </w:rPr>
        <w:t>Amaç ve Hedeflerimiz</w:t>
      </w:r>
    </w:p>
    <w:p w14:paraId="509E3267" w14:textId="2D93C014" w:rsidR="00CA25A2" w:rsidRPr="00981256" w:rsidRDefault="00D24325" w:rsidP="003A716F">
      <w:pPr>
        <w:pStyle w:val="NormalWeb"/>
        <w:spacing w:line="360" w:lineRule="auto"/>
        <w:ind w:firstLine="708"/>
        <w:jc w:val="both"/>
        <w:rPr>
          <w:color w:val="0D0D0D" w:themeColor="text1" w:themeTint="F2"/>
        </w:rPr>
      </w:pPr>
      <w:r w:rsidRPr="00981256">
        <w:rPr>
          <w:color w:val="0D0D0D" w:themeColor="text1" w:themeTint="F2"/>
        </w:rPr>
        <w:t>Fakültemiz; Ülkemizin ulusal ve uluslararası spor platformunda bilim temellerine dayalı sağlıklı ve yaşam kalitesi yüksek bireylerden oluşturulmuş bir ülke vizyonunu temel alarak çağdaş, evrensel değerlere sahip, kazandığı bilgi ve becerileri uygulamaya yansıtabilen üstün nitelikli spor bilim adamları ve sporcuları yetiştirmeyi amaç edinmiştir.</w:t>
      </w:r>
    </w:p>
    <w:p w14:paraId="22AB07DC" w14:textId="3BCF01C9" w:rsidR="00877890" w:rsidRPr="00981256" w:rsidRDefault="0045340A" w:rsidP="004E7F65">
      <w:pPr>
        <w:pStyle w:val="NormalWeb"/>
        <w:spacing w:line="360" w:lineRule="auto"/>
        <w:jc w:val="both"/>
        <w:rPr>
          <w:color w:val="0D0D0D" w:themeColor="text1" w:themeTint="F2"/>
        </w:rPr>
      </w:pPr>
      <w:r w:rsidRPr="00981256">
        <w:rPr>
          <w:bCs/>
          <w:color w:val="0D0D0D" w:themeColor="text1" w:themeTint="F2"/>
          <w:sz w:val="23"/>
          <w:szCs w:val="23"/>
        </w:rPr>
        <w:t>Kalite güvencesi sistemi</w:t>
      </w:r>
      <w:r w:rsidRPr="00981256">
        <w:rPr>
          <w:b/>
          <w:bCs/>
          <w:color w:val="0D0D0D" w:themeColor="text1" w:themeTint="F2"/>
          <w:sz w:val="23"/>
          <w:szCs w:val="23"/>
        </w:rPr>
        <w:t xml:space="preserve"> </w:t>
      </w:r>
      <w:r w:rsidR="00CA375C" w:rsidRPr="00981256">
        <w:rPr>
          <w:color w:val="0D0D0D" w:themeColor="text1" w:themeTint="F2"/>
        </w:rPr>
        <w:t xml:space="preserve">Lokman </w:t>
      </w:r>
      <w:r w:rsidR="00B000D5" w:rsidRPr="00981256">
        <w:rPr>
          <w:color w:val="0D0D0D" w:themeColor="text1" w:themeTint="F2"/>
        </w:rPr>
        <w:t>H</w:t>
      </w:r>
      <w:r w:rsidR="00CA375C" w:rsidRPr="00981256">
        <w:rPr>
          <w:color w:val="0D0D0D" w:themeColor="text1" w:themeTint="F2"/>
        </w:rPr>
        <w:t xml:space="preserve">ekim Üniversitesi Spor Bilimleri Fakültesi’nin </w:t>
      </w:r>
      <w:r w:rsidR="00532A5F" w:rsidRPr="00981256">
        <w:rPr>
          <w:color w:val="0D0D0D" w:themeColor="text1" w:themeTint="F2"/>
        </w:rPr>
        <w:t xml:space="preserve">misyon ve </w:t>
      </w:r>
      <w:r w:rsidRPr="00981256">
        <w:rPr>
          <w:color w:val="0D0D0D" w:themeColor="text1" w:themeTint="F2"/>
        </w:rPr>
        <w:t>hedeflerine ulaşabilmek</w:t>
      </w:r>
      <w:r w:rsidR="00291D88" w:rsidRPr="00981256">
        <w:rPr>
          <w:color w:val="0D0D0D" w:themeColor="text1" w:themeTint="F2"/>
        </w:rPr>
        <w:t xml:space="preserve"> için </w:t>
      </w:r>
      <w:r w:rsidRPr="00981256">
        <w:rPr>
          <w:color w:val="0D0D0D" w:themeColor="text1" w:themeTint="F2"/>
        </w:rPr>
        <w:t>planladığı</w:t>
      </w:r>
      <w:r w:rsidR="00291D88" w:rsidRPr="00981256">
        <w:rPr>
          <w:color w:val="0D0D0D" w:themeColor="text1" w:themeTint="F2"/>
        </w:rPr>
        <w:t xml:space="preserve"> </w:t>
      </w:r>
      <w:r w:rsidRPr="00981256">
        <w:rPr>
          <w:color w:val="0D0D0D" w:themeColor="text1" w:themeTint="F2"/>
        </w:rPr>
        <w:t>amaçları</w:t>
      </w:r>
      <w:r w:rsidR="00291D88" w:rsidRPr="00981256">
        <w:rPr>
          <w:color w:val="0D0D0D" w:themeColor="text1" w:themeTint="F2"/>
        </w:rPr>
        <w:t xml:space="preserve"> gerçekleştirme ve sonuçlarını ölçerek değerlendirme sürecini ifade etmektedir</w:t>
      </w:r>
      <w:r w:rsidR="00B000D5" w:rsidRPr="00981256">
        <w:rPr>
          <w:color w:val="0D0D0D" w:themeColor="text1" w:themeTint="F2"/>
        </w:rPr>
        <w:t>.</w:t>
      </w:r>
      <w:r w:rsidR="00CA375C" w:rsidRPr="00981256">
        <w:rPr>
          <w:color w:val="0D0D0D" w:themeColor="text1" w:themeTint="F2"/>
        </w:rPr>
        <w:t xml:space="preserve"> Spor Bilimleri Fakültesi’nin </w:t>
      </w:r>
      <w:r w:rsidR="00532A5F" w:rsidRPr="00981256">
        <w:rPr>
          <w:color w:val="0D0D0D" w:themeColor="text1" w:themeTint="F2"/>
        </w:rPr>
        <w:t xml:space="preserve">stratejik </w:t>
      </w:r>
      <w:r w:rsidR="004E7F65" w:rsidRPr="00981256">
        <w:rPr>
          <w:color w:val="0D0D0D" w:themeColor="text1" w:themeTint="F2"/>
        </w:rPr>
        <w:t>plan</w:t>
      </w:r>
      <w:r w:rsidR="00177D76" w:rsidRPr="00981256">
        <w:rPr>
          <w:color w:val="0D0D0D" w:themeColor="text1" w:themeTint="F2"/>
        </w:rPr>
        <w:t>ı</w:t>
      </w:r>
      <w:r w:rsidR="00532A5F" w:rsidRPr="00981256">
        <w:rPr>
          <w:color w:val="0D0D0D" w:themeColor="text1" w:themeTint="F2"/>
        </w:rPr>
        <w:t xml:space="preserve">, </w:t>
      </w:r>
      <w:r w:rsidR="00CA25A2" w:rsidRPr="00981256">
        <w:rPr>
          <w:color w:val="0D0D0D" w:themeColor="text1" w:themeTint="F2"/>
        </w:rPr>
        <w:t>Lokman H</w:t>
      </w:r>
      <w:r w:rsidR="00177D76" w:rsidRPr="00981256">
        <w:rPr>
          <w:color w:val="0D0D0D" w:themeColor="text1" w:themeTint="F2"/>
        </w:rPr>
        <w:t>ekim Üniversitesi</w:t>
      </w:r>
      <w:r w:rsidR="00532A5F" w:rsidRPr="00981256">
        <w:rPr>
          <w:color w:val="0D0D0D" w:themeColor="text1" w:themeTint="F2"/>
        </w:rPr>
        <w:t xml:space="preserve"> </w:t>
      </w:r>
      <w:r w:rsidR="00177D76" w:rsidRPr="00981256">
        <w:rPr>
          <w:color w:val="0D0D0D" w:themeColor="text1" w:themeTint="F2"/>
        </w:rPr>
        <w:t>bünyesinde</w:t>
      </w:r>
      <w:r w:rsidR="00532A5F" w:rsidRPr="00981256">
        <w:rPr>
          <w:color w:val="0D0D0D" w:themeColor="text1" w:themeTint="F2"/>
        </w:rPr>
        <w:t xml:space="preserve"> </w:t>
      </w:r>
      <w:r w:rsidR="00177D76" w:rsidRPr="00981256">
        <w:rPr>
          <w:color w:val="0D0D0D" w:themeColor="text1" w:themeTint="F2"/>
        </w:rPr>
        <w:t>oluşturulan</w:t>
      </w:r>
      <w:r w:rsidRPr="00981256">
        <w:rPr>
          <w:color w:val="0D0D0D" w:themeColor="text1" w:themeTint="F2"/>
        </w:rPr>
        <w:t xml:space="preserve"> stratejik plana uymaktadır</w:t>
      </w:r>
      <w:r w:rsidR="00532A5F" w:rsidRPr="00981256">
        <w:rPr>
          <w:color w:val="0D0D0D" w:themeColor="text1" w:themeTint="F2"/>
        </w:rPr>
        <w:t xml:space="preserve">. </w:t>
      </w:r>
      <w:r w:rsidR="004E7F65" w:rsidRPr="00981256">
        <w:rPr>
          <w:color w:val="0D0D0D" w:themeColor="text1" w:themeTint="F2"/>
        </w:rPr>
        <w:t xml:space="preserve">Bu stratejiler ölçülebilir hedeflere dönüştürülerek hedeflere </w:t>
      </w:r>
      <w:r w:rsidRPr="00981256">
        <w:rPr>
          <w:color w:val="0D0D0D" w:themeColor="text1" w:themeTint="F2"/>
        </w:rPr>
        <w:t xml:space="preserve">yönelik </w:t>
      </w:r>
      <w:r w:rsidR="004E7F65" w:rsidRPr="00981256">
        <w:rPr>
          <w:color w:val="0D0D0D" w:themeColor="text1" w:themeTint="F2"/>
        </w:rPr>
        <w:t xml:space="preserve">performans göstergeleri </w:t>
      </w:r>
      <w:r w:rsidRPr="00981256">
        <w:rPr>
          <w:color w:val="0D0D0D" w:themeColor="text1" w:themeTint="F2"/>
        </w:rPr>
        <w:t>Spor Bilimleri Fakültesi</w:t>
      </w:r>
      <w:r w:rsidR="00532A5F" w:rsidRPr="00981256">
        <w:rPr>
          <w:color w:val="0D0D0D" w:themeColor="text1" w:themeTint="F2"/>
        </w:rPr>
        <w:t xml:space="preserve"> web sayfamızda kamuoyu ile </w:t>
      </w:r>
      <w:r w:rsidR="00177D76" w:rsidRPr="00981256">
        <w:rPr>
          <w:color w:val="0D0D0D" w:themeColor="text1" w:themeTint="F2"/>
        </w:rPr>
        <w:t>paylaşılmaktadır</w:t>
      </w:r>
      <w:r w:rsidR="00532A5F" w:rsidRPr="00981256">
        <w:rPr>
          <w:color w:val="0D0D0D" w:themeColor="text1" w:themeTint="F2"/>
        </w:rPr>
        <w:t>.</w:t>
      </w:r>
      <w:r w:rsidR="00581CB0" w:rsidRPr="00981256">
        <w:rPr>
          <w:color w:val="0D0D0D" w:themeColor="text1" w:themeTint="F2"/>
        </w:rPr>
        <w:t xml:space="preserve"> </w:t>
      </w:r>
      <w:r w:rsidRPr="00981256">
        <w:rPr>
          <w:color w:val="0D0D0D" w:themeColor="text1" w:themeTint="F2"/>
        </w:rPr>
        <w:t>Spor Bilimleri Fakültesi</w:t>
      </w:r>
      <w:r w:rsidR="00581CB0" w:rsidRPr="00981256">
        <w:rPr>
          <w:color w:val="0D0D0D" w:themeColor="text1" w:themeTint="F2"/>
        </w:rPr>
        <w:t xml:space="preserve"> </w:t>
      </w:r>
      <w:r w:rsidRPr="00981256">
        <w:rPr>
          <w:color w:val="0D0D0D" w:themeColor="text1" w:themeTint="F2"/>
        </w:rPr>
        <w:t xml:space="preserve">misyonu, vizyonu, stratejik planı ve hedeflerine </w:t>
      </w:r>
      <w:r w:rsidR="009B399A" w:rsidRPr="00981256">
        <w:rPr>
          <w:color w:val="0D0D0D" w:themeColor="text1" w:themeTint="F2"/>
        </w:rPr>
        <w:t>ulaşmak</w:t>
      </w:r>
      <w:r w:rsidR="00581CB0" w:rsidRPr="00981256">
        <w:rPr>
          <w:color w:val="0D0D0D" w:themeColor="text1" w:themeTint="F2"/>
        </w:rPr>
        <w:t xml:space="preserve"> </w:t>
      </w:r>
      <w:r w:rsidR="00177D76" w:rsidRPr="00981256">
        <w:rPr>
          <w:color w:val="0D0D0D" w:themeColor="text1" w:themeTint="F2"/>
        </w:rPr>
        <w:t>için</w:t>
      </w:r>
      <w:r w:rsidR="00581CB0" w:rsidRPr="00981256">
        <w:rPr>
          <w:color w:val="0D0D0D" w:themeColor="text1" w:themeTint="F2"/>
        </w:rPr>
        <w:t xml:space="preserve"> </w:t>
      </w:r>
      <w:r w:rsidR="004E7F65" w:rsidRPr="00981256">
        <w:rPr>
          <w:color w:val="0D0D0D" w:themeColor="text1" w:themeTint="F2"/>
        </w:rPr>
        <w:t xml:space="preserve">iç ve dış </w:t>
      </w:r>
      <w:r w:rsidRPr="00981256">
        <w:rPr>
          <w:color w:val="0D0D0D" w:themeColor="text1" w:themeTint="F2"/>
        </w:rPr>
        <w:t xml:space="preserve">paydaşlardan gelen </w:t>
      </w:r>
      <w:r w:rsidR="004E7F65" w:rsidRPr="00981256">
        <w:rPr>
          <w:color w:val="0D0D0D" w:themeColor="text1" w:themeTint="F2"/>
        </w:rPr>
        <w:t xml:space="preserve">değerlendirme sonuçlarına göre akademik ve idari birimlerin zayıf ve kuvvetli yönlerini, önündeki fırsat ve tehditleri belirleyip durum ve paydaş analizi yaparak bunların </w:t>
      </w:r>
      <w:r w:rsidRPr="00981256">
        <w:rPr>
          <w:color w:val="0D0D0D" w:themeColor="text1" w:themeTint="F2"/>
        </w:rPr>
        <w:t>doğrultusunda</w:t>
      </w:r>
      <w:r w:rsidR="004E7F65" w:rsidRPr="00981256">
        <w:rPr>
          <w:color w:val="0D0D0D" w:themeColor="text1" w:themeTint="F2"/>
        </w:rPr>
        <w:t xml:space="preserve"> </w:t>
      </w:r>
      <w:r w:rsidRPr="00981256">
        <w:rPr>
          <w:color w:val="0D0D0D" w:themeColor="text1" w:themeTint="F2"/>
        </w:rPr>
        <w:t>faaliyetlerini sürdürmektedir.</w:t>
      </w:r>
    </w:p>
    <w:p w14:paraId="7B7749E3" w14:textId="77777777" w:rsidR="00624C15" w:rsidRPr="00981256" w:rsidRDefault="004E7F65" w:rsidP="00624C15">
      <w:pPr>
        <w:spacing w:before="100" w:beforeAutospacing="1" w:after="240"/>
        <w:jc w:val="both"/>
        <w:rPr>
          <w:b/>
          <w:bCs/>
          <w:color w:val="0D0D0D" w:themeColor="text1" w:themeTint="F2"/>
        </w:rPr>
      </w:pPr>
      <w:r w:rsidRPr="00981256">
        <w:rPr>
          <w:b/>
          <w:bCs/>
          <w:color w:val="0D0D0D" w:themeColor="text1" w:themeTint="F2"/>
        </w:rPr>
        <w:t xml:space="preserve"> </w:t>
      </w:r>
      <w:r w:rsidR="00532A5F" w:rsidRPr="00981256">
        <w:rPr>
          <w:b/>
          <w:bCs/>
          <w:color w:val="0D0D0D" w:themeColor="text1" w:themeTint="F2"/>
        </w:rPr>
        <w:t xml:space="preserve">Kanıtlar: </w:t>
      </w:r>
    </w:p>
    <w:p w14:paraId="6A350751" w14:textId="73E9EA49" w:rsidR="00177D76" w:rsidRPr="00981256" w:rsidRDefault="00820E9A" w:rsidP="00820E9A">
      <w:pPr>
        <w:spacing w:before="100" w:beforeAutospacing="1" w:after="240"/>
        <w:jc w:val="both"/>
        <w:rPr>
          <w:rStyle w:val="Kpr"/>
          <w:bCs/>
        </w:rPr>
      </w:pPr>
      <w:hyperlink r:id="rId14" w:history="1">
        <w:r w:rsidRPr="00981256">
          <w:rPr>
            <w:rStyle w:val="Kpr"/>
            <w:bCs/>
          </w:rPr>
          <w:t>Amaç Ve Hedeflerimiz - Lokman Hekim Üniversitesi</w:t>
        </w:r>
      </w:hyperlink>
    </w:p>
    <w:p w14:paraId="34D3A927" w14:textId="54FC1D20" w:rsidR="006839AD" w:rsidRPr="00981256" w:rsidRDefault="006839AD" w:rsidP="00820E9A">
      <w:pPr>
        <w:spacing w:before="100" w:beforeAutospacing="1" w:after="240"/>
        <w:jc w:val="both"/>
        <w:rPr>
          <w:bCs/>
          <w:color w:val="0070C0"/>
        </w:rPr>
      </w:pPr>
      <w:hyperlink r:id="rId15" w:history="1">
        <w:r w:rsidRPr="00981256">
          <w:rPr>
            <w:rStyle w:val="Kpr"/>
            <w:bCs/>
          </w:rPr>
          <w:t>https://www.lokmanhekim.edu.tr/akademik/fakulteler/spor-bilimleri-fakultesi/misyon-ve-vizyon-15</w:t>
        </w:r>
      </w:hyperlink>
    </w:p>
    <w:p w14:paraId="7399A506" w14:textId="341F2800" w:rsidR="00532A5F" w:rsidRPr="00981256" w:rsidRDefault="00532A5F" w:rsidP="004C70CF">
      <w:pPr>
        <w:pStyle w:val="Balk3"/>
        <w:spacing w:before="360"/>
        <w:rPr>
          <w:color w:val="0D0D0D" w:themeColor="text1" w:themeTint="F2"/>
        </w:rPr>
      </w:pPr>
      <w:bookmarkStart w:id="13" w:name="_Toc121090486"/>
      <w:r w:rsidRPr="00981256">
        <w:rPr>
          <w:color w:val="0D0D0D" w:themeColor="text1" w:themeTint="F2"/>
        </w:rPr>
        <w:t>A.1.1. Misyon</w:t>
      </w:r>
      <w:r w:rsidR="0045340A" w:rsidRPr="00981256">
        <w:rPr>
          <w:color w:val="0D0D0D" w:themeColor="text1" w:themeTint="F2"/>
        </w:rPr>
        <w:t>, Vizyon, Stratejik Amaç ve Hedefler</w:t>
      </w:r>
      <w:bookmarkEnd w:id="13"/>
      <w:r w:rsidR="0045340A" w:rsidRPr="00981256">
        <w:rPr>
          <w:color w:val="0D0D0D" w:themeColor="text1" w:themeTint="F2"/>
        </w:rPr>
        <w:t xml:space="preserve"> </w:t>
      </w:r>
    </w:p>
    <w:p w14:paraId="6B89C1A9" w14:textId="3A59A462" w:rsidR="00B75AA8" w:rsidRPr="00981256" w:rsidRDefault="004D18AA" w:rsidP="006839AD">
      <w:pPr>
        <w:spacing w:before="100" w:beforeAutospacing="1" w:after="100" w:afterAutospacing="1" w:line="360" w:lineRule="auto"/>
        <w:ind w:firstLine="708"/>
        <w:rPr>
          <w:color w:val="0D0D0D" w:themeColor="text1" w:themeTint="F2"/>
        </w:rPr>
      </w:pPr>
      <w:r w:rsidRPr="00981256">
        <w:rPr>
          <w:color w:val="0D0D0D" w:themeColor="text1" w:themeTint="F2"/>
        </w:rPr>
        <w:t>Spor Bilimleri Fakültesi s</w:t>
      </w:r>
      <w:r w:rsidR="00532A5F" w:rsidRPr="00981256">
        <w:rPr>
          <w:color w:val="0D0D0D" w:themeColor="text1" w:themeTint="F2"/>
        </w:rPr>
        <w:t>tratejik plan</w:t>
      </w:r>
      <w:r w:rsidRPr="00981256">
        <w:rPr>
          <w:color w:val="0D0D0D" w:themeColor="text1" w:themeTint="F2"/>
        </w:rPr>
        <w:t xml:space="preserve">laması dahilinde </w:t>
      </w:r>
      <w:r w:rsidR="00532A5F" w:rsidRPr="00981256">
        <w:rPr>
          <w:color w:val="0D0D0D" w:themeColor="text1" w:themeTint="F2"/>
        </w:rPr>
        <w:t xml:space="preserve">birimde </w:t>
      </w:r>
      <w:r w:rsidR="009B399A" w:rsidRPr="00981256">
        <w:rPr>
          <w:color w:val="0D0D0D" w:themeColor="text1" w:themeTint="F2"/>
        </w:rPr>
        <w:t>tanımlanmış</w:t>
      </w:r>
      <w:r w:rsidR="00532A5F" w:rsidRPr="00981256">
        <w:rPr>
          <w:color w:val="0D0D0D" w:themeColor="text1" w:themeTint="F2"/>
        </w:rPr>
        <w:t xml:space="preserve">̧ misyon, vizyon, stratejik </w:t>
      </w:r>
      <w:r w:rsidR="009B399A" w:rsidRPr="00981256">
        <w:rPr>
          <w:color w:val="0D0D0D" w:themeColor="text1" w:themeTint="F2"/>
        </w:rPr>
        <w:t>amaç</w:t>
      </w:r>
      <w:r w:rsidR="00532A5F" w:rsidRPr="00981256">
        <w:rPr>
          <w:color w:val="0D0D0D" w:themeColor="text1" w:themeTint="F2"/>
        </w:rPr>
        <w:t>̧ ve hedefler bulunmaktadır.</w:t>
      </w:r>
      <w:r w:rsidRPr="00981256">
        <w:rPr>
          <w:color w:val="0D0D0D" w:themeColor="text1" w:themeTint="F2"/>
        </w:rPr>
        <w:t xml:space="preserve"> Fakültemiz Üniversitemizin misyon, vizyon, performans göstergeleri doğrultusunda, kendi göstergelerini ölçmekte, izlemekte ve iç ve dış paydaşlardan gelen değerlendirme sonuçlarına göre düzenlemeler yapmaktadır.</w:t>
      </w:r>
    </w:p>
    <w:p w14:paraId="6D71F1E9" w14:textId="77777777" w:rsidR="00E65C52" w:rsidRPr="00981256" w:rsidRDefault="00E65C52" w:rsidP="006839AD">
      <w:pPr>
        <w:spacing w:before="100" w:beforeAutospacing="1" w:after="100" w:afterAutospacing="1" w:line="360" w:lineRule="auto"/>
        <w:ind w:firstLine="708"/>
        <w:rPr>
          <w:color w:val="0D0D0D" w:themeColor="text1" w:themeTint="F2"/>
        </w:rPr>
      </w:pPr>
    </w:p>
    <w:p w14:paraId="7FC59B72" w14:textId="40605321" w:rsidR="00B75AA8" w:rsidRPr="00981256" w:rsidRDefault="009B1CD0" w:rsidP="006839AD">
      <w:pPr>
        <w:jc w:val="both"/>
        <w:rPr>
          <w:bCs/>
          <w:iCs/>
          <w:color w:val="000000"/>
        </w:rPr>
      </w:pPr>
      <w:r w:rsidRPr="00981256">
        <w:rPr>
          <w:bCs/>
          <w:iCs/>
          <w:color w:val="000000"/>
        </w:rPr>
        <w:lastRenderedPageBreak/>
        <w:t xml:space="preserve">Tablo 7. </w:t>
      </w:r>
      <w:r w:rsidR="006839AD" w:rsidRPr="00981256">
        <w:rPr>
          <w:bCs/>
          <w:iCs/>
          <w:color w:val="000000"/>
        </w:rPr>
        <w:t xml:space="preserve">Antrenörlük Eğitimi Bölümü </w:t>
      </w:r>
      <w:r w:rsidR="00B75AA8" w:rsidRPr="00981256">
        <w:rPr>
          <w:bCs/>
          <w:iCs/>
          <w:color w:val="000000"/>
        </w:rPr>
        <w:t xml:space="preserve">Program </w:t>
      </w:r>
      <w:r w:rsidR="00820E9A" w:rsidRPr="00981256">
        <w:rPr>
          <w:bCs/>
          <w:iCs/>
          <w:color w:val="000000"/>
        </w:rPr>
        <w:t>E</w:t>
      </w:r>
      <w:r w:rsidR="00B75AA8" w:rsidRPr="00981256">
        <w:rPr>
          <w:bCs/>
          <w:iCs/>
          <w:color w:val="000000"/>
        </w:rPr>
        <w:t>ğitim Amaçlarının Kurumun, Fakültenin ve Bölümün Öz Görevle</w:t>
      </w:r>
      <w:r w:rsidR="00D71977" w:rsidRPr="00981256">
        <w:rPr>
          <w:bCs/>
          <w:iCs/>
          <w:color w:val="000000"/>
        </w:rPr>
        <w:t xml:space="preserve"> </w:t>
      </w:r>
      <w:r w:rsidR="00B75AA8" w:rsidRPr="00981256">
        <w:rPr>
          <w:bCs/>
          <w:iCs/>
          <w:color w:val="000000"/>
        </w:rPr>
        <w:t>Uyumu</w:t>
      </w:r>
    </w:p>
    <w:p w14:paraId="5AE95B53" w14:textId="77777777" w:rsidR="00B75AA8" w:rsidRPr="00981256" w:rsidRDefault="00B75AA8" w:rsidP="00B75AA8">
      <w:pPr>
        <w:ind w:left="494"/>
        <w:jc w:val="both"/>
        <w:rPr>
          <w:b/>
          <w:bCs/>
          <w:i/>
          <w:iCs/>
          <w:color w:val="000000"/>
        </w:rPr>
      </w:pPr>
    </w:p>
    <w:tbl>
      <w:tblPr>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31"/>
        <w:gridCol w:w="992"/>
        <w:gridCol w:w="1019"/>
        <w:gridCol w:w="680"/>
        <w:gridCol w:w="711"/>
      </w:tblGrid>
      <w:tr w:rsidR="00B75AA8" w:rsidRPr="00981256" w14:paraId="447B325D" w14:textId="77777777" w:rsidTr="00284EB1">
        <w:trPr>
          <w:trHeight w:val="1957"/>
        </w:trPr>
        <w:tc>
          <w:tcPr>
            <w:tcW w:w="5531" w:type="dxa"/>
            <w:shd w:val="clear" w:color="auto" w:fill="auto"/>
          </w:tcPr>
          <w:p w14:paraId="4561632E" w14:textId="77777777" w:rsidR="00B75AA8" w:rsidRPr="00981256" w:rsidRDefault="00B75AA8" w:rsidP="00B75AA8">
            <w:pPr>
              <w:widowControl w:val="0"/>
              <w:autoSpaceDE w:val="0"/>
              <w:autoSpaceDN w:val="0"/>
              <w:rPr>
                <w:rFonts w:eastAsia="Aptos"/>
                <w:b/>
                <w:color w:val="000000"/>
                <w:lang w:val="en-US" w:eastAsia="en-US"/>
              </w:rPr>
            </w:pPr>
          </w:p>
          <w:p w14:paraId="4426C85B" w14:textId="77777777" w:rsidR="00B75AA8" w:rsidRPr="00981256" w:rsidRDefault="00B75AA8" w:rsidP="00B75AA8">
            <w:pPr>
              <w:widowControl w:val="0"/>
              <w:autoSpaceDE w:val="0"/>
              <w:autoSpaceDN w:val="0"/>
              <w:rPr>
                <w:rFonts w:eastAsia="Aptos"/>
                <w:b/>
                <w:color w:val="000000"/>
                <w:lang w:val="en-US" w:eastAsia="en-US"/>
              </w:rPr>
            </w:pPr>
          </w:p>
          <w:p w14:paraId="1EE13370" w14:textId="77777777" w:rsidR="00B75AA8" w:rsidRPr="00981256" w:rsidRDefault="00B75AA8" w:rsidP="00B75AA8">
            <w:pPr>
              <w:widowControl w:val="0"/>
              <w:autoSpaceDE w:val="0"/>
              <w:autoSpaceDN w:val="0"/>
              <w:rPr>
                <w:rFonts w:eastAsia="Aptos"/>
                <w:b/>
                <w:color w:val="000000"/>
                <w:lang w:val="en-US" w:eastAsia="en-US"/>
              </w:rPr>
            </w:pPr>
          </w:p>
          <w:p w14:paraId="407F0423" w14:textId="77777777" w:rsidR="00B75AA8" w:rsidRPr="00981256" w:rsidRDefault="00B75AA8" w:rsidP="00B75AA8">
            <w:pPr>
              <w:widowControl w:val="0"/>
              <w:autoSpaceDE w:val="0"/>
              <w:autoSpaceDN w:val="0"/>
              <w:rPr>
                <w:rFonts w:eastAsia="Aptos"/>
                <w:b/>
                <w:color w:val="000000"/>
                <w:lang w:val="en-US" w:eastAsia="en-US"/>
              </w:rPr>
            </w:pPr>
          </w:p>
          <w:p w14:paraId="63CE923F" w14:textId="77777777" w:rsidR="00B75AA8" w:rsidRPr="00981256" w:rsidRDefault="00B75AA8" w:rsidP="00B75AA8">
            <w:pPr>
              <w:widowControl w:val="0"/>
              <w:autoSpaceDE w:val="0"/>
              <w:autoSpaceDN w:val="0"/>
              <w:rPr>
                <w:rFonts w:eastAsia="Aptos"/>
                <w:b/>
                <w:color w:val="000000"/>
                <w:lang w:val="en-US" w:eastAsia="en-US"/>
              </w:rPr>
            </w:pPr>
          </w:p>
          <w:p w14:paraId="06CD6B6F" w14:textId="77777777" w:rsidR="00B75AA8" w:rsidRPr="00981256" w:rsidRDefault="00B75AA8" w:rsidP="00B75AA8">
            <w:pPr>
              <w:widowControl w:val="0"/>
              <w:autoSpaceDE w:val="0"/>
              <w:autoSpaceDN w:val="0"/>
              <w:spacing w:before="228"/>
              <w:rPr>
                <w:rFonts w:eastAsia="Aptos"/>
                <w:b/>
                <w:color w:val="000000"/>
                <w:lang w:val="en-US" w:eastAsia="en-US"/>
              </w:rPr>
            </w:pPr>
          </w:p>
          <w:p w14:paraId="119F2E0F" w14:textId="77777777" w:rsidR="00B75AA8" w:rsidRPr="00981256" w:rsidRDefault="00B75AA8" w:rsidP="00B75AA8">
            <w:pPr>
              <w:widowControl w:val="0"/>
              <w:autoSpaceDE w:val="0"/>
              <w:autoSpaceDN w:val="0"/>
              <w:ind w:left="115"/>
              <w:rPr>
                <w:rFonts w:eastAsia="Aptos"/>
                <w:b/>
                <w:color w:val="000000"/>
                <w:lang w:val="en-US" w:eastAsia="en-US"/>
              </w:rPr>
            </w:pPr>
            <w:r w:rsidRPr="00981256">
              <w:rPr>
                <w:rFonts w:eastAsia="Aptos"/>
                <w:b/>
                <w:color w:val="000000"/>
                <w:lang w:val="en-US" w:eastAsia="en-US"/>
              </w:rPr>
              <w:t>ÖZ</w:t>
            </w:r>
            <w:r w:rsidRPr="00981256">
              <w:rPr>
                <w:rFonts w:eastAsia="Aptos"/>
                <w:b/>
                <w:color w:val="000000"/>
                <w:spacing w:val="-13"/>
                <w:lang w:val="en-US" w:eastAsia="en-US"/>
              </w:rPr>
              <w:t xml:space="preserve"> </w:t>
            </w:r>
            <w:r w:rsidRPr="00981256">
              <w:rPr>
                <w:rFonts w:eastAsia="Aptos"/>
                <w:b/>
                <w:color w:val="000000"/>
                <w:lang w:val="en-US" w:eastAsia="en-US"/>
              </w:rPr>
              <w:t>GÖREV</w:t>
            </w:r>
            <w:r w:rsidRPr="00981256">
              <w:rPr>
                <w:rFonts w:eastAsia="Aptos"/>
                <w:b/>
                <w:color w:val="000000"/>
                <w:spacing w:val="-6"/>
                <w:lang w:val="en-US" w:eastAsia="en-US"/>
              </w:rPr>
              <w:t xml:space="preserve"> </w:t>
            </w:r>
            <w:r w:rsidRPr="00981256">
              <w:rPr>
                <w:rFonts w:eastAsia="Aptos"/>
                <w:b/>
                <w:color w:val="000000"/>
                <w:spacing w:val="-2"/>
                <w:lang w:val="en-US" w:eastAsia="en-US"/>
              </w:rPr>
              <w:t>TANIMLARI</w:t>
            </w:r>
          </w:p>
        </w:tc>
        <w:tc>
          <w:tcPr>
            <w:tcW w:w="992" w:type="dxa"/>
            <w:shd w:val="clear" w:color="auto" w:fill="auto"/>
            <w:textDirection w:val="btLr"/>
          </w:tcPr>
          <w:p w14:paraId="22B6B9C9" w14:textId="77777777" w:rsidR="00B75AA8" w:rsidRPr="00981256" w:rsidRDefault="00B75AA8" w:rsidP="00B75AA8">
            <w:pPr>
              <w:widowControl w:val="0"/>
              <w:autoSpaceDE w:val="0"/>
              <w:autoSpaceDN w:val="0"/>
              <w:spacing w:before="170"/>
              <w:rPr>
                <w:rFonts w:eastAsia="Aptos"/>
                <w:b/>
                <w:color w:val="000000"/>
                <w:lang w:val="en-US" w:eastAsia="en-US"/>
              </w:rPr>
            </w:pPr>
          </w:p>
          <w:p w14:paraId="570220AC" w14:textId="77777777" w:rsidR="00B75AA8" w:rsidRPr="00981256" w:rsidRDefault="00B75AA8" w:rsidP="00B75AA8">
            <w:pPr>
              <w:widowControl w:val="0"/>
              <w:autoSpaceDE w:val="0"/>
              <w:autoSpaceDN w:val="0"/>
              <w:ind w:left="263"/>
              <w:rPr>
                <w:rFonts w:eastAsia="Aptos"/>
                <w:b/>
                <w:color w:val="000000"/>
                <w:lang w:val="en-US" w:eastAsia="en-US"/>
              </w:rPr>
            </w:pPr>
            <w:r w:rsidRPr="00981256">
              <w:rPr>
                <w:rFonts w:eastAsia="Aptos"/>
                <w:b/>
                <w:color w:val="000000"/>
                <w:lang w:val="en-US" w:eastAsia="en-US"/>
              </w:rPr>
              <w:t>Araştırma ve geliştirme</w:t>
            </w:r>
          </w:p>
        </w:tc>
        <w:tc>
          <w:tcPr>
            <w:tcW w:w="1019" w:type="dxa"/>
            <w:shd w:val="clear" w:color="auto" w:fill="auto"/>
            <w:textDirection w:val="btLr"/>
          </w:tcPr>
          <w:p w14:paraId="07AC395C" w14:textId="77777777" w:rsidR="00B75AA8" w:rsidRPr="00981256" w:rsidRDefault="00B75AA8" w:rsidP="00B75AA8">
            <w:pPr>
              <w:widowControl w:val="0"/>
              <w:autoSpaceDE w:val="0"/>
              <w:autoSpaceDN w:val="0"/>
              <w:spacing w:before="196" w:line="264" w:lineRule="auto"/>
              <w:ind w:left="705" w:right="242" w:hanging="519"/>
              <w:rPr>
                <w:rFonts w:eastAsia="Aptos"/>
                <w:b/>
                <w:color w:val="000000"/>
                <w:lang w:val="en-US" w:eastAsia="en-US"/>
              </w:rPr>
            </w:pPr>
            <w:r w:rsidRPr="00981256">
              <w:rPr>
                <w:rFonts w:eastAsia="Aptos"/>
                <w:b/>
                <w:color w:val="000000"/>
                <w:lang w:val="en-US" w:eastAsia="en-US"/>
              </w:rPr>
              <w:t>Mesleki</w:t>
            </w:r>
            <w:r w:rsidRPr="00981256">
              <w:rPr>
                <w:rFonts w:eastAsia="Aptos"/>
                <w:b/>
                <w:color w:val="000000"/>
                <w:spacing w:val="-13"/>
                <w:lang w:val="en-US" w:eastAsia="en-US"/>
              </w:rPr>
              <w:t xml:space="preserve"> </w:t>
            </w:r>
            <w:r w:rsidRPr="00981256">
              <w:rPr>
                <w:rFonts w:eastAsia="Aptos"/>
                <w:b/>
                <w:color w:val="000000"/>
                <w:lang w:val="en-US" w:eastAsia="en-US"/>
              </w:rPr>
              <w:t xml:space="preserve">bilgi </w:t>
            </w:r>
            <w:r w:rsidRPr="00981256">
              <w:rPr>
                <w:rFonts w:eastAsia="Aptos"/>
                <w:b/>
                <w:color w:val="000000"/>
                <w:spacing w:val="-12"/>
                <w:lang w:val="en-US" w:eastAsia="en-US"/>
              </w:rPr>
              <w:t xml:space="preserve">ve </w:t>
            </w:r>
            <w:r w:rsidRPr="00981256">
              <w:rPr>
                <w:rFonts w:eastAsia="Aptos"/>
                <w:b/>
                <w:color w:val="000000"/>
                <w:lang w:val="en-US" w:eastAsia="en-US"/>
              </w:rPr>
              <w:t>beceri</w:t>
            </w:r>
            <w:r w:rsidRPr="00981256">
              <w:rPr>
                <w:rFonts w:eastAsia="Aptos"/>
                <w:b/>
                <w:color w:val="000000"/>
                <w:spacing w:val="-13"/>
                <w:lang w:val="en-US" w:eastAsia="en-US"/>
              </w:rPr>
              <w:t xml:space="preserve"> </w:t>
            </w:r>
            <w:r w:rsidRPr="00981256">
              <w:rPr>
                <w:rFonts w:eastAsia="Aptos"/>
                <w:b/>
                <w:color w:val="000000"/>
                <w:lang w:val="en-US" w:eastAsia="en-US"/>
              </w:rPr>
              <w:t xml:space="preserve"> </w:t>
            </w:r>
          </w:p>
        </w:tc>
        <w:tc>
          <w:tcPr>
            <w:tcW w:w="680" w:type="dxa"/>
            <w:shd w:val="clear" w:color="auto" w:fill="auto"/>
            <w:textDirection w:val="btLr"/>
          </w:tcPr>
          <w:p w14:paraId="75212DD9" w14:textId="77777777" w:rsidR="00B75AA8" w:rsidRPr="00981256" w:rsidRDefault="00B75AA8" w:rsidP="00B75AA8">
            <w:pPr>
              <w:widowControl w:val="0"/>
              <w:autoSpaceDE w:val="0"/>
              <w:autoSpaceDN w:val="0"/>
              <w:spacing w:before="206" w:line="254" w:lineRule="auto"/>
              <w:ind w:left="599" w:hanging="593"/>
              <w:rPr>
                <w:rFonts w:eastAsia="Aptos"/>
                <w:b/>
                <w:color w:val="000000"/>
                <w:lang w:val="en-US" w:eastAsia="en-US"/>
              </w:rPr>
            </w:pPr>
            <w:r w:rsidRPr="00981256">
              <w:rPr>
                <w:rFonts w:eastAsia="Aptos"/>
                <w:b/>
                <w:color w:val="000000"/>
                <w:lang w:eastAsia="en-US"/>
              </w:rPr>
              <w:t xml:space="preserve">  Yenilikçi</w:t>
            </w:r>
          </w:p>
        </w:tc>
        <w:tc>
          <w:tcPr>
            <w:tcW w:w="711" w:type="dxa"/>
            <w:shd w:val="clear" w:color="auto" w:fill="auto"/>
            <w:textDirection w:val="btLr"/>
          </w:tcPr>
          <w:p w14:paraId="14E8DD37" w14:textId="77777777" w:rsidR="00B75AA8" w:rsidRPr="00981256" w:rsidRDefault="00B75AA8" w:rsidP="00B75AA8">
            <w:pPr>
              <w:widowControl w:val="0"/>
              <w:autoSpaceDE w:val="0"/>
              <w:autoSpaceDN w:val="0"/>
              <w:ind w:left="86"/>
              <w:rPr>
                <w:rFonts w:eastAsia="Aptos"/>
                <w:b/>
                <w:color w:val="000000"/>
                <w:lang w:val="en-US" w:eastAsia="en-US"/>
              </w:rPr>
            </w:pPr>
            <w:r w:rsidRPr="00981256">
              <w:rPr>
                <w:rFonts w:eastAsia="Aptos"/>
                <w:b/>
                <w:color w:val="000000"/>
                <w:lang w:val="en-US" w:eastAsia="en-US"/>
              </w:rPr>
              <w:t>Toplumsal katkı</w:t>
            </w:r>
          </w:p>
        </w:tc>
      </w:tr>
      <w:tr w:rsidR="00B75AA8" w:rsidRPr="00981256" w14:paraId="3A79C72A" w14:textId="77777777" w:rsidTr="00284EB1">
        <w:trPr>
          <w:trHeight w:val="309"/>
        </w:trPr>
        <w:tc>
          <w:tcPr>
            <w:tcW w:w="5531" w:type="dxa"/>
            <w:shd w:val="clear" w:color="auto" w:fill="auto"/>
          </w:tcPr>
          <w:p w14:paraId="4547FA25" w14:textId="69BDB02D" w:rsidR="00B75AA8" w:rsidRPr="00981256" w:rsidRDefault="00D71977" w:rsidP="00B75AA8">
            <w:pPr>
              <w:widowControl w:val="0"/>
              <w:autoSpaceDE w:val="0"/>
              <w:autoSpaceDN w:val="0"/>
              <w:spacing w:before="58"/>
              <w:ind w:left="115"/>
              <w:rPr>
                <w:rFonts w:eastAsia="Aptos"/>
                <w:b/>
                <w:color w:val="000000"/>
                <w:lang w:val="en-US" w:eastAsia="en-US"/>
              </w:rPr>
            </w:pPr>
            <w:r w:rsidRPr="00981256">
              <w:rPr>
                <w:rFonts w:eastAsia="Aptos"/>
                <w:b/>
                <w:color w:val="000000"/>
                <w:spacing w:val="-2"/>
                <w:lang w:val="en-US"/>
              </w:rPr>
              <w:t>Lokman Hekim</w:t>
            </w:r>
            <w:r w:rsidRPr="00981256">
              <w:rPr>
                <w:rFonts w:eastAsia="Aptos"/>
                <w:b/>
                <w:color w:val="000000"/>
                <w:spacing w:val="1"/>
                <w:lang w:val="en-US"/>
              </w:rPr>
              <w:t xml:space="preserve"> </w:t>
            </w:r>
            <w:r w:rsidRPr="00981256">
              <w:rPr>
                <w:rFonts w:eastAsia="Aptos"/>
                <w:b/>
                <w:color w:val="000000"/>
                <w:spacing w:val="-2"/>
                <w:lang w:val="en-US"/>
              </w:rPr>
              <w:t>Üniversitesi</w:t>
            </w:r>
          </w:p>
        </w:tc>
        <w:tc>
          <w:tcPr>
            <w:tcW w:w="992" w:type="dxa"/>
            <w:vMerge w:val="restart"/>
            <w:shd w:val="clear" w:color="auto" w:fill="auto"/>
          </w:tcPr>
          <w:p w14:paraId="7554278B" w14:textId="77777777" w:rsidR="00B75AA8" w:rsidRPr="00981256" w:rsidRDefault="00B75AA8" w:rsidP="00B75AA8">
            <w:pPr>
              <w:widowControl w:val="0"/>
              <w:autoSpaceDE w:val="0"/>
              <w:autoSpaceDN w:val="0"/>
              <w:spacing w:before="214"/>
              <w:rPr>
                <w:rFonts w:eastAsia="Aptos"/>
                <w:b/>
                <w:color w:val="000000"/>
                <w:lang w:val="en-US" w:eastAsia="en-US"/>
              </w:rPr>
            </w:pPr>
          </w:p>
          <w:p w14:paraId="387DF1FD" w14:textId="77777777" w:rsidR="00B75AA8" w:rsidRPr="00981256" w:rsidRDefault="00B75AA8" w:rsidP="00B75AA8">
            <w:pPr>
              <w:widowControl w:val="0"/>
              <w:autoSpaceDE w:val="0"/>
              <w:autoSpaceDN w:val="0"/>
              <w:spacing w:before="1"/>
              <w:ind w:right="20"/>
              <w:jc w:val="center"/>
              <w:rPr>
                <w:rFonts w:eastAsia="Aptos"/>
                <w:b/>
                <w:color w:val="000000"/>
                <w:lang w:val="en-US" w:eastAsia="en-US"/>
              </w:rPr>
            </w:pPr>
            <w:r w:rsidRPr="00981256">
              <w:rPr>
                <w:rFonts w:eastAsia="Aptos"/>
                <w:b/>
                <w:color w:val="000000"/>
                <w:spacing w:val="-10"/>
                <w:lang w:val="en-US" w:eastAsia="en-US"/>
              </w:rPr>
              <w:t>X</w:t>
            </w:r>
          </w:p>
        </w:tc>
        <w:tc>
          <w:tcPr>
            <w:tcW w:w="1019" w:type="dxa"/>
            <w:vMerge w:val="restart"/>
            <w:shd w:val="clear" w:color="auto" w:fill="auto"/>
          </w:tcPr>
          <w:p w14:paraId="52B93F5D" w14:textId="77777777" w:rsidR="00B75AA8" w:rsidRPr="00981256" w:rsidRDefault="00B75AA8" w:rsidP="00B75AA8">
            <w:pPr>
              <w:widowControl w:val="0"/>
              <w:autoSpaceDE w:val="0"/>
              <w:autoSpaceDN w:val="0"/>
              <w:spacing w:before="214"/>
              <w:rPr>
                <w:rFonts w:eastAsia="Aptos"/>
                <w:b/>
                <w:color w:val="000000"/>
                <w:lang w:val="en-US" w:eastAsia="en-US"/>
              </w:rPr>
            </w:pPr>
          </w:p>
          <w:p w14:paraId="27C0C56D" w14:textId="77777777" w:rsidR="00B75AA8" w:rsidRPr="00981256" w:rsidRDefault="00B75AA8" w:rsidP="00B75AA8">
            <w:pPr>
              <w:widowControl w:val="0"/>
              <w:autoSpaceDE w:val="0"/>
              <w:autoSpaceDN w:val="0"/>
              <w:spacing w:before="1"/>
              <w:ind w:right="10"/>
              <w:jc w:val="center"/>
              <w:rPr>
                <w:rFonts w:eastAsia="Aptos"/>
                <w:b/>
                <w:color w:val="000000"/>
                <w:lang w:val="en-US" w:eastAsia="en-US"/>
              </w:rPr>
            </w:pPr>
            <w:r w:rsidRPr="00981256">
              <w:rPr>
                <w:rFonts w:eastAsia="Aptos"/>
                <w:b/>
                <w:color w:val="000000"/>
                <w:spacing w:val="-10"/>
                <w:lang w:val="en-US" w:eastAsia="en-US"/>
              </w:rPr>
              <w:t>X</w:t>
            </w:r>
          </w:p>
        </w:tc>
        <w:tc>
          <w:tcPr>
            <w:tcW w:w="680" w:type="dxa"/>
            <w:vMerge w:val="restart"/>
            <w:shd w:val="clear" w:color="auto" w:fill="auto"/>
          </w:tcPr>
          <w:p w14:paraId="2962BCFE" w14:textId="77777777" w:rsidR="00B75AA8" w:rsidRPr="00981256" w:rsidRDefault="00B75AA8" w:rsidP="00B75AA8">
            <w:pPr>
              <w:widowControl w:val="0"/>
              <w:autoSpaceDE w:val="0"/>
              <w:autoSpaceDN w:val="0"/>
              <w:spacing w:before="214"/>
              <w:rPr>
                <w:rFonts w:eastAsia="Aptos"/>
                <w:b/>
                <w:color w:val="000000"/>
                <w:lang w:val="en-US" w:eastAsia="en-US"/>
              </w:rPr>
            </w:pPr>
          </w:p>
          <w:p w14:paraId="4BF9204F" w14:textId="77777777" w:rsidR="00B75AA8" w:rsidRPr="00981256" w:rsidRDefault="00B75AA8" w:rsidP="00B75AA8">
            <w:pPr>
              <w:widowControl w:val="0"/>
              <w:autoSpaceDE w:val="0"/>
              <w:autoSpaceDN w:val="0"/>
              <w:spacing w:before="1"/>
              <w:ind w:right="5"/>
              <w:jc w:val="center"/>
              <w:rPr>
                <w:rFonts w:eastAsia="Aptos"/>
                <w:b/>
                <w:color w:val="000000"/>
                <w:lang w:val="en-US" w:eastAsia="en-US"/>
              </w:rPr>
            </w:pPr>
            <w:r w:rsidRPr="00981256">
              <w:rPr>
                <w:rFonts w:eastAsia="Aptos"/>
                <w:b/>
                <w:color w:val="000000"/>
                <w:spacing w:val="-10"/>
                <w:lang w:val="en-US" w:eastAsia="en-US"/>
              </w:rPr>
              <w:t>X</w:t>
            </w:r>
          </w:p>
        </w:tc>
        <w:tc>
          <w:tcPr>
            <w:tcW w:w="711" w:type="dxa"/>
            <w:vMerge w:val="restart"/>
            <w:shd w:val="clear" w:color="auto" w:fill="auto"/>
          </w:tcPr>
          <w:p w14:paraId="2F594DD8" w14:textId="77777777" w:rsidR="00B75AA8" w:rsidRPr="00981256" w:rsidRDefault="00B75AA8" w:rsidP="00B75AA8">
            <w:pPr>
              <w:widowControl w:val="0"/>
              <w:autoSpaceDE w:val="0"/>
              <w:autoSpaceDN w:val="0"/>
              <w:spacing w:before="214"/>
              <w:rPr>
                <w:rFonts w:eastAsia="Aptos"/>
                <w:b/>
                <w:color w:val="000000"/>
                <w:lang w:val="en-US" w:eastAsia="en-US"/>
              </w:rPr>
            </w:pPr>
          </w:p>
          <w:p w14:paraId="100C1477" w14:textId="77777777" w:rsidR="00B75AA8" w:rsidRPr="00981256" w:rsidRDefault="00B75AA8" w:rsidP="00B75AA8">
            <w:pPr>
              <w:widowControl w:val="0"/>
              <w:autoSpaceDE w:val="0"/>
              <w:autoSpaceDN w:val="0"/>
              <w:spacing w:before="1"/>
              <w:ind w:right="13"/>
              <w:jc w:val="center"/>
              <w:rPr>
                <w:rFonts w:eastAsia="Aptos"/>
                <w:b/>
                <w:color w:val="000000"/>
                <w:lang w:val="en-US" w:eastAsia="en-US"/>
              </w:rPr>
            </w:pPr>
            <w:r w:rsidRPr="00981256">
              <w:rPr>
                <w:rFonts w:eastAsia="Aptos"/>
                <w:b/>
                <w:color w:val="000000"/>
                <w:spacing w:val="-10"/>
                <w:lang w:val="en-US" w:eastAsia="en-US"/>
              </w:rPr>
              <w:t>X</w:t>
            </w:r>
          </w:p>
        </w:tc>
      </w:tr>
      <w:tr w:rsidR="00B75AA8" w:rsidRPr="00981256" w14:paraId="4B356607" w14:textId="77777777" w:rsidTr="00284EB1">
        <w:trPr>
          <w:trHeight w:val="921"/>
        </w:trPr>
        <w:tc>
          <w:tcPr>
            <w:tcW w:w="5531" w:type="dxa"/>
            <w:shd w:val="clear" w:color="auto" w:fill="auto"/>
          </w:tcPr>
          <w:p w14:paraId="6CDA56FE" w14:textId="77777777" w:rsidR="00B75AA8" w:rsidRPr="00981256" w:rsidRDefault="00B75AA8" w:rsidP="00B75AA8">
            <w:pPr>
              <w:widowControl w:val="0"/>
              <w:autoSpaceDE w:val="0"/>
              <w:autoSpaceDN w:val="0"/>
              <w:spacing w:line="360" w:lineRule="auto"/>
              <w:ind w:left="115"/>
              <w:rPr>
                <w:rFonts w:eastAsia="Aptos"/>
                <w:color w:val="000000"/>
                <w:lang w:val="en-US" w:eastAsia="en-US"/>
              </w:rPr>
            </w:pPr>
            <w:r w:rsidRPr="00981256">
              <w:rPr>
                <w:rFonts w:eastAsia="Aptos"/>
                <w:color w:val="000000"/>
                <w:lang w:val="en-US" w:eastAsia="en-US"/>
              </w:rPr>
              <w:t>1.</w:t>
            </w:r>
            <w:r w:rsidRPr="00981256">
              <w:rPr>
                <w:rFonts w:eastAsia="Aptos"/>
                <w:color w:val="000000"/>
                <w:lang w:val="en-US" w:eastAsia="en-US"/>
              </w:rPr>
              <w:tab/>
              <w:t>Sağlık eğitiminde öncü bir üniversite olarak mezunlarını evrensel bilgi, beceri ve yetkinlikler ile donatmayı,</w:t>
            </w:r>
          </w:p>
          <w:p w14:paraId="0F484C15" w14:textId="77777777" w:rsidR="00B75AA8" w:rsidRPr="00981256" w:rsidRDefault="00B75AA8" w:rsidP="00B75AA8">
            <w:pPr>
              <w:widowControl w:val="0"/>
              <w:autoSpaceDE w:val="0"/>
              <w:autoSpaceDN w:val="0"/>
              <w:spacing w:line="360" w:lineRule="auto"/>
              <w:ind w:left="115"/>
              <w:rPr>
                <w:rFonts w:eastAsia="Aptos"/>
                <w:color w:val="000000"/>
                <w:lang w:val="en-US" w:eastAsia="en-US"/>
              </w:rPr>
            </w:pPr>
            <w:r w:rsidRPr="00981256">
              <w:rPr>
                <w:rFonts w:eastAsia="Aptos"/>
                <w:color w:val="000000"/>
                <w:lang w:val="en-US" w:eastAsia="en-US"/>
              </w:rPr>
              <w:t>2.</w:t>
            </w:r>
            <w:r w:rsidRPr="00981256">
              <w:rPr>
                <w:rFonts w:eastAsia="Aptos"/>
                <w:color w:val="000000"/>
                <w:lang w:val="en-US" w:eastAsia="en-US"/>
              </w:rPr>
              <w:tab/>
              <w:t>Araştırmalar yoluyla bilimin ilerlemesini ve yayılmasını sağlamayı,</w:t>
            </w:r>
          </w:p>
          <w:p w14:paraId="639B7434" w14:textId="77777777" w:rsidR="00B75AA8" w:rsidRPr="00981256" w:rsidRDefault="00B75AA8" w:rsidP="00B75AA8">
            <w:pPr>
              <w:widowControl w:val="0"/>
              <w:autoSpaceDE w:val="0"/>
              <w:autoSpaceDN w:val="0"/>
              <w:spacing w:line="360" w:lineRule="auto"/>
              <w:ind w:left="115"/>
              <w:rPr>
                <w:rFonts w:eastAsia="Aptos"/>
                <w:color w:val="000000"/>
                <w:lang w:val="en-US" w:eastAsia="en-US"/>
              </w:rPr>
            </w:pPr>
            <w:r w:rsidRPr="00981256">
              <w:rPr>
                <w:rFonts w:eastAsia="Aptos"/>
                <w:color w:val="000000"/>
                <w:lang w:val="en-US" w:eastAsia="en-US"/>
              </w:rPr>
              <w:t>3.</w:t>
            </w:r>
            <w:r w:rsidRPr="00981256">
              <w:rPr>
                <w:rFonts w:eastAsia="Aptos"/>
                <w:color w:val="000000"/>
                <w:lang w:val="en-US" w:eastAsia="en-US"/>
              </w:rPr>
              <w:tab/>
              <w:t>Üretilen bilgi ile yerel, bölgesel ve ulusal ekonomiye katkıda bulunmayı,</w:t>
            </w:r>
          </w:p>
          <w:p w14:paraId="5DC5E008" w14:textId="77777777" w:rsidR="00B75AA8" w:rsidRPr="00981256" w:rsidRDefault="00B75AA8" w:rsidP="00B75AA8">
            <w:pPr>
              <w:widowControl w:val="0"/>
              <w:autoSpaceDE w:val="0"/>
              <w:autoSpaceDN w:val="0"/>
              <w:spacing w:line="360" w:lineRule="auto"/>
              <w:ind w:left="115"/>
              <w:rPr>
                <w:rFonts w:eastAsia="Aptos"/>
                <w:color w:val="000000"/>
                <w:lang w:val="en-US" w:eastAsia="en-US"/>
              </w:rPr>
            </w:pPr>
            <w:r w:rsidRPr="00981256">
              <w:rPr>
                <w:rFonts w:eastAsia="Aptos"/>
                <w:color w:val="000000"/>
                <w:lang w:val="en-US" w:eastAsia="en-US"/>
              </w:rPr>
              <w:t>4.</w:t>
            </w:r>
            <w:r w:rsidRPr="00981256">
              <w:rPr>
                <w:rFonts w:eastAsia="Aptos"/>
                <w:color w:val="000000"/>
                <w:lang w:val="en-US" w:eastAsia="en-US"/>
              </w:rPr>
              <w:tab/>
              <w:t>Etik ve kültürel değerlere bağlı olarak sağlıklı yaşamı bireysel ve toplumsal düzeyde geliştirmeyi görev edinmiştir.</w:t>
            </w:r>
          </w:p>
        </w:tc>
        <w:tc>
          <w:tcPr>
            <w:tcW w:w="992" w:type="dxa"/>
            <w:vMerge/>
            <w:tcBorders>
              <w:top w:val="nil"/>
            </w:tcBorders>
            <w:shd w:val="clear" w:color="auto" w:fill="auto"/>
          </w:tcPr>
          <w:p w14:paraId="0B307763" w14:textId="77777777" w:rsidR="00B75AA8" w:rsidRPr="00981256" w:rsidRDefault="00B75AA8" w:rsidP="00B75AA8">
            <w:pPr>
              <w:widowControl w:val="0"/>
              <w:autoSpaceDE w:val="0"/>
              <w:autoSpaceDN w:val="0"/>
              <w:jc w:val="both"/>
              <w:rPr>
                <w:rFonts w:eastAsia="Aptos"/>
                <w:color w:val="000000"/>
                <w:lang w:val="en-US" w:eastAsia="en-US"/>
              </w:rPr>
            </w:pPr>
          </w:p>
        </w:tc>
        <w:tc>
          <w:tcPr>
            <w:tcW w:w="1019" w:type="dxa"/>
            <w:vMerge/>
            <w:tcBorders>
              <w:top w:val="nil"/>
            </w:tcBorders>
            <w:shd w:val="clear" w:color="auto" w:fill="auto"/>
          </w:tcPr>
          <w:p w14:paraId="5D60DAB1" w14:textId="77777777" w:rsidR="00B75AA8" w:rsidRPr="00981256" w:rsidRDefault="00B75AA8" w:rsidP="00B75AA8">
            <w:pPr>
              <w:widowControl w:val="0"/>
              <w:autoSpaceDE w:val="0"/>
              <w:autoSpaceDN w:val="0"/>
              <w:jc w:val="both"/>
              <w:rPr>
                <w:rFonts w:eastAsia="Aptos"/>
                <w:color w:val="000000"/>
                <w:lang w:val="en-US" w:eastAsia="en-US"/>
              </w:rPr>
            </w:pPr>
          </w:p>
        </w:tc>
        <w:tc>
          <w:tcPr>
            <w:tcW w:w="680" w:type="dxa"/>
            <w:vMerge/>
            <w:tcBorders>
              <w:top w:val="nil"/>
            </w:tcBorders>
            <w:shd w:val="clear" w:color="auto" w:fill="auto"/>
          </w:tcPr>
          <w:p w14:paraId="67B2AE50" w14:textId="77777777" w:rsidR="00B75AA8" w:rsidRPr="00981256" w:rsidRDefault="00B75AA8" w:rsidP="00B75AA8">
            <w:pPr>
              <w:widowControl w:val="0"/>
              <w:autoSpaceDE w:val="0"/>
              <w:autoSpaceDN w:val="0"/>
              <w:jc w:val="both"/>
              <w:rPr>
                <w:rFonts w:eastAsia="Aptos"/>
                <w:color w:val="000000"/>
                <w:lang w:val="en-US" w:eastAsia="en-US"/>
              </w:rPr>
            </w:pPr>
          </w:p>
        </w:tc>
        <w:tc>
          <w:tcPr>
            <w:tcW w:w="711" w:type="dxa"/>
            <w:vMerge/>
            <w:tcBorders>
              <w:top w:val="nil"/>
            </w:tcBorders>
            <w:shd w:val="clear" w:color="auto" w:fill="auto"/>
          </w:tcPr>
          <w:p w14:paraId="4CD6101F" w14:textId="77777777" w:rsidR="00B75AA8" w:rsidRPr="00981256" w:rsidRDefault="00B75AA8" w:rsidP="00B75AA8">
            <w:pPr>
              <w:widowControl w:val="0"/>
              <w:autoSpaceDE w:val="0"/>
              <w:autoSpaceDN w:val="0"/>
              <w:jc w:val="both"/>
              <w:rPr>
                <w:rFonts w:eastAsia="Aptos"/>
                <w:color w:val="000000"/>
                <w:lang w:val="en-US" w:eastAsia="en-US"/>
              </w:rPr>
            </w:pPr>
          </w:p>
        </w:tc>
      </w:tr>
      <w:tr w:rsidR="00B75AA8" w:rsidRPr="00981256" w14:paraId="798DE596" w14:textId="77777777" w:rsidTr="00284EB1">
        <w:trPr>
          <w:trHeight w:val="316"/>
        </w:trPr>
        <w:tc>
          <w:tcPr>
            <w:tcW w:w="5531" w:type="dxa"/>
            <w:shd w:val="clear" w:color="auto" w:fill="auto"/>
          </w:tcPr>
          <w:p w14:paraId="5A98028B" w14:textId="77777777" w:rsidR="00B75AA8" w:rsidRPr="00981256" w:rsidRDefault="00B75AA8" w:rsidP="00B75AA8">
            <w:pPr>
              <w:widowControl w:val="0"/>
              <w:autoSpaceDE w:val="0"/>
              <w:autoSpaceDN w:val="0"/>
              <w:spacing w:before="65"/>
              <w:ind w:left="115"/>
              <w:rPr>
                <w:rFonts w:eastAsia="Aptos"/>
                <w:b/>
                <w:color w:val="000000"/>
                <w:lang w:val="en-US" w:eastAsia="en-US"/>
              </w:rPr>
            </w:pPr>
            <w:r w:rsidRPr="00981256">
              <w:rPr>
                <w:rFonts w:eastAsia="Aptos"/>
                <w:b/>
                <w:color w:val="000000"/>
                <w:lang w:val="en-US" w:eastAsia="en-US"/>
              </w:rPr>
              <w:t>Spor</w:t>
            </w:r>
            <w:r w:rsidRPr="00981256">
              <w:rPr>
                <w:rFonts w:eastAsia="Aptos"/>
                <w:b/>
                <w:color w:val="000000"/>
                <w:spacing w:val="-9"/>
                <w:lang w:val="en-US" w:eastAsia="en-US"/>
              </w:rPr>
              <w:t xml:space="preserve"> </w:t>
            </w:r>
            <w:r w:rsidRPr="00981256">
              <w:rPr>
                <w:rFonts w:eastAsia="Aptos"/>
                <w:b/>
                <w:color w:val="000000"/>
                <w:lang w:val="en-US" w:eastAsia="en-US"/>
              </w:rPr>
              <w:t>Bilimleri</w:t>
            </w:r>
            <w:r w:rsidRPr="00981256">
              <w:rPr>
                <w:rFonts w:eastAsia="Aptos"/>
                <w:b/>
                <w:color w:val="000000"/>
                <w:spacing w:val="-7"/>
                <w:lang w:val="en-US" w:eastAsia="en-US"/>
              </w:rPr>
              <w:t xml:space="preserve"> </w:t>
            </w:r>
            <w:r w:rsidRPr="00981256">
              <w:rPr>
                <w:rFonts w:eastAsia="Aptos"/>
                <w:b/>
                <w:color w:val="000000"/>
                <w:spacing w:val="-2"/>
                <w:lang w:val="en-US" w:eastAsia="en-US"/>
              </w:rPr>
              <w:t>Fakültesi</w:t>
            </w:r>
          </w:p>
        </w:tc>
        <w:tc>
          <w:tcPr>
            <w:tcW w:w="992" w:type="dxa"/>
            <w:vMerge w:val="restart"/>
            <w:shd w:val="clear" w:color="auto" w:fill="auto"/>
          </w:tcPr>
          <w:p w14:paraId="14A66CD5" w14:textId="77777777" w:rsidR="00B75AA8" w:rsidRPr="00981256" w:rsidRDefault="00B75AA8" w:rsidP="00B75AA8">
            <w:pPr>
              <w:widowControl w:val="0"/>
              <w:autoSpaceDE w:val="0"/>
              <w:autoSpaceDN w:val="0"/>
              <w:rPr>
                <w:rFonts w:eastAsia="Aptos"/>
                <w:b/>
                <w:color w:val="000000"/>
                <w:lang w:val="en-US" w:eastAsia="en-US"/>
              </w:rPr>
            </w:pPr>
          </w:p>
          <w:p w14:paraId="4FA9F527" w14:textId="77777777" w:rsidR="00B75AA8" w:rsidRPr="00981256" w:rsidRDefault="00B75AA8" w:rsidP="00B75AA8">
            <w:pPr>
              <w:widowControl w:val="0"/>
              <w:autoSpaceDE w:val="0"/>
              <w:autoSpaceDN w:val="0"/>
              <w:rPr>
                <w:rFonts w:eastAsia="Aptos"/>
                <w:b/>
                <w:color w:val="000000"/>
                <w:lang w:val="en-US" w:eastAsia="en-US"/>
              </w:rPr>
            </w:pPr>
          </w:p>
          <w:p w14:paraId="462EC7D6" w14:textId="77777777" w:rsidR="00B75AA8" w:rsidRPr="00981256" w:rsidRDefault="00B75AA8" w:rsidP="00B75AA8">
            <w:pPr>
              <w:widowControl w:val="0"/>
              <w:autoSpaceDE w:val="0"/>
              <w:autoSpaceDN w:val="0"/>
              <w:spacing w:before="219"/>
              <w:rPr>
                <w:rFonts w:eastAsia="Aptos"/>
                <w:b/>
                <w:color w:val="000000"/>
                <w:lang w:val="en-US" w:eastAsia="en-US"/>
              </w:rPr>
            </w:pPr>
          </w:p>
          <w:p w14:paraId="0BB54173" w14:textId="77777777" w:rsidR="00B75AA8" w:rsidRPr="00981256" w:rsidRDefault="00B75AA8" w:rsidP="00B75AA8">
            <w:pPr>
              <w:widowControl w:val="0"/>
              <w:autoSpaceDE w:val="0"/>
              <w:autoSpaceDN w:val="0"/>
              <w:spacing w:before="1"/>
              <w:ind w:right="20"/>
              <w:jc w:val="center"/>
              <w:rPr>
                <w:rFonts w:eastAsia="Aptos"/>
                <w:b/>
                <w:color w:val="000000"/>
                <w:lang w:val="en-US" w:eastAsia="en-US"/>
              </w:rPr>
            </w:pPr>
            <w:r w:rsidRPr="00981256">
              <w:rPr>
                <w:rFonts w:eastAsia="Aptos"/>
                <w:b/>
                <w:color w:val="000000"/>
                <w:spacing w:val="-10"/>
                <w:lang w:val="en-US" w:eastAsia="en-US"/>
              </w:rPr>
              <w:t>X</w:t>
            </w:r>
          </w:p>
        </w:tc>
        <w:tc>
          <w:tcPr>
            <w:tcW w:w="1019" w:type="dxa"/>
            <w:vMerge w:val="restart"/>
            <w:shd w:val="clear" w:color="auto" w:fill="auto"/>
          </w:tcPr>
          <w:p w14:paraId="439C910C" w14:textId="77777777" w:rsidR="00B75AA8" w:rsidRPr="00981256" w:rsidRDefault="00B75AA8" w:rsidP="00B75AA8">
            <w:pPr>
              <w:widowControl w:val="0"/>
              <w:autoSpaceDE w:val="0"/>
              <w:autoSpaceDN w:val="0"/>
              <w:rPr>
                <w:rFonts w:eastAsia="Aptos"/>
                <w:b/>
                <w:color w:val="000000"/>
                <w:lang w:val="en-US" w:eastAsia="en-US"/>
              </w:rPr>
            </w:pPr>
          </w:p>
          <w:p w14:paraId="68756302" w14:textId="77777777" w:rsidR="00B75AA8" w:rsidRPr="00981256" w:rsidRDefault="00B75AA8" w:rsidP="00B75AA8">
            <w:pPr>
              <w:widowControl w:val="0"/>
              <w:autoSpaceDE w:val="0"/>
              <w:autoSpaceDN w:val="0"/>
              <w:rPr>
                <w:rFonts w:eastAsia="Aptos"/>
                <w:b/>
                <w:color w:val="000000"/>
                <w:lang w:val="en-US" w:eastAsia="en-US"/>
              </w:rPr>
            </w:pPr>
          </w:p>
          <w:p w14:paraId="7A6421E8" w14:textId="77777777" w:rsidR="00B75AA8" w:rsidRPr="00981256" w:rsidRDefault="00B75AA8" w:rsidP="00B75AA8">
            <w:pPr>
              <w:widowControl w:val="0"/>
              <w:autoSpaceDE w:val="0"/>
              <w:autoSpaceDN w:val="0"/>
              <w:spacing w:before="219"/>
              <w:rPr>
                <w:rFonts w:eastAsia="Aptos"/>
                <w:b/>
                <w:color w:val="000000"/>
                <w:lang w:val="en-US" w:eastAsia="en-US"/>
              </w:rPr>
            </w:pPr>
          </w:p>
          <w:p w14:paraId="6E75CDD8" w14:textId="77777777" w:rsidR="00B75AA8" w:rsidRPr="00981256" w:rsidRDefault="00B75AA8" w:rsidP="00B75AA8">
            <w:pPr>
              <w:widowControl w:val="0"/>
              <w:autoSpaceDE w:val="0"/>
              <w:autoSpaceDN w:val="0"/>
              <w:spacing w:before="1"/>
              <w:ind w:right="10"/>
              <w:jc w:val="center"/>
              <w:rPr>
                <w:rFonts w:eastAsia="Aptos"/>
                <w:b/>
                <w:color w:val="000000"/>
                <w:lang w:val="en-US" w:eastAsia="en-US"/>
              </w:rPr>
            </w:pPr>
            <w:r w:rsidRPr="00981256">
              <w:rPr>
                <w:rFonts w:eastAsia="Aptos"/>
                <w:b/>
                <w:color w:val="000000"/>
                <w:spacing w:val="-10"/>
                <w:lang w:val="en-US" w:eastAsia="en-US"/>
              </w:rPr>
              <w:t>X</w:t>
            </w:r>
          </w:p>
        </w:tc>
        <w:tc>
          <w:tcPr>
            <w:tcW w:w="680" w:type="dxa"/>
            <w:vMerge w:val="restart"/>
            <w:shd w:val="clear" w:color="auto" w:fill="auto"/>
          </w:tcPr>
          <w:p w14:paraId="3866CE61" w14:textId="77777777" w:rsidR="00B75AA8" w:rsidRPr="00981256" w:rsidRDefault="00B75AA8" w:rsidP="00B75AA8">
            <w:pPr>
              <w:widowControl w:val="0"/>
              <w:autoSpaceDE w:val="0"/>
              <w:autoSpaceDN w:val="0"/>
              <w:rPr>
                <w:rFonts w:eastAsia="Aptos"/>
                <w:b/>
                <w:color w:val="000000"/>
                <w:lang w:val="en-US" w:eastAsia="en-US"/>
              </w:rPr>
            </w:pPr>
          </w:p>
          <w:p w14:paraId="5B084344" w14:textId="77777777" w:rsidR="00B75AA8" w:rsidRPr="00981256" w:rsidRDefault="00B75AA8" w:rsidP="00B75AA8">
            <w:pPr>
              <w:widowControl w:val="0"/>
              <w:autoSpaceDE w:val="0"/>
              <w:autoSpaceDN w:val="0"/>
              <w:rPr>
                <w:rFonts w:eastAsia="Aptos"/>
                <w:b/>
                <w:color w:val="000000"/>
                <w:lang w:val="en-US" w:eastAsia="en-US"/>
              </w:rPr>
            </w:pPr>
          </w:p>
          <w:p w14:paraId="67097459" w14:textId="77777777" w:rsidR="00B75AA8" w:rsidRPr="00981256" w:rsidRDefault="00B75AA8" w:rsidP="00B75AA8">
            <w:pPr>
              <w:widowControl w:val="0"/>
              <w:autoSpaceDE w:val="0"/>
              <w:autoSpaceDN w:val="0"/>
              <w:spacing w:before="219"/>
              <w:rPr>
                <w:rFonts w:eastAsia="Aptos"/>
                <w:b/>
                <w:color w:val="000000"/>
                <w:lang w:val="en-US" w:eastAsia="en-US"/>
              </w:rPr>
            </w:pPr>
          </w:p>
          <w:p w14:paraId="70C162B4" w14:textId="77777777" w:rsidR="00B75AA8" w:rsidRPr="00981256" w:rsidRDefault="00B75AA8" w:rsidP="00B75AA8">
            <w:pPr>
              <w:widowControl w:val="0"/>
              <w:autoSpaceDE w:val="0"/>
              <w:autoSpaceDN w:val="0"/>
              <w:spacing w:before="1"/>
              <w:ind w:right="5"/>
              <w:jc w:val="center"/>
              <w:rPr>
                <w:rFonts w:eastAsia="Aptos"/>
                <w:b/>
                <w:color w:val="000000"/>
                <w:lang w:val="en-US" w:eastAsia="en-US"/>
              </w:rPr>
            </w:pPr>
            <w:r w:rsidRPr="00981256">
              <w:rPr>
                <w:rFonts w:eastAsia="Aptos"/>
                <w:b/>
                <w:color w:val="000000"/>
                <w:spacing w:val="-10"/>
                <w:lang w:val="en-US" w:eastAsia="en-US"/>
              </w:rPr>
              <w:t>X</w:t>
            </w:r>
          </w:p>
        </w:tc>
        <w:tc>
          <w:tcPr>
            <w:tcW w:w="711" w:type="dxa"/>
            <w:vMerge w:val="restart"/>
            <w:shd w:val="clear" w:color="auto" w:fill="auto"/>
          </w:tcPr>
          <w:p w14:paraId="45F49491" w14:textId="77777777" w:rsidR="00B75AA8" w:rsidRPr="00981256" w:rsidRDefault="00B75AA8" w:rsidP="00B75AA8">
            <w:pPr>
              <w:widowControl w:val="0"/>
              <w:autoSpaceDE w:val="0"/>
              <w:autoSpaceDN w:val="0"/>
              <w:rPr>
                <w:rFonts w:eastAsia="Aptos"/>
                <w:b/>
                <w:color w:val="000000"/>
                <w:lang w:val="en-US" w:eastAsia="en-US"/>
              </w:rPr>
            </w:pPr>
          </w:p>
          <w:p w14:paraId="52F45E35" w14:textId="77777777" w:rsidR="00B75AA8" w:rsidRPr="00981256" w:rsidRDefault="00B75AA8" w:rsidP="00B75AA8">
            <w:pPr>
              <w:widowControl w:val="0"/>
              <w:autoSpaceDE w:val="0"/>
              <w:autoSpaceDN w:val="0"/>
              <w:rPr>
                <w:rFonts w:eastAsia="Aptos"/>
                <w:b/>
                <w:color w:val="000000"/>
                <w:lang w:val="en-US" w:eastAsia="en-US"/>
              </w:rPr>
            </w:pPr>
          </w:p>
          <w:p w14:paraId="03CF07CD" w14:textId="77777777" w:rsidR="00B75AA8" w:rsidRPr="00981256" w:rsidRDefault="00B75AA8" w:rsidP="00B75AA8">
            <w:pPr>
              <w:widowControl w:val="0"/>
              <w:autoSpaceDE w:val="0"/>
              <w:autoSpaceDN w:val="0"/>
              <w:spacing w:before="219"/>
              <w:rPr>
                <w:rFonts w:eastAsia="Aptos"/>
                <w:b/>
                <w:color w:val="000000"/>
                <w:lang w:val="en-US" w:eastAsia="en-US"/>
              </w:rPr>
            </w:pPr>
          </w:p>
          <w:p w14:paraId="386AF035" w14:textId="77777777" w:rsidR="00B75AA8" w:rsidRPr="00981256" w:rsidRDefault="00B75AA8" w:rsidP="00B75AA8">
            <w:pPr>
              <w:widowControl w:val="0"/>
              <w:autoSpaceDE w:val="0"/>
              <w:autoSpaceDN w:val="0"/>
              <w:spacing w:before="1"/>
              <w:ind w:right="13"/>
              <w:jc w:val="center"/>
              <w:rPr>
                <w:rFonts w:eastAsia="Aptos"/>
                <w:b/>
                <w:color w:val="000000"/>
                <w:lang w:val="en-US" w:eastAsia="en-US"/>
              </w:rPr>
            </w:pPr>
          </w:p>
        </w:tc>
      </w:tr>
      <w:tr w:rsidR="00B75AA8" w:rsidRPr="00981256" w14:paraId="28E5945A" w14:textId="77777777" w:rsidTr="00284EB1">
        <w:trPr>
          <w:trHeight w:val="1842"/>
        </w:trPr>
        <w:tc>
          <w:tcPr>
            <w:tcW w:w="5531" w:type="dxa"/>
            <w:shd w:val="clear" w:color="auto" w:fill="auto"/>
          </w:tcPr>
          <w:p w14:paraId="53AD9E82" w14:textId="77777777" w:rsidR="00B75AA8" w:rsidRPr="00981256" w:rsidRDefault="00B75AA8" w:rsidP="00B75AA8">
            <w:pPr>
              <w:widowControl w:val="0"/>
              <w:autoSpaceDE w:val="0"/>
              <w:autoSpaceDN w:val="0"/>
              <w:spacing w:line="360" w:lineRule="auto"/>
              <w:ind w:left="115" w:right="131"/>
              <w:jc w:val="both"/>
              <w:rPr>
                <w:rFonts w:eastAsia="Aptos"/>
                <w:bCs/>
                <w:color w:val="000000"/>
                <w:lang w:val="en-US" w:eastAsia="en-US"/>
              </w:rPr>
            </w:pPr>
            <w:r w:rsidRPr="00981256">
              <w:rPr>
                <w:rFonts w:eastAsia="Aptos"/>
                <w:bCs/>
                <w:color w:val="000000"/>
                <w:lang w:val="en-US" w:eastAsia="en-US"/>
              </w:rPr>
              <w:t>Spor bilimleri ve teknolojileri alanında dünya üniversiteleri ile rekabet eden öncü ve lider bir kurum olmayı hedef edinen çağdaş spor eğitimi ve öğretimi programlarını yürüten, etik değerlere sahip bir kurum olmaktır.</w:t>
            </w:r>
          </w:p>
          <w:p w14:paraId="46A6B42C" w14:textId="77777777" w:rsidR="00B75AA8" w:rsidRPr="00981256" w:rsidRDefault="00B75AA8" w:rsidP="00B75AA8">
            <w:pPr>
              <w:widowControl w:val="0"/>
              <w:autoSpaceDE w:val="0"/>
              <w:autoSpaceDN w:val="0"/>
              <w:spacing w:line="237" w:lineRule="auto"/>
              <w:ind w:left="115" w:right="131"/>
              <w:jc w:val="both"/>
              <w:rPr>
                <w:rFonts w:eastAsia="Aptos"/>
                <w:color w:val="000000"/>
                <w:lang w:val="en-US" w:eastAsia="en-US"/>
              </w:rPr>
            </w:pPr>
          </w:p>
        </w:tc>
        <w:tc>
          <w:tcPr>
            <w:tcW w:w="992" w:type="dxa"/>
            <w:vMerge/>
            <w:tcBorders>
              <w:top w:val="nil"/>
            </w:tcBorders>
            <w:shd w:val="clear" w:color="auto" w:fill="auto"/>
          </w:tcPr>
          <w:p w14:paraId="045AD8C0" w14:textId="77777777" w:rsidR="00B75AA8" w:rsidRPr="00981256" w:rsidRDefault="00B75AA8" w:rsidP="00B75AA8">
            <w:pPr>
              <w:widowControl w:val="0"/>
              <w:autoSpaceDE w:val="0"/>
              <w:autoSpaceDN w:val="0"/>
              <w:jc w:val="both"/>
              <w:rPr>
                <w:rFonts w:eastAsia="Aptos"/>
                <w:color w:val="000000"/>
                <w:lang w:val="en-US" w:eastAsia="en-US"/>
              </w:rPr>
            </w:pPr>
          </w:p>
        </w:tc>
        <w:tc>
          <w:tcPr>
            <w:tcW w:w="1019" w:type="dxa"/>
            <w:vMerge/>
            <w:tcBorders>
              <w:top w:val="nil"/>
            </w:tcBorders>
            <w:shd w:val="clear" w:color="auto" w:fill="auto"/>
          </w:tcPr>
          <w:p w14:paraId="2C39EC48" w14:textId="77777777" w:rsidR="00B75AA8" w:rsidRPr="00981256" w:rsidRDefault="00B75AA8" w:rsidP="00B75AA8">
            <w:pPr>
              <w:widowControl w:val="0"/>
              <w:autoSpaceDE w:val="0"/>
              <w:autoSpaceDN w:val="0"/>
              <w:jc w:val="both"/>
              <w:rPr>
                <w:rFonts w:eastAsia="Aptos"/>
                <w:color w:val="000000"/>
                <w:lang w:val="en-US" w:eastAsia="en-US"/>
              </w:rPr>
            </w:pPr>
          </w:p>
        </w:tc>
        <w:tc>
          <w:tcPr>
            <w:tcW w:w="680" w:type="dxa"/>
            <w:vMerge/>
            <w:tcBorders>
              <w:top w:val="nil"/>
            </w:tcBorders>
            <w:shd w:val="clear" w:color="auto" w:fill="auto"/>
          </w:tcPr>
          <w:p w14:paraId="452A5847" w14:textId="77777777" w:rsidR="00B75AA8" w:rsidRPr="00981256" w:rsidRDefault="00B75AA8" w:rsidP="00B75AA8">
            <w:pPr>
              <w:widowControl w:val="0"/>
              <w:autoSpaceDE w:val="0"/>
              <w:autoSpaceDN w:val="0"/>
              <w:jc w:val="both"/>
              <w:rPr>
                <w:rFonts w:eastAsia="Aptos"/>
                <w:color w:val="000000"/>
                <w:lang w:val="en-US" w:eastAsia="en-US"/>
              </w:rPr>
            </w:pPr>
          </w:p>
        </w:tc>
        <w:tc>
          <w:tcPr>
            <w:tcW w:w="711" w:type="dxa"/>
            <w:vMerge/>
            <w:tcBorders>
              <w:top w:val="nil"/>
            </w:tcBorders>
            <w:shd w:val="clear" w:color="auto" w:fill="auto"/>
          </w:tcPr>
          <w:p w14:paraId="048978A2" w14:textId="77777777" w:rsidR="00B75AA8" w:rsidRPr="00981256" w:rsidRDefault="00B75AA8" w:rsidP="00B75AA8">
            <w:pPr>
              <w:widowControl w:val="0"/>
              <w:autoSpaceDE w:val="0"/>
              <w:autoSpaceDN w:val="0"/>
              <w:jc w:val="both"/>
              <w:rPr>
                <w:rFonts w:eastAsia="Aptos"/>
                <w:color w:val="000000"/>
                <w:lang w:val="en-US" w:eastAsia="en-US"/>
              </w:rPr>
            </w:pPr>
          </w:p>
        </w:tc>
      </w:tr>
      <w:tr w:rsidR="00B75AA8" w:rsidRPr="00981256" w14:paraId="2C96F387" w14:textId="77777777" w:rsidTr="00284EB1">
        <w:trPr>
          <w:trHeight w:val="307"/>
        </w:trPr>
        <w:tc>
          <w:tcPr>
            <w:tcW w:w="5531" w:type="dxa"/>
            <w:shd w:val="clear" w:color="auto" w:fill="auto"/>
          </w:tcPr>
          <w:p w14:paraId="0A790EB3" w14:textId="77777777" w:rsidR="00B75AA8" w:rsidRPr="00981256" w:rsidRDefault="00B75AA8" w:rsidP="00B75AA8">
            <w:pPr>
              <w:widowControl w:val="0"/>
              <w:autoSpaceDE w:val="0"/>
              <w:autoSpaceDN w:val="0"/>
              <w:spacing w:before="53"/>
              <w:ind w:left="115"/>
              <w:rPr>
                <w:rFonts w:eastAsia="Aptos"/>
                <w:b/>
                <w:color w:val="000000"/>
                <w:lang w:val="en-US" w:eastAsia="en-US"/>
              </w:rPr>
            </w:pPr>
            <w:r w:rsidRPr="00981256">
              <w:rPr>
                <w:rFonts w:eastAsia="Aptos"/>
                <w:b/>
                <w:color w:val="000000"/>
                <w:spacing w:val="-2"/>
                <w:lang w:val="en-US" w:eastAsia="en-US"/>
              </w:rPr>
              <w:t>Antrenörlük</w:t>
            </w:r>
            <w:r w:rsidRPr="00981256">
              <w:rPr>
                <w:rFonts w:eastAsia="Aptos"/>
                <w:b/>
                <w:color w:val="000000"/>
                <w:spacing w:val="2"/>
                <w:lang w:val="en-US" w:eastAsia="en-US"/>
              </w:rPr>
              <w:t xml:space="preserve"> </w:t>
            </w:r>
            <w:r w:rsidRPr="00981256">
              <w:rPr>
                <w:rFonts w:eastAsia="Aptos"/>
                <w:b/>
                <w:color w:val="000000"/>
                <w:spacing w:val="-2"/>
                <w:lang w:val="en-US" w:eastAsia="en-US"/>
              </w:rPr>
              <w:t>Eğitimi</w:t>
            </w:r>
            <w:r w:rsidRPr="00981256">
              <w:rPr>
                <w:rFonts w:eastAsia="Aptos"/>
                <w:b/>
                <w:color w:val="000000"/>
                <w:spacing w:val="3"/>
                <w:lang w:val="en-US" w:eastAsia="en-US"/>
              </w:rPr>
              <w:t xml:space="preserve"> </w:t>
            </w:r>
            <w:r w:rsidRPr="00981256">
              <w:rPr>
                <w:rFonts w:eastAsia="Aptos"/>
                <w:b/>
                <w:color w:val="000000"/>
                <w:spacing w:val="-2"/>
                <w:lang w:val="en-US" w:eastAsia="en-US"/>
              </w:rPr>
              <w:t>Programı</w:t>
            </w:r>
          </w:p>
        </w:tc>
        <w:tc>
          <w:tcPr>
            <w:tcW w:w="992" w:type="dxa"/>
            <w:vMerge w:val="restart"/>
            <w:shd w:val="clear" w:color="auto" w:fill="auto"/>
          </w:tcPr>
          <w:p w14:paraId="61359FE0" w14:textId="77777777" w:rsidR="00B75AA8" w:rsidRPr="00981256" w:rsidRDefault="00B75AA8" w:rsidP="00B75AA8">
            <w:pPr>
              <w:widowControl w:val="0"/>
              <w:autoSpaceDE w:val="0"/>
              <w:autoSpaceDN w:val="0"/>
              <w:rPr>
                <w:rFonts w:eastAsia="Aptos"/>
                <w:b/>
                <w:color w:val="000000"/>
                <w:lang w:val="en-US" w:eastAsia="en-US"/>
              </w:rPr>
            </w:pPr>
          </w:p>
          <w:p w14:paraId="61432CB7" w14:textId="77777777" w:rsidR="00B75AA8" w:rsidRPr="00981256" w:rsidRDefault="00B75AA8" w:rsidP="00B75AA8">
            <w:pPr>
              <w:widowControl w:val="0"/>
              <w:autoSpaceDE w:val="0"/>
              <w:autoSpaceDN w:val="0"/>
              <w:spacing w:before="155"/>
              <w:rPr>
                <w:rFonts w:eastAsia="Aptos"/>
                <w:b/>
                <w:color w:val="000000"/>
                <w:lang w:val="en-US" w:eastAsia="en-US"/>
              </w:rPr>
            </w:pPr>
          </w:p>
          <w:p w14:paraId="6917483D" w14:textId="77777777" w:rsidR="00B75AA8" w:rsidRPr="00981256" w:rsidRDefault="00B75AA8" w:rsidP="00B75AA8">
            <w:pPr>
              <w:widowControl w:val="0"/>
              <w:autoSpaceDE w:val="0"/>
              <w:autoSpaceDN w:val="0"/>
              <w:ind w:right="20"/>
              <w:jc w:val="center"/>
              <w:rPr>
                <w:rFonts w:eastAsia="Aptos"/>
                <w:b/>
                <w:color w:val="000000"/>
                <w:lang w:val="en-US" w:eastAsia="en-US"/>
              </w:rPr>
            </w:pPr>
            <w:r w:rsidRPr="00981256">
              <w:rPr>
                <w:rFonts w:eastAsia="Aptos"/>
                <w:b/>
                <w:color w:val="000000"/>
                <w:spacing w:val="-10"/>
                <w:lang w:val="en-US" w:eastAsia="en-US"/>
              </w:rPr>
              <w:t>X</w:t>
            </w:r>
          </w:p>
        </w:tc>
        <w:tc>
          <w:tcPr>
            <w:tcW w:w="1019" w:type="dxa"/>
            <w:vMerge w:val="restart"/>
            <w:shd w:val="clear" w:color="auto" w:fill="auto"/>
          </w:tcPr>
          <w:p w14:paraId="3D3B2B3F" w14:textId="77777777" w:rsidR="00B75AA8" w:rsidRPr="00981256" w:rsidRDefault="00B75AA8" w:rsidP="00B75AA8">
            <w:pPr>
              <w:widowControl w:val="0"/>
              <w:autoSpaceDE w:val="0"/>
              <w:autoSpaceDN w:val="0"/>
              <w:rPr>
                <w:rFonts w:eastAsia="Aptos"/>
                <w:b/>
                <w:color w:val="000000"/>
                <w:lang w:val="en-US" w:eastAsia="en-US"/>
              </w:rPr>
            </w:pPr>
          </w:p>
          <w:p w14:paraId="21F6D69F" w14:textId="77777777" w:rsidR="00B75AA8" w:rsidRPr="00981256" w:rsidRDefault="00B75AA8" w:rsidP="00B75AA8">
            <w:pPr>
              <w:widowControl w:val="0"/>
              <w:autoSpaceDE w:val="0"/>
              <w:autoSpaceDN w:val="0"/>
              <w:spacing w:before="155"/>
              <w:rPr>
                <w:rFonts w:eastAsia="Aptos"/>
                <w:b/>
                <w:color w:val="000000"/>
                <w:lang w:val="en-US" w:eastAsia="en-US"/>
              </w:rPr>
            </w:pPr>
          </w:p>
          <w:p w14:paraId="15945739" w14:textId="77777777" w:rsidR="00B75AA8" w:rsidRPr="00981256" w:rsidRDefault="00B75AA8" w:rsidP="00B75AA8">
            <w:pPr>
              <w:widowControl w:val="0"/>
              <w:autoSpaceDE w:val="0"/>
              <w:autoSpaceDN w:val="0"/>
              <w:ind w:right="10"/>
              <w:jc w:val="center"/>
              <w:rPr>
                <w:rFonts w:eastAsia="Aptos"/>
                <w:b/>
                <w:color w:val="000000"/>
                <w:lang w:val="en-US" w:eastAsia="en-US"/>
              </w:rPr>
            </w:pPr>
            <w:r w:rsidRPr="00981256">
              <w:rPr>
                <w:rFonts w:eastAsia="Aptos"/>
                <w:b/>
                <w:color w:val="000000"/>
                <w:spacing w:val="-10"/>
                <w:lang w:val="en-US" w:eastAsia="en-US"/>
              </w:rPr>
              <w:t>X</w:t>
            </w:r>
          </w:p>
        </w:tc>
        <w:tc>
          <w:tcPr>
            <w:tcW w:w="680" w:type="dxa"/>
            <w:vMerge w:val="restart"/>
            <w:shd w:val="clear" w:color="auto" w:fill="auto"/>
          </w:tcPr>
          <w:p w14:paraId="76E2E7CA" w14:textId="77777777" w:rsidR="00B75AA8" w:rsidRPr="00981256" w:rsidRDefault="00B75AA8" w:rsidP="00B75AA8">
            <w:pPr>
              <w:widowControl w:val="0"/>
              <w:autoSpaceDE w:val="0"/>
              <w:autoSpaceDN w:val="0"/>
              <w:rPr>
                <w:rFonts w:eastAsia="Aptos"/>
                <w:b/>
                <w:color w:val="000000"/>
                <w:lang w:val="en-US" w:eastAsia="en-US"/>
              </w:rPr>
            </w:pPr>
          </w:p>
          <w:p w14:paraId="79E33886" w14:textId="77777777" w:rsidR="00B75AA8" w:rsidRPr="00981256" w:rsidRDefault="00B75AA8" w:rsidP="00B75AA8">
            <w:pPr>
              <w:widowControl w:val="0"/>
              <w:autoSpaceDE w:val="0"/>
              <w:autoSpaceDN w:val="0"/>
              <w:spacing w:before="155"/>
              <w:rPr>
                <w:rFonts w:eastAsia="Aptos"/>
                <w:b/>
                <w:color w:val="000000"/>
                <w:lang w:val="en-US" w:eastAsia="en-US"/>
              </w:rPr>
            </w:pPr>
          </w:p>
          <w:p w14:paraId="1CFC6E88" w14:textId="77777777" w:rsidR="00B75AA8" w:rsidRPr="00981256" w:rsidRDefault="00B75AA8" w:rsidP="00B75AA8">
            <w:pPr>
              <w:widowControl w:val="0"/>
              <w:autoSpaceDE w:val="0"/>
              <w:autoSpaceDN w:val="0"/>
              <w:ind w:right="5"/>
              <w:jc w:val="center"/>
              <w:rPr>
                <w:rFonts w:eastAsia="Aptos"/>
                <w:b/>
                <w:color w:val="000000"/>
                <w:lang w:val="en-US" w:eastAsia="en-US"/>
              </w:rPr>
            </w:pPr>
            <w:r w:rsidRPr="00981256">
              <w:rPr>
                <w:rFonts w:eastAsia="Aptos"/>
                <w:b/>
                <w:color w:val="000000"/>
                <w:spacing w:val="-10"/>
                <w:lang w:val="en-US" w:eastAsia="en-US"/>
              </w:rPr>
              <w:t>X</w:t>
            </w:r>
          </w:p>
        </w:tc>
        <w:tc>
          <w:tcPr>
            <w:tcW w:w="711" w:type="dxa"/>
            <w:vMerge w:val="restart"/>
            <w:shd w:val="clear" w:color="auto" w:fill="auto"/>
          </w:tcPr>
          <w:p w14:paraId="1B292901" w14:textId="77777777" w:rsidR="00B75AA8" w:rsidRPr="00981256" w:rsidRDefault="00B75AA8" w:rsidP="00B75AA8">
            <w:pPr>
              <w:widowControl w:val="0"/>
              <w:autoSpaceDE w:val="0"/>
              <w:autoSpaceDN w:val="0"/>
              <w:rPr>
                <w:rFonts w:eastAsia="Aptos"/>
                <w:b/>
                <w:color w:val="000000"/>
                <w:lang w:val="en-US" w:eastAsia="en-US"/>
              </w:rPr>
            </w:pPr>
          </w:p>
          <w:p w14:paraId="1516DDCA" w14:textId="77777777" w:rsidR="00B75AA8" w:rsidRPr="00981256" w:rsidRDefault="00B75AA8" w:rsidP="00B75AA8">
            <w:pPr>
              <w:widowControl w:val="0"/>
              <w:autoSpaceDE w:val="0"/>
              <w:autoSpaceDN w:val="0"/>
              <w:spacing w:before="155"/>
              <w:rPr>
                <w:rFonts w:eastAsia="Aptos"/>
                <w:b/>
                <w:color w:val="000000"/>
                <w:lang w:val="en-US" w:eastAsia="en-US"/>
              </w:rPr>
            </w:pPr>
          </w:p>
          <w:p w14:paraId="29473A5E" w14:textId="77777777" w:rsidR="00B75AA8" w:rsidRPr="00981256" w:rsidRDefault="00B75AA8" w:rsidP="00B75AA8">
            <w:pPr>
              <w:widowControl w:val="0"/>
              <w:autoSpaceDE w:val="0"/>
              <w:autoSpaceDN w:val="0"/>
              <w:ind w:right="13"/>
              <w:jc w:val="center"/>
              <w:rPr>
                <w:rFonts w:eastAsia="Aptos"/>
                <w:b/>
                <w:color w:val="000000"/>
                <w:lang w:val="en-US" w:eastAsia="en-US"/>
              </w:rPr>
            </w:pPr>
            <w:r w:rsidRPr="00981256">
              <w:rPr>
                <w:rFonts w:eastAsia="Aptos"/>
                <w:b/>
                <w:color w:val="000000"/>
                <w:spacing w:val="-10"/>
                <w:lang w:val="en-US" w:eastAsia="en-US"/>
              </w:rPr>
              <w:t>X</w:t>
            </w:r>
          </w:p>
        </w:tc>
      </w:tr>
      <w:tr w:rsidR="00B75AA8" w:rsidRPr="00981256" w14:paraId="089F0C01" w14:textId="77777777" w:rsidTr="00284EB1">
        <w:trPr>
          <w:trHeight w:val="1151"/>
        </w:trPr>
        <w:tc>
          <w:tcPr>
            <w:tcW w:w="5531" w:type="dxa"/>
            <w:shd w:val="clear" w:color="auto" w:fill="auto"/>
          </w:tcPr>
          <w:p w14:paraId="3609518B" w14:textId="77777777" w:rsidR="00B75AA8" w:rsidRPr="00981256" w:rsidRDefault="00B75AA8" w:rsidP="00B75AA8">
            <w:pPr>
              <w:widowControl w:val="0"/>
              <w:autoSpaceDE w:val="0"/>
              <w:autoSpaceDN w:val="0"/>
              <w:spacing w:line="360" w:lineRule="auto"/>
              <w:jc w:val="both"/>
              <w:rPr>
                <w:rFonts w:eastAsia="Aptos"/>
                <w:color w:val="000000"/>
                <w:lang w:val="en-US" w:eastAsia="en-US"/>
              </w:rPr>
            </w:pPr>
            <w:r w:rsidRPr="00981256">
              <w:rPr>
                <w:rFonts w:eastAsia="Aptos"/>
                <w:color w:val="000000"/>
                <w:lang w:val="en-US" w:eastAsia="en-US"/>
              </w:rPr>
              <w:t>Ülkemiz ve dünya standartlarına uygun eğitim programları ile evrensel değerlere sahip, sorgulayan, akılcı, bilimsel düşünen, üreten, sorumlu, etik değerleri geliştiren ve koruyan, topluma kaliteli spor hizmeti sunabilecek bilgi ve beceriye sahip Spor Bilimci, Antrenör, Kondisyoner ve Sporda Performans Analisti yetiştiren bir kurum olmaktır.</w:t>
            </w:r>
          </w:p>
          <w:p w14:paraId="1E8A109F" w14:textId="77777777" w:rsidR="00B75AA8" w:rsidRPr="00981256" w:rsidRDefault="00B75AA8" w:rsidP="00B75AA8">
            <w:pPr>
              <w:widowControl w:val="0"/>
              <w:autoSpaceDE w:val="0"/>
              <w:autoSpaceDN w:val="0"/>
              <w:spacing w:line="235" w:lineRule="auto"/>
              <w:ind w:left="115" w:right="134"/>
              <w:jc w:val="both"/>
              <w:rPr>
                <w:rFonts w:eastAsia="Aptos"/>
                <w:color w:val="000000"/>
                <w:lang w:val="en-US" w:eastAsia="en-US"/>
              </w:rPr>
            </w:pPr>
          </w:p>
        </w:tc>
        <w:tc>
          <w:tcPr>
            <w:tcW w:w="992" w:type="dxa"/>
            <w:vMerge/>
            <w:tcBorders>
              <w:top w:val="nil"/>
            </w:tcBorders>
            <w:shd w:val="clear" w:color="auto" w:fill="auto"/>
          </w:tcPr>
          <w:p w14:paraId="31AC7669" w14:textId="77777777" w:rsidR="00B75AA8" w:rsidRPr="00981256" w:rsidRDefault="00B75AA8" w:rsidP="00B75AA8">
            <w:pPr>
              <w:widowControl w:val="0"/>
              <w:autoSpaceDE w:val="0"/>
              <w:autoSpaceDN w:val="0"/>
              <w:jc w:val="both"/>
              <w:rPr>
                <w:rFonts w:eastAsia="Aptos"/>
                <w:color w:val="000000"/>
                <w:lang w:val="en-US" w:eastAsia="en-US"/>
              </w:rPr>
            </w:pPr>
          </w:p>
        </w:tc>
        <w:tc>
          <w:tcPr>
            <w:tcW w:w="1019" w:type="dxa"/>
            <w:vMerge/>
            <w:tcBorders>
              <w:top w:val="nil"/>
            </w:tcBorders>
            <w:shd w:val="clear" w:color="auto" w:fill="auto"/>
          </w:tcPr>
          <w:p w14:paraId="40475B08" w14:textId="77777777" w:rsidR="00B75AA8" w:rsidRPr="00981256" w:rsidRDefault="00B75AA8" w:rsidP="00B75AA8">
            <w:pPr>
              <w:widowControl w:val="0"/>
              <w:autoSpaceDE w:val="0"/>
              <w:autoSpaceDN w:val="0"/>
              <w:jc w:val="both"/>
              <w:rPr>
                <w:rFonts w:eastAsia="Aptos"/>
                <w:color w:val="000000"/>
                <w:lang w:val="en-US" w:eastAsia="en-US"/>
              </w:rPr>
            </w:pPr>
          </w:p>
        </w:tc>
        <w:tc>
          <w:tcPr>
            <w:tcW w:w="680" w:type="dxa"/>
            <w:vMerge/>
            <w:tcBorders>
              <w:top w:val="nil"/>
            </w:tcBorders>
            <w:shd w:val="clear" w:color="auto" w:fill="auto"/>
          </w:tcPr>
          <w:p w14:paraId="0C7C274A" w14:textId="77777777" w:rsidR="00B75AA8" w:rsidRPr="00981256" w:rsidRDefault="00B75AA8" w:rsidP="00B75AA8">
            <w:pPr>
              <w:widowControl w:val="0"/>
              <w:autoSpaceDE w:val="0"/>
              <w:autoSpaceDN w:val="0"/>
              <w:jc w:val="both"/>
              <w:rPr>
                <w:rFonts w:eastAsia="Aptos"/>
                <w:color w:val="000000"/>
                <w:lang w:val="en-US" w:eastAsia="en-US"/>
              </w:rPr>
            </w:pPr>
          </w:p>
        </w:tc>
        <w:tc>
          <w:tcPr>
            <w:tcW w:w="711" w:type="dxa"/>
            <w:vMerge/>
            <w:tcBorders>
              <w:top w:val="nil"/>
            </w:tcBorders>
            <w:shd w:val="clear" w:color="auto" w:fill="auto"/>
          </w:tcPr>
          <w:p w14:paraId="11FBEC25" w14:textId="77777777" w:rsidR="00B75AA8" w:rsidRPr="00981256" w:rsidRDefault="00B75AA8" w:rsidP="00B75AA8">
            <w:pPr>
              <w:widowControl w:val="0"/>
              <w:autoSpaceDE w:val="0"/>
              <w:autoSpaceDN w:val="0"/>
              <w:jc w:val="both"/>
              <w:rPr>
                <w:rFonts w:eastAsia="Aptos"/>
                <w:color w:val="000000"/>
                <w:lang w:val="en-US" w:eastAsia="en-US"/>
              </w:rPr>
            </w:pPr>
          </w:p>
        </w:tc>
      </w:tr>
    </w:tbl>
    <w:p w14:paraId="589C3D8E" w14:textId="77777777" w:rsidR="00B75AA8" w:rsidRPr="00981256" w:rsidRDefault="00B75AA8" w:rsidP="00B75AA8">
      <w:pPr>
        <w:jc w:val="both"/>
        <w:rPr>
          <w:vanish/>
          <w:color w:val="000000"/>
        </w:rPr>
      </w:pPr>
    </w:p>
    <w:tbl>
      <w:tblPr>
        <w:tblpPr w:leftFromText="141" w:rightFromText="141" w:vertAnchor="text" w:tblpX="270"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8"/>
        <w:gridCol w:w="4649"/>
        <w:gridCol w:w="993"/>
        <w:gridCol w:w="1012"/>
        <w:gridCol w:w="684"/>
        <w:gridCol w:w="709"/>
      </w:tblGrid>
      <w:tr w:rsidR="00B75AA8" w:rsidRPr="00981256" w14:paraId="7F25B40A" w14:textId="77777777" w:rsidTr="00284EB1">
        <w:trPr>
          <w:trHeight w:val="462"/>
        </w:trPr>
        <w:tc>
          <w:tcPr>
            <w:tcW w:w="5527" w:type="dxa"/>
            <w:gridSpan w:val="2"/>
            <w:shd w:val="clear" w:color="auto" w:fill="auto"/>
          </w:tcPr>
          <w:p w14:paraId="7CF25D74" w14:textId="77777777" w:rsidR="00B75AA8" w:rsidRPr="00981256" w:rsidRDefault="00B75AA8" w:rsidP="00B75AA8">
            <w:pPr>
              <w:widowControl w:val="0"/>
              <w:autoSpaceDE w:val="0"/>
              <w:autoSpaceDN w:val="0"/>
              <w:spacing w:before="77"/>
              <w:ind w:left="115"/>
              <w:rPr>
                <w:rFonts w:eastAsia="Calibri"/>
                <w:b/>
                <w:color w:val="000000"/>
                <w:lang w:val="en-US" w:eastAsia="en-US"/>
              </w:rPr>
            </w:pPr>
            <w:r w:rsidRPr="00981256">
              <w:rPr>
                <w:rFonts w:eastAsia="Calibri"/>
                <w:b/>
                <w:color w:val="000000"/>
                <w:spacing w:val="-2"/>
                <w:lang w:val="en-US" w:eastAsia="en-US"/>
              </w:rPr>
              <w:lastRenderedPageBreak/>
              <w:t>Program</w:t>
            </w:r>
            <w:r w:rsidRPr="00981256">
              <w:rPr>
                <w:rFonts w:eastAsia="Calibri"/>
                <w:b/>
                <w:color w:val="000000"/>
                <w:spacing w:val="-3"/>
                <w:lang w:val="en-US" w:eastAsia="en-US"/>
              </w:rPr>
              <w:t xml:space="preserve"> </w:t>
            </w:r>
            <w:r w:rsidRPr="00981256">
              <w:rPr>
                <w:rFonts w:eastAsia="Calibri"/>
                <w:b/>
                <w:color w:val="000000"/>
                <w:spacing w:val="-2"/>
                <w:lang w:val="en-US" w:eastAsia="en-US"/>
              </w:rPr>
              <w:t>Eğitim</w:t>
            </w:r>
            <w:r w:rsidRPr="00981256">
              <w:rPr>
                <w:rFonts w:eastAsia="Calibri"/>
                <w:b/>
                <w:color w:val="000000"/>
                <w:spacing w:val="-3"/>
                <w:lang w:val="en-US" w:eastAsia="en-US"/>
              </w:rPr>
              <w:t xml:space="preserve"> </w:t>
            </w:r>
            <w:r w:rsidRPr="00981256">
              <w:rPr>
                <w:rFonts w:eastAsia="Calibri"/>
                <w:b/>
                <w:color w:val="000000"/>
                <w:spacing w:val="-2"/>
                <w:lang w:val="en-US" w:eastAsia="en-US"/>
              </w:rPr>
              <w:t>Öğretim</w:t>
            </w:r>
            <w:r w:rsidRPr="00981256">
              <w:rPr>
                <w:rFonts w:eastAsia="Calibri"/>
                <w:b/>
                <w:color w:val="000000"/>
                <w:spacing w:val="5"/>
                <w:lang w:val="en-US" w:eastAsia="en-US"/>
              </w:rPr>
              <w:t xml:space="preserve"> </w:t>
            </w:r>
            <w:r w:rsidRPr="00981256">
              <w:rPr>
                <w:rFonts w:eastAsia="Calibri"/>
                <w:b/>
                <w:color w:val="000000"/>
                <w:spacing w:val="-2"/>
                <w:lang w:val="en-US" w:eastAsia="en-US"/>
              </w:rPr>
              <w:t>Amaçları</w:t>
            </w:r>
          </w:p>
        </w:tc>
        <w:tc>
          <w:tcPr>
            <w:tcW w:w="993" w:type="dxa"/>
            <w:shd w:val="clear" w:color="auto" w:fill="auto"/>
          </w:tcPr>
          <w:p w14:paraId="78F8286B" w14:textId="77777777" w:rsidR="00B75AA8" w:rsidRPr="00981256" w:rsidRDefault="00B75AA8" w:rsidP="00B75AA8">
            <w:pPr>
              <w:widowControl w:val="0"/>
              <w:autoSpaceDE w:val="0"/>
              <w:autoSpaceDN w:val="0"/>
              <w:rPr>
                <w:rFonts w:eastAsia="Calibri"/>
                <w:color w:val="000000"/>
                <w:lang w:val="en-US" w:eastAsia="en-US"/>
              </w:rPr>
            </w:pPr>
          </w:p>
        </w:tc>
        <w:tc>
          <w:tcPr>
            <w:tcW w:w="1012" w:type="dxa"/>
            <w:shd w:val="clear" w:color="auto" w:fill="auto"/>
          </w:tcPr>
          <w:p w14:paraId="633385AF" w14:textId="77777777" w:rsidR="00B75AA8" w:rsidRPr="00981256" w:rsidRDefault="00B75AA8" w:rsidP="00B75AA8">
            <w:pPr>
              <w:widowControl w:val="0"/>
              <w:autoSpaceDE w:val="0"/>
              <w:autoSpaceDN w:val="0"/>
              <w:rPr>
                <w:rFonts w:eastAsia="Calibri"/>
                <w:color w:val="000000"/>
                <w:lang w:val="en-US" w:eastAsia="en-US"/>
              </w:rPr>
            </w:pPr>
          </w:p>
        </w:tc>
        <w:tc>
          <w:tcPr>
            <w:tcW w:w="684" w:type="dxa"/>
            <w:shd w:val="clear" w:color="auto" w:fill="auto"/>
          </w:tcPr>
          <w:p w14:paraId="4A9C6B4E" w14:textId="77777777" w:rsidR="00B75AA8" w:rsidRPr="00981256" w:rsidRDefault="00B75AA8" w:rsidP="00B75AA8">
            <w:pPr>
              <w:widowControl w:val="0"/>
              <w:autoSpaceDE w:val="0"/>
              <w:autoSpaceDN w:val="0"/>
              <w:rPr>
                <w:rFonts w:eastAsia="Calibri"/>
                <w:color w:val="000000"/>
                <w:lang w:val="en-US" w:eastAsia="en-US"/>
              </w:rPr>
            </w:pPr>
          </w:p>
        </w:tc>
        <w:tc>
          <w:tcPr>
            <w:tcW w:w="709" w:type="dxa"/>
            <w:shd w:val="clear" w:color="auto" w:fill="auto"/>
          </w:tcPr>
          <w:p w14:paraId="6DCD7C47" w14:textId="77777777" w:rsidR="00B75AA8" w:rsidRPr="00981256" w:rsidRDefault="00B75AA8" w:rsidP="00B75AA8">
            <w:pPr>
              <w:widowControl w:val="0"/>
              <w:autoSpaceDE w:val="0"/>
              <w:autoSpaceDN w:val="0"/>
              <w:rPr>
                <w:rFonts w:eastAsia="Calibri"/>
                <w:color w:val="000000"/>
                <w:lang w:val="en-US" w:eastAsia="en-US"/>
              </w:rPr>
            </w:pPr>
          </w:p>
        </w:tc>
      </w:tr>
      <w:tr w:rsidR="00B75AA8" w:rsidRPr="00981256" w14:paraId="58A0CB4E" w14:textId="77777777" w:rsidTr="00284EB1">
        <w:trPr>
          <w:trHeight w:val="690"/>
        </w:trPr>
        <w:tc>
          <w:tcPr>
            <w:tcW w:w="878" w:type="dxa"/>
            <w:shd w:val="clear" w:color="auto" w:fill="auto"/>
          </w:tcPr>
          <w:p w14:paraId="6478D466" w14:textId="77777777" w:rsidR="00B75AA8" w:rsidRPr="00981256" w:rsidRDefault="00B75AA8" w:rsidP="00B75AA8">
            <w:pPr>
              <w:widowControl w:val="0"/>
              <w:autoSpaceDE w:val="0"/>
              <w:autoSpaceDN w:val="0"/>
              <w:spacing w:before="183" w:line="360" w:lineRule="auto"/>
              <w:ind w:left="122"/>
              <w:rPr>
                <w:rFonts w:eastAsia="Calibri"/>
                <w:b/>
                <w:color w:val="000000"/>
                <w:lang w:val="en-US" w:eastAsia="en-US"/>
              </w:rPr>
            </w:pPr>
            <w:r w:rsidRPr="00981256">
              <w:rPr>
                <w:rFonts w:eastAsia="Calibri"/>
                <w:b/>
                <w:color w:val="000000"/>
                <w:spacing w:val="-4"/>
                <w:lang w:val="en-US" w:eastAsia="en-US"/>
              </w:rPr>
              <w:t>EÖA1</w:t>
            </w:r>
          </w:p>
        </w:tc>
        <w:tc>
          <w:tcPr>
            <w:tcW w:w="4649" w:type="dxa"/>
            <w:shd w:val="clear" w:color="auto" w:fill="auto"/>
          </w:tcPr>
          <w:p w14:paraId="0A793522" w14:textId="77777777" w:rsidR="00B75AA8" w:rsidRPr="00981256" w:rsidRDefault="00B75AA8" w:rsidP="00B75AA8">
            <w:pPr>
              <w:widowControl w:val="0"/>
              <w:autoSpaceDE w:val="0"/>
              <w:autoSpaceDN w:val="0"/>
              <w:spacing w:line="360" w:lineRule="auto"/>
              <w:jc w:val="both"/>
              <w:rPr>
                <w:rFonts w:eastAsia="Calibri"/>
                <w:color w:val="000000"/>
                <w:lang w:val="en-US" w:eastAsia="en-US"/>
              </w:rPr>
            </w:pPr>
            <w:r w:rsidRPr="00981256">
              <w:rPr>
                <w:rFonts w:eastAsia="Calibri"/>
                <w:color w:val="000000"/>
                <w:lang w:val="en-US" w:eastAsia="en-US"/>
              </w:rPr>
              <w:t>Antrenman planları oluşturabilir ve değişen koşullara göre adapte edebilme yeteneğine sahiptir.</w:t>
            </w:r>
          </w:p>
        </w:tc>
        <w:tc>
          <w:tcPr>
            <w:tcW w:w="993" w:type="dxa"/>
            <w:shd w:val="clear" w:color="auto" w:fill="auto"/>
          </w:tcPr>
          <w:p w14:paraId="66F8184A" w14:textId="77777777" w:rsidR="00B75AA8" w:rsidRPr="00981256" w:rsidRDefault="00B75AA8" w:rsidP="00B75AA8">
            <w:pPr>
              <w:widowControl w:val="0"/>
              <w:autoSpaceDE w:val="0"/>
              <w:autoSpaceDN w:val="0"/>
              <w:jc w:val="both"/>
              <w:rPr>
                <w:rFonts w:eastAsia="Calibri"/>
                <w:color w:val="000000"/>
                <w:lang w:val="en-US" w:eastAsia="en-US"/>
              </w:rPr>
            </w:pPr>
            <w:r w:rsidRPr="00981256">
              <w:rPr>
                <w:rFonts w:eastAsia="Calibri"/>
                <w:b/>
                <w:color w:val="000000"/>
                <w:spacing w:val="-10"/>
                <w:lang w:val="en-US" w:eastAsia="en-US"/>
              </w:rPr>
              <w:t>X</w:t>
            </w:r>
          </w:p>
        </w:tc>
        <w:tc>
          <w:tcPr>
            <w:tcW w:w="1012" w:type="dxa"/>
            <w:shd w:val="clear" w:color="auto" w:fill="auto"/>
          </w:tcPr>
          <w:p w14:paraId="56C8BEE6" w14:textId="77777777" w:rsidR="00B75AA8" w:rsidRPr="00981256" w:rsidRDefault="00B75AA8" w:rsidP="00B75AA8">
            <w:pPr>
              <w:widowControl w:val="0"/>
              <w:autoSpaceDE w:val="0"/>
              <w:autoSpaceDN w:val="0"/>
              <w:jc w:val="both"/>
              <w:rPr>
                <w:rFonts w:eastAsia="Calibri"/>
                <w:color w:val="000000"/>
                <w:lang w:val="en-US" w:eastAsia="en-US"/>
              </w:rPr>
            </w:pPr>
            <w:r w:rsidRPr="00981256">
              <w:rPr>
                <w:rFonts w:eastAsia="Calibri"/>
                <w:b/>
                <w:color w:val="000000"/>
                <w:spacing w:val="-10"/>
                <w:lang w:val="en-US" w:eastAsia="en-US"/>
              </w:rPr>
              <w:t>X</w:t>
            </w:r>
          </w:p>
        </w:tc>
        <w:tc>
          <w:tcPr>
            <w:tcW w:w="684" w:type="dxa"/>
            <w:shd w:val="clear" w:color="auto" w:fill="auto"/>
          </w:tcPr>
          <w:p w14:paraId="6E506C99" w14:textId="77777777" w:rsidR="00B75AA8" w:rsidRPr="00981256" w:rsidRDefault="00B75AA8" w:rsidP="00B75AA8">
            <w:pPr>
              <w:widowControl w:val="0"/>
              <w:autoSpaceDE w:val="0"/>
              <w:autoSpaceDN w:val="0"/>
              <w:jc w:val="both"/>
              <w:rPr>
                <w:rFonts w:eastAsia="Calibri"/>
                <w:color w:val="000000"/>
                <w:lang w:val="en-US" w:eastAsia="en-US"/>
              </w:rPr>
            </w:pPr>
            <w:r w:rsidRPr="00981256">
              <w:rPr>
                <w:rFonts w:eastAsia="Calibri"/>
                <w:b/>
                <w:color w:val="000000"/>
                <w:spacing w:val="-10"/>
                <w:lang w:val="en-US" w:eastAsia="en-US"/>
              </w:rPr>
              <w:t>X</w:t>
            </w:r>
          </w:p>
        </w:tc>
        <w:tc>
          <w:tcPr>
            <w:tcW w:w="709" w:type="dxa"/>
            <w:shd w:val="clear" w:color="auto" w:fill="auto"/>
          </w:tcPr>
          <w:p w14:paraId="1E630AC4" w14:textId="77777777" w:rsidR="00B75AA8" w:rsidRPr="00981256" w:rsidRDefault="00B75AA8" w:rsidP="00B75AA8">
            <w:pPr>
              <w:widowControl w:val="0"/>
              <w:autoSpaceDE w:val="0"/>
              <w:autoSpaceDN w:val="0"/>
              <w:rPr>
                <w:rFonts w:eastAsia="Calibri"/>
                <w:color w:val="000000"/>
                <w:lang w:val="en-US" w:eastAsia="en-US"/>
              </w:rPr>
            </w:pPr>
          </w:p>
        </w:tc>
      </w:tr>
      <w:tr w:rsidR="00B75AA8" w:rsidRPr="00981256" w14:paraId="785EB074" w14:textId="77777777" w:rsidTr="00284EB1">
        <w:trPr>
          <w:trHeight w:val="460"/>
        </w:trPr>
        <w:tc>
          <w:tcPr>
            <w:tcW w:w="878" w:type="dxa"/>
            <w:shd w:val="clear" w:color="auto" w:fill="auto"/>
          </w:tcPr>
          <w:p w14:paraId="2BA461D4" w14:textId="77777777" w:rsidR="00B75AA8" w:rsidRPr="00981256" w:rsidRDefault="00B75AA8" w:rsidP="00B75AA8">
            <w:pPr>
              <w:widowControl w:val="0"/>
              <w:autoSpaceDE w:val="0"/>
              <w:autoSpaceDN w:val="0"/>
              <w:spacing w:line="360" w:lineRule="auto"/>
              <w:ind w:left="122"/>
              <w:rPr>
                <w:rFonts w:eastAsia="Calibri"/>
                <w:b/>
                <w:color w:val="000000"/>
                <w:lang w:val="en-US" w:eastAsia="en-US"/>
              </w:rPr>
            </w:pPr>
            <w:r w:rsidRPr="00981256">
              <w:rPr>
                <w:rFonts w:eastAsia="Calibri"/>
                <w:b/>
                <w:color w:val="000000"/>
                <w:spacing w:val="-4"/>
                <w:lang w:val="en-US" w:eastAsia="en-US"/>
              </w:rPr>
              <w:t>EÖA2</w:t>
            </w:r>
          </w:p>
        </w:tc>
        <w:tc>
          <w:tcPr>
            <w:tcW w:w="4649" w:type="dxa"/>
            <w:shd w:val="clear" w:color="auto" w:fill="auto"/>
          </w:tcPr>
          <w:p w14:paraId="5C49CA78" w14:textId="77777777" w:rsidR="00B75AA8" w:rsidRPr="00981256" w:rsidRDefault="00B75AA8" w:rsidP="00B75AA8">
            <w:pPr>
              <w:widowControl w:val="0"/>
              <w:autoSpaceDE w:val="0"/>
              <w:autoSpaceDN w:val="0"/>
              <w:spacing w:line="360" w:lineRule="auto"/>
              <w:jc w:val="both"/>
              <w:rPr>
                <w:rFonts w:eastAsia="Calibri"/>
                <w:color w:val="000000"/>
                <w:lang w:val="en-US" w:eastAsia="en-US"/>
              </w:rPr>
            </w:pPr>
            <w:r w:rsidRPr="00981256">
              <w:rPr>
                <w:rFonts w:eastAsia="Calibri"/>
                <w:color w:val="000000"/>
                <w:lang w:val="en-US" w:eastAsia="en-US"/>
              </w:rPr>
              <w:t>Sportif performansı izleme, ölçme, değerlendirme ve geliştirme tekniklerini bilir ve uygular.</w:t>
            </w:r>
          </w:p>
        </w:tc>
        <w:tc>
          <w:tcPr>
            <w:tcW w:w="993" w:type="dxa"/>
            <w:shd w:val="clear" w:color="auto" w:fill="auto"/>
          </w:tcPr>
          <w:p w14:paraId="15E9503D" w14:textId="77777777" w:rsidR="00B75AA8" w:rsidRPr="00981256" w:rsidRDefault="00B75AA8" w:rsidP="00B75AA8">
            <w:pPr>
              <w:widowControl w:val="0"/>
              <w:autoSpaceDE w:val="0"/>
              <w:autoSpaceDN w:val="0"/>
              <w:rPr>
                <w:rFonts w:eastAsia="Calibri"/>
                <w:color w:val="000000"/>
                <w:lang w:val="en-US" w:eastAsia="en-US"/>
              </w:rPr>
            </w:pPr>
            <w:r w:rsidRPr="00981256">
              <w:rPr>
                <w:rFonts w:eastAsia="Calibri"/>
                <w:b/>
                <w:color w:val="000000"/>
                <w:spacing w:val="-10"/>
                <w:lang w:val="en-US" w:eastAsia="en-US"/>
              </w:rPr>
              <w:t xml:space="preserve">             X </w:t>
            </w:r>
          </w:p>
        </w:tc>
        <w:tc>
          <w:tcPr>
            <w:tcW w:w="1012" w:type="dxa"/>
            <w:shd w:val="clear" w:color="auto" w:fill="auto"/>
          </w:tcPr>
          <w:p w14:paraId="32B7E431" w14:textId="77777777" w:rsidR="00B75AA8" w:rsidRPr="00981256" w:rsidRDefault="00B75AA8" w:rsidP="00B75AA8">
            <w:pPr>
              <w:widowControl w:val="0"/>
              <w:tabs>
                <w:tab w:val="left" w:pos="553"/>
              </w:tabs>
              <w:autoSpaceDE w:val="0"/>
              <w:autoSpaceDN w:val="0"/>
              <w:rPr>
                <w:rFonts w:eastAsia="Calibri"/>
                <w:color w:val="000000"/>
                <w:lang w:val="en-US" w:eastAsia="en-US"/>
              </w:rPr>
            </w:pPr>
            <w:r w:rsidRPr="00981256">
              <w:rPr>
                <w:rFonts w:eastAsia="Calibri"/>
                <w:color w:val="000000"/>
                <w:lang w:val="en-US" w:eastAsia="en-US"/>
              </w:rPr>
              <w:tab/>
            </w:r>
            <w:r w:rsidRPr="00981256">
              <w:rPr>
                <w:rFonts w:eastAsia="Calibri"/>
                <w:b/>
                <w:color w:val="000000"/>
                <w:lang w:eastAsia="en-US"/>
              </w:rPr>
              <w:t>X</w:t>
            </w:r>
          </w:p>
        </w:tc>
        <w:tc>
          <w:tcPr>
            <w:tcW w:w="684" w:type="dxa"/>
            <w:shd w:val="clear" w:color="auto" w:fill="auto"/>
          </w:tcPr>
          <w:p w14:paraId="53B9EFD6" w14:textId="77777777" w:rsidR="00B75AA8" w:rsidRPr="00981256" w:rsidRDefault="00B75AA8" w:rsidP="00B75AA8">
            <w:pPr>
              <w:widowControl w:val="0"/>
              <w:autoSpaceDE w:val="0"/>
              <w:autoSpaceDN w:val="0"/>
              <w:spacing w:before="53"/>
              <w:jc w:val="center"/>
              <w:rPr>
                <w:rFonts w:eastAsia="Calibri"/>
                <w:b/>
                <w:color w:val="000000"/>
                <w:lang w:val="en-US" w:eastAsia="en-US"/>
              </w:rPr>
            </w:pPr>
          </w:p>
        </w:tc>
        <w:tc>
          <w:tcPr>
            <w:tcW w:w="709" w:type="dxa"/>
            <w:shd w:val="clear" w:color="auto" w:fill="auto"/>
          </w:tcPr>
          <w:p w14:paraId="1F32BBE3" w14:textId="77777777" w:rsidR="00B75AA8" w:rsidRPr="00981256" w:rsidRDefault="00B75AA8" w:rsidP="00B75AA8">
            <w:pPr>
              <w:widowControl w:val="0"/>
              <w:autoSpaceDE w:val="0"/>
              <w:autoSpaceDN w:val="0"/>
              <w:rPr>
                <w:rFonts w:eastAsia="Calibri"/>
                <w:color w:val="000000"/>
                <w:lang w:val="en-US" w:eastAsia="en-US"/>
              </w:rPr>
            </w:pPr>
          </w:p>
        </w:tc>
      </w:tr>
      <w:tr w:rsidR="00B75AA8" w:rsidRPr="00981256" w14:paraId="05E54A52" w14:textId="77777777" w:rsidTr="00284EB1">
        <w:trPr>
          <w:trHeight w:val="690"/>
        </w:trPr>
        <w:tc>
          <w:tcPr>
            <w:tcW w:w="878" w:type="dxa"/>
            <w:shd w:val="clear" w:color="auto" w:fill="auto"/>
          </w:tcPr>
          <w:p w14:paraId="63A44CCC" w14:textId="77777777" w:rsidR="00B75AA8" w:rsidRPr="00981256" w:rsidRDefault="00B75AA8" w:rsidP="00B75AA8">
            <w:pPr>
              <w:widowControl w:val="0"/>
              <w:autoSpaceDE w:val="0"/>
              <w:autoSpaceDN w:val="0"/>
              <w:spacing w:before="190" w:line="360" w:lineRule="auto"/>
              <w:ind w:left="122"/>
              <w:rPr>
                <w:rFonts w:eastAsia="Calibri"/>
                <w:b/>
                <w:color w:val="000000"/>
                <w:lang w:val="en-US" w:eastAsia="en-US"/>
              </w:rPr>
            </w:pPr>
            <w:r w:rsidRPr="00981256">
              <w:rPr>
                <w:rFonts w:eastAsia="Calibri"/>
                <w:b/>
                <w:color w:val="000000"/>
                <w:spacing w:val="-4"/>
                <w:lang w:val="en-US" w:eastAsia="en-US"/>
              </w:rPr>
              <w:t>EÖA3</w:t>
            </w:r>
          </w:p>
        </w:tc>
        <w:tc>
          <w:tcPr>
            <w:tcW w:w="4649" w:type="dxa"/>
            <w:shd w:val="clear" w:color="auto" w:fill="auto"/>
          </w:tcPr>
          <w:p w14:paraId="31231549" w14:textId="77777777" w:rsidR="00B75AA8" w:rsidRPr="00981256" w:rsidRDefault="00B75AA8" w:rsidP="00B75AA8">
            <w:pPr>
              <w:widowControl w:val="0"/>
              <w:autoSpaceDE w:val="0"/>
              <w:autoSpaceDN w:val="0"/>
              <w:spacing w:line="360" w:lineRule="auto"/>
              <w:jc w:val="both"/>
              <w:rPr>
                <w:rFonts w:eastAsia="Calibri"/>
                <w:color w:val="000000"/>
                <w:lang w:val="en-US" w:eastAsia="en-US"/>
              </w:rPr>
            </w:pPr>
            <w:r w:rsidRPr="00981256">
              <w:rPr>
                <w:rFonts w:eastAsia="Calibri"/>
                <w:color w:val="000000"/>
                <w:lang w:val="en-US" w:eastAsia="en-US"/>
              </w:rPr>
              <w:t>Antrenörlük bilgi ve becerilerini farklı yaş, cinsiyet ve özel gruplara etkili bir şekilde iletebilme yeteneğine sahiptir.</w:t>
            </w:r>
          </w:p>
        </w:tc>
        <w:tc>
          <w:tcPr>
            <w:tcW w:w="993" w:type="dxa"/>
            <w:shd w:val="clear" w:color="auto" w:fill="auto"/>
          </w:tcPr>
          <w:p w14:paraId="29F46FEE" w14:textId="77777777" w:rsidR="00B75AA8" w:rsidRPr="00981256" w:rsidRDefault="00B75AA8" w:rsidP="00B75AA8">
            <w:pPr>
              <w:widowControl w:val="0"/>
              <w:autoSpaceDE w:val="0"/>
              <w:autoSpaceDN w:val="0"/>
              <w:rPr>
                <w:rFonts w:eastAsia="Calibri"/>
                <w:color w:val="000000"/>
                <w:lang w:val="en-US" w:eastAsia="en-US"/>
              </w:rPr>
            </w:pPr>
          </w:p>
        </w:tc>
        <w:tc>
          <w:tcPr>
            <w:tcW w:w="1012" w:type="dxa"/>
            <w:shd w:val="clear" w:color="auto" w:fill="auto"/>
          </w:tcPr>
          <w:p w14:paraId="2176D235" w14:textId="77777777" w:rsidR="00B75AA8" w:rsidRPr="00981256" w:rsidRDefault="00B75AA8" w:rsidP="00B75AA8">
            <w:pPr>
              <w:widowControl w:val="0"/>
              <w:autoSpaceDE w:val="0"/>
              <w:autoSpaceDN w:val="0"/>
              <w:jc w:val="both"/>
              <w:rPr>
                <w:rFonts w:eastAsia="Calibri"/>
                <w:color w:val="000000"/>
                <w:lang w:val="en-US" w:eastAsia="en-US"/>
              </w:rPr>
            </w:pPr>
            <w:r w:rsidRPr="00981256">
              <w:rPr>
                <w:rFonts w:eastAsia="Calibri"/>
                <w:b/>
                <w:color w:val="000000"/>
                <w:spacing w:val="-10"/>
                <w:lang w:val="en-US" w:eastAsia="en-US"/>
              </w:rPr>
              <w:t>X</w:t>
            </w:r>
          </w:p>
        </w:tc>
        <w:tc>
          <w:tcPr>
            <w:tcW w:w="684" w:type="dxa"/>
            <w:shd w:val="clear" w:color="auto" w:fill="auto"/>
          </w:tcPr>
          <w:p w14:paraId="666AFF70" w14:textId="77777777" w:rsidR="00B75AA8" w:rsidRPr="00981256" w:rsidRDefault="00B75AA8" w:rsidP="00B75AA8">
            <w:pPr>
              <w:widowControl w:val="0"/>
              <w:autoSpaceDE w:val="0"/>
              <w:autoSpaceDN w:val="0"/>
              <w:jc w:val="both"/>
              <w:rPr>
                <w:rFonts w:eastAsia="Calibri"/>
                <w:color w:val="000000"/>
                <w:lang w:val="en-US" w:eastAsia="en-US"/>
              </w:rPr>
            </w:pPr>
            <w:r w:rsidRPr="00981256">
              <w:rPr>
                <w:rFonts w:eastAsia="Calibri"/>
                <w:b/>
                <w:color w:val="000000"/>
                <w:spacing w:val="-10"/>
                <w:lang w:val="en-US" w:eastAsia="en-US"/>
              </w:rPr>
              <w:t>X</w:t>
            </w:r>
          </w:p>
        </w:tc>
        <w:tc>
          <w:tcPr>
            <w:tcW w:w="709" w:type="dxa"/>
            <w:shd w:val="clear" w:color="auto" w:fill="auto"/>
          </w:tcPr>
          <w:p w14:paraId="31D650C4" w14:textId="77777777" w:rsidR="00B75AA8" w:rsidRPr="00981256" w:rsidRDefault="00B75AA8" w:rsidP="00B75AA8">
            <w:pPr>
              <w:widowControl w:val="0"/>
              <w:autoSpaceDE w:val="0"/>
              <w:autoSpaceDN w:val="0"/>
              <w:jc w:val="both"/>
              <w:rPr>
                <w:rFonts w:eastAsia="Calibri"/>
                <w:color w:val="000000"/>
                <w:lang w:val="en-US" w:eastAsia="en-US"/>
              </w:rPr>
            </w:pPr>
            <w:r w:rsidRPr="00981256">
              <w:rPr>
                <w:rFonts w:eastAsia="Calibri"/>
                <w:b/>
                <w:color w:val="000000"/>
                <w:spacing w:val="-10"/>
                <w:lang w:val="en-US" w:eastAsia="en-US"/>
              </w:rPr>
              <w:t>X</w:t>
            </w:r>
          </w:p>
        </w:tc>
      </w:tr>
      <w:tr w:rsidR="00B75AA8" w:rsidRPr="00981256" w14:paraId="5BD40C26" w14:textId="77777777" w:rsidTr="00284EB1">
        <w:trPr>
          <w:trHeight w:val="458"/>
        </w:trPr>
        <w:tc>
          <w:tcPr>
            <w:tcW w:w="878" w:type="dxa"/>
            <w:shd w:val="clear" w:color="auto" w:fill="auto"/>
          </w:tcPr>
          <w:p w14:paraId="4860DA78" w14:textId="77777777" w:rsidR="00B75AA8" w:rsidRPr="00981256" w:rsidRDefault="00B75AA8" w:rsidP="00B75AA8">
            <w:pPr>
              <w:widowControl w:val="0"/>
              <w:autoSpaceDE w:val="0"/>
              <w:autoSpaceDN w:val="0"/>
              <w:spacing w:line="360" w:lineRule="auto"/>
              <w:ind w:left="122"/>
              <w:rPr>
                <w:rFonts w:eastAsia="Calibri"/>
                <w:b/>
                <w:color w:val="000000"/>
                <w:lang w:val="en-US" w:eastAsia="en-US"/>
              </w:rPr>
            </w:pPr>
            <w:r w:rsidRPr="00981256">
              <w:rPr>
                <w:rFonts w:eastAsia="Calibri"/>
                <w:b/>
                <w:color w:val="000000"/>
                <w:spacing w:val="-4"/>
                <w:lang w:val="en-US" w:eastAsia="en-US"/>
              </w:rPr>
              <w:t>EÖA4</w:t>
            </w:r>
          </w:p>
        </w:tc>
        <w:tc>
          <w:tcPr>
            <w:tcW w:w="4649" w:type="dxa"/>
            <w:shd w:val="clear" w:color="auto" w:fill="auto"/>
          </w:tcPr>
          <w:p w14:paraId="46AA0DA7" w14:textId="77777777" w:rsidR="00B75AA8" w:rsidRPr="00981256" w:rsidRDefault="00B75AA8" w:rsidP="00B75AA8">
            <w:pPr>
              <w:widowControl w:val="0"/>
              <w:autoSpaceDE w:val="0"/>
              <w:autoSpaceDN w:val="0"/>
              <w:spacing w:line="360" w:lineRule="auto"/>
              <w:jc w:val="both"/>
              <w:rPr>
                <w:rFonts w:eastAsia="Calibri"/>
                <w:color w:val="000000"/>
                <w:lang w:val="en-US" w:eastAsia="en-US"/>
              </w:rPr>
            </w:pPr>
            <w:r w:rsidRPr="00981256">
              <w:rPr>
                <w:rFonts w:eastAsia="Calibri"/>
                <w:color w:val="000000"/>
                <w:lang w:val="en-US" w:eastAsia="en-US"/>
              </w:rPr>
              <w:t>Kariyer gelişimi planlama ve yönlendirme konularında bilgi ve beceriye sahiptir, hem kendi kariyerini hem de sporcuların kariyerini destekler.</w:t>
            </w:r>
          </w:p>
        </w:tc>
        <w:tc>
          <w:tcPr>
            <w:tcW w:w="993" w:type="dxa"/>
            <w:shd w:val="clear" w:color="auto" w:fill="auto"/>
          </w:tcPr>
          <w:p w14:paraId="04DA9444" w14:textId="77777777" w:rsidR="00B75AA8" w:rsidRPr="00981256" w:rsidRDefault="00B75AA8" w:rsidP="00B75AA8">
            <w:pPr>
              <w:widowControl w:val="0"/>
              <w:autoSpaceDE w:val="0"/>
              <w:autoSpaceDN w:val="0"/>
              <w:jc w:val="both"/>
              <w:rPr>
                <w:rFonts w:eastAsia="Calibri"/>
                <w:color w:val="000000"/>
                <w:lang w:val="en-US" w:eastAsia="en-US"/>
              </w:rPr>
            </w:pPr>
            <w:r w:rsidRPr="00981256">
              <w:rPr>
                <w:rFonts w:eastAsia="Calibri"/>
                <w:b/>
                <w:color w:val="000000"/>
                <w:spacing w:val="-10"/>
                <w:lang w:val="en-US" w:eastAsia="en-US"/>
              </w:rPr>
              <w:t>X</w:t>
            </w:r>
          </w:p>
        </w:tc>
        <w:tc>
          <w:tcPr>
            <w:tcW w:w="1012" w:type="dxa"/>
            <w:shd w:val="clear" w:color="auto" w:fill="auto"/>
          </w:tcPr>
          <w:p w14:paraId="5076AAF3" w14:textId="77777777" w:rsidR="00B75AA8" w:rsidRPr="00981256" w:rsidRDefault="00B75AA8" w:rsidP="00B75AA8">
            <w:pPr>
              <w:widowControl w:val="0"/>
              <w:autoSpaceDE w:val="0"/>
              <w:autoSpaceDN w:val="0"/>
              <w:jc w:val="both"/>
              <w:rPr>
                <w:rFonts w:eastAsia="Calibri"/>
                <w:color w:val="000000"/>
                <w:lang w:val="en-US" w:eastAsia="en-US"/>
              </w:rPr>
            </w:pPr>
            <w:r w:rsidRPr="00981256">
              <w:rPr>
                <w:rFonts w:eastAsia="Calibri"/>
                <w:b/>
                <w:color w:val="000000"/>
                <w:spacing w:val="-10"/>
                <w:lang w:val="en-US" w:eastAsia="en-US"/>
              </w:rPr>
              <w:t>X</w:t>
            </w:r>
          </w:p>
        </w:tc>
        <w:tc>
          <w:tcPr>
            <w:tcW w:w="684" w:type="dxa"/>
            <w:shd w:val="clear" w:color="auto" w:fill="auto"/>
          </w:tcPr>
          <w:p w14:paraId="73891998" w14:textId="77777777" w:rsidR="00B75AA8" w:rsidRPr="00981256" w:rsidRDefault="00B75AA8" w:rsidP="00B75AA8">
            <w:pPr>
              <w:widowControl w:val="0"/>
              <w:autoSpaceDE w:val="0"/>
              <w:autoSpaceDN w:val="0"/>
              <w:jc w:val="both"/>
              <w:rPr>
                <w:rFonts w:eastAsia="Calibri"/>
                <w:color w:val="000000"/>
                <w:lang w:val="en-US" w:eastAsia="en-US"/>
              </w:rPr>
            </w:pPr>
            <w:r w:rsidRPr="00981256">
              <w:rPr>
                <w:rFonts w:eastAsia="Calibri"/>
                <w:b/>
                <w:color w:val="000000"/>
                <w:spacing w:val="-10"/>
                <w:lang w:val="en-US" w:eastAsia="en-US"/>
              </w:rPr>
              <w:t>X</w:t>
            </w:r>
          </w:p>
        </w:tc>
        <w:tc>
          <w:tcPr>
            <w:tcW w:w="709" w:type="dxa"/>
            <w:shd w:val="clear" w:color="auto" w:fill="auto"/>
          </w:tcPr>
          <w:p w14:paraId="6DA7DCF1" w14:textId="77777777" w:rsidR="00B75AA8" w:rsidRPr="00981256" w:rsidRDefault="00B75AA8" w:rsidP="00B75AA8">
            <w:pPr>
              <w:widowControl w:val="0"/>
              <w:autoSpaceDE w:val="0"/>
              <w:autoSpaceDN w:val="0"/>
              <w:jc w:val="both"/>
              <w:rPr>
                <w:rFonts w:eastAsia="Calibri"/>
                <w:color w:val="000000"/>
                <w:lang w:val="en-US" w:eastAsia="en-US"/>
              </w:rPr>
            </w:pPr>
            <w:r w:rsidRPr="00981256">
              <w:rPr>
                <w:rFonts w:eastAsia="Calibri"/>
                <w:b/>
                <w:color w:val="000000"/>
                <w:spacing w:val="-10"/>
                <w:lang w:val="en-US" w:eastAsia="en-US"/>
              </w:rPr>
              <w:t>X</w:t>
            </w:r>
          </w:p>
        </w:tc>
      </w:tr>
      <w:tr w:rsidR="00B75AA8" w:rsidRPr="00981256" w14:paraId="2F7814F6" w14:textId="77777777" w:rsidTr="00284EB1">
        <w:trPr>
          <w:trHeight w:val="916"/>
        </w:trPr>
        <w:tc>
          <w:tcPr>
            <w:tcW w:w="878" w:type="dxa"/>
            <w:shd w:val="clear" w:color="auto" w:fill="auto"/>
          </w:tcPr>
          <w:p w14:paraId="70E2FEB8" w14:textId="77777777" w:rsidR="00B75AA8" w:rsidRPr="00981256" w:rsidRDefault="00B75AA8" w:rsidP="00B75AA8">
            <w:pPr>
              <w:widowControl w:val="0"/>
              <w:autoSpaceDE w:val="0"/>
              <w:autoSpaceDN w:val="0"/>
              <w:spacing w:before="183" w:line="360" w:lineRule="auto"/>
              <w:ind w:left="122"/>
              <w:rPr>
                <w:rFonts w:eastAsia="Calibri"/>
                <w:b/>
                <w:color w:val="000000"/>
                <w:lang w:val="en-US" w:eastAsia="en-US"/>
              </w:rPr>
            </w:pPr>
            <w:r w:rsidRPr="00981256">
              <w:rPr>
                <w:rFonts w:eastAsia="Calibri"/>
                <w:b/>
                <w:color w:val="000000"/>
                <w:spacing w:val="-4"/>
                <w:lang w:val="en-US" w:eastAsia="en-US"/>
              </w:rPr>
              <w:t>EÖA5</w:t>
            </w:r>
          </w:p>
        </w:tc>
        <w:tc>
          <w:tcPr>
            <w:tcW w:w="4649" w:type="dxa"/>
            <w:shd w:val="clear" w:color="auto" w:fill="auto"/>
          </w:tcPr>
          <w:p w14:paraId="4F52CEC8" w14:textId="77777777" w:rsidR="00B75AA8" w:rsidRPr="00981256" w:rsidRDefault="00B75AA8" w:rsidP="00B75AA8">
            <w:pPr>
              <w:widowControl w:val="0"/>
              <w:autoSpaceDE w:val="0"/>
              <w:autoSpaceDN w:val="0"/>
              <w:spacing w:line="360" w:lineRule="auto"/>
              <w:jc w:val="both"/>
              <w:rPr>
                <w:rFonts w:eastAsia="Calibri"/>
                <w:color w:val="000000"/>
                <w:lang w:val="en-US" w:eastAsia="en-US"/>
              </w:rPr>
            </w:pPr>
            <w:r w:rsidRPr="00981256">
              <w:rPr>
                <w:rFonts w:eastAsia="Calibri"/>
                <w:color w:val="000000"/>
                <w:lang w:val="en-US" w:eastAsia="en-US"/>
              </w:rPr>
              <w:t>Etik değerlere bağlı, insan haklarına saygılı ve spor kültürüne sahip bir tutum sergiler.</w:t>
            </w:r>
          </w:p>
        </w:tc>
        <w:tc>
          <w:tcPr>
            <w:tcW w:w="993" w:type="dxa"/>
            <w:shd w:val="clear" w:color="auto" w:fill="auto"/>
          </w:tcPr>
          <w:p w14:paraId="36D3A4E6" w14:textId="77777777" w:rsidR="00B75AA8" w:rsidRPr="00981256" w:rsidRDefault="00B75AA8" w:rsidP="00B75AA8">
            <w:pPr>
              <w:widowControl w:val="0"/>
              <w:autoSpaceDE w:val="0"/>
              <w:autoSpaceDN w:val="0"/>
              <w:rPr>
                <w:rFonts w:eastAsia="Calibri"/>
                <w:color w:val="000000"/>
                <w:lang w:val="en-US" w:eastAsia="en-US"/>
              </w:rPr>
            </w:pPr>
          </w:p>
        </w:tc>
        <w:tc>
          <w:tcPr>
            <w:tcW w:w="1012" w:type="dxa"/>
            <w:shd w:val="clear" w:color="auto" w:fill="auto"/>
          </w:tcPr>
          <w:p w14:paraId="7069E803" w14:textId="77777777" w:rsidR="00B75AA8" w:rsidRPr="00981256" w:rsidRDefault="00B75AA8" w:rsidP="00B75AA8">
            <w:pPr>
              <w:widowControl w:val="0"/>
              <w:autoSpaceDE w:val="0"/>
              <w:autoSpaceDN w:val="0"/>
              <w:rPr>
                <w:rFonts w:eastAsia="Calibri"/>
                <w:b/>
                <w:color w:val="000000"/>
                <w:lang w:val="en-US" w:eastAsia="en-US"/>
              </w:rPr>
            </w:pPr>
            <w:r w:rsidRPr="00981256">
              <w:rPr>
                <w:rFonts w:eastAsia="Calibri"/>
                <w:b/>
                <w:color w:val="000000"/>
                <w:lang w:val="en-US" w:eastAsia="en-US"/>
              </w:rPr>
              <w:t xml:space="preserve">           </w:t>
            </w:r>
            <w:r w:rsidRPr="00981256">
              <w:rPr>
                <w:rFonts w:eastAsia="Calibri"/>
                <w:b/>
                <w:color w:val="000000"/>
                <w:spacing w:val="-10"/>
                <w:lang w:val="en-US" w:eastAsia="en-US"/>
              </w:rPr>
              <w:t>X</w:t>
            </w:r>
          </w:p>
        </w:tc>
        <w:tc>
          <w:tcPr>
            <w:tcW w:w="684" w:type="dxa"/>
            <w:shd w:val="clear" w:color="auto" w:fill="auto"/>
          </w:tcPr>
          <w:p w14:paraId="29F6C0D7" w14:textId="77777777" w:rsidR="00B75AA8" w:rsidRPr="00981256" w:rsidRDefault="00B75AA8" w:rsidP="00B75AA8">
            <w:pPr>
              <w:widowControl w:val="0"/>
              <w:autoSpaceDE w:val="0"/>
              <w:autoSpaceDN w:val="0"/>
              <w:spacing w:before="58"/>
              <w:rPr>
                <w:rFonts w:eastAsia="Calibri"/>
                <w:b/>
                <w:color w:val="000000"/>
                <w:lang w:val="en-US" w:eastAsia="en-US"/>
              </w:rPr>
            </w:pPr>
          </w:p>
          <w:p w14:paraId="7A50B46B" w14:textId="77777777" w:rsidR="00B75AA8" w:rsidRPr="00981256" w:rsidRDefault="00B75AA8" w:rsidP="00B75AA8">
            <w:pPr>
              <w:widowControl w:val="0"/>
              <w:autoSpaceDE w:val="0"/>
              <w:autoSpaceDN w:val="0"/>
              <w:jc w:val="center"/>
              <w:rPr>
                <w:rFonts w:eastAsia="Calibri"/>
                <w:b/>
                <w:color w:val="000000"/>
                <w:lang w:val="en-US" w:eastAsia="en-US"/>
              </w:rPr>
            </w:pPr>
          </w:p>
        </w:tc>
        <w:tc>
          <w:tcPr>
            <w:tcW w:w="709" w:type="dxa"/>
            <w:shd w:val="clear" w:color="auto" w:fill="auto"/>
          </w:tcPr>
          <w:p w14:paraId="0526758B" w14:textId="77777777" w:rsidR="00B75AA8" w:rsidRPr="00981256" w:rsidRDefault="00B75AA8" w:rsidP="00B75AA8">
            <w:pPr>
              <w:widowControl w:val="0"/>
              <w:autoSpaceDE w:val="0"/>
              <w:autoSpaceDN w:val="0"/>
              <w:rPr>
                <w:rFonts w:eastAsia="Calibri"/>
                <w:color w:val="000000"/>
                <w:lang w:val="en-US" w:eastAsia="en-US"/>
              </w:rPr>
            </w:pPr>
            <w:r w:rsidRPr="00981256">
              <w:rPr>
                <w:rFonts w:eastAsia="Calibri"/>
                <w:color w:val="000000"/>
                <w:lang w:val="en-US" w:eastAsia="en-US"/>
              </w:rPr>
              <w:t xml:space="preserve">  </w:t>
            </w:r>
            <w:r w:rsidRPr="00981256">
              <w:rPr>
                <w:rFonts w:eastAsia="Calibri"/>
                <w:b/>
                <w:color w:val="000000"/>
                <w:spacing w:val="-10"/>
                <w:lang w:val="en-US" w:eastAsia="en-US"/>
              </w:rPr>
              <w:t>X</w:t>
            </w:r>
          </w:p>
        </w:tc>
      </w:tr>
      <w:tr w:rsidR="00B75AA8" w:rsidRPr="00981256" w14:paraId="10D9D488" w14:textId="77777777" w:rsidTr="00284EB1">
        <w:trPr>
          <w:trHeight w:val="688"/>
        </w:trPr>
        <w:tc>
          <w:tcPr>
            <w:tcW w:w="878" w:type="dxa"/>
            <w:shd w:val="clear" w:color="auto" w:fill="auto"/>
          </w:tcPr>
          <w:p w14:paraId="2CC8F570" w14:textId="77777777" w:rsidR="00B75AA8" w:rsidRPr="00981256" w:rsidRDefault="00B75AA8" w:rsidP="00B75AA8">
            <w:pPr>
              <w:widowControl w:val="0"/>
              <w:autoSpaceDE w:val="0"/>
              <w:autoSpaceDN w:val="0"/>
              <w:spacing w:before="183" w:line="360" w:lineRule="auto"/>
              <w:ind w:left="122"/>
              <w:rPr>
                <w:rFonts w:eastAsia="Calibri"/>
                <w:b/>
                <w:color w:val="000000"/>
                <w:lang w:val="en-US" w:eastAsia="en-US"/>
              </w:rPr>
            </w:pPr>
            <w:r w:rsidRPr="00981256">
              <w:rPr>
                <w:rFonts w:eastAsia="Calibri"/>
                <w:b/>
                <w:color w:val="000000"/>
                <w:spacing w:val="-4"/>
                <w:lang w:val="en-US" w:eastAsia="en-US"/>
              </w:rPr>
              <w:t>EÖA6</w:t>
            </w:r>
          </w:p>
        </w:tc>
        <w:tc>
          <w:tcPr>
            <w:tcW w:w="4649" w:type="dxa"/>
            <w:shd w:val="clear" w:color="auto" w:fill="auto"/>
          </w:tcPr>
          <w:p w14:paraId="347C9BE3" w14:textId="77777777" w:rsidR="00B75AA8" w:rsidRPr="00981256" w:rsidRDefault="00B75AA8" w:rsidP="00B75AA8">
            <w:pPr>
              <w:widowControl w:val="0"/>
              <w:autoSpaceDE w:val="0"/>
              <w:autoSpaceDN w:val="0"/>
              <w:spacing w:line="360" w:lineRule="auto"/>
              <w:jc w:val="both"/>
              <w:rPr>
                <w:rFonts w:eastAsia="Calibri"/>
                <w:color w:val="000000"/>
                <w:lang w:val="en-US" w:eastAsia="en-US"/>
              </w:rPr>
            </w:pPr>
            <w:r w:rsidRPr="00981256">
              <w:rPr>
                <w:rFonts w:eastAsia="Calibri"/>
                <w:color w:val="000000"/>
                <w:lang w:val="en-US" w:eastAsia="en-US"/>
              </w:rPr>
              <w:t>Antrenörlük Eğitimi alanında temel bilgi, becerilere sahiptir.</w:t>
            </w:r>
          </w:p>
        </w:tc>
        <w:tc>
          <w:tcPr>
            <w:tcW w:w="993" w:type="dxa"/>
            <w:shd w:val="clear" w:color="auto" w:fill="auto"/>
          </w:tcPr>
          <w:p w14:paraId="2B7510E8" w14:textId="77777777" w:rsidR="00B75AA8" w:rsidRPr="00981256" w:rsidRDefault="00B75AA8" w:rsidP="00B75AA8">
            <w:pPr>
              <w:widowControl w:val="0"/>
              <w:autoSpaceDE w:val="0"/>
              <w:autoSpaceDN w:val="0"/>
              <w:jc w:val="both"/>
              <w:rPr>
                <w:rFonts w:eastAsia="Calibri"/>
                <w:color w:val="000000"/>
                <w:lang w:val="en-US" w:eastAsia="en-US"/>
              </w:rPr>
            </w:pPr>
            <w:r w:rsidRPr="00981256">
              <w:rPr>
                <w:rFonts w:eastAsia="Calibri"/>
                <w:b/>
                <w:color w:val="000000"/>
                <w:spacing w:val="-10"/>
                <w:lang w:val="en-US" w:eastAsia="en-US"/>
              </w:rPr>
              <w:t>X</w:t>
            </w:r>
          </w:p>
        </w:tc>
        <w:tc>
          <w:tcPr>
            <w:tcW w:w="1012" w:type="dxa"/>
            <w:shd w:val="clear" w:color="auto" w:fill="auto"/>
          </w:tcPr>
          <w:p w14:paraId="45166C06" w14:textId="77777777" w:rsidR="00B75AA8" w:rsidRPr="00981256" w:rsidRDefault="00B75AA8" w:rsidP="00B75AA8">
            <w:pPr>
              <w:widowControl w:val="0"/>
              <w:autoSpaceDE w:val="0"/>
              <w:autoSpaceDN w:val="0"/>
              <w:jc w:val="both"/>
              <w:rPr>
                <w:rFonts w:eastAsia="Calibri"/>
                <w:color w:val="000000"/>
                <w:lang w:val="en-US" w:eastAsia="en-US"/>
              </w:rPr>
            </w:pPr>
            <w:r w:rsidRPr="00981256">
              <w:rPr>
                <w:rFonts w:eastAsia="Calibri"/>
                <w:b/>
                <w:color w:val="000000"/>
                <w:spacing w:val="-10"/>
                <w:lang w:val="en-US" w:eastAsia="en-US"/>
              </w:rPr>
              <w:t>X</w:t>
            </w:r>
          </w:p>
        </w:tc>
        <w:tc>
          <w:tcPr>
            <w:tcW w:w="684" w:type="dxa"/>
            <w:shd w:val="clear" w:color="auto" w:fill="auto"/>
          </w:tcPr>
          <w:p w14:paraId="083AF08F" w14:textId="77777777" w:rsidR="00B75AA8" w:rsidRPr="00981256" w:rsidRDefault="00B75AA8" w:rsidP="00B75AA8">
            <w:pPr>
              <w:widowControl w:val="0"/>
              <w:autoSpaceDE w:val="0"/>
              <w:autoSpaceDN w:val="0"/>
              <w:jc w:val="both"/>
              <w:rPr>
                <w:rFonts w:eastAsia="Calibri"/>
                <w:color w:val="000000"/>
                <w:lang w:val="en-US" w:eastAsia="en-US"/>
              </w:rPr>
            </w:pPr>
          </w:p>
        </w:tc>
        <w:tc>
          <w:tcPr>
            <w:tcW w:w="709" w:type="dxa"/>
            <w:shd w:val="clear" w:color="auto" w:fill="auto"/>
          </w:tcPr>
          <w:p w14:paraId="582B5146" w14:textId="77777777" w:rsidR="00B75AA8" w:rsidRPr="00981256" w:rsidRDefault="00B75AA8" w:rsidP="00B75AA8">
            <w:pPr>
              <w:widowControl w:val="0"/>
              <w:autoSpaceDE w:val="0"/>
              <w:autoSpaceDN w:val="0"/>
              <w:rPr>
                <w:rFonts w:eastAsia="Calibri"/>
                <w:color w:val="000000"/>
                <w:lang w:val="en-US" w:eastAsia="en-US"/>
              </w:rPr>
            </w:pPr>
          </w:p>
        </w:tc>
      </w:tr>
      <w:tr w:rsidR="00B75AA8" w:rsidRPr="00981256" w14:paraId="3F282661" w14:textId="77777777" w:rsidTr="00284EB1">
        <w:trPr>
          <w:trHeight w:val="690"/>
        </w:trPr>
        <w:tc>
          <w:tcPr>
            <w:tcW w:w="878" w:type="dxa"/>
            <w:shd w:val="clear" w:color="auto" w:fill="auto"/>
          </w:tcPr>
          <w:p w14:paraId="0FBB20AE" w14:textId="77777777" w:rsidR="00B75AA8" w:rsidRPr="00981256" w:rsidRDefault="00B75AA8" w:rsidP="00B75AA8">
            <w:pPr>
              <w:widowControl w:val="0"/>
              <w:autoSpaceDE w:val="0"/>
              <w:autoSpaceDN w:val="0"/>
              <w:spacing w:before="188" w:line="360" w:lineRule="auto"/>
              <w:ind w:left="122"/>
              <w:rPr>
                <w:rFonts w:eastAsia="Calibri"/>
                <w:b/>
                <w:color w:val="000000"/>
                <w:lang w:val="en-US" w:eastAsia="en-US"/>
              </w:rPr>
            </w:pPr>
            <w:r w:rsidRPr="00981256">
              <w:rPr>
                <w:rFonts w:eastAsia="Calibri"/>
                <w:b/>
                <w:color w:val="000000"/>
                <w:spacing w:val="-4"/>
                <w:lang w:val="en-US" w:eastAsia="en-US"/>
              </w:rPr>
              <w:t>EÖA7</w:t>
            </w:r>
          </w:p>
        </w:tc>
        <w:tc>
          <w:tcPr>
            <w:tcW w:w="4649" w:type="dxa"/>
            <w:shd w:val="clear" w:color="auto" w:fill="auto"/>
          </w:tcPr>
          <w:p w14:paraId="18E15A54" w14:textId="77777777" w:rsidR="00B75AA8" w:rsidRPr="00981256" w:rsidRDefault="00B75AA8" w:rsidP="00B75AA8">
            <w:pPr>
              <w:widowControl w:val="0"/>
              <w:autoSpaceDE w:val="0"/>
              <w:autoSpaceDN w:val="0"/>
              <w:spacing w:line="360" w:lineRule="auto"/>
              <w:jc w:val="both"/>
              <w:rPr>
                <w:rFonts w:eastAsia="Calibri"/>
                <w:color w:val="000000"/>
                <w:lang w:val="en-US" w:eastAsia="en-US"/>
              </w:rPr>
            </w:pPr>
            <w:r w:rsidRPr="00981256">
              <w:rPr>
                <w:rFonts w:eastAsia="Calibri"/>
                <w:color w:val="000000"/>
                <w:lang w:val="en-US" w:eastAsia="en-US"/>
              </w:rPr>
              <w:t>Yaşam boyu öğrenmenin gerekliliği bilinciyle güncel spor gelişmelerini takip eder, teknolojiyi yenilikçi bir bakış açısıyla kullanarak sporcu yetiştirme süreçlerini iyileştirir.</w:t>
            </w:r>
          </w:p>
        </w:tc>
        <w:tc>
          <w:tcPr>
            <w:tcW w:w="993" w:type="dxa"/>
            <w:shd w:val="clear" w:color="auto" w:fill="auto"/>
          </w:tcPr>
          <w:p w14:paraId="1852F4F3" w14:textId="77777777" w:rsidR="00B75AA8" w:rsidRPr="00981256" w:rsidRDefault="00B75AA8" w:rsidP="00B75AA8">
            <w:pPr>
              <w:widowControl w:val="0"/>
              <w:autoSpaceDE w:val="0"/>
              <w:autoSpaceDN w:val="0"/>
              <w:rPr>
                <w:rFonts w:eastAsia="Calibri"/>
                <w:color w:val="000000"/>
                <w:lang w:val="en-US" w:eastAsia="en-US"/>
              </w:rPr>
            </w:pPr>
          </w:p>
        </w:tc>
        <w:tc>
          <w:tcPr>
            <w:tcW w:w="1012" w:type="dxa"/>
            <w:shd w:val="clear" w:color="auto" w:fill="auto"/>
          </w:tcPr>
          <w:p w14:paraId="418BDD1A" w14:textId="77777777" w:rsidR="00B75AA8" w:rsidRPr="00981256" w:rsidRDefault="00B75AA8" w:rsidP="00B75AA8">
            <w:pPr>
              <w:widowControl w:val="0"/>
              <w:autoSpaceDE w:val="0"/>
              <w:autoSpaceDN w:val="0"/>
              <w:rPr>
                <w:rFonts w:eastAsia="Calibri"/>
                <w:color w:val="000000"/>
                <w:lang w:val="en-US" w:eastAsia="en-US"/>
              </w:rPr>
            </w:pPr>
            <w:r w:rsidRPr="00981256">
              <w:rPr>
                <w:rFonts w:eastAsia="Calibri"/>
                <w:b/>
                <w:color w:val="000000"/>
                <w:lang w:eastAsia="en-US"/>
              </w:rPr>
              <w:t>X</w:t>
            </w:r>
          </w:p>
        </w:tc>
        <w:tc>
          <w:tcPr>
            <w:tcW w:w="684" w:type="dxa"/>
            <w:shd w:val="clear" w:color="auto" w:fill="auto"/>
          </w:tcPr>
          <w:p w14:paraId="2DAE0B95" w14:textId="77777777" w:rsidR="00B75AA8" w:rsidRPr="00981256" w:rsidRDefault="00B75AA8" w:rsidP="00B75AA8">
            <w:pPr>
              <w:widowControl w:val="0"/>
              <w:autoSpaceDE w:val="0"/>
              <w:autoSpaceDN w:val="0"/>
              <w:jc w:val="both"/>
              <w:rPr>
                <w:rFonts w:eastAsia="Calibri"/>
                <w:color w:val="000000"/>
                <w:lang w:val="en-US" w:eastAsia="en-US"/>
              </w:rPr>
            </w:pPr>
            <w:r w:rsidRPr="00981256">
              <w:rPr>
                <w:rFonts w:eastAsia="Calibri"/>
                <w:b/>
                <w:color w:val="000000"/>
                <w:spacing w:val="-10"/>
                <w:lang w:val="en-US" w:eastAsia="en-US"/>
              </w:rPr>
              <w:t>X</w:t>
            </w:r>
          </w:p>
        </w:tc>
        <w:tc>
          <w:tcPr>
            <w:tcW w:w="709" w:type="dxa"/>
            <w:shd w:val="clear" w:color="auto" w:fill="auto"/>
          </w:tcPr>
          <w:p w14:paraId="08FF2481" w14:textId="77777777" w:rsidR="00B75AA8" w:rsidRPr="00981256" w:rsidRDefault="00B75AA8" w:rsidP="00B75AA8">
            <w:pPr>
              <w:widowControl w:val="0"/>
              <w:autoSpaceDE w:val="0"/>
              <w:autoSpaceDN w:val="0"/>
              <w:jc w:val="both"/>
              <w:rPr>
                <w:rFonts w:eastAsia="Calibri"/>
                <w:color w:val="000000"/>
                <w:lang w:val="en-US" w:eastAsia="en-US"/>
              </w:rPr>
            </w:pPr>
            <w:r w:rsidRPr="00981256">
              <w:rPr>
                <w:rFonts w:eastAsia="Calibri"/>
                <w:b/>
                <w:color w:val="000000"/>
                <w:spacing w:val="-10"/>
                <w:lang w:val="en-US" w:eastAsia="en-US"/>
              </w:rPr>
              <w:t>X</w:t>
            </w:r>
          </w:p>
        </w:tc>
      </w:tr>
      <w:tr w:rsidR="00B75AA8" w:rsidRPr="00981256" w14:paraId="42320B7D" w14:textId="77777777" w:rsidTr="00284EB1">
        <w:trPr>
          <w:trHeight w:val="460"/>
        </w:trPr>
        <w:tc>
          <w:tcPr>
            <w:tcW w:w="878" w:type="dxa"/>
            <w:shd w:val="clear" w:color="auto" w:fill="auto"/>
          </w:tcPr>
          <w:p w14:paraId="025535F4" w14:textId="77777777" w:rsidR="00B75AA8" w:rsidRPr="00981256" w:rsidRDefault="00B75AA8" w:rsidP="00B75AA8">
            <w:pPr>
              <w:widowControl w:val="0"/>
              <w:autoSpaceDE w:val="0"/>
              <w:autoSpaceDN w:val="0"/>
              <w:spacing w:before="188" w:line="360" w:lineRule="auto"/>
              <w:ind w:left="122"/>
              <w:rPr>
                <w:rFonts w:eastAsia="Calibri"/>
                <w:b/>
                <w:color w:val="000000"/>
                <w:lang w:val="en-US" w:eastAsia="en-US"/>
              </w:rPr>
            </w:pPr>
            <w:r w:rsidRPr="00981256">
              <w:rPr>
                <w:rFonts w:eastAsia="Calibri"/>
                <w:b/>
                <w:color w:val="000000"/>
                <w:spacing w:val="-4"/>
                <w:lang w:val="en-US" w:eastAsia="en-US"/>
              </w:rPr>
              <w:t>EÖA8</w:t>
            </w:r>
          </w:p>
        </w:tc>
        <w:tc>
          <w:tcPr>
            <w:tcW w:w="4649" w:type="dxa"/>
            <w:shd w:val="clear" w:color="auto" w:fill="auto"/>
          </w:tcPr>
          <w:p w14:paraId="1A037589" w14:textId="77777777" w:rsidR="00B75AA8" w:rsidRPr="00981256" w:rsidRDefault="00B75AA8" w:rsidP="00B75AA8">
            <w:pPr>
              <w:widowControl w:val="0"/>
              <w:autoSpaceDE w:val="0"/>
              <w:autoSpaceDN w:val="0"/>
              <w:spacing w:line="360" w:lineRule="auto"/>
              <w:jc w:val="both"/>
              <w:rPr>
                <w:rFonts w:eastAsia="Calibri"/>
                <w:color w:val="000000"/>
                <w:lang w:val="en-US" w:eastAsia="en-US"/>
              </w:rPr>
            </w:pPr>
            <w:r w:rsidRPr="00981256">
              <w:rPr>
                <w:rFonts w:eastAsia="Calibri"/>
                <w:color w:val="000000"/>
                <w:lang w:val="en-US" w:eastAsia="en-US"/>
              </w:rPr>
              <w:t>Spor bilimi prensiplerini çeşitli alanlarda etkili bir şekilde uygular, multidisipliner yaklaşımları benimser.</w:t>
            </w:r>
          </w:p>
        </w:tc>
        <w:tc>
          <w:tcPr>
            <w:tcW w:w="993" w:type="dxa"/>
            <w:shd w:val="clear" w:color="auto" w:fill="auto"/>
          </w:tcPr>
          <w:p w14:paraId="11C0BC7A" w14:textId="77777777" w:rsidR="00B75AA8" w:rsidRPr="00981256" w:rsidRDefault="00B75AA8" w:rsidP="00B75AA8">
            <w:pPr>
              <w:widowControl w:val="0"/>
              <w:autoSpaceDE w:val="0"/>
              <w:autoSpaceDN w:val="0"/>
              <w:jc w:val="both"/>
              <w:rPr>
                <w:rFonts w:eastAsia="Calibri"/>
                <w:color w:val="000000"/>
                <w:lang w:val="en-US" w:eastAsia="en-US"/>
              </w:rPr>
            </w:pPr>
            <w:r w:rsidRPr="00981256">
              <w:rPr>
                <w:rFonts w:eastAsia="Calibri"/>
                <w:b/>
                <w:color w:val="000000"/>
                <w:spacing w:val="-10"/>
                <w:lang w:val="en-US" w:eastAsia="en-US"/>
              </w:rPr>
              <w:t>X</w:t>
            </w:r>
          </w:p>
        </w:tc>
        <w:tc>
          <w:tcPr>
            <w:tcW w:w="1012" w:type="dxa"/>
            <w:shd w:val="clear" w:color="auto" w:fill="auto"/>
          </w:tcPr>
          <w:p w14:paraId="2A0B452D" w14:textId="77777777" w:rsidR="00B75AA8" w:rsidRPr="00981256" w:rsidRDefault="00B75AA8" w:rsidP="00B75AA8">
            <w:pPr>
              <w:widowControl w:val="0"/>
              <w:autoSpaceDE w:val="0"/>
              <w:autoSpaceDN w:val="0"/>
              <w:jc w:val="both"/>
              <w:rPr>
                <w:rFonts w:eastAsia="Calibri"/>
                <w:color w:val="000000"/>
                <w:lang w:val="en-US" w:eastAsia="en-US"/>
              </w:rPr>
            </w:pPr>
            <w:r w:rsidRPr="00981256">
              <w:rPr>
                <w:rFonts w:eastAsia="Calibri"/>
                <w:b/>
                <w:color w:val="000000"/>
                <w:spacing w:val="-10"/>
                <w:lang w:val="en-US" w:eastAsia="en-US"/>
              </w:rPr>
              <w:t>X</w:t>
            </w:r>
          </w:p>
        </w:tc>
        <w:tc>
          <w:tcPr>
            <w:tcW w:w="684" w:type="dxa"/>
            <w:shd w:val="clear" w:color="auto" w:fill="auto"/>
          </w:tcPr>
          <w:p w14:paraId="0D699350" w14:textId="77777777" w:rsidR="00B75AA8" w:rsidRPr="00981256" w:rsidRDefault="00B75AA8" w:rsidP="00B75AA8">
            <w:pPr>
              <w:widowControl w:val="0"/>
              <w:autoSpaceDE w:val="0"/>
              <w:autoSpaceDN w:val="0"/>
              <w:jc w:val="both"/>
              <w:rPr>
                <w:rFonts w:eastAsia="Calibri"/>
                <w:color w:val="000000"/>
                <w:lang w:val="en-US" w:eastAsia="en-US"/>
              </w:rPr>
            </w:pPr>
            <w:r w:rsidRPr="00981256">
              <w:rPr>
                <w:rFonts w:eastAsia="Calibri"/>
                <w:b/>
                <w:color w:val="000000"/>
                <w:spacing w:val="-10"/>
                <w:lang w:val="en-US" w:eastAsia="en-US"/>
              </w:rPr>
              <w:t>X</w:t>
            </w:r>
          </w:p>
        </w:tc>
        <w:tc>
          <w:tcPr>
            <w:tcW w:w="709" w:type="dxa"/>
            <w:shd w:val="clear" w:color="auto" w:fill="auto"/>
          </w:tcPr>
          <w:p w14:paraId="26450DE0" w14:textId="77777777" w:rsidR="00B75AA8" w:rsidRPr="00981256" w:rsidRDefault="00B75AA8" w:rsidP="00B75AA8">
            <w:pPr>
              <w:widowControl w:val="0"/>
              <w:autoSpaceDE w:val="0"/>
              <w:autoSpaceDN w:val="0"/>
              <w:jc w:val="both"/>
              <w:rPr>
                <w:rFonts w:eastAsia="Calibri"/>
                <w:color w:val="000000"/>
                <w:lang w:val="en-US" w:eastAsia="en-US"/>
              </w:rPr>
            </w:pPr>
          </w:p>
        </w:tc>
      </w:tr>
    </w:tbl>
    <w:p w14:paraId="31AE96FD" w14:textId="77777777" w:rsidR="00D71977" w:rsidRPr="00981256" w:rsidRDefault="00D71977" w:rsidP="00B75AA8">
      <w:pPr>
        <w:spacing w:line="360" w:lineRule="auto"/>
        <w:jc w:val="both"/>
        <w:rPr>
          <w:bCs/>
          <w:iCs/>
          <w:color w:val="000000"/>
        </w:rPr>
      </w:pPr>
    </w:p>
    <w:p w14:paraId="46081D5E" w14:textId="78B08405" w:rsidR="00B75AA8" w:rsidRPr="00981256" w:rsidRDefault="00B75AA8" w:rsidP="00B75AA8">
      <w:pPr>
        <w:spacing w:line="360" w:lineRule="auto"/>
        <w:jc w:val="both"/>
        <w:rPr>
          <w:bCs/>
          <w:iCs/>
          <w:color w:val="000000"/>
        </w:rPr>
      </w:pPr>
      <w:r w:rsidRPr="00981256">
        <w:rPr>
          <w:bCs/>
          <w:iCs/>
          <w:color w:val="000000"/>
        </w:rPr>
        <w:t>Lokman Hekim Üniversitesi ve Spor Bilimleri Fakültesi öz görev tanımlarında vurgulanan "toplumsal fayda", "araştırma ve projelerde yer alma", "mesleki bilgi, beceri ve yetkinlik" ile "yenilikçilik ve girişimcilik" özellikleri, Antrenörlük Eğitimi programının eğitim-öğretim hedeflerinde de açıkça belirtilmiştir.</w:t>
      </w:r>
    </w:p>
    <w:p w14:paraId="5099DD97" w14:textId="77777777" w:rsidR="009B1CD0" w:rsidRPr="00981256" w:rsidRDefault="00532A5F" w:rsidP="004C70CF">
      <w:pPr>
        <w:spacing w:before="360" w:after="100" w:afterAutospacing="1" w:line="360" w:lineRule="auto"/>
        <w:rPr>
          <w:color w:val="0D0D0D" w:themeColor="text1" w:themeTint="F2"/>
        </w:rPr>
      </w:pPr>
      <w:bookmarkStart w:id="14" w:name="_Toc121090487"/>
      <w:r w:rsidRPr="00981256">
        <w:rPr>
          <w:rStyle w:val="Balk3Char"/>
          <w:color w:val="0D0D0D" w:themeColor="text1" w:themeTint="F2"/>
        </w:rPr>
        <w:t>A.1.2</w:t>
      </w:r>
      <w:r w:rsidR="004D18AA" w:rsidRPr="00981256">
        <w:rPr>
          <w:rStyle w:val="Balk3Char"/>
          <w:color w:val="0D0D0D" w:themeColor="text1" w:themeTint="F2"/>
        </w:rPr>
        <w:t xml:space="preserve">. Kalite </w:t>
      </w:r>
      <w:r w:rsidR="008F2882" w:rsidRPr="00981256">
        <w:rPr>
          <w:rStyle w:val="Balk3Char"/>
          <w:color w:val="0D0D0D" w:themeColor="text1" w:themeTint="F2"/>
        </w:rPr>
        <w:t>Güvencesi</w:t>
      </w:r>
      <w:r w:rsidR="004D18AA" w:rsidRPr="00981256">
        <w:rPr>
          <w:rStyle w:val="Balk3Char"/>
          <w:color w:val="0D0D0D" w:themeColor="text1" w:themeTint="F2"/>
        </w:rPr>
        <w:t xml:space="preserve">, </w:t>
      </w:r>
      <w:r w:rsidR="008F2882" w:rsidRPr="00981256">
        <w:rPr>
          <w:rStyle w:val="Balk3Char"/>
          <w:color w:val="0D0D0D" w:themeColor="text1" w:themeTint="F2"/>
        </w:rPr>
        <w:t>Eğitim</w:t>
      </w:r>
      <w:r w:rsidR="004D18AA" w:rsidRPr="00981256">
        <w:rPr>
          <w:rStyle w:val="Balk3Char"/>
          <w:color w:val="0D0D0D" w:themeColor="text1" w:themeTint="F2"/>
        </w:rPr>
        <w:t xml:space="preserve"> </w:t>
      </w:r>
      <w:r w:rsidR="008F2882" w:rsidRPr="00981256">
        <w:rPr>
          <w:rStyle w:val="Balk3Char"/>
          <w:color w:val="0D0D0D" w:themeColor="text1" w:themeTint="F2"/>
        </w:rPr>
        <w:t>Öğretim</w:t>
      </w:r>
      <w:r w:rsidR="004D18AA" w:rsidRPr="00981256">
        <w:rPr>
          <w:rStyle w:val="Balk3Char"/>
          <w:color w:val="0D0D0D" w:themeColor="text1" w:themeTint="F2"/>
        </w:rPr>
        <w:t xml:space="preserve">, Araştırma </w:t>
      </w:r>
      <w:r w:rsidR="008F2882" w:rsidRPr="00981256">
        <w:rPr>
          <w:rStyle w:val="Balk3Char"/>
          <w:color w:val="0D0D0D" w:themeColor="text1" w:themeTint="F2"/>
        </w:rPr>
        <w:t>Geliştirme</w:t>
      </w:r>
      <w:r w:rsidR="004D18AA" w:rsidRPr="00981256">
        <w:rPr>
          <w:rStyle w:val="Balk3Char"/>
          <w:color w:val="0D0D0D" w:themeColor="text1" w:themeTint="F2"/>
        </w:rPr>
        <w:t>, Toplumsal Katkı ve</w:t>
      </w:r>
      <w:r w:rsidR="008F2882" w:rsidRPr="00981256">
        <w:rPr>
          <w:rStyle w:val="Balk3Char"/>
          <w:color w:val="0D0D0D" w:themeColor="text1" w:themeTint="F2"/>
        </w:rPr>
        <w:t xml:space="preserve"> Yönetim</w:t>
      </w:r>
      <w:r w:rsidR="004D18AA" w:rsidRPr="00981256">
        <w:rPr>
          <w:rStyle w:val="Balk3Char"/>
          <w:color w:val="0D0D0D" w:themeColor="text1" w:themeTint="F2"/>
        </w:rPr>
        <w:t xml:space="preserve"> Sistemi Politikaları</w:t>
      </w:r>
      <w:bookmarkEnd w:id="14"/>
      <w:r w:rsidR="004D18AA" w:rsidRPr="00981256">
        <w:rPr>
          <w:rStyle w:val="Balk3Char"/>
          <w:color w:val="0D0D0D" w:themeColor="text1" w:themeTint="F2"/>
        </w:rPr>
        <w:br/>
      </w:r>
      <w:r w:rsidR="00A26763" w:rsidRPr="00981256">
        <w:rPr>
          <w:color w:val="0D0D0D" w:themeColor="text1" w:themeTint="F2"/>
        </w:rPr>
        <w:lastRenderedPageBreak/>
        <w:t>SBF çalışanları Üniversitenin</w:t>
      </w:r>
      <w:r w:rsidR="00877890" w:rsidRPr="00981256">
        <w:rPr>
          <w:color w:val="0D0D0D" w:themeColor="text1" w:themeTint="F2"/>
        </w:rPr>
        <w:t xml:space="preserve"> ve fakültenin</w:t>
      </w:r>
      <w:r w:rsidR="00A26763" w:rsidRPr="00981256">
        <w:rPr>
          <w:color w:val="0D0D0D" w:themeColor="text1" w:themeTint="F2"/>
        </w:rPr>
        <w:t xml:space="preserve"> </w:t>
      </w:r>
      <w:r w:rsidR="00AF5367" w:rsidRPr="00981256">
        <w:rPr>
          <w:color w:val="0D0D0D" w:themeColor="text1" w:themeTint="F2"/>
        </w:rPr>
        <w:t xml:space="preserve">kalite politikasını </w:t>
      </w:r>
      <w:r w:rsidR="00A26763" w:rsidRPr="00981256">
        <w:rPr>
          <w:color w:val="0D0D0D" w:themeColor="text1" w:themeTint="F2"/>
        </w:rPr>
        <w:t>bil</w:t>
      </w:r>
      <w:r w:rsidR="00AF5367" w:rsidRPr="00981256">
        <w:rPr>
          <w:color w:val="0D0D0D" w:themeColor="text1" w:themeTint="F2"/>
        </w:rPr>
        <w:t>mektedir</w:t>
      </w:r>
      <w:r w:rsidR="00A26763" w:rsidRPr="00981256">
        <w:rPr>
          <w:color w:val="0D0D0D" w:themeColor="text1" w:themeTint="F2"/>
        </w:rPr>
        <w:t xml:space="preserve">. </w:t>
      </w:r>
      <w:r w:rsidRPr="00981256">
        <w:rPr>
          <w:color w:val="0D0D0D" w:themeColor="text1" w:themeTint="F2"/>
        </w:rPr>
        <w:t xml:space="preserve">Kalite güvencesi, eğitim ve öğretim, araştırma ve geliştirme, toplumsal katkı ve yönetim sistemi alanlarının </w:t>
      </w:r>
      <w:r w:rsidR="009B399A" w:rsidRPr="00981256">
        <w:rPr>
          <w:color w:val="0D0D0D" w:themeColor="text1" w:themeTint="F2"/>
        </w:rPr>
        <w:t>tümünde</w:t>
      </w:r>
      <w:r w:rsidRPr="00981256">
        <w:rPr>
          <w:color w:val="0D0D0D" w:themeColor="text1" w:themeTint="F2"/>
        </w:rPr>
        <w:t xml:space="preserve"> tanımlı politikalar </w:t>
      </w:r>
      <w:r w:rsidR="009B399A" w:rsidRPr="00981256">
        <w:rPr>
          <w:color w:val="0D0D0D" w:themeColor="text1" w:themeTint="F2"/>
        </w:rPr>
        <w:t>doğrultusunda</w:t>
      </w:r>
      <w:r w:rsidRPr="00981256">
        <w:rPr>
          <w:color w:val="0D0D0D" w:themeColor="text1" w:themeTint="F2"/>
        </w:rPr>
        <w:t xml:space="preserve"> yapılan uygulamalar bulunmaktadır. </w:t>
      </w:r>
    </w:p>
    <w:p w14:paraId="01DB924B" w14:textId="2743D20D" w:rsidR="00CD42F0" w:rsidRPr="00981256" w:rsidRDefault="009B1CD0" w:rsidP="004C70CF">
      <w:pPr>
        <w:spacing w:before="360" w:after="100" w:afterAutospacing="1" w:line="360" w:lineRule="auto"/>
        <w:rPr>
          <w:color w:val="0D0D0D" w:themeColor="text1" w:themeTint="F2"/>
        </w:rPr>
      </w:pPr>
      <w:r w:rsidRPr="00981256">
        <w:rPr>
          <w:bCs/>
          <w:color w:val="0D0D0D" w:themeColor="text1" w:themeTint="F2"/>
        </w:rPr>
        <w:t>Tablo 8. Spor Bilimleri Fakültesi Stratejik Planı</w:t>
      </w:r>
      <w:r w:rsidRPr="00981256">
        <w:rPr>
          <w:noProof/>
        </w:rPr>
        <w:drawing>
          <wp:inline distT="0" distB="0" distL="0" distR="0" wp14:anchorId="6BB7FA8C" wp14:editId="6BD4F29B">
            <wp:extent cx="5975350" cy="1964507"/>
            <wp:effectExtent l="0" t="0" r="6350" b="0"/>
            <wp:docPr id="192351288" name="Resim 1" descr="metin, ekran görüntüsü, yazı tipi,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51288" name="Resim 1" descr="metin, ekran görüntüsü, yazı tipi, sayı, numara içeren bir resim&#10;&#10;Açıklama otomatik olarak oluşturuldu"/>
                    <pic:cNvPicPr/>
                  </pic:nvPicPr>
                  <pic:blipFill>
                    <a:blip r:embed="rId16"/>
                    <a:stretch>
                      <a:fillRect/>
                    </a:stretch>
                  </pic:blipFill>
                  <pic:spPr>
                    <a:xfrm>
                      <a:off x="0" y="0"/>
                      <a:ext cx="5975350" cy="1964507"/>
                    </a:xfrm>
                    <a:prstGeom prst="rect">
                      <a:avLst/>
                    </a:prstGeom>
                  </pic:spPr>
                </pic:pic>
              </a:graphicData>
            </a:graphic>
          </wp:inline>
        </w:drawing>
      </w:r>
    </w:p>
    <w:p w14:paraId="2AAA4ECB" w14:textId="23B5AB12" w:rsidR="00532A5F" w:rsidRPr="00981256" w:rsidRDefault="00532A5F" w:rsidP="00975250">
      <w:pPr>
        <w:spacing w:before="100" w:beforeAutospacing="1" w:after="100" w:afterAutospacing="1" w:line="360" w:lineRule="auto"/>
        <w:jc w:val="both"/>
        <w:rPr>
          <w:b/>
          <w:bCs/>
          <w:color w:val="0D0D0D" w:themeColor="text1" w:themeTint="F2"/>
        </w:rPr>
      </w:pPr>
      <w:r w:rsidRPr="00981256">
        <w:rPr>
          <w:b/>
          <w:bCs/>
          <w:color w:val="0D0D0D" w:themeColor="text1" w:themeTint="F2"/>
        </w:rPr>
        <w:t>Kanıt</w:t>
      </w:r>
      <w:r w:rsidR="00E34ACF" w:rsidRPr="00981256">
        <w:rPr>
          <w:b/>
          <w:bCs/>
          <w:color w:val="0D0D0D" w:themeColor="text1" w:themeTint="F2"/>
        </w:rPr>
        <w:t>lar</w:t>
      </w:r>
      <w:r w:rsidRPr="00981256">
        <w:rPr>
          <w:b/>
          <w:bCs/>
          <w:color w:val="0D0D0D" w:themeColor="text1" w:themeTint="F2"/>
        </w:rPr>
        <w:t xml:space="preserve">: </w:t>
      </w:r>
    </w:p>
    <w:p w14:paraId="2485F47F" w14:textId="3A6695FD" w:rsidR="00977A6F" w:rsidRPr="00981256" w:rsidRDefault="00977A6F" w:rsidP="004C70CF">
      <w:pPr>
        <w:spacing w:before="100" w:beforeAutospacing="1"/>
        <w:jc w:val="both"/>
        <w:rPr>
          <w:color w:val="0D0D0D" w:themeColor="text1" w:themeTint="F2"/>
        </w:rPr>
      </w:pPr>
      <w:hyperlink r:id="rId17" w:history="1">
        <w:r w:rsidRPr="00981256">
          <w:rPr>
            <w:rStyle w:val="Kpr"/>
            <w:color w:val="0D0D0D" w:themeColor="text1" w:themeTint="F2"/>
          </w:rPr>
          <w:t>https://www.lokmanhekim.edu.tr/universitemiz/kalite-guvence-yonergesi/</w:t>
        </w:r>
      </w:hyperlink>
    </w:p>
    <w:p w14:paraId="2D5500F1" w14:textId="7A1A45A4" w:rsidR="00977A6F" w:rsidRPr="00981256" w:rsidRDefault="00977A6F" w:rsidP="004C70CF">
      <w:pPr>
        <w:spacing w:before="100" w:beforeAutospacing="1"/>
        <w:jc w:val="both"/>
        <w:rPr>
          <w:color w:val="0D0D0D" w:themeColor="text1" w:themeTint="F2"/>
        </w:rPr>
      </w:pPr>
      <w:hyperlink r:id="rId18" w:history="1">
        <w:r w:rsidRPr="00981256">
          <w:rPr>
            <w:rStyle w:val="Kpr"/>
            <w:color w:val="0D0D0D" w:themeColor="text1" w:themeTint="F2"/>
          </w:rPr>
          <w:t>https://www.lokmanhekim.edu.tr/universitemiz/kalite-politikasi/</w:t>
        </w:r>
      </w:hyperlink>
    </w:p>
    <w:p w14:paraId="47C37F17" w14:textId="735F148E" w:rsidR="00977A6F" w:rsidRPr="00981256" w:rsidRDefault="00977A6F" w:rsidP="004C70CF">
      <w:pPr>
        <w:spacing w:before="100" w:beforeAutospacing="1"/>
        <w:jc w:val="both"/>
        <w:rPr>
          <w:color w:val="0D0D0D" w:themeColor="text1" w:themeTint="F2"/>
        </w:rPr>
      </w:pPr>
      <w:hyperlink r:id="rId19" w:history="1">
        <w:r w:rsidRPr="00981256">
          <w:rPr>
            <w:rStyle w:val="Kpr"/>
            <w:color w:val="0D0D0D" w:themeColor="text1" w:themeTint="F2"/>
          </w:rPr>
          <w:t>https://www.lokmanhekim.edu.tr/idari-birimler/strateji-gelistirme-ve-kalite-guvence-koordinatorulugu/kalite-komisyonu-toplanti-raporlari/</w:t>
        </w:r>
      </w:hyperlink>
    </w:p>
    <w:p w14:paraId="18DE0680" w14:textId="77777777" w:rsidR="00AF5367" w:rsidRPr="00981256" w:rsidRDefault="00532A5F" w:rsidP="004C70CF">
      <w:pPr>
        <w:pStyle w:val="Balk3"/>
        <w:spacing w:before="360"/>
        <w:rPr>
          <w:color w:val="0D0D0D" w:themeColor="text1" w:themeTint="F2"/>
        </w:rPr>
      </w:pPr>
      <w:bookmarkStart w:id="15" w:name="_Toc121090488"/>
      <w:r w:rsidRPr="00981256">
        <w:rPr>
          <w:color w:val="0D0D0D" w:themeColor="text1" w:themeTint="F2"/>
        </w:rPr>
        <w:t xml:space="preserve">A.1.3. </w:t>
      </w:r>
      <w:r w:rsidR="00AF5367" w:rsidRPr="00981256">
        <w:rPr>
          <w:color w:val="0D0D0D" w:themeColor="text1" w:themeTint="F2"/>
        </w:rPr>
        <w:t>Performans Yönetimi</w:t>
      </w:r>
      <w:bookmarkEnd w:id="15"/>
      <w:r w:rsidR="00AF5367" w:rsidRPr="00981256">
        <w:rPr>
          <w:color w:val="0D0D0D" w:themeColor="text1" w:themeTint="F2"/>
        </w:rPr>
        <w:t xml:space="preserve"> </w:t>
      </w:r>
    </w:p>
    <w:p w14:paraId="0FA3537B" w14:textId="02F155CB" w:rsidR="007C1D3E" w:rsidRPr="00981256" w:rsidRDefault="00BA525F" w:rsidP="00181853">
      <w:pPr>
        <w:spacing w:before="100" w:beforeAutospacing="1" w:after="100" w:afterAutospacing="1" w:line="360" w:lineRule="auto"/>
        <w:ind w:firstLine="708"/>
        <w:jc w:val="both"/>
        <w:rPr>
          <w:color w:val="0D0D0D" w:themeColor="text1" w:themeTint="F2"/>
        </w:rPr>
      </w:pPr>
      <w:r w:rsidRPr="00981256">
        <w:rPr>
          <w:color w:val="0D0D0D" w:themeColor="text1" w:themeTint="F2"/>
        </w:rPr>
        <w:t>Lokman Hekim Üniversitesi Spor Bilimleri Fakültesi bünyesinde yıllık birim faaliyet raporları ile performans ölçümü, değerlendirmesi ve sürekli iyileştirme sağlanmaktadır. Birimimiz tarafından performans göstergeleri belirlenmiştir.</w:t>
      </w:r>
      <w:r w:rsidR="007C1D3E" w:rsidRPr="00981256">
        <w:rPr>
          <w:color w:val="0D0D0D" w:themeColor="text1" w:themeTint="F2"/>
        </w:rPr>
        <w:t xml:space="preserve"> </w:t>
      </w:r>
      <w:r w:rsidR="007C1D3E" w:rsidRPr="00981256">
        <w:rPr>
          <w:rFonts w:eastAsia="Aptos"/>
          <w:color w:val="000000"/>
          <w:kern w:val="2"/>
          <w:lang w:val="en-US" w:eastAsia="en-US"/>
        </w:rPr>
        <w:t xml:space="preserve">LHÜ Spor Bilimleri </w:t>
      </w:r>
      <w:r w:rsidR="00820E9A" w:rsidRPr="00981256">
        <w:rPr>
          <w:rFonts w:eastAsia="Aptos"/>
          <w:color w:val="000000"/>
          <w:kern w:val="2"/>
          <w:lang w:val="en-US" w:eastAsia="en-US"/>
        </w:rPr>
        <w:t>Fakültesi Kalite</w:t>
      </w:r>
      <w:r w:rsidR="007C1D3E" w:rsidRPr="00981256">
        <w:rPr>
          <w:rFonts w:eastAsia="Aptos"/>
          <w:color w:val="000000"/>
          <w:kern w:val="2"/>
          <w:lang w:val="en-US" w:eastAsia="en-US"/>
        </w:rPr>
        <w:t xml:space="preserve"> Yönetim Sistemi çerçevesinde sunulan faaliyetler</w:t>
      </w:r>
      <w:r w:rsidR="00820E9A" w:rsidRPr="00981256">
        <w:rPr>
          <w:rFonts w:eastAsia="Aptos"/>
          <w:color w:val="000000"/>
          <w:kern w:val="2"/>
          <w:lang w:val="en-US" w:eastAsia="en-US"/>
        </w:rPr>
        <w:t xml:space="preserve"> </w:t>
      </w:r>
      <w:r w:rsidR="007C1D3E" w:rsidRPr="00981256">
        <w:rPr>
          <w:rFonts w:eastAsia="Aptos"/>
          <w:color w:val="000000"/>
          <w:kern w:val="2"/>
          <w:lang w:val="en-US" w:eastAsia="en-US"/>
        </w:rPr>
        <w:t>“Düzeltici ve Önleyici Faaliyet Prosedürü” çerçevesinde izlenmektedir</w:t>
      </w:r>
      <w:r w:rsidR="00181853" w:rsidRPr="00981256">
        <w:rPr>
          <w:color w:val="0D0D0D" w:themeColor="text1" w:themeTint="F2"/>
        </w:rPr>
        <w:t>.</w:t>
      </w:r>
      <w:hyperlink r:id="rId20" w:history="1">
        <w:r w:rsidR="00820E9A" w:rsidRPr="00981256">
          <w:rPr>
            <w:rStyle w:val="Kpr"/>
            <w:rFonts w:eastAsia="Aptos"/>
            <w:kern w:val="2"/>
            <w:lang w:val="en-US" w:eastAsia="en-US"/>
          </w:rPr>
          <w:t>https://drive.google.com/file/d/1FTGMY-aXb_lh-wAQSS-UZJ1Wc5KQreOP/view</w:t>
        </w:r>
      </w:hyperlink>
    </w:p>
    <w:p w14:paraId="5156E373" w14:textId="1E0D1006" w:rsidR="00A579CA" w:rsidRPr="00981256" w:rsidRDefault="00181853" w:rsidP="00A579CA">
      <w:pPr>
        <w:spacing w:after="160" w:line="360" w:lineRule="auto"/>
        <w:rPr>
          <w:rFonts w:eastAsia="Aptos"/>
          <w:color w:val="000000"/>
          <w:kern w:val="2"/>
          <w:lang w:eastAsia="en-US"/>
        </w:rPr>
      </w:pPr>
      <w:r w:rsidRPr="00981256">
        <w:rPr>
          <w:rFonts w:eastAsia="Aptos"/>
          <w:color w:val="000000"/>
          <w:kern w:val="2"/>
          <w:lang w:eastAsia="en-US"/>
        </w:rPr>
        <w:t>Düzeltici ve önleyici faaliyetler kapsamında, 2021-2022 eğitim öğretim yılı bahar döneminden itibaren düşük memnuniyet ortalamalarına sahip konularla ilgili düzeltici faaliyet formları hazırlanmış ve bu süreçler PUKÖ çevrimleriyle birlikte izlenmiştir. Öğrenci memnuniyetindeki değişimler gözlemlenmiş ve düzeltici ve önleyici faaliyet gerektiren konular için "Düzeltici ve Önleyici Faaliyet Talep Formu" oluşturulmuştur. İyileştirici faaliyet önerilerinin tamamlanma durumlarını izlemek amacıyla mevcut "Düzeltici ve Önleyici Faaliyet Takip Çizelgesi" güncellenmiş ve faaliyetlerin etkin ve kolay paylaşılabilir bir formatta izlenmesi sağlanmıştır.</w:t>
      </w:r>
    </w:p>
    <w:p w14:paraId="762C665B" w14:textId="50EC07E7" w:rsidR="009B1CD0" w:rsidRPr="00981256" w:rsidRDefault="009B1CD0" w:rsidP="00A579CA">
      <w:pPr>
        <w:spacing w:after="160" w:line="360" w:lineRule="auto"/>
        <w:rPr>
          <w:rFonts w:eastAsia="Aptos"/>
          <w:color w:val="000000"/>
          <w:kern w:val="2"/>
          <w:lang w:eastAsia="en-US"/>
        </w:rPr>
      </w:pPr>
      <w:r w:rsidRPr="00981256">
        <w:rPr>
          <w:rFonts w:eastAsia="Aptos"/>
          <w:bCs/>
          <w:color w:val="000000"/>
          <w:kern w:val="2"/>
          <w:lang w:eastAsia="en-US"/>
        </w:rPr>
        <w:lastRenderedPageBreak/>
        <w:t>Tablo 9. Spor Bilimleri Fakültesi Düzeltici ve Önleyici Faaliyet Takip Çizelgesi</w:t>
      </w:r>
    </w:p>
    <w:tbl>
      <w:tblPr>
        <w:tblStyle w:val="ListeTablo4-Vurgu5"/>
        <w:tblW w:w="9428" w:type="dxa"/>
        <w:tblLook w:val="04A0" w:firstRow="1" w:lastRow="0" w:firstColumn="1" w:lastColumn="0" w:noHBand="0" w:noVBand="1"/>
      </w:tblPr>
      <w:tblGrid>
        <w:gridCol w:w="4815"/>
        <w:gridCol w:w="851"/>
        <w:gridCol w:w="897"/>
        <w:gridCol w:w="1267"/>
        <w:gridCol w:w="821"/>
        <w:gridCol w:w="777"/>
      </w:tblGrid>
      <w:tr w:rsidR="00513009" w:rsidRPr="00981256" w14:paraId="49640098" w14:textId="77777777" w:rsidTr="00513009">
        <w:trPr>
          <w:cnfStyle w:val="100000000000" w:firstRow="1" w:lastRow="0" w:firstColumn="0" w:lastColumn="0" w:oddVBand="0" w:evenVBand="0" w:oddHBand="0"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4815" w:type="dxa"/>
            <w:hideMark/>
          </w:tcPr>
          <w:p w14:paraId="01C7192F" w14:textId="77777777" w:rsidR="00A579CA" w:rsidRPr="00981256" w:rsidRDefault="00A579CA" w:rsidP="00A579CA">
            <w:pPr>
              <w:spacing w:after="160" w:line="360" w:lineRule="auto"/>
              <w:rPr>
                <w:rFonts w:eastAsia="Aptos"/>
                <w:b w:val="0"/>
                <w:kern w:val="2"/>
                <w:sz w:val="16"/>
                <w:szCs w:val="16"/>
                <w:lang w:eastAsia="en-US"/>
              </w:rPr>
            </w:pPr>
            <w:r w:rsidRPr="00981256">
              <w:rPr>
                <w:rFonts w:eastAsia="Aptos"/>
                <w:kern w:val="2"/>
                <w:sz w:val="16"/>
                <w:szCs w:val="16"/>
                <w:lang w:eastAsia="en-US"/>
              </w:rPr>
              <w:t>Uygunsuzluk</w:t>
            </w:r>
          </w:p>
        </w:tc>
        <w:tc>
          <w:tcPr>
            <w:tcW w:w="851" w:type="dxa"/>
            <w:hideMark/>
          </w:tcPr>
          <w:p w14:paraId="4E1DC47D" w14:textId="5A029BF2" w:rsidR="00A579CA" w:rsidRPr="00981256" w:rsidRDefault="00513009" w:rsidP="00513009">
            <w:pPr>
              <w:spacing w:after="160" w:line="360" w:lineRule="auto"/>
              <w:cnfStyle w:val="100000000000" w:firstRow="1" w:lastRow="0" w:firstColumn="0" w:lastColumn="0" w:oddVBand="0" w:evenVBand="0" w:oddHBand="0" w:evenHBand="0" w:firstRowFirstColumn="0" w:firstRowLastColumn="0" w:lastRowFirstColumn="0" w:lastRowLastColumn="0"/>
              <w:rPr>
                <w:rFonts w:eastAsia="Aptos"/>
                <w:b w:val="0"/>
                <w:kern w:val="2"/>
                <w:sz w:val="16"/>
                <w:szCs w:val="16"/>
                <w:lang w:eastAsia="en-US"/>
              </w:rPr>
            </w:pPr>
            <w:r w:rsidRPr="00981256">
              <w:rPr>
                <w:rFonts w:eastAsia="Aptos"/>
                <w:kern w:val="2"/>
                <w:sz w:val="16"/>
                <w:szCs w:val="16"/>
                <w:lang w:eastAsia="en-US"/>
              </w:rPr>
              <w:t xml:space="preserve">Düzeltici Önleyici </w:t>
            </w:r>
            <w:r w:rsidR="00A579CA" w:rsidRPr="00981256">
              <w:rPr>
                <w:rFonts w:eastAsia="Aptos"/>
                <w:kern w:val="2"/>
                <w:sz w:val="16"/>
                <w:szCs w:val="16"/>
                <w:lang w:eastAsia="en-US"/>
              </w:rPr>
              <w:t>Faaliyet</w:t>
            </w:r>
          </w:p>
        </w:tc>
        <w:tc>
          <w:tcPr>
            <w:tcW w:w="897" w:type="dxa"/>
            <w:hideMark/>
          </w:tcPr>
          <w:p w14:paraId="6707D3E4" w14:textId="656DF566" w:rsidR="00A579CA" w:rsidRPr="00981256" w:rsidRDefault="00A579CA" w:rsidP="00A579CA">
            <w:pPr>
              <w:spacing w:after="160" w:line="360" w:lineRule="auto"/>
              <w:cnfStyle w:val="100000000000" w:firstRow="1" w:lastRow="0" w:firstColumn="0" w:lastColumn="0" w:oddVBand="0" w:evenVBand="0" w:oddHBand="0" w:evenHBand="0" w:firstRowFirstColumn="0" w:firstRowLastColumn="0" w:lastRowFirstColumn="0" w:lastRowLastColumn="0"/>
              <w:rPr>
                <w:rFonts w:eastAsia="Aptos"/>
                <w:b w:val="0"/>
                <w:kern w:val="2"/>
                <w:sz w:val="16"/>
                <w:szCs w:val="16"/>
                <w:lang w:eastAsia="en-US"/>
              </w:rPr>
            </w:pPr>
          </w:p>
        </w:tc>
        <w:tc>
          <w:tcPr>
            <w:tcW w:w="1267" w:type="dxa"/>
            <w:hideMark/>
          </w:tcPr>
          <w:p w14:paraId="3258B290" w14:textId="77777777" w:rsidR="00A579CA" w:rsidRPr="00981256" w:rsidRDefault="00A579CA" w:rsidP="00A579CA">
            <w:pPr>
              <w:spacing w:after="160" w:line="360" w:lineRule="auto"/>
              <w:cnfStyle w:val="100000000000" w:firstRow="1" w:lastRow="0" w:firstColumn="0" w:lastColumn="0" w:oddVBand="0" w:evenVBand="0" w:oddHBand="0" w:evenHBand="0" w:firstRowFirstColumn="0" w:firstRowLastColumn="0" w:lastRowFirstColumn="0" w:lastRowLastColumn="0"/>
              <w:rPr>
                <w:rFonts w:eastAsia="Aptos"/>
                <w:b w:val="0"/>
                <w:kern w:val="2"/>
                <w:sz w:val="16"/>
                <w:szCs w:val="16"/>
                <w:lang w:eastAsia="en-US"/>
              </w:rPr>
            </w:pPr>
            <w:r w:rsidRPr="00981256">
              <w:rPr>
                <w:rFonts w:eastAsia="Aptos"/>
                <w:kern w:val="2"/>
                <w:sz w:val="16"/>
                <w:szCs w:val="16"/>
                <w:lang w:eastAsia="en-US"/>
              </w:rPr>
              <w:t>Faaliyetin</w:t>
            </w:r>
            <w:r w:rsidRPr="00981256">
              <w:rPr>
                <w:rFonts w:eastAsia="Aptos"/>
                <w:kern w:val="2"/>
                <w:sz w:val="16"/>
                <w:szCs w:val="16"/>
                <w:lang w:eastAsia="en-US"/>
              </w:rPr>
              <w:br/>
              <w:t>Durumu</w:t>
            </w:r>
          </w:p>
        </w:tc>
        <w:tc>
          <w:tcPr>
            <w:tcW w:w="821" w:type="dxa"/>
            <w:hideMark/>
          </w:tcPr>
          <w:p w14:paraId="0FC704E6" w14:textId="77777777" w:rsidR="00A579CA" w:rsidRPr="00981256" w:rsidRDefault="00A579CA" w:rsidP="00A579CA">
            <w:pPr>
              <w:spacing w:after="160" w:line="360" w:lineRule="auto"/>
              <w:cnfStyle w:val="100000000000" w:firstRow="1" w:lastRow="0" w:firstColumn="0" w:lastColumn="0" w:oddVBand="0" w:evenVBand="0" w:oddHBand="0" w:evenHBand="0" w:firstRowFirstColumn="0" w:firstRowLastColumn="0" w:lastRowFirstColumn="0" w:lastRowLastColumn="0"/>
              <w:rPr>
                <w:rFonts w:eastAsia="Aptos"/>
                <w:b w:val="0"/>
                <w:kern w:val="2"/>
                <w:sz w:val="16"/>
                <w:szCs w:val="16"/>
                <w:lang w:eastAsia="en-US"/>
              </w:rPr>
            </w:pPr>
            <w:r w:rsidRPr="00981256">
              <w:rPr>
                <w:rFonts w:eastAsia="Aptos"/>
                <w:kern w:val="2"/>
                <w:sz w:val="16"/>
                <w:szCs w:val="16"/>
                <w:lang w:eastAsia="en-US"/>
              </w:rPr>
              <w:t>PUKO Döngüsü</w:t>
            </w:r>
          </w:p>
        </w:tc>
        <w:tc>
          <w:tcPr>
            <w:tcW w:w="777" w:type="dxa"/>
            <w:hideMark/>
          </w:tcPr>
          <w:p w14:paraId="6113A313" w14:textId="77777777" w:rsidR="00A579CA" w:rsidRPr="00981256" w:rsidRDefault="00A579CA" w:rsidP="00A579CA">
            <w:pPr>
              <w:spacing w:after="160" w:line="360" w:lineRule="auto"/>
              <w:cnfStyle w:val="100000000000" w:firstRow="1" w:lastRow="0" w:firstColumn="0" w:lastColumn="0" w:oddVBand="0" w:evenVBand="0" w:oddHBand="0" w:evenHBand="0" w:firstRowFirstColumn="0" w:firstRowLastColumn="0" w:lastRowFirstColumn="0" w:lastRowLastColumn="0"/>
              <w:rPr>
                <w:rFonts w:eastAsia="Aptos"/>
                <w:b w:val="0"/>
                <w:kern w:val="2"/>
                <w:sz w:val="16"/>
                <w:szCs w:val="16"/>
                <w:lang w:eastAsia="en-US"/>
              </w:rPr>
            </w:pPr>
            <w:r w:rsidRPr="00981256">
              <w:rPr>
                <w:rFonts w:eastAsia="Aptos"/>
                <w:kern w:val="2"/>
                <w:sz w:val="16"/>
                <w:szCs w:val="16"/>
                <w:lang w:eastAsia="en-US"/>
              </w:rPr>
              <w:t>ROC&lt;&gt;</w:t>
            </w:r>
          </w:p>
        </w:tc>
      </w:tr>
    </w:tbl>
    <w:p w14:paraId="4E27A3FD" w14:textId="17DC9D4A" w:rsidR="00A579CA" w:rsidRPr="00981256" w:rsidRDefault="002214F1" w:rsidP="00A579CA">
      <w:pPr>
        <w:spacing w:after="160" w:line="360" w:lineRule="auto"/>
        <w:rPr>
          <w:rFonts w:eastAsia="Aptos"/>
          <w:color w:val="000000"/>
          <w:kern w:val="2"/>
          <w:lang w:eastAsia="en-US"/>
        </w:rPr>
      </w:pPr>
      <w:r w:rsidRPr="00981256">
        <w:rPr>
          <w:noProof/>
        </w:rPr>
        <w:drawing>
          <wp:inline distT="0" distB="0" distL="0" distR="0" wp14:anchorId="058AEA71" wp14:editId="39505121">
            <wp:extent cx="5975350" cy="222250"/>
            <wp:effectExtent l="0" t="0" r="6350" b="635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sharpenSoften amount="25000"/>
                              </a14:imgEffect>
                            </a14:imgLayer>
                          </a14:imgProps>
                        </a:ext>
                      </a:extLst>
                    </a:blip>
                    <a:stretch>
                      <a:fillRect/>
                    </a:stretch>
                  </pic:blipFill>
                  <pic:spPr>
                    <a:xfrm>
                      <a:off x="0" y="0"/>
                      <a:ext cx="5975350" cy="222250"/>
                    </a:xfrm>
                    <a:prstGeom prst="rect">
                      <a:avLst/>
                    </a:prstGeom>
                  </pic:spPr>
                </pic:pic>
              </a:graphicData>
            </a:graphic>
          </wp:inline>
        </w:drawing>
      </w:r>
      <w:r w:rsidRPr="00981256">
        <w:rPr>
          <w:noProof/>
        </w:rPr>
        <w:drawing>
          <wp:inline distT="0" distB="0" distL="0" distR="0" wp14:anchorId="35CC9441" wp14:editId="5B27250F">
            <wp:extent cx="5969000" cy="741872"/>
            <wp:effectExtent l="0" t="0" r="0" b="127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sharpenSoften amount="25000"/>
                              </a14:imgEffect>
                            </a14:imgLayer>
                          </a14:imgProps>
                        </a:ext>
                      </a:extLst>
                    </a:blip>
                    <a:stretch>
                      <a:fillRect/>
                    </a:stretch>
                  </pic:blipFill>
                  <pic:spPr>
                    <a:xfrm>
                      <a:off x="0" y="0"/>
                      <a:ext cx="6078500" cy="755482"/>
                    </a:xfrm>
                    <a:prstGeom prst="rect">
                      <a:avLst/>
                    </a:prstGeom>
                  </pic:spPr>
                </pic:pic>
              </a:graphicData>
            </a:graphic>
          </wp:inline>
        </w:drawing>
      </w:r>
    </w:p>
    <w:p w14:paraId="3DB96416" w14:textId="77777777" w:rsidR="00ED6174" w:rsidRPr="00981256" w:rsidRDefault="00ED6174" w:rsidP="00291038">
      <w:pPr>
        <w:spacing w:after="160" w:line="278" w:lineRule="auto"/>
        <w:rPr>
          <w:rFonts w:eastAsia="Aptos"/>
          <w:color w:val="000000"/>
          <w:kern w:val="2"/>
          <w:lang w:val="en-US" w:eastAsia="en-US"/>
        </w:rPr>
      </w:pPr>
      <w:r w:rsidRPr="00981256">
        <w:rPr>
          <w:rFonts w:eastAsia="Aptos"/>
          <w:color w:val="000000"/>
          <w:kern w:val="2"/>
          <w:lang w:val="en-US" w:eastAsia="en-US"/>
        </w:rPr>
        <w:t>Öğrencilerin derslerle ilgili geri bildirimleri değerlendirilerek, her ders için gerekli düzeltici eylemler planlanmakta ve takip edilmektedir. Üniversitenin olanakları hakkındaki öğrenci geri bildirimleri ise üst yönetim tarafından değerlendirildikten sonra ilgili daire başkanlıkları düzeyinde düzenleyici ve önleyici tedbirler alınmaktadır.</w:t>
      </w:r>
    </w:p>
    <w:p w14:paraId="39597DFB" w14:textId="6450E786" w:rsidR="00025BD3" w:rsidRPr="00981256" w:rsidRDefault="00025BD3" w:rsidP="00291038">
      <w:pPr>
        <w:spacing w:after="160" w:line="278" w:lineRule="auto"/>
        <w:rPr>
          <w:rFonts w:eastAsia="Aptos"/>
          <w:b/>
          <w:bCs/>
          <w:color w:val="000000"/>
          <w:kern w:val="2"/>
          <w:lang w:eastAsia="en-US"/>
        </w:rPr>
      </w:pPr>
      <w:r w:rsidRPr="00981256">
        <w:rPr>
          <w:rFonts w:eastAsia="Aptos"/>
          <w:b/>
          <w:bCs/>
          <w:color w:val="000000"/>
          <w:kern w:val="2"/>
          <w:lang w:eastAsia="en-US"/>
        </w:rPr>
        <w:t xml:space="preserve">Kanıtlar: </w:t>
      </w:r>
    </w:p>
    <w:p w14:paraId="05ABCB4C" w14:textId="475A5C6C" w:rsidR="009B1CD0" w:rsidRPr="00981256" w:rsidRDefault="007C1D3E" w:rsidP="009B1CD0">
      <w:pPr>
        <w:spacing w:after="160" w:line="278" w:lineRule="auto"/>
        <w:rPr>
          <w:rFonts w:eastAsia="Aptos"/>
          <w:color w:val="000000"/>
          <w:kern w:val="2"/>
          <w:u w:val="single"/>
          <w:lang w:val="en-US" w:eastAsia="en-US"/>
        </w:rPr>
      </w:pPr>
      <w:hyperlink r:id="rId25" w:history="1">
        <w:r w:rsidRPr="00981256">
          <w:rPr>
            <w:rFonts w:eastAsia="Aptos"/>
            <w:color w:val="000000"/>
            <w:kern w:val="2"/>
            <w:u w:val="single"/>
            <w:lang w:val="en-US" w:eastAsia="en-US"/>
          </w:rPr>
          <w:t>https://www.lokmanhekim.edu.tr/wp-content/uploads/2022/11/LH%C3%9C-D%C3%96F-Raporu.pdf</w:t>
        </w:r>
      </w:hyperlink>
    </w:p>
    <w:p w14:paraId="2FA806B3" w14:textId="77777777" w:rsidR="009B1CD0" w:rsidRPr="00981256" w:rsidRDefault="009B1CD0" w:rsidP="009B1CD0">
      <w:pPr>
        <w:spacing w:after="160" w:line="278" w:lineRule="auto"/>
        <w:rPr>
          <w:rFonts w:eastAsia="Aptos"/>
          <w:bCs/>
          <w:color w:val="000000"/>
          <w:kern w:val="2"/>
          <w:u w:val="single"/>
          <w:lang w:eastAsia="en-US"/>
        </w:rPr>
      </w:pPr>
    </w:p>
    <w:p w14:paraId="3CA54470" w14:textId="261D504F" w:rsidR="009B1CD0" w:rsidRPr="00981256" w:rsidRDefault="009B1CD0" w:rsidP="00ED6174">
      <w:pPr>
        <w:spacing w:after="160" w:line="278" w:lineRule="auto"/>
        <w:rPr>
          <w:rFonts w:eastAsia="Aptos"/>
          <w:color w:val="000000"/>
          <w:kern w:val="2"/>
          <w:lang w:eastAsia="en-US"/>
        </w:rPr>
      </w:pPr>
      <w:r w:rsidRPr="00981256">
        <w:rPr>
          <w:rFonts w:eastAsia="Aptos"/>
          <w:bCs/>
          <w:color w:val="000000"/>
          <w:kern w:val="2"/>
          <w:lang w:eastAsia="en-US"/>
        </w:rPr>
        <w:t>Tablo 10. Spor Bilimleri Fakültesi Düzeltici ve Önleyici Faaliyet Takip Çizelges</w:t>
      </w:r>
      <w:r w:rsidRPr="00981256">
        <w:rPr>
          <w:rFonts w:eastAsia="Aptos"/>
          <w:color w:val="000000"/>
          <w:kern w:val="2"/>
          <w:lang w:eastAsia="en-US"/>
        </w:rPr>
        <w:t>i</w:t>
      </w:r>
    </w:p>
    <w:p w14:paraId="338CD17C" w14:textId="79F03FC7" w:rsidR="007C1D3E" w:rsidRPr="00981256" w:rsidRDefault="007C1D3E" w:rsidP="007C1D3E">
      <w:pPr>
        <w:spacing w:after="160" w:line="278" w:lineRule="auto"/>
        <w:ind w:left="360"/>
        <w:rPr>
          <w:rFonts w:eastAsia="Aptos"/>
          <w:color w:val="000000"/>
          <w:kern w:val="2"/>
          <w:lang w:val="en-US" w:eastAsia="en-US"/>
        </w:rPr>
      </w:pPr>
      <w:r w:rsidRPr="00981256">
        <w:rPr>
          <w:rFonts w:eastAsia="Aptos"/>
          <w:noProof/>
          <w:color w:val="000000"/>
          <w:kern w:val="2"/>
        </w:rPr>
        <w:drawing>
          <wp:inline distT="0" distB="0" distL="0" distR="0" wp14:anchorId="3F991957" wp14:editId="7295DA9A">
            <wp:extent cx="5761355" cy="1078865"/>
            <wp:effectExtent l="0" t="0" r="0" b="6985"/>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1355" cy="1078865"/>
                    </a:xfrm>
                    <a:prstGeom prst="rect">
                      <a:avLst/>
                    </a:prstGeom>
                    <a:noFill/>
                  </pic:spPr>
                </pic:pic>
              </a:graphicData>
            </a:graphic>
          </wp:inline>
        </w:drawing>
      </w:r>
    </w:p>
    <w:p w14:paraId="3C4D51B2" w14:textId="69BAD543" w:rsidR="007C1D3E" w:rsidRPr="00981256" w:rsidRDefault="007C1D3E" w:rsidP="007C1D3E">
      <w:pPr>
        <w:spacing w:after="160" w:line="278" w:lineRule="auto"/>
        <w:ind w:left="360"/>
        <w:rPr>
          <w:rFonts w:eastAsia="Aptos"/>
          <w:color w:val="000000"/>
          <w:kern w:val="2"/>
          <w:lang w:val="en-US" w:eastAsia="en-US"/>
        </w:rPr>
      </w:pPr>
      <w:r w:rsidRPr="00981256">
        <w:rPr>
          <w:rFonts w:eastAsia="Calibri"/>
          <w:noProof/>
          <w:color w:val="000000"/>
        </w:rPr>
        <w:drawing>
          <wp:inline distT="0" distB="0" distL="0" distR="0" wp14:anchorId="6973987D" wp14:editId="1850AAF2">
            <wp:extent cx="5758180" cy="809625"/>
            <wp:effectExtent l="0" t="0" r="0" b="9525"/>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8180" cy="809625"/>
                    </a:xfrm>
                    <a:prstGeom prst="rect">
                      <a:avLst/>
                    </a:prstGeom>
                    <a:noFill/>
                    <a:ln>
                      <a:noFill/>
                    </a:ln>
                  </pic:spPr>
                </pic:pic>
              </a:graphicData>
            </a:graphic>
          </wp:inline>
        </w:drawing>
      </w:r>
    </w:p>
    <w:p w14:paraId="335D07FA" w14:textId="42C2B7E9" w:rsidR="007C1D3E" w:rsidRPr="00981256" w:rsidRDefault="007C1D3E" w:rsidP="00ED6174">
      <w:pPr>
        <w:spacing w:after="160" w:line="278" w:lineRule="auto"/>
        <w:ind w:left="360"/>
        <w:rPr>
          <w:noProof/>
          <w:color w:val="000000"/>
        </w:rPr>
      </w:pPr>
      <w:r w:rsidRPr="00981256">
        <w:rPr>
          <w:noProof/>
          <w:color w:val="000000"/>
        </w:rPr>
        <w:drawing>
          <wp:inline distT="0" distB="0" distL="0" distR="0" wp14:anchorId="12ADE0E2" wp14:editId="5A8C922B">
            <wp:extent cx="5763260" cy="1353185"/>
            <wp:effectExtent l="0" t="0" r="8890"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3260" cy="1353185"/>
                    </a:xfrm>
                    <a:prstGeom prst="rect">
                      <a:avLst/>
                    </a:prstGeom>
                    <a:noFill/>
                    <a:ln>
                      <a:noFill/>
                    </a:ln>
                  </pic:spPr>
                </pic:pic>
              </a:graphicData>
            </a:graphic>
          </wp:inline>
        </w:drawing>
      </w:r>
    </w:p>
    <w:p w14:paraId="431636F1" w14:textId="77777777" w:rsidR="00ED6174" w:rsidRPr="00981256" w:rsidRDefault="00ED6174" w:rsidP="00ED6174">
      <w:pPr>
        <w:spacing w:after="160" w:line="278" w:lineRule="auto"/>
        <w:ind w:left="360"/>
        <w:rPr>
          <w:noProof/>
          <w:color w:val="000000"/>
        </w:rPr>
      </w:pPr>
    </w:p>
    <w:p w14:paraId="07D3631D" w14:textId="605227F3" w:rsidR="00447AAF" w:rsidRPr="00981256" w:rsidRDefault="00447AAF" w:rsidP="007C1D3E">
      <w:pPr>
        <w:spacing w:after="160" w:line="360" w:lineRule="auto"/>
        <w:rPr>
          <w:rFonts w:eastAsia="Aptos"/>
          <w:color w:val="000000"/>
          <w:kern w:val="2"/>
          <w:lang w:val="en-US" w:eastAsia="en-US"/>
        </w:rPr>
      </w:pPr>
      <w:r w:rsidRPr="00981256">
        <w:rPr>
          <w:rFonts w:eastAsia="Aptos"/>
          <w:color w:val="000000"/>
          <w:kern w:val="2"/>
          <w:lang w:val="en-US" w:eastAsia="en-US"/>
        </w:rPr>
        <w:lastRenderedPageBreak/>
        <w:t>Lokman Hekim Üniversitesi Spor Bilimleri Fakültesi, akran üniversitelerle kıyaslayarak her yönden kendi konumunu değerlendirmektedir. Bu değerlendirme sonuçları ve kıyaslama tabloları her yıl incelenmekte ve değişim ihtiyaçları tespit edilmektedir. Bu sonuçlara dayanarak, kontenjanlar, spor tesisi imkanları ve eğitim desteği ihtiyaçları belirlenmekte</w:t>
      </w:r>
      <w:r w:rsidR="009661F2" w:rsidRPr="00981256">
        <w:rPr>
          <w:rFonts w:eastAsia="Aptos"/>
          <w:color w:val="000000"/>
          <w:kern w:val="2"/>
          <w:lang w:val="en-US" w:eastAsia="en-US"/>
        </w:rPr>
        <w:t>dir ve</w:t>
      </w:r>
      <w:r w:rsidRPr="00981256">
        <w:rPr>
          <w:rFonts w:eastAsia="Aptos"/>
          <w:color w:val="000000"/>
          <w:kern w:val="2"/>
          <w:lang w:val="en-US" w:eastAsia="en-US"/>
        </w:rPr>
        <w:t xml:space="preserve"> iyileştir</w:t>
      </w:r>
      <w:r w:rsidR="009661F2" w:rsidRPr="00981256">
        <w:rPr>
          <w:rFonts w:eastAsia="Aptos"/>
          <w:color w:val="000000"/>
          <w:kern w:val="2"/>
          <w:lang w:val="en-US" w:eastAsia="en-US"/>
        </w:rPr>
        <w:t xml:space="preserve">meler planlanıp uygulanmaktadır </w:t>
      </w:r>
      <w:r w:rsidR="009661F2" w:rsidRPr="00981256">
        <w:rPr>
          <w:rFonts w:eastAsia="Aptos"/>
          <w:b/>
          <w:bCs/>
          <w:color w:val="000000"/>
          <w:kern w:val="2"/>
          <w:lang w:val="en-US" w:eastAsia="en-US"/>
        </w:rPr>
        <w:t>(EK</w:t>
      </w:r>
      <w:r w:rsidR="00595869" w:rsidRPr="00981256">
        <w:rPr>
          <w:rFonts w:eastAsia="Aptos"/>
          <w:b/>
          <w:bCs/>
          <w:color w:val="000000"/>
          <w:kern w:val="2"/>
          <w:lang w:val="en-US" w:eastAsia="en-US"/>
        </w:rPr>
        <w:t>_3</w:t>
      </w:r>
      <w:r w:rsidR="009661F2" w:rsidRPr="00981256">
        <w:rPr>
          <w:rFonts w:eastAsia="Aptos"/>
          <w:b/>
          <w:bCs/>
          <w:color w:val="000000"/>
          <w:kern w:val="2"/>
          <w:lang w:val="en-US" w:eastAsia="en-US"/>
        </w:rPr>
        <w:t>).</w:t>
      </w:r>
    </w:p>
    <w:p w14:paraId="632B9F58" w14:textId="2E7FAADF" w:rsidR="00F85D23" w:rsidRPr="00981256" w:rsidRDefault="009D626D" w:rsidP="00E65C52">
      <w:pPr>
        <w:spacing w:after="160" w:line="360" w:lineRule="auto"/>
        <w:jc w:val="both"/>
        <w:rPr>
          <w:rFonts w:eastAsia="Aptos"/>
          <w:color w:val="000000"/>
          <w:kern w:val="2"/>
          <w:lang w:val="en-US" w:eastAsia="en-US"/>
        </w:rPr>
      </w:pPr>
      <w:r w:rsidRPr="00981256">
        <w:rPr>
          <w:rFonts w:eastAsia="Aptos"/>
          <w:color w:val="000000"/>
          <w:kern w:val="2"/>
          <w:lang w:val="en-US" w:eastAsia="en-US"/>
        </w:rPr>
        <w:t>Öğrencilerden, bahar ve güz dönemlerinde yılda iki kez genel memnuniyet anketleri yoluyla geri bildirim toplanmaktadır. Bu anketler, ders değerlendirmeleri ile genel üniversite memnuniyetini ölçmeyi amaçlamaktadır. Ayrıca, her sömestrde bir kez danışman toplantıları odak grup toplantısı formatında gerçekleştirilmektedir. Bu toplantılar, tutanaklar ve katılım listeleri imzalanarak kaydedilmektedir. Öğrencilerden alınan geri bildirimler, memnuniyet anketleri ve odak grup toplantıları aracılığıyla toplanmakta ve iyileştirmeye açık konular değerlendirilerek gerekli düzenlemeler yapılmaktadır. Bu iyileştirme faaliyetlerinin takibi ise Düzeltici ve Önleyici Faaliyet Prosedü</w:t>
      </w:r>
      <w:r w:rsidR="00FD1258" w:rsidRPr="00981256">
        <w:rPr>
          <w:rFonts w:eastAsia="Aptos"/>
          <w:color w:val="000000"/>
          <w:kern w:val="2"/>
          <w:lang w:val="en-US" w:eastAsia="en-US"/>
        </w:rPr>
        <w:t>rü çerçevesinde yürütülmektedir</w:t>
      </w:r>
      <w:r w:rsidRPr="00981256">
        <w:rPr>
          <w:rFonts w:eastAsia="Aptos"/>
          <w:color w:val="000000"/>
          <w:kern w:val="2"/>
          <w:lang w:val="en-US" w:eastAsia="en-US"/>
        </w:rPr>
        <w:t xml:space="preserve"> </w:t>
      </w:r>
      <w:r w:rsidRPr="00981256">
        <w:rPr>
          <w:rFonts w:eastAsia="Aptos"/>
          <w:b/>
          <w:bCs/>
          <w:color w:val="000000"/>
          <w:kern w:val="2"/>
          <w:lang w:val="en-US" w:eastAsia="en-US"/>
        </w:rPr>
        <w:t>(EK</w:t>
      </w:r>
      <w:r w:rsidR="00595869" w:rsidRPr="00981256">
        <w:rPr>
          <w:rFonts w:eastAsia="Aptos"/>
          <w:b/>
          <w:bCs/>
          <w:color w:val="000000"/>
          <w:kern w:val="2"/>
          <w:lang w:val="en-US" w:eastAsia="en-US"/>
        </w:rPr>
        <w:t>_4</w:t>
      </w:r>
      <w:r w:rsidRPr="00981256">
        <w:rPr>
          <w:rFonts w:eastAsia="Aptos"/>
          <w:b/>
          <w:bCs/>
          <w:color w:val="000000"/>
          <w:kern w:val="2"/>
          <w:lang w:val="en-US" w:eastAsia="en-US"/>
        </w:rPr>
        <w:t>).</w:t>
      </w:r>
    </w:p>
    <w:p w14:paraId="6101314E" w14:textId="7587E181" w:rsidR="00E36823" w:rsidRPr="00981256" w:rsidRDefault="00E36823" w:rsidP="00E65C52">
      <w:pPr>
        <w:spacing w:after="160" w:line="360" w:lineRule="auto"/>
        <w:jc w:val="both"/>
        <w:rPr>
          <w:rFonts w:eastAsia="Aptos"/>
          <w:color w:val="000000"/>
          <w:kern w:val="2"/>
          <w:lang w:val="en-US" w:eastAsia="en-US"/>
        </w:rPr>
      </w:pPr>
      <w:r w:rsidRPr="00981256">
        <w:rPr>
          <w:rFonts w:eastAsia="Aptos"/>
          <w:color w:val="000000"/>
          <w:kern w:val="2"/>
          <w:lang w:eastAsia="en-US"/>
        </w:rPr>
        <w:t>Planlanan ve devam etmekte olan dersler ile araştırmalarda görev alacak öğretim elemanlarının planlaması, birim içinde düzenlenen toplantılar aracılığıyla yapılmaktadır. Kurumda öğretim üyelerinin akademik performansları ise AVESİS sistemi kullanılarak belirle</w:t>
      </w:r>
      <w:r w:rsidR="00FD1258" w:rsidRPr="00981256">
        <w:rPr>
          <w:rFonts w:eastAsia="Aptos"/>
          <w:color w:val="000000"/>
          <w:kern w:val="2"/>
          <w:lang w:eastAsia="en-US"/>
        </w:rPr>
        <w:t xml:space="preserve">nmekte ve </w:t>
      </w:r>
      <w:r w:rsidR="00BA6BFB" w:rsidRPr="00981256">
        <w:rPr>
          <w:rFonts w:eastAsia="Aptos"/>
          <w:color w:val="000000"/>
          <w:kern w:val="2"/>
          <w:lang w:eastAsia="en-US"/>
        </w:rPr>
        <w:t xml:space="preserve">değerlendirilmektedir </w:t>
      </w:r>
      <w:r w:rsidR="00BA6BFB" w:rsidRPr="00981256">
        <w:rPr>
          <w:rFonts w:eastAsia="Aptos"/>
          <w:b/>
          <w:bCs/>
          <w:color w:val="000000"/>
          <w:kern w:val="2"/>
          <w:lang w:val="en-US" w:eastAsia="en-US"/>
        </w:rPr>
        <w:t>(</w:t>
      </w:r>
      <w:r w:rsidR="00FD1258" w:rsidRPr="00981256">
        <w:rPr>
          <w:rFonts w:eastAsia="Aptos"/>
          <w:b/>
          <w:bCs/>
          <w:color w:val="000000"/>
          <w:kern w:val="2"/>
          <w:lang w:val="en-US" w:eastAsia="en-US"/>
        </w:rPr>
        <w:t>EK</w:t>
      </w:r>
      <w:r w:rsidR="00E831F8" w:rsidRPr="00981256">
        <w:rPr>
          <w:rFonts w:eastAsia="Aptos"/>
          <w:b/>
          <w:bCs/>
          <w:color w:val="000000"/>
          <w:kern w:val="2"/>
          <w:lang w:val="en-US" w:eastAsia="en-US"/>
        </w:rPr>
        <w:t>_5</w:t>
      </w:r>
      <w:r w:rsidR="00FD1258" w:rsidRPr="00981256">
        <w:rPr>
          <w:rFonts w:eastAsia="Aptos"/>
          <w:b/>
          <w:bCs/>
          <w:color w:val="000000"/>
          <w:kern w:val="2"/>
          <w:lang w:val="en-US" w:eastAsia="en-US"/>
        </w:rPr>
        <w:t>).</w:t>
      </w:r>
    </w:p>
    <w:p w14:paraId="276C9E05" w14:textId="22E615BF" w:rsidR="00121C0B" w:rsidRPr="00981256" w:rsidRDefault="00121C0B" w:rsidP="00E65C52">
      <w:pPr>
        <w:spacing w:after="160" w:line="360" w:lineRule="auto"/>
        <w:jc w:val="both"/>
        <w:rPr>
          <w:rFonts w:eastAsia="Aptos"/>
          <w:color w:val="000000"/>
          <w:kern w:val="2"/>
          <w:lang w:eastAsia="en-US"/>
        </w:rPr>
      </w:pPr>
      <w:r w:rsidRPr="00981256">
        <w:rPr>
          <w:rFonts w:eastAsia="Aptos"/>
          <w:color w:val="000000"/>
          <w:kern w:val="2"/>
          <w:lang w:eastAsia="en-US"/>
        </w:rPr>
        <w:t>LHÜ SBF öğretim üyelerinin akademik standartlarının yükseltilmesi ve performanslarının değerlendirilmesi, akademik faaliyetlerin ve bilimsel yayınların ulusal ve uluslararası nitelik ve niceliklerinin arttırılması amacıyla düzenli değerlendirmeler yıllık olarak yapılmaktadır</w:t>
      </w:r>
      <w:r w:rsidR="00E831F8" w:rsidRPr="00981256">
        <w:rPr>
          <w:rFonts w:eastAsia="Aptos"/>
          <w:color w:val="000000"/>
          <w:kern w:val="2"/>
          <w:lang w:eastAsia="en-US"/>
        </w:rPr>
        <w:t xml:space="preserve"> </w:t>
      </w:r>
      <w:r w:rsidR="00E831F8" w:rsidRPr="00981256">
        <w:rPr>
          <w:rFonts w:eastAsia="Aptos"/>
          <w:b/>
          <w:bCs/>
          <w:color w:val="000000"/>
          <w:kern w:val="2"/>
          <w:lang w:eastAsia="en-US"/>
        </w:rPr>
        <w:t>(EK_6).</w:t>
      </w:r>
    </w:p>
    <w:p w14:paraId="6B8EB83F" w14:textId="39D29C2A" w:rsidR="00121C0B" w:rsidRPr="00981256" w:rsidRDefault="00121C0B" w:rsidP="00E65C52">
      <w:pPr>
        <w:spacing w:after="160" w:line="360" w:lineRule="auto"/>
        <w:jc w:val="both"/>
        <w:rPr>
          <w:rFonts w:eastAsia="Aptos"/>
          <w:color w:val="000000"/>
          <w:kern w:val="2"/>
          <w:lang w:eastAsia="en-US"/>
        </w:rPr>
      </w:pPr>
      <w:r w:rsidRPr="00981256">
        <w:rPr>
          <w:rFonts w:eastAsia="Aptos"/>
          <w:color w:val="000000"/>
          <w:kern w:val="2"/>
          <w:lang w:eastAsia="en-US"/>
        </w:rPr>
        <w:t>Birimin eğitim-öğretim sürecini etkin şekilde yürütebilmek için yeterli sayıda akademik kadrosu bulunmamaktadır. Spor Bilimleri Fakültemizde 2021-2022 Eğitim Öğretim Yılında üniversitemiz dışından 15 misafir öğretim elemanı ders vermiştir. 2022-2023 Eğitim Öğretim Yılı Güz Döneminde ise 9 misafir öğretim elemanı ders vermektedir. Lokman Hekim Üniversitesi Spor Bilimleri Fakültesi, işe alınan/atanan öğretim elemanlarının gerekli yetkinliğe sahip olmasını Yüksek Öğretim Kurumu’nun (YÖK ’ün) belirlemiş olduğu kriterler çerçevesinde güvence altına almaktadır. Atama ve yükseltme sürecinde Üniversite Senatosu tarafından belirlenen kriterler kapsamında uygulanmaktadır.</w:t>
      </w:r>
    </w:p>
    <w:p w14:paraId="317CB259" w14:textId="3AC80F9C" w:rsidR="00025BD3" w:rsidRPr="00981256" w:rsidRDefault="00025BD3" w:rsidP="00121C0B">
      <w:pPr>
        <w:spacing w:after="160" w:line="360" w:lineRule="auto"/>
        <w:rPr>
          <w:rFonts w:eastAsia="Aptos"/>
          <w:b/>
          <w:bCs/>
          <w:color w:val="000000"/>
          <w:kern w:val="2"/>
          <w:lang w:eastAsia="en-US"/>
        </w:rPr>
      </w:pPr>
      <w:r w:rsidRPr="00981256">
        <w:rPr>
          <w:rFonts w:eastAsia="Aptos"/>
          <w:b/>
          <w:bCs/>
          <w:color w:val="000000"/>
          <w:kern w:val="2"/>
          <w:lang w:eastAsia="en-US"/>
        </w:rPr>
        <w:t xml:space="preserve">Kanıtlar: </w:t>
      </w:r>
    </w:p>
    <w:p w14:paraId="0FB198C6" w14:textId="286AB38B" w:rsidR="007C1D3E" w:rsidRPr="00981256" w:rsidRDefault="007C1D3E" w:rsidP="007C1D3E">
      <w:pPr>
        <w:spacing w:after="160" w:line="278" w:lineRule="auto"/>
        <w:rPr>
          <w:rFonts w:eastAsia="Aptos"/>
          <w:color w:val="0070C0"/>
          <w:kern w:val="2"/>
          <w:u w:val="single"/>
          <w:lang w:val="en-US" w:eastAsia="en-US"/>
        </w:rPr>
      </w:pPr>
      <w:hyperlink r:id="rId29" w:history="1">
        <w:r w:rsidRPr="00981256">
          <w:rPr>
            <w:rFonts w:eastAsia="Aptos"/>
            <w:color w:val="0070C0"/>
            <w:kern w:val="2"/>
            <w:u w:val="single"/>
            <w:lang w:val="en-US" w:eastAsia="en-US"/>
          </w:rPr>
          <w:t>https://drive.google.com/file/d/1NuRcqxRsQwt23_lWWAIzeI4azBYa8BcK/view</w:t>
        </w:r>
      </w:hyperlink>
    </w:p>
    <w:p w14:paraId="2B3EAC9D" w14:textId="77777777" w:rsidR="007C1D3E" w:rsidRPr="00981256" w:rsidRDefault="007C1D3E" w:rsidP="007C1D3E">
      <w:pPr>
        <w:spacing w:after="160" w:line="259" w:lineRule="auto"/>
        <w:rPr>
          <w:rFonts w:eastAsia="Calibri"/>
          <w:noProof/>
          <w:color w:val="0070C0"/>
          <w:u w:val="single"/>
          <w:lang w:val="en-US" w:eastAsia="en-US"/>
        </w:rPr>
      </w:pPr>
      <w:hyperlink r:id="rId30" w:history="1">
        <w:r w:rsidRPr="00981256">
          <w:rPr>
            <w:rFonts w:eastAsia="Calibri"/>
            <w:noProof/>
            <w:color w:val="0070C0"/>
            <w:u w:val="single"/>
            <w:lang w:val="en-US" w:eastAsia="en-US"/>
          </w:rPr>
          <w:t>https://drive.google.com/file/d/1Bcj7fFyAhsVMuMcStxCKUzYhG3a9d_gR/view</w:t>
        </w:r>
      </w:hyperlink>
    </w:p>
    <w:p w14:paraId="1E70BDDB" w14:textId="77777777" w:rsidR="007C1D3E" w:rsidRPr="00981256" w:rsidRDefault="007C1D3E" w:rsidP="007C1D3E">
      <w:pPr>
        <w:spacing w:after="160" w:line="259" w:lineRule="auto"/>
        <w:rPr>
          <w:rFonts w:eastAsia="Calibri"/>
          <w:noProof/>
          <w:color w:val="0070C0"/>
          <w:u w:val="single"/>
          <w:lang w:val="en-US" w:eastAsia="en-US"/>
        </w:rPr>
      </w:pPr>
      <w:hyperlink r:id="rId31" w:history="1">
        <w:r w:rsidRPr="00981256">
          <w:rPr>
            <w:rFonts w:eastAsia="Calibri"/>
            <w:noProof/>
            <w:color w:val="0070C0"/>
            <w:u w:val="single"/>
            <w:lang w:eastAsia="en-US"/>
          </w:rPr>
          <w:t>Öğrenci-Danışmanlık-Yönergesi.pdf (lokmanhekim.edu.tr)</w:t>
        </w:r>
      </w:hyperlink>
    </w:p>
    <w:p w14:paraId="2CAE423F" w14:textId="020920C8" w:rsidR="005D21A1" w:rsidRPr="00981256" w:rsidRDefault="005D21A1" w:rsidP="00975250">
      <w:pPr>
        <w:spacing w:before="100" w:beforeAutospacing="1" w:after="100" w:afterAutospacing="1" w:line="360" w:lineRule="auto"/>
        <w:jc w:val="both"/>
        <w:rPr>
          <w:rStyle w:val="Kpr"/>
          <w:color w:val="0D0D0D" w:themeColor="text1" w:themeTint="F2"/>
        </w:rPr>
      </w:pPr>
      <w:hyperlink r:id="rId32" w:history="1">
        <w:r w:rsidRPr="00981256">
          <w:rPr>
            <w:rStyle w:val="Kpr"/>
            <w:color w:val="0D0D0D" w:themeColor="text1" w:themeTint="F2"/>
          </w:rPr>
          <w:t>https://www.lokmanhekim.edu.tr/wp-content/uploads/2019/03/Akademik-Personel-Performans-De%C4%9Ferlendirme-Y%C3%B6nergesi.pdf</w:t>
        </w:r>
      </w:hyperlink>
    </w:p>
    <w:p w14:paraId="2B2C8DDF" w14:textId="7EC589E7" w:rsidR="00BA525F" w:rsidRPr="00981256" w:rsidRDefault="00BA525F" w:rsidP="008F2882">
      <w:pPr>
        <w:pStyle w:val="Balk2"/>
        <w:rPr>
          <w:color w:val="0D0D0D" w:themeColor="text1" w:themeTint="F2"/>
        </w:rPr>
      </w:pPr>
      <w:bookmarkStart w:id="16" w:name="_Toc121090489"/>
      <w:r w:rsidRPr="00981256">
        <w:rPr>
          <w:color w:val="0D0D0D" w:themeColor="text1" w:themeTint="F2"/>
        </w:rPr>
        <w:t>A.2. İç Kalite Güvencesi Sistemi</w:t>
      </w:r>
      <w:bookmarkEnd w:id="16"/>
      <w:r w:rsidRPr="00981256">
        <w:rPr>
          <w:color w:val="0D0D0D" w:themeColor="text1" w:themeTint="F2"/>
        </w:rPr>
        <w:t xml:space="preserve"> </w:t>
      </w:r>
    </w:p>
    <w:p w14:paraId="7B486152" w14:textId="77777777" w:rsidR="00013CE4" w:rsidRPr="00981256" w:rsidRDefault="00013CE4" w:rsidP="00013CE4">
      <w:pPr>
        <w:rPr>
          <w:color w:val="0D0D0D" w:themeColor="text1" w:themeTint="F2"/>
        </w:rPr>
      </w:pPr>
    </w:p>
    <w:p w14:paraId="333B38BA" w14:textId="674B6DD0" w:rsidR="00BA525F" w:rsidRPr="00981256" w:rsidRDefault="00BA525F" w:rsidP="008F2882">
      <w:pPr>
        <w:pStyle w:val="Balk3"/>
        <w:rPr>
          <w:color w:val="0D0D0D" w:themeColor="text1" w:themeTint="F2"/>
        </w:rPr>
      </w:pPr>
      <w:bookmarkStart w:id="17" w:name="_Toc121090490"/>
      <w:r w:rsidRPr="00981256">
        <w:rPr>
          <w:color w:val="0D0D0D" w:themeColor="text1" w:themeTint="F2"/>
        </w:rPr>
        <w:t>A.2.1. Kalite Komisyonu</w:t>
      </w:r>
      <w:bookmarkEnd w:id="17"/>
    </w:p>
    <w:p w14:paraId="63C0F855" w14:textId="0FB71B15" w:rsidR="00E80BA5" w:rsidRPr="00981256" w:rsidRDefault="00E40A3C" w:rsidP="00E40A3C">
      <w:pPr>
        <w:spacing w:before="100" w:beforeAutospacing="1" w:after="100" w:afterAutospacing="1" w:line="360" w:lineRule="auto"/>
        <w:ind w:firstLine="708"/>
        <w:jc w:val="both"/>
        <w:rPr>
          <w:color w:val="0D0D0D" w:themeColor="text1" w:themeTint="F2"/>
        </w:rPr>
      </w:pPr>
      <w:r w:rsidRPr="00981256">
        <w:rPr>
          <w:color w:val="0D0D0D" w:themeColor="text1" w:themeTint="F2"/>
        </w:rPr>
        <w:t>Fakülte Kalite Komisyonunun süreç ve uygulamaları, birim çalışanları tarafından bilinmektedir. Lokman Hekim Üniversitesi Kalite Komisyonu'nun yetki, görev, sorumluluk ve organizasyon yapısı, Üniversitenin internet sitesinde yer alan Yükseköğretim Kalite Güvence Yönetmeliği ve Lokman Hekim Üniversitesi Kalite Güvence Yönergesi ile belirlenmiştir. Kalite Komisyonu, üniversitenin yönergelerine uygun olarak kurulmuştur. Yetki ve sorumlulukları çerçevesinde kapsayıcı ve katılımcı bir yaklaşımla faaliyet göstermektedir. Bu kurul, Spor Bilimleri Fakültesi'nin vizyon, misyon ve hedeflerine ula</w:t>
      </w:r>
      <w:r w:rsidR="00E20397" w:rsidRPr="00981256">
        <w:rPr>
          <w:color w:val="0D0D0D" w:themeColor="text1" w:themeTint="F2"/>
        </w:rPr>
        <w:t xml:space="preserve">şması için yapılacak işlemleri </w:t>
      </w:r>
      <w:r w:rsidRPr="00981256">
        <w:rPr>
          <w:color w:val="0D0D0D" w:themeColor="text1" w:themeTint="F2"/>
        </w:rPr>
        <w:t xml:space="preserve">ve performans standartlarını belirlemektedir. Spor Bilimleri Fakültesi’nin kalite komisyonu 08.01.2024 tarihinde güncellenmiştir </w:t>
      </w:r>
      <w:r w:rsidRPr="00981256">
        <w:rPr>
          <w:b/>
          <w:bCs/>
          <w:color w:val="0D0D0D" w:themeColor="text1" w:themeTint="F2"/>
        </w:rPr>
        <w:t>(EK</w:t>
      </w:r>
      <w:r w:rsidR="00E831F8" w:rsidRPr="00981256">
        <w:rPr>
          <w:b/>
          <w:bCs/>
          <w:color w:val="0D0D0D" w:themeColor="text1" w:themeTint="F2"/>
        </w:rPr>
        <w:t>_7</w:t>
      </w:r>
      <w:r w:rsidRPr="00981256">
        <w:rPr>
          <w:b/>
          <w:bCs/>
          <w:color w:val="0D0D0D" w:themeColor="text1" w:themeTint="F2"/>
        </w:rPr>
        <w:t>).</w:t>
      </w:r>
    </w:p>
    <w:p w14:paraId="2146EFDD" w14:textId="77777777" w:rsidR="00532A5F" w:rsidRPr="00981256" w:rsidRDefault="00532A5F" w:rsidP="004C70CF">
      <w:pPr>
        <w:spacing w:before="100" w:beforeAutospacing="1"/>
        <w:jc w:val="both"/>
        <w:rPr>
          <w:b/>
          <w:color w:val="0D0D0D" w:themeColor="text1" w:themeTint="F2"/>
        </w:rPr>
      </w:pPr>
      <w:r w:rsidRPr="00981256">
        <w:rPr>
          <w:b/>
          <w:color w:val="0D0D0D" w:themeColor="text1" w:themeTint="F2"/>
        </w:rPr>
        <w:t xml:space="preserve">Kanıtlar: </w:t>
      </w:r>
    </w:p>
    <w:p w14:paraId="11B17B92" w14:textId="77777777" w:rsidR="00F84BFA" w:rsidRPr="00981256" w:rsidRDefault="00F84BFA" w:rsidP="004C70CF">
      <w:pPr>
        <w:spacing w:before="100" w:beforeAutospacing="1"/>
        <w:jc w:val="both"/>
        <w:rPr>
          <w:color w:val="0D0D0D" w:themeColor="text1" w:themeTint="F2"/>
        </w:rPr>
      </w:pPr>
      <w:hyperlink r:id="rId33" w:history="1">
        <w:r w:rsidRPr="00981256">
          <w:rPr>
            <w:rStyle w:val="Kpr"/>
            <w:color w:val="0D0D0D" w:themeColor="text1" w:themeTint="F2"/>
          </w:rPr>
          <w:t>https://www.lokmanhekim.edu.tr/universitemiz/kalite-guvence-yonergesi/</w:t>
        </w:r>
      </w:hyperlink>
    </w:p>
    <w:p w14:paraId="17C331A6" w14:textId="249270B3" w:rsidR="0057065B" w:rsidRPr="00981256" w:rsidRDefault="0057065B" w:rsidP="004C70CF">
      <w:pPr>
        <w:spacing w:before="100" w:beforeAutospacing="1"/>
        <w:jc w:val="both"/>
        <w:rPr>
          <w:rStyle w:val="Kpr"/>
          <w:color w:val="0D0D0D" w:themeColor="text1" w:themeTint="F2"/>
        </w:rPr>
      </w:pPr>
      <w:hyperlink r:id="rId34" w:history="1">
        <w:r w:rsidRPr="00981256">
          <w:rPr>
            <w:rStyle w:val="Kpr"/>
            <w:color w:val="0D0D0D" w:themeColor="text1" w:themeTint="F2"/>
          </w:rPr>
          <w:t>https://www.lokmanhekim.edu.tr/universitemiz/kalite-politikasi/</w:t>
        </w:r>
      </w:hyperlink>
    </w:p>
    <w:p w14:paraId="78AB7DB1" w14:textId="3274E26C" w:rsidR="00532A5F" w:rsidRPr="00981256" w:rsidRDefault="00532A5F" w:rsidP="004C70CF">
      <w:pPr>
        <w:pStyle w:val="Balk3"/>
        <w:spacing w:before="360"/>
        <w:rPr>
          <w:color w:val="0D0D0D" w:themeColor="text1" w:themeTint="F2"/>
        </w:rPr>
      </w:pPr>
      <w:bookmarkStart w:id="18" w:name="_Toc121090491"/>
      <w:r w:rsidRPr="00981256">
        <w:rPr>
          <w:color w:val="0D0D0D" w:themeColor="text1" w:themeTint="F2"/>
        </w:rPr>
        <w:t xml:space="preserve">A.2.2. </w:t>
      </w:r>
      <w:r w:rsidR="00AC6E54" w:rsidRPr="00981256">
        <w:rPr>
          <w:color w:val="0D0D0D" w:themeColor="text1" w:themeTint="F2"/>
        </w:rPr>
        <w:t>İç Kalite Güvencesi Mekanizmaları (PÜKO Çevrimleri, Takvim, Birimlerin Yapısı</w:t>
      </w:r>
      <w:r w:rsidRPr="00981256">
        <w:rPr>
          <w:color w:val="0D0D0D" w:themeColor="text1" w:themeTint="F2"/>
        </w:rPr>
        <w:t>)</w:t>
      </w:r>
      <w:bookmarkEnd w:id="18"/>
      <w:r w:rsidRPr="00981256">
        <w:rPr>
          <w:color w:val="0D0D0D" w:themeColor="text1" w:themeTint="F2"/>
        </w:rPr>
        <w:t xml:space="preserve"> </w:t>
      </w:r>
    </w:p>
    <w:p w14:paraId="62F282F7" w14:textId="2AD7227E" w:rsidR="00E20397" w:rsidRPr="00981256" w:rsidRDefault="00E20397" w:rsidP="00E20397">
      <w:pPr>
        <w:spacing w:before="100" w:beforeAutospacing="1" w:line="360" w:lineRule="auto"/>
        <w:jc w:val="both"/>
        <w:rPr>
          <w:color w:val="0D0D0D" w:themeColor="text1" w:themeTint="F2"/>
        </w:rPr>
      </w:pPr>
      <w:r w:rsidRPr="00981256">
        <w:rPr>
          <w:color w:val="0D0D0D" w:themeColor="text1" w:themeTint="F2"/>
        </w:rPr>
        <w:t xml:space="preserve">Fakültemiz, araştırma ve geliştirme süreçleri ile yönetim süreçlerinde kalite odaklı olarak öğrenci memnuniyeti, personel memnuniyeti ve paydaş geri bildirimleri gibi verileri "Planla, Uygula, Kontrol Et ve Önlem Al" döngüsü çerçevesinde yönetmektedir. Kalite Güvence Komisyonu’nun yapısı, görevleri ve sorumlulukları Lokman Hekim Üniversitesi Kalite Güvence Yönergesi'nde detaylı olarak belirtilmiştir. Ayrıca, </w:t>
      </w:r>
      <w:r w:rsidR="00E9647E" w:rsidRPr="00981256">
        <w:rPr>
          <w:color w:val="0D0D0D" w:themeColor="text1" w:themeTint="F2"/>
        </w:rPr>
        <w:t>komisyonlara</w:t>
      </w:r>
      <w:r w:rsidRPr="00981256">
        <w:rPr>
          <w:color w:val="0D0D0D" w:themeColor="text1" w:themeTint="F2"/>
        </w:rPr>
        <w:t xml:space="preserve"> özgü süreçler, sorumluluklar, yetki dağılımı ve kalite araçlarını içeren iç kalite güvence mekanizmalarımız mevcuttur</w:t>
      </w:r>
      <w:r w:rsidR="00E0072C" w:rsidRPr="00981256">
        <w:rPr>
          <w:color w:val="0D0D0D" w:themeColor="text1" w:themeTint="F2"/>
        </w:rPr>
        <w:t xml:space="preserve"> </w:t>
      </w:r>
      <w:r w:rsidR="00E0072C" w:rsidRPr="00981256">
        <w:rPr>
          <w:b/>
          <w:bCs/>
          <w:color w:val="0D0D0D" w:themeColor="text1" w:themeTint="F2"/>
        </w:rPr>
        <w:t>(EK_</w:t>
      </w:r>
      <w:r w:rsidR="00E831F8" w:rsidRPr="00981256">
        <w:rPr>
          <w:b/>
          <w:bCs/>
          <w:color w:val="0D0D0D" w:themeColor="text1" w:themeTint="F2"/>
        </w:rPr>
        <w:t>8</w:t>
      </w:r>
      <w:r w:rsidR="00E0072C" w:rsidRPr="00981256">
        <w:rPr>
          <w:b/>
          <w:bCs/>
          <w:color w:val="0D0D0D" w:themeColor="text1" w:themeTint="F2"/>
        </w:rPr>
        <w:t>)</w:t>
      </w:r>
      <w:r w:rsidRPr="00981256">
        <w:rPr>
          <w:b/>
          <w:bCs/>
          <w:color w:val="0D0D0D" w:themeColor="text1" w:themeTint="F2"/>
        </w:rPr>
        <w:t>.</w:t>
      </w:r>
    </w:p>
    <w:p w14:paraId="1399DA85" w14:textId="77777777" w:rsidR="00E65C52" w:rsidRPr="00981256" w:rsidRDefault="00532A5F" w:rsidP="00777A80">
      <w:pPr>
        <w:spacing w:before="100" w:beforeAutospacing="1" w:line="360" w:lineRule="auto"/>
        <w:jc w:val="both"/>
        <w:rPr>
          <w:color w:val="0D0D0D" w:themeColor="text1" w:themeTint="F2"/>
        </w:rPr>
      </w:pPr>
      <w:r w:rsidRPr="00981256">
        <w:rPr>
          <w:b/>
          <w:bCs/>
          <w:color w:val="0D0D0D" w:themeColor="text1" w:themeTint="F2"/>
        </w:rPr>
        <w:t>Kanıtlar:</w:t>
      </w:r>
      <w:r w:rsidRPr="00981256">
        <w:rPr>
          <w:color w:val="0D0D0D" w:themeColor="text1" w:themeTint="F2"/>
        </w:rPr>
        <w:t xml:space="preserve"> </w:t>
      </w:r>
    </w:p>
    <w:p w14:paraId="192F488B" w14:textId="39B92306" w:rsidR="00366F5E" w:rsidRPr="00981256" w:rsidRDefault="00E65C52" w:rsidP="00777A80">
      <w:pPr>
        <w:spacing w:before="100" w:beforeAutospacing="1" w:line="360" w:lineRule="auto"/>
        <w:jc w:val="both"/>
        <w:rPr>
          <w:color w:val="0D0D0D" w:themeColor="text1" w:themeTint="F2"/>
        </w:rPr>
      </w:pPr>
      <w:hyperlink r:id="rId35" w:history="1">
        <w:r w:rsidRPr="00981256">
          <w:rPr>
            <w:rStyle w:val="Kpr"/>
          </w:rPr>
          <w:t>https://www.lokmanhekim.edu.tr/akademik/fakulteler/spor-bilimleri-fakultesi/komisyon-ve-kurullar</w:t>
        </w:r>
      </w:hyperlink>
    </w:p>
    <w:p w14:paraId="387E98DE" w14:textId="1B068A2F" w:rsidR="00532A5F" w:rsidRPr="00981256" w:rsidRDefault="000277DF" w:rsidP="000D6377">
      <w:pPr>
        <w:pStyle w:val="Balk3"/>
        <w:spacing w:before="360"/>
        <w:rPr>
          <w:color w:val="0D0D0D" w:themeColor="text1" w:themeTint="F2"/>
        </w:rPr>
      </w:pPr>
      <w:bookmarkStart w:id="19" w:name="_Toc121090492"/>
      <w:r w:rsidRPr="00981256">
        <w:rPr>
          <w:color w:val="0D0D0D" w:themeColor="text1" w:themeTint="F2"/>
        </w:rPr>
        <w:lastRenderedPageBreak/>
        <w:t>A.2.3. Liderlik ve Kalite Güvencesi Kültürü</w:t>
      </w:r>
      <w:bookmarkEnd w:id="19"/>
      <w:r w:rsidR="00532A5F" w:rsidRPr="00981256">
        <w:rPr>
          <w:color w:val="0D0D0D" w:themeColor="text1" w:themeTint="F2"/>
        </w:rPr>
        <w:t xml:space="preserve"> </w:t>
      </w:r>
    </w:p>
    <w:p w14:paraId="2A811776" w14:textId="22CA711D" w:rsidR="007621B3" w:rsidRPr="00981256" w:rsidRDefault="007621B3" w:rsidP="003A716F">
      <w:pPr>
        <w:spacing w:before="100" w:beforeAutospacing="1" w:after="100" w:afterAutospacing="1" w:line="360" w:lineRule="auto"/>
        <w:ind w:firstLine="708"/>
        <w:jc w:val="both"/>
        <w:rPr>
          <w:color w:val="0D0D0D" w:themeColor="text1" w:themeTint="F2"/>
        </w:rPr>
      </w:pPr>
      <w:r w:rsidRPr="00981256">
        <w:rPr>
          <w:color w:val="0D0D0D" w:themeColor="text1" w:themeTint="F2"/>
        </w:rPr>
        <w:t>Birimin misyon, vizyonuna uygun şekilde iş ve işlevlerin sürdürüldüğü bir yönetim sistemi vardır. Birimin kalite süreçleri yönergeler ve mevzuat ile güvence altına alınmıştır.</w:t>
      </w:r>
    </w:p>
    <w:p w14:paraId="4F0312F3" w14:textId="44C6E953" w:rsidR="00F84BFA" w:rsidRPr="00981256" w:rsidRDefault="00532A5F" w:rsidP="000D6377">
      <w:pPr>
        <w:spacing w:before="100" w:beforeAutospacing="1"/>
        <w:jc w:val="both"/>
        <w:rPr>
          <w:color w:val="0D0D0D" w:themeColor="text1" w:themeTint="F2"/>
        </w:rPr>
      </w:pPr>
      <w:r w:rsidRPr="00981256">
        <w:rPr>
          <w:b/>
          <w:bCs/>
          <w:color w:val="0D0D0D" w:themeColor="text1" w:themeTint="F2"/>
        </w:rPr>
        <w:t>Kanıtlar:</w:t>
      </w:r>
    </w:p>
    <w:p w14:paraId="1DA161A7" w14:textId="77777777" w:rsidR="00F84BFA" w:rsidRPr="00981256" w:rsidRDefault="00F84BFA" w:rsidP="000D6377">
      <w:pPr>
        <w:spacing w:before="100" w:beforeAutospacing="1"/>
        <w:jc w:val="both"/>
        <w:rPr>
          <w:color w:val="0D0D0D" w:themeColor="text1" w:themeTint="F2"/>
        </w:rPr>
      </w:pPr>
      <w:hyperlink r:id="rId36" w:history="1">
        <w:r w:rsidRPr="00981256">
          <w:rPr>
            <w:rStyle w:val="Kpr"/>
            <w:color w:val="0D0D0D" w:themeColor="text1" w:themeTint="F2"/>
          </w:rPr>
          <w:t>https://www.lokmanhekim.edu.tr/wp-content/uploads/2020/02/Lokman-Hekim-%C3%9Cniversitesi-Kurum-%C4%B0%C3%A7-De%C4%9Ferlendirme-Raporu-2020.pdf</w:t>
        </w:r>
      </w:hyperlink>
    </w:p>
    <w:p w14:paraId="16E4A2F2" w14:textId="727C77C9" w:rsidR="00F84BFA" w:rsidRPr="00981256" w:rsidRDefault="00F84BFA" w:rsidP="000D6377">
      <w:pPr>
        <w:spacing w:before="100" w:beforeAutospacing="1"/>
        <w:jc w:val="both"/>
        <w:rPr>
          <w:color w:val="0D0D0D" w:themeColor="text1" w:themeTint="F2"/>
        </w:rPr>
      </w:pPr>
      <w:hyperlink r:id="rId37" w:history="1">
        <w:r w:rsidRPr="00981256">
          <w:rPr>
            <w:rStyle w:val="Kpr"/>
            <w:color w:val="0D0D0D" w:themeColor="text1" w:themeTint="F2"/>
          </w:rPr>
          <w:t>https://www.yok.gov.tr/kurumsal/mevzuat</w:t>
        </w:r>
      </w:hyperlink>
    </w:p>
    <w:p w14:paraId="0C1D14A8" w14:textId="2C0C574D" w:rsidR="00532A5F" w:rsidRPr="00981256" w:rsidRDefault="00532A5F" w:rsidP="000D6377">
      <w:pPr>
        <w:pStyle w:val="Balk2"/>
        <w:spacing w:before="360"/>
        <w:rPr>
          <w:color w:val="0D0D0D" w:themeColor="text1" w:themeTint="F2"/>
        </w:rPr>
      </w:pPr>
      <w:r w:rsidRPr="00981256">
        <w:rPr>
          <w:color w:val="0D0D0D" w:themeColor="text1" w:themeTint="F2"/>
        </w:rPr>
        <w:t xml:space="preserve"> </w:t>
      </w:r>
      <w:bookmarkStart w:id="20" w:name="_Toc121090493"/>
      <w:r w:rsidRPr="00981256">
        <w:rPr>
          <w:color w:val="0D0D0D" w:themeColor="text1" w:themeTint="F2"/>
        </w:rPr>
        <w:t>A.3. Paydaş Katılımı</w:t>
      </w:r>
      <w:bookmarkEnd w:id="20"/>
      <w:r w:rsidRPr="00981256">
        <w:rPr>
          <w:color w:val="0D0D0D" w:themeColor="text1" w:themeTint="F2"/>
        </w:rPr>
        <w:t xml:space="preserve"> </w:t>
      </w:r>
    </w:p>
    <w:p w14:paraId="408F4949" w14:textId="77777777" w:rsidR="003F3995" w:rsidRPr="00981256" w:rsidRDefault="00103979" w:rsidP="003F3995">
      <w:pPr>
        <w:pStyle w:val="NormalWeb"/>
        <w:spacing w:line="360" w:lineRule="auto"/>
        <w:ind w:firstLine="708"/>
        <w:jc w:val="both"/>
        <w:rPr>
          <w:color w:val="0D0D0D" w:themeColor="text1" w:themeTint="F2"/>
        </w:rPr>
      </w:pPr>
      <w:r w:rsidRPr="00981256">
        <w:rPr>
          <w:color w:val="0D0D0D" w:themeColor="text1" w:themeTint="F2"/>
        </w:rPr>
        <w:t>Spor Bilimleri Fakültesi</w:t>
      </w:r>
      <w:r w:rsidR="00956A7A" w:rsidRPr="00981256">
        <w:rPr>
          <w:color w:val="0D0D0D" w:themeColor="text1" w:themeTint="F2"/>
        </w:rPr>
        <w:t xml:space="preserve">, </w:t>
      </w:r>
      <w:r w:rsidRPr="00981256">
        <w:rPr>
          <w:color w:val="0D0D0D" w:themeColor="text1" w:themeTint="F2"/>
        </w:rPr>
        <w:t xml:space="preserve">karar alma, raporlama ve iyileştirme süreçlerine iç paydaşlardan oluşan </w:t>
      </w:r>
      <w:r w:rsidR="00956A7A" w:rsidRPr="00981256">
        <w:rPr>
          <w:color w:val="0D0D0D" w:themeColor="text1" w:themeTint="F2"/>
        </w:rPr>
        <w:t xml:space="preserve">akademik </w:t>
      </w:r>
      <w:r w:rsidRPr="00981256">
        <w:rPr>
          <w:color w:val="0D0D0D" w:themeColor="text1" w:themeTint="F2"/>
        </w:rPr>
        <w:t xml:space="preserve">personel ve </w:t>
      </w:r>
      <w:r w:rsidR="00956A7A" w:rsidRPr="00981256">
        <w:rPr>
          <w:color w:val="0D0D0D" w:themeColor="text1" w:themeTint="F2"/>
        </w:rPr>
        <w:t xml:space="preserve">öğrenciler ile </w:t>
      </w:r>
      <w:r w:rsidRPr="00981256">
        <w:rPr>
          <w:color w:val="0D0D0D" w:themeColor="text1" w:themeTint="F2"/>
        </w:rPr>
        <w:t xml:space="preserve">dış paydaşlardan oluşan </w:t>
      </w:r>
      <w:r w:rsidR="00956A7A" w:rsidRPr="00981256">
        <w:rPr>
          <w:color w:val="0D0D0D" w:themeColor="text1" w:themeTint="F2"/>
        </w:rPr>
        <w:t>mezunlar, işverenler</w:t>
      </w:r>
      <w:r w:rsidRPr="00981256">
        <w:rPr>
          <w:color w:val="0D0D0D" w:themeColor="text1" w:themeTint="F2"/>
        </w:rPr>
        <w:t>, antrenörler vb. dahil etmektedir. Çeşitli toplantılar, konferanslar yoluyla dış paydaşların görüşlerini ve deneyimlerini öğrencilerimize aktarmaları sağlanmaktadır. Birim içinde dönem başlarında danışman-öğrenci görüşmeleri yapılmaktadır.</w:t>
      </w:r>
    </w:p>
    <w:p w14:paraId="71730BC4" w14:textId="72EB28BF" w:rsidR="003F3995" w:rsidRPr="00981256" w:rsidRDefault="005F5C33" w:rsidP="00D71977">
      <w:pPr>
        <w:pStyle w:val="NormalWeb"/>
        <w:spacing w:line="360" w:lineRule="auto"/>
        <w:ind w:firstLine="708"/>
        <w:jc w:val="both"/>
        <w:rPr>
          <w:color w:val="0D0D0D" w:themeColor="text1" w:themeTint="F2"/>
        </w:rPr>
      </w:pPr>
      <w:r w:rsidRPr="00981256">
        <w:rPr>
          <w:b/>
          <w:i/>
          <w:color w:val="000000"/>
        </w:rPr>
        <w:t>SBF Fakültesi</w:t>
      </w:r>
      <w:r w:rsidRPr="00981256">
        <w:rPr>
          <w:color w:val="000000"/>
        </w:rPr>
        <w:t xml:space="preserve"> </w:t>
      </w:r>
      <w:r w:rsidR="003F3995" w:rsidRPr="00981256">
        <w:rPr>
          <w:b/>
          <w:i/>
          <w:color w:val="000000"/>
        </w:rPr>
        <w:t>iç paydaşları</w:t>
      </w:r>
      <w:r w:rsidR="003F3995" w:rsidRPr="00981256">
        <w:rPr>
          <w:color w:val="000000"/>
        </w:rPr>
        <w:t xml:space="preserve"> öğrenciler, akademik ve idari personel ve üniversite rektörlüğüdür. </w:t>
      </w:r>
      <w:r w:rsidR="003F3995" w:rsidRPr="00981256">
        <w:rPr>
          <w:b/>
          <w:i/>
          <w:color w:val="000000"/>
        </w:rPr>
        <w:t>Dış paydaşlar:</w:t>
      </w:r>
      <w:r w:rsidR="003F3995" w:rsidRPr="00981256">
        <w:rPr>
          <w:color w:val="000000"/>
        </w:rPr>
        <w:t xml:space="preserve"> Mezunlar, Lokman Hekim Üniversitesi Sağlık, Uygulama ve Araştırma Merkezi, Lokman Hekim Üniversitesi'nin diğer yüksekokulları ve fakülteleri, enstitüleri, Uzaktan Eğitim Merkezi (UZEM), Sürekli Eğitim Merkezi, Araştırma Merkezleri; Türkiye'deki diğer Spor Bilimleri Fakülteleri ve Bölümleri, kamu kurum ve kuruluşları (Türkiye Olimpiyat Hazırlık Merkezleri, Gençlik ve Spor Bakanlığı, Maden Tetkik ve Arama Genel Müdürlüğü), dernekler ve kurullar (farklı dallardaki Spor Federasyonları, Spor Bilimleri Derneği, Spor Bilimleri Fakülteleri Dekanlar Konseyi - SPORDEK, Spor Bilimleri Eğitim Programları Değerlendirme ve Akreditasyon Kurulu - SPORAK), Yükseköğretim Kurulu (YÖK) ve bağlı kuruluşları, Türkiye Bilimsel ve Teknolojik Araştırma Kurumu (TÜBİTAK), ve özel sektör.</w:t>
      </w:r>
    </w:p>
    <w:tbl>
      <w:tblPr>
        <w:tblStyle w:val="ListeTablo3-Vurgu1"/>
        <w:tblpPr w:leftFromText="141" w:rightFromText="141" w:horzAnchor="margin" w:tblpY="345"/>
        <w:tblW w:w="9335" w:type="dxa"/>
        <w:tblLook w:val="01E0" w:firstRow="1" w:lastRow="1" w:firstColumn="1" w:lastColumn="1" w:noHBand="0" w:noVBand="0"/>
      </w:tblPr>
      <w:tblGrid>
        <w:gridCol w:w="5245"/>
        <w:gridCol w:w="2126"/>
        <w:gridCol w:w="1964"/>
      </w:tblGrid>
      <w:tr w:rsidR="003F3995" w:rsidRPr="00981256" w14:paraId="7B80885A" w14:textId="77777777" w:rsidTr="00F6017E">
        <w:trPr>
          <w:cnfStyle w:val="100000000000" w:firstRow="1" w:lastRow="0" w:firstColumn="0" w:lastColumn="0" w:oddVBand="0" w:evenVBand="0" w:oddHBand="0" w:evenHBand="0" w:firstRowFirstColumn="0" w:firstRowLastColumn="0" w:lastRowFirstColumn="0" w:lastRowLastColumn="0"/>
          <w:trHeight w:val="299"/>
        </w:trPr>
        <w:tc>
          <w:tcPr>
            <w:cnfStyle w:val="001000000100" w:firstRow="0" w:lastRow="0" w:firstColumn="1" w:lastColumn="0" w:oddVBand="0" w:evenVBand="0" w:oddHBand="0" w:evenHBand="0" w:firstRowFirstColumn="1" w:firstRowLastColumn="0" w:lastRowFirstColumn="0" w:lastRowLastColumn="0"/>
            <w:tcW w:w="9335" w:type="dxa"/>
            <w:gridSpan w:val="3"/>
          </w:tcPr>
          <w:p w14:paraId="65976167" w14:textId="77777777" w:rsidR="003F3995" w:rsidRPr="00981256" w:rsidRDefault="003F3995" w:rsidP="003F3995">
            <w:pPr>
              <w:spacing w:line="360" w:lineRule="auto"/>
              <w:jc w:val="both"/>
              <w:rPr>
                <w:b w:val="0"/>
                <w:bCs w:val="0"/>
                <w:color w:val="000000"/>
              </w:rPr>
            </w:pPr>
          </w:p>
        </w:tc>
      </w:tr>
      <w:tr w:rsidR="003F3995" w:rsidRPr="00981256" w14:paraId="4557F04F" w14:textId="77777777" w:rsidTr="00F6017E">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7371" w:type="dxa"/>
            <w:gridSpan w:val="2"/>
          </w:tcPr>
          <w:p w14:paraId="0CFBE008" w14:textId="3FC3D2DA" w:rsidR="003F3995" w:rsidRPr="00981256" w:rsidRDefault="009B1CD0" w:rsidP="009B1CD0">
            <w:pPr>
              <w:spacing w:line="360" w:lineRule="auto"/>
              <w:jc w:val="both"/>
              <w:rPr>
                <w:b w:val="0"/>
                <w:bCs w:val="0"/>
                <w:color w:val="000000"/>
              </w:rPr>
            </w:pPr>
            <w:r w:rsidRPr="00981256">
              <w:rPr>
                <w:b w:val="0"/>
                <w:color w:val="000000"/>
              </w:rPr>
              <w:t xml:space="preserve">Tablo 11. </w:t>
            </w:r>
            <w:r w:rsidR="003F3995" w:rsidRPr="00981256">
              <w:rPr>
                <w:b w:val="0"/>
                <w:color w:val="000000"/>
              </w:rPr>
              <w:t xml:space="preserve">  LHÜ Spor Bilimleri Fakültesi’nin İç ve Dış Paydaşları</w:t>
            </w:r>
          </w:p>
        </w:tc>
        <w:tc>
          <w:tcPr>
            <w:cnfStyle w:val="000100000000" w:firstRow="0" w:lastRow="0" w:firstColumn="0" w:lastColumn="1" w:oddVBand="0" w:evenVBand="0" w:oddHBand="0" w:evenHBand="0" w:firstRowFirstColumn="0" w:firstRowLastColumn="0" w:lastRowFirstColumn="0" w:lastRowLastColumn="0"/>
            <w:tcW w:w="1964" w:type="dxa"/>
          </w:tcPr>
          <w:p w14:paraId="35CE45C9" w14:textId="77777777" w:rsidR="003F3995" w:rsidRPr="00981256" w:rsidRDefault="003F3995" w:rsidP="003F3995">
            <w:pPr>
              <w:spacing w:line="360" w:lineRule="auto"/>
              <w:jc w:val="both"/>
              <w:rPr>
                <w:b w:val="0"/>
                <w:bCs w:val="0"/>
                <w:color w:val="000000"/>
              </w:rPr>
            </w:pPr>
          </w:p>
        </w:tc>
      </w:tr>
      <w:tr w:rsidR="003F3995" w:rsidRPr="00981256" w14:paraId="1E6CFE7B" w14:textId="77777777" w:rsidTr="00F6017E">
        <w:trPr>
          <w:trHeight w:val="299"/>
        </w:trPr>
        <w:tc>
          <w:tcPr>
            <w:cnfStyle w:val="001000000000" w:firstRow="0" w:lastRow="0" w:firstColumn="1" w:lastColumn="0" w:oddVBand="0" w:evenVBand="0" w:oddHBand="0" w:evenHBand="0" w:firstRowFirstColumn="0" w:firstRowLastColumn="0" w:lastRowFirstColumn="0" w:lastRowLastColumn="0"/>
            <w:tcW w:w="5245" w:type="dxa"/>
          </w:tcPr>
          <w:p w14:paraId="59AADAB1" w14:textId="77777777" w:rsidR="003F3995" w:rsidRPr="00981256" w:rsidRDefault="003F3995" w:rsidP="003F3995">
            <w:pPr>
              <w:spacing w:line="360" w:lineRule="auto"/>
              <w:jc w:val="both"/>
              <w:rPr>
                <w:b w:val="0"/>
                <w:bCs w:val="0"/>
                <w:color w:val="000000"/>
              </w:rPr>
            </w:pPr>
            <w:r w:rsidRPr="00981256">
              <w:rPr>
                <w:color w:val="000000"/>
              </w:rPr>
              <w:t>Paydaş Adı</w:t>
            </w:r>
          </w:p>
        </w:tc>
        <w:tc>
          <w:tcPr>
            <w:cnfStyle w:val="000010000000" w:firstRow="0" w:lastRow="0" w:firstColumn="0" w:lastColumn="0" w:oddVBand="1" w:evenVBand="0" w:oddHBand="0" w:evenHBand="0" w:firstRowFirstColumn="0" w:firstRowLastColumn="0" w:lastRowFirstColumn="0" w:lastRowLastColumn="0"/>
            <w:tcW w:w="2126" w:type="dxa"/>
          </w:tcPr>
          <w:p w14:paraId="0A94A9E5" w14:textId="77777777" w:rsidR="003F3995" w:rsidRPr="00981256" w:rsidRDefault="003F3995" w:rsidP="003F3995">
            <w:pPr>
              <w:spacing w:line="360" w:lineRule="auto"/>
              <w:jc w:val="both"/>
              <w:rPr>
                <w:b/>
                <w:bCs/>
                <w:color w:val="000000"/>
              </w:rPr>
            </w:pPr>
            <w:r w:rsidRPr="00981256">
              <w:rPr>
                <w:b/>
                <w:bCs/>
                <w:color w:val="000000"/>
              </w:rPr>
              <w:t>Önem Derecesi</w:t>
            </w:r>
          </w:p>
        </w:tc>
        <w:tc>
          <w:tcPr>
            <w:cnfStyle w:val="000100000000" w:firstRow="0" w:lastRow="0" w:firstColumn="0" w:lastColumn="1" w:oddVBand="0" w:evenVBand="0" w:oddHBand="0" w:evenHBand="0" w:firstRowFirstColumn="0" w:firstRowLastColumn="0" w:lastRowFirstColumn="0" w:lastRowLastColumn="0"/>
            <w:tcW w:w="1964" w:type="dxa"/>
          </w:tcPr>
          <w:p w14:paraId="044677C2" w14:textId="77777777" w:rsidR="003F3995" w:rsidRPr="00981256" w:rsidRDefault="003F3995" w:rsidP="003F3995">
            <w:pPr>
              <w:spacing w:line="360" w:lineRule="auto"/>
              <w:jc w:val="both"/>
              <w:rPr>
                <w:b w:val="0"/>
                <w:bCs w:val="0"/>
                <w:color w:val="000000"/>
              </w:rPr>
            </w:pPr>
            <w:r w:rsidRPr="00981256">
              <w:rPr>
                <w:color w:val="000000"/>
              </w:rPr>
              <w:t>Etki Derecesi</w:t>
            </w:r>
          </w:p>
        </w:tc>
      </w:tr>
      <w:tr w:rsidR="003F3995" w:rsidRPr="00981256" w14:paraId="7616CA0F" w14:textId="77777777" w:rsidTr="00F6017E">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9335" w:type="dxa"/>
            <w:gridSpan w:val="3"/>
          </w:tcPr>
          <w:p w14:paraId="566B8694" w14:textId="77777777" w:rsidR="003F3995" w:rsidRPr="00981256" w:rsidRDefault="003F3995" w:rsidP="003F3995">
            <w:pPr>
              <w:spacing w:line="360" w:lineRule="auto"/>
              <w:jc w:val="both"/>
              <w:rPr>
                <w:b w:val="0"/>
                <w:bCs w:val="0"/>
                <w:color w:val="000000"/>
              </w:rPr>
            </w:pPr>
            <w:r w:rsidRPr="00981256">
              <w:rPr>
                <w:color w:val="000000"/>
              </w:rPr>
              <w:t>İÇ PAYDAŞLAR</w:t>
            </w:r>
          </w:p>
        </w:tc>
      </w:tr>
      <w:tr w:rsidR="003F3995" w:rsidRPr="00981256" w14:paraId="349C0505" w14:textId="77777777" w:rsidTr="00F6017E">
        <w:trPr>
          <w:trHeight w:val="256"/>
        </w:trPr>
        <w:tc>
          <w:tcPr>
            <w:cnfStyle w:val="001000000000" w:firstRow="0" w:lastRow="0" w:firstColumn="1" w:lastColumn="0" w:oddVBand="0" w:evenVBand="0" w:oddHBand="0" w:evenHBand="0" w:firstRowFirstColumn="0" w:firstRowLastColumn="0" w:lastRowFirstColumn="0" w:lastRowLastColumn="0"/>
            <w:tcW w:w="5245" w:type="dxa"/>
          </w:tcPr>
          <w:p w14:paraId="635289AC" w14:textId="77777777" w:rsidR="003F3995" w:rsidRPr="00981256" w:rsidRDefault="003F3995" w:rsidP="003F3995">
            <w:pPr>
              <w:numPr>
                <w:ilvl w:val="0"/>
                <w:numId w:val="37"/>
              </w:numPr>
              <w:spacing w:line="360" w:lineRule="auto"/>
              <w:jc w:val="both"/>
              <w:rPr>
                <w:b w:val="0"/>
                <w:bCs w:val="0"/>
                <w:i/>
                <w:iCs/>
                <w:color w:val="000000"/>
              </w:rPr>
            </w:pPr>
            <w:r w:rsidRPr="00981256">
              <w:rPr>
                <w:i/>
                <w:iCs/>
                <w:color w:val="000000"/>
              </w:rPr>
              <w:t xml:space="preserve">Akademik Personel </w:t>
            </w:r>
          </w:p>
        </w:tc>
        <w:tc>
          <w:tcPr>
            <w:cnfStyle w:val="000010000000" w:firstRow="0" w:lastRow="0" w:firstColumn="0" w:lastColumn="0" w:oddVBand="1" w:evenVBand="0" w:oddHBand="0" w:evenHBand="0" w:firstRowFirstColumn="0" w:firstRowLastColumn="0" w:lastRowFirstColumn="0" w:lastRowLastColumn="0"/>
            <w:tcW w:w="2126" w:type="dxa"/>
          </w:tcPr>
          <w:p w14:paraId="70787ECC" w14:textId="77777777" w:rsidR="003F3995" w:rsidRPr="00981256" w:rsidRDefault="003F3995" w:rsidP="00807F45">
            <w:pPr>
              <w:spacing w:line="360" w:lineRule="auto"/>
              <w:rPr>
                <w:color w:val="000000"/>
              </w:rPr>
            </w:pPr>
            <w:r w:rsidRPr="00981256">
              <w:rPr>
                <w:color w:val="000000"/>
              </w:rPr>
              <w:t>Çok Yüksek Önemde</w:t>
            </w:r>
          </w:p>
        </w:tc>
        <w:tc>
          <w:tcPr>
            <w:cnfStyle w:val="000100000000" w:firstRow="0" w:lastRow="0" w:firstColumn="0" w:lastColumn="1" w:oddVBand="0" w:evenVBand="0" w:oddHBand="0" w:evenHBand="0" w:firstRowFirstColumn="0" w:firstRowLastColumn="0" w:lastRowFirstColumn="0" w:lastRowLastColumn="0"/>
            <w:tcW w:w="1964" w:type="dxa"/>
          </w:tcPr>
          <w:p w14:paraId="59A546DA" w14:textId="77777777" w:rsidR="003F3995" w:rsidRPr="00981256" w:rsidRDefault="003F3995" w:rsidP="0055701C">
            <w:pPr>
              <w:spacing w:line="360" w:lineRule="auto"/>
              <w:rPr>
                <w:bCs w:val="0"/>
                <w:color w:val="000000"/>
              </w:rPr>
            </w:pPr>
            <w:r w:rsidRPr="00981256">
              <w:rPr>
                <w:color w:val="000000"/>
              </w:rPr>
              <w:t>Çok Yüksek Etkili</w:t>
            </w:r>
          </w:p>
        </w:tc>
      </w:tr>
      <w:tr w:rsidR="003F3995" w:rsidRPr="00981256" w14:paraId="46D8409B" w14:textId="77777777" w:rsidTr="00F6017E">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5245" w:type="dxa"/>
          </w:tcPr>
          <w:p w14:paraId="607952E7" w14:textId="77777777" w:rsidR="003F3995" w:rsidRPr="00981256" w:rsidRDefault="003F3995" w:rsidP="003F3995">
            <w:pPr>
              <w:numPr>
                <w:ilvl w:val="0"/>
                <w:numId w:val="37"/>
              </w:numPr>
              <w:spacing w:line="360" w:lineRule="auto"/>
              <w:jc w:val="both"/>
              <w:rPr>
                <w:b w:val="0"/>
                <w:bCs w:val="0"/>
                <w:i/>
                <w:iCs/>
                <w:color w:val="000000"/>
              </w:rPr>
            </w:pPr>
            <w:r w:rsidRPr="00981256">
              <w:rPr>
                <w:i/>
                <w:iCs/>
                <w:color w:val="000000"/>
              </w:rPr>
              <w:t>İdari Personel</w:t>
            </w:r>
          </w:p>
        </w:tc>
        <w:tc>
          <w:tcPr>
            <w:cnfStyle w:val="000010000000" w:firstRow="0" w:lastRow="0" w:firstColumn="0" w:lastColumn="0" w:oddVBand="1" w:evenVBand="0" w:oddHBand="0" w:evenHBand="0" w:firstRowFirstColumn="0" w:firstRowLastColumn="0" w:lastRowFirstColumn="0" w:lastRowLastColumn="0"/>
            <w:tcW w:w="2126" w:type="dxa"/>
          </w:tcPr>
          <w:p w14:paraId="296E49B3" w14:textId="77777777" w:rsidR="003F3995" w:rsidRPr="00981256" w:rsidRDefault="003F3995" w:rsidP="00807F45">
            <w:pPr>
              <w:spacing w:line="360" w:lineRule="auto"/>
              <w:rPr>
                <w:color w:val="000000"/>
              </w:rPr>
            </w:pPr>
            <w:r w:rsidRPr="00981256">
              <w:rPr>
                <w:color w:val="000000"/>
              </w:rPr>
              <w:t>Çok Yüksek Önemde</w:t>
            </w:r>
          </w:p>
        </w:tc>
        <w:tc>
          <w:tcPr>
            <w:cnfStyle w:val="000100000000" w:firstRow="0" w:lastRow="0" w:firstColumn="0" w:lastColumn="1" w:oddVBand="0" w:evenVBand="0" w:oddHBand="0" w:evenHBand="0" w:firstRowFirstColumn="0" w:firstRowLastColumn="0" w:lastRowFirstColumn="0" w:lastRowLastColumn="0"/>
            <w:tcW w:w="1964" w:type="dxa"/>
          </w:tcPr>
          <w:p w14:paraId="070E3372" w14:textId="77777777" w:rsidR="003F3995" w:rsidRPr="00981256" w:rsidRDefault="003F3995" w:rsidP="0055701C">
            <w:pPr>
              <w:spacing w:line="360" w:lineRule="auto"/>
              <w:rPr>
                <w:bCs w:val="0"/>
                <w:color w:val="000000"/>
              </w:rPr>
            </w:pPr>
            <w:r w:rsidRPr="00981256">
              <w:rPr>
                <w:color w:val="000000"/>
              </w:rPr>
              <w:t>Çok Yüksek Etkili</w:t>
            </w:r>
          </w:p>
        </w:tc>
      </w:tr>
      <w:tr w:rsidR="003F3995" w:rsidRPr="00981256" w14:paraId="05698470" w14:textId="77777777" w:rsidTr="00F6017E">
        <w:trPr>
          <w:trHeight w:val="256"/>
        </w:trPr>
        <w:tc>
          <w:tcPr>
            <w:cnfStyle w:val="001000000000" w:firstRow="0" w:lastRow="0" w:firstColumn="1" w:lastColumn="0" w:oddVBand="0" w:evenVBand="0" w:oddHBand="0" w:evenHBand="0" w:firstRowFirstColumn="0" w:firstRowLastColumn="0" w:lastRowFirstColumn="0" w:lastRowLastColumn="0"/>
            <w:tcW w:w="5245" w:type="dxa"/>
          </w:tcPr>
          <w:p w14:paraId="713349E1" w14:textId="77777777" w:rsidR="003F3995" w:rsidRPr="00981256" w:rsidRDefault="003F3995" w:rsidP="003F3995">
            <w:pPr>
              <w:numPr>
                <w:ilvl w:val="0"/>
                <w:numId w:val="37"/>
              </w:numPr>
              <w:spacing w:line="360" w:lineRule="auto"/>
              <w:jc w:val="both"/>
              <w:rPr>
                <w:b w:val="0"/>
                <w:bCs w:val="0"/>
                <w:i/>
                <w:iCs/>
                <w:color w:val="000000"/>
              </w:rPr>
            </w:pPr>
            <w:r w:rsidRPr="00981256">
              <w:rPr>
                <w:i/>
                <w:iCs/>
                <w:color w:val="000000"/>
              </w:rPr>
              <w:t>Öğrenciler</w:t>
            </w:r>
          </w:p>
        </w:tc>
        <w:tc>
          <w:tcPr>
            <w:cnfStyle w:val="000010000000" w:firstRow="0" w:lastRow="0" w:firstColumn="0" w:lastColumn="0" w:oddVBand="1" w:evenVBand="0" w:oddHBand="0" w:evenHBand="0" w:firstRowFirstColumn="0" w:firstRowLastColumn="0" w:lastRowFirstColumn="0" w:lastRowLastColumn="0"/>
            <w:tcW w:w="2126" w:type="dxa"/>
          </w:tcPr>
          <w:p w14:paraId="57A63931" w14:textId="77777777" w:rsidR="003F3995" w:rsidRPr="00981256" w:rsidRDefault="003F3995" w:rsidP="00807F45">
            <w:pPr>
              <w:spacing w:line="360" w:lineRule="auto"/>
              <w:rPr>
                <w:color w:val="000000"/>
              </w:rPr>
            </w:pPr>
            <w:r w:rsidRPr="00981256">
              <w:rPr>
                <w:color w:val="000000"/>
              </w:rPr>
              <w:t>Çok Yüksek Önemde</w:t>
            </w:r>
          </w:p>
        </w:tc>
        <w:tc>
          <w:tcPr>
            <w:cnfStyle w:val="000100000000" w:firstRow="0" w:lastRow="0" w:firstColumn="0" w:lastColumn="1" w:oddVBand="0" w:evenVBand="0" w:oddHBand="0" w:evenHBand="0" w:firstRowFirstColumn="0" w:firstRowLastColumn="0" w:lastRowFirstColumn="0" w:lastRowLastColumn="0"/>
            <w:tcW w:w="1964" w:type="dxa"/>
          </w:tcPr>
          <w:p w14:paraId="1EED01C4" w14:textId="77777777" w:rsidR="003F3995" w:rsidRPr="00981256" w:rsidRDefault="003F3995" w:rsidP="0055701C">
            <w:pPr>
              <w:spacing w:line="360" w:lineRule="auto"/>
              <w:rPr>
                <w:bCs w:val="0"/>
                <w:color w:val="000000"/>
              </w:rPr>
            </w:pPr>
            <w:r w:rsidRPr="00981256">
              <w:rPr>
                <w:color w:val="000000"/>
              </w:rPr>
              <w:t>Çok Yüksek Etkili</w:t>
            </w:r>
          </w:p>
        </w:tc>
      </w:tr>
      <w:tr w:rsidR="003F3995" w:rsidRPr="00981256" w14:paraId="4020870A" w14:textId="77777777" w:rsidTr="00F6017E">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5245" w:type="dxa"/>
          </w:tcPr>
          <w:p w14:paraId="3C0A740F" w14:textId="77777777" w:rsidR="003F3995" w:rsidRPr="00981256" w:rsidRDefault="003F3995" w:rsidP="003F3995">
            <w:pPr>
              <w:numPr>
                <w:ilvl w:val="0"/>
                <w:numId w:val="37"/>
              </w:numPr>
              <w:spacing w:line="360" w:lineRule="auto"/>
              <w:jc w:val="both"/>
              <w:rPr>
                <w:b w:val="0"/>
                <w:bCs w:val="0"/>
                <w:i/>
                <w:iCs/>
                <w:color w:val="000000"/>
              </w:rPr>
            </w:pPr>
            <w:r w:rsidRPr="00981256">
              <w:rPr>
                <w:i/>
                <w:iCs/>
                <w:color w:val="000000"/>
              </w:rPr>
              <w:t>Rektörlük</w:t>
            </w:r>
          </w:p>
        </w:tc>
        <w:tc>
          <w:tcPr>
            <w:cnfStyle w:val="000010000000" w:firstRow="0" w:lastRow="0" w:firstColumn="0" w:lastColumn="0" w:oddVBand="1" w:evenVBand="0" w:oddHBand="0" w:evenHBand="0" w:firstRowFirstColumn="0" w:firstRowLastColumn="0" w:lastRowFirstColumn="0" w:lastRowLastColumn="0"/>
            <w:tcW w:w="2126" w:type="dxa"/>
          </w:tcPr>
          <w:p w14:paraId="78134634" w14:textId="77777777" w:rsidR="003F3995" w:rsidRPr="00981256" w:rsidRDefault="003F3995" w:rsidP="00807F45">
            <w:pPr>
              <w:spacing w:line="360" w:lineRule="auto"/>
              <w:rPr>
                <w:color w:val="000000"/>
              </w:rPr>
            </w:pPr>
            <w:r w:rsidRPr="00981256">
              <w:rPr>
                <w:color w:val="000000"/>
              </w:rPr>
              <w:t>Çok Yüksek Önemde</w:t>
            </w:r>
          </w:p>
        </w:tc>
        <w:tc>
          <w:tcPr>
            <w:cnfStyle w:val="000100000000" w:firstRow="0" w:lastRow="0" w:firstColumn="0" w:lastColumn="1" w:oddVBand="0" w:evenVBand="0" w:oddHBand="0" w:evenHBand="0" w:firstRowFirstColumn="0" w:firstRowLastColumn="0" w:lastRowFirstColumn="0" w:lastRowLastColumn="0"/>
            <w:tcW w:w="1964" w:type="dxa"/>
          </w:tcPr>
          <w:p w14:paraId="1679222B" w14:textId="77777777" w:rsidR="003F3995" w:rsidRPr="00981256" w:rsidRDefault="003F3995" w:rsidP="0055701C">
            <w:pPr>
              <w:spacing w:line="360" w:lineRule="auto"/>
              <w:rPr>
                <w:bCs w:val="0"/>
                <w:color w:val="000000"/>
              </w:rPr>
            </w:pPr>
            <w:r w:rsidRPr="00981256">
              <w:rPr>
                <w:color w:val="000000"/>
              </w:rPr>
              <w:t>Çok Yüksek Etkili</w:t>
            </w:r>
          </w:p>
        </w:tc>
      </w:tr>
      <w:tr w:rsidR="003F3995" w:rsidRPr="00981256" w14:paraId="26FCA4EA" w14:textId="77777777" w:rsidTr="00F6017E">
        <w:trPr>
          <w:trHeight w:val="253"/>
        </w:trPr>
        <w:tc>
          <w:tcPr>
            <w:cnfStyle w:val="001000000000" w:firstRow="0" w:lastRow="0" w:firstColumn="1" w:lastColumn="0" w:oddVBand="0" w:evenVBand="0" w:oddHBand="0" w:evenHBand="0" w:firstRowFirstColumn="0" w:firstRowLastColumn="0" w:lastRowFirstColumn="0" w:lastRowLastColumn="0"/>
            <w:tcW w:w="9335" w:type="dxa"/>
            <w:gridSpan w:val="3"/>
          </w:tcPr>
          <w:p w14:paraId="3AE9660C" w14:textId="77777777" w:rsidR="003F3995" w:rsidRPr="00981256" w:rsidRDefault="003F3995" w:rsidP="003F3995">
            <w:pPr>
              <w:spacing w:line="360" w:lineRule="auto"/>
              <w:jc w:val="both"/>
              <w:rPr>
                <w:b w:val="0"/>
                <w:bCs w:val="0"/>
                <w:color w:val="000000"/>
              </w:rPr>
            </w:pPr>
            <w:r w:rsidRPr="00981256">
              <w:rPr>
                <w:color w:val="000000"/>
              </w:rPr>
              <w:t>DIŞ PAYDAŞLAR</w:t>
            </w:r>
          </w:p>
        </w:tc>
      </w:tr>
      <w:tr w:rsidR="003F3995" w:rsidRPr="00981256" w14:paraId="40D8520F" w14:textId="77777777" w:rsidTr="00F6017E">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5245" w:type="dxa"/>
          </w:tcPr>
          <w:p w14:paraId="454F7495" w14:textId="77777777" w:rsidR="003F3995" w:rsidRPr="00981256" w:rsidRDefault="003F3995" w:rsidP="003F3995">
            <w:pPr>
              <w:numPr>
                <w:ilvl w:val="0"/>
                <w:numId w:val="37"/>
              </w:numPr>
              <w:spacing w:line="360" w:lineRule="auto"/>
              <w:jc w:val="both"/>
              <w:rPr>
                <w:b w:val="0"/>
                <w:bCs w:val="0"/>
                <w:i/>
                <w:iCs/>
                <w:color w:val="000000"/>
              </w:rPr>
            </w:pPr>
            <w:r w:rsidRPr="00981256">
              <w:rPr>
                <w:i/>
                <w:iCs/>
                <w:color w:val="000000"/>
              </w:rPr>
              <w:t>Mezunlar</w:t>
            </w:r>
          </w:p>
        </w:tc>
        <w:tc>
          <w:tcPr>
            <w:cnfStyle w:val="000010000000" w:firstRow="0" w:lastRow="0" w:firstColumn="0" w:lastColumn="0" w:oddVBand="1" w:evenVBand="0" w:oddHBand="0" w:evenHBand="0" w:firstRowFirstColumn="0" w:firstRowLastColumn="0" w:lastRowFirstColumn="0" w:lastRowLastColumn="0"/>
            <w:tcW w:w="2126" w:type="dxa"/>
          </w:tcPr>
          <w:p w14:paraId="14384E39" w14:textId="77777777" w:rsidR="003F3995" w:rsidRPr="00981256" w:rsidRDefault="003F3995" w:rsidP="00807F45">
            <w:pPr>
              <w:spacing w:line="360" w:lineRule="auto"/>
              <w:rPr>
                <w:b/>
                <w:bCs/>
                <w:color w:val="000000"/>
              </w:rPr>
            </w:pPr>
            <w:r w:rsidRPr="00981256">
              <w:rPr>
                <w:color w:val="000000"/>
              </w:rPr>
              <w:t>Çok Yüksek Önemde</w:t>
            </w:r>
          </w:p>
        </w:tc>
        <w:tc>
          <w:tcPr>
            <w:cnfStyle w:val="000100000000" w:firstRow="0" w:lastRow="0" w:firstColumn="0" w:lastColumn="1" w:oddVBand="0" w:evenVBand="0" w:oddHBand="0" w:evenHBand="0" w:firstRowFirstColumn="0" w:firstRowLastColumn="0" w:lastRowFirstColumn="0" w:lastRowLastColumn="0"/>
            <w:tcW w:w="1964" w:type="dxa"/>
          </w:tcPr>
          <w:p w14:paraId="4F1DAF3B" w14:textId="77777777" w:rsidR="003F3995" w:rsidRPr="00981256" w:rsidRDefault="003F3995" w:rsidP="003F3995">
            <w:pPr>
              <w:spacing w:line="360" w:lineRule="auto"/>
              <w:jc w:val="both"/>
              <w:rPr>
                <w:bCs w:val="0"/>
                <w:color w:val="000000"/>
              </w:rPr>
            </w:pPr>
            <w:r w:rsidRPr="00981256">
              <w:rPr>
                <w:color w:val="000000"/>
              </w:rPr>
              <w:t>Düşük Etkili</w:t>
            </w:r>
          </w:p>
        </w:tc>
      </w:tr>
      <w:tr w:rsidR="003F3995" w:rsidRPr="00981256" w14:paraId="13B701BF" w14:textId="77777777" w:rsidTr="00F6017E">
        <w:trPr>
          <w:trHeight w:val="253"/>
        </w:trPr>
        <w:tc>
          <w:tcPr>
            <w:cnfStyle w:val="001000000000" w:firstRow="0" w:lastRow="0" w:firstColumn="1" w:lastColumn="0" w:oddVBand="0" w:evenVBand="0" w:oddHBand="0" w:evenHBand="0" w:firstRowFirstColumn="0" w:firstRowLastColumn="0" w:lastRowFirstColumn="0" w:lastRowLastColumn="0"/>
            <w:tcW w:w="5245" w:type="dxa"/>
          </w:tcPr>
          <w:p w14:paraId="45D0EB4E" w14:textId="77777777" w:rsidR="003F3995" w:rsidRPr="00981256" w:rsidRDefault="003F3995" w:rsidP="003F3995">
            <w:pPr>
              <w:numPr>
                <w:ilvl w:val="0"/>
                <w:numId w:val="37"/>
              </w:numPr>
              <w:spacing w:line="360" w:lineRule="auto"/>
              <w:jc w:val="both"/>
              <w:rPr>
                <w:b w:val="0"/>
                <w:bCs w:val="0"/>
                <w:i/>
                <w:iCs/>
                <w:color w:val="000000"/>
              </w:rPr>
            </w:pPr>
            <w:r w:rsidRPr="00981256">
              <w:rPr>
                <w:i/>
                <w:iCs/>
                <w:color w:val="000000"/>
              </w:rPr>
              <w:t>Lokman Hekim Üniversitesi Sağlık, Uygulama ve Araştırma Merkezi</w:t>
            </w:r>
          </w:p>
        </w:tc>
        <w:tc>
          <w:tcPr>
            <w:cnfStyle w:val="000010000000" w:firstRow="0" w:lastRow="0" w:firstColumn="0" w:lastColumn="0" w:oddVBand="1" w:evenVBand="0" w:oddHBand="0" w:evenHBand="0" w:firstRowFirstColumn="0" w:firstRowLastColumn="0" w:lastRowFirstColumn="0" w:lastRowLastColumn="0"/>
            <w:tcW w:w="2126" w:type="dxa"/>
          </w:tcPr>
          <w:p w14:paraId="7ADFF1B7" w14:textId="77777777" w:rsidR="003F3995" w:rsidRPr="00981256" w:rsidRDefault="003F3995" w:rsidP="00807F45">
            <w:pPr>
              <w:spacing w:line="360" w:lineRule="auto"/>
              <w:rPr>
                <w:b/>
                <w:bCs/>
                <w:color w:val="000000"/>
              </w:rPr>
            </w:pPr>
            <w:r w:rsidRPr="00981256">
              <w:rPr>
                <w:color w:val="000000"/>
              </w:rPr>
              <w:t>Yüksek Önemde</w:t>
            </w:r>
          </w:p>
        </w:tc>
        <w:tc>
          <w:tcPr>
            <w:cnfStyle w:val="000100000000" w:firstRow="0" w:lastRow="0" w:firstColumn="0" w:lastColumn="1" w:oddVBand="0" w:evenVBand="0" w:oddHBand="0" w:evenHBand="0" w:firstRowFirstColumn="0" w:firstRowLastColumn="0" w:lastRowFirstColumn="0" w:lastRowLastColumn="0"/>
            <w:tcW w:w="1964" w:type="dxa"/>
          </w:tcPr>
          <w:p w14:paraId="7C48E646" w14:textId="77777777" w:rsidR="003F3995" w:rsidRPr="00981256" w:rsidRDefault="003F3995" w:rsidP="003F3995">
            <w:pPr>
              <w:spacing w:line="360" w:lineRule="auto"/>
              <w:jc w:val="both"/>
              <w:rPr>
                <w:bCs w:val="0"/>
                <w:color w:val="000000"/>
              </w:rPr>
            </w:pPr>
            <w:r w:rsidRPr="00981256">
              <w:rPr>
                <w:color w:val="000000"/>
              </w:rPr>
              <w:t>Düşük Etkili</w:t>
            </w:r>
          </w:p>
        </w:tc>
      </w:tr>
      <w:tr w:rsidR="003F3995" w:rsidRPr="00981256" w14:paraId="6C15FF44" w14:textId="77777777" w:rsidTr="00F6017E">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5245" w:type="dxa"/>
          </w:tcPr>
          <w:p w14:paraId="6ECAA8AB" w14:textId="77777777" w:rsidR="003F3995" w:rsidRPr="00981256" w:rsidRDefault="003F3995" w:rsidP="003F3995">
            <w:pPr>
              <w:numPr>
                <w:ilvl w:val="0"/>
                <w:numId w:val="37"/>
              </w:numPr>
              <w:spacing w:line="360" w:lineRule="auto"/>
              <w:jc w:val="both"/>
              <w:rPr>
                <w:b w:val="0"/>
                <w:bCs w:val="0"/>
                <w:i/>
                <w:iCs/>
                <w:color w:val="000000"/>
              </w:rPr>
            </w:pPr>
            <w:r w:rsidRPr="00981256">
              <w:rPr>
                <w:i/>
                <w:iCs/>
                <w:color w:val="000000"/>
              </w:rPr>
              <w:t>Lokman Hekim Üniversitesi Diğer Yüksekokul ve Fakülteleri, Enstitüleri</w:t>
            </w:r>
          </w:p>
        </w:tc>
        <w:tc>
          <w:tcPr>
            <w:cnfStyle w:val="000010000000" w:firstRow="0" w:lastRow="0" w:firstColumn="0" w:lastColumn="0" w:oddVBand="1" w:evenVBand="0" w:oddHBand="0" w:evenHBand="0" w:firstRowFirstColumn="0" w:firstRowLastColumn="0" w:lastRowFirstColumn="0" w:lastRowLastColumn="0"/>
            <w:tcW w:w="2126" w:type="dxa"/>
          </w:tcPr>
          <w:p w14:paraId="6FB58F5F" w14:textId="77777777" w:rsidR="003F3995" w:rsidRPr="00981256" w:rsidRDefault="003F3995" w:rsidP="00807F45">
            <w:pPr>
              <w:spacing w:line="360" w:lineRule="auto"/>
              <w:rPr>
                <w:b/>
                <w:bCs/>
                <w:color w:val="000000"/>
              </w:rPr>
            </w:pPr>
            <w:r w:rsidRPr="00981256">
              <w:rPr>
                <w:color w:val="000000"/>
              </w:rPr>
              <w:t>Yüksek Önemde</w:t>
            </w:r>
          </w:p>
        </w:tc>
        <w:tc>
          <w:tcPr>
            <w:cnfStyle w:val="000100000000" w:firstRow="0" w:lastRow="0" w:firstColumn="0" w:lastColumn="1" w:oddVBand="0" w:evenVBand="0" w:oddHBand="0" w:evenHBand="0" w:firstRowFirstColumn="0" w:firstRowLastColumn="0" w:lastRowFirstColumn="0" w:lastRowLastColumn="0"/>
            <w:tcW w:w="1964" w:type="dxa"/>
          </w:tcPr>
          <w:p w14:paraId="234A150B" w14:textId="77777777" w:rsidR="003F3995" w:rsidRPr="00981256" w:rsidRDefault="003F3995" w:rsidP="003F3995">
            <w:pPr>
              <w:spacing w:line="360" w:lineRule="auto"/>
              <w:jc w:val="both"/>
              <w:rPr>
                <w:bCs w:val="0"/>
                <w:color w:val="000000"/>
              </w:rPr>
            </w:pPr>
            <w:r w:rsidRPr="00981256">
              <w:rPr>
                <w:color w:val="000000"/>
              </w:rPr>
              <w:t>Orta Etkili</w:t>
            </w:r>
          </w:p>
        </w:tc>
      </w:tr>
      <w:tr w:rsidR="003F3995" w:rsidRPr="00981256" w14:paraId="1E6F25E2" w14:textId="77777777" w:rsidTr="00F6017E">
        <w:trPr>
          <w:trHeight w:val="253"/>
        </w:trPr>
        <w:tc>
          <w:tcPr>
            <w:cnfStyle w:val="001000000000" w:firstRow="0" w:lastRow="0" w:firstColumn="1" w:lastColumn="0" w:oddVBand="0" w:evenVBand="0" w:oddHBand="0" w:evenHBand="0" w:firstRowFirstColumn="0" w:firstRowLastColumn="0" w:lastRowFirstColumn="0" w:lastRowLastColumn="0"/>
            <w:tcW w:w="5245" w:type="dxa"/>
          </w:tcPr>
          <w:p w14:paraId="22EEBD5B" w14:textId="77777777" w:rsidR="003F3995" w:rsidRPr="00981256" w:rsidRDefault="003F3995" w:rsidP="003F3995">
            <w:pPr>
              <w:numPr>
                <w:ilvl w:val="0"/>
                <w:numId w:val="37"/>
              </w:numPr>
              <w:spacing w:line="360" w:lineRule="auto"/>
              <w:jc w:val="both"/>
              <w:rPr>
                <w:b w:val="0"/>
                <w:bCs w:val="0"/>
                <w:i/>
                <w:iCs/>
                <w:color w:val="000000"/>
              </w:rPr>
            </w:pPr>
            <w:r w:rsidRPr="00981256">
              <w:rPr>
                <w:i/>
                <w:iCs/>
                <w:color w:val="000000"/>
              </w:rPr>
              <w:t>Lokman Hekim Üniversitesi Uzaktan Eğitim Merkezi (UZEM)</w:t>
            </w:r>
          </w:p>
        </w:tc>
        <w:tc>
          <w:tcPr>
            <w:cnfStyle w:val="000010000000" w:firstRow="0" w:lastRow="0" w:firstColumn="0" w:lastColumn="0" w:oddVBand="1" w:evenVBand="0" w:oddHBand="0" w:evenHBand="0" w:firstRowFirstColumn="0" w:firstRowLastColumn="0" w:lastRowFirstColumn="0" w:lastRowLastColumn="0"/>
            <w:tcW w:w="2126" w:type="dxa"/>
          </w:tcPr>
          <w:p w14:paraId="3BE30408" w14:textId="77777777" w:rsidR="003F3995" w:rsidRPr="00981256" w:rsidRDefault="003F3995" w:rsidP="00807F45">
            <w:pPr>
              <w:spacing w:line="360" w:lineRule="auto"/>
              <w:rPr>
                <w:b/>
                <w:bCs/>
                <w:color w:val="000000"/>
              </w:rPr>
            </w:pPr>
            <w:r w:rsidRPr="00981256">
              <w:rPr>
                <w:bCs/>
                <w:color w:val="000000"/>
              </w:rPr>
              <w:t>Orta Önemde</w:t>
            </w:r>
          </w:p>
        </w:tc>
        <w:tc>
          <w:tcPr>
            <w:cnfStyle w:val="000100000000" w:firstRow="0" w:lastRow="0" w:firstColumn="0" w:lastColumn="1" w:oddVBand="0" w:evenVBand="0" w:oddHBand="0" w:evenHBand="0" w:firstRowFirstColumn="0" w:firstRowLastColumn="0" w:lastRowFirstColumn="0" w:lastRowLastColumn="0"/>
            <w:tcW w:w="1964" w:type="dxa"/>
          </w:tcPr>
          <w:p w14:paraId="0F1E74AF" w14:textId="77777777" w:rsidR="003F3995" w:rsidRPr="00981256" w:rsidRDefault="003F3995" w:rsidP="003F3995">
            <w:pPr>
              <w:spacing w:line="360" w:lineRule="auto"/>
              <w:jc w:val="both"/>
              <w:rPr>
                <w:bCs w:val="0"/>
                <w:color w:val="000000"/>
              </w:rPr>
            </w:pPr>
            <w:r w:rsidRPr="00981256">
              <w:rPr>
                <w:color w:val="000000"/>
              </w:rPr>
              <w:t>Düşük Etkili</w:t>
            </w:r>
          </w:p>
        </w:tc>
      </w:tr>
      <w:tr w:rsidR="003F3995" w:rsidRPr="00981256" w14:paraId="3BA7560B" w14:textId="77777777" w:rsidTr="00F6017E">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5245" w:type="dxa"/>
          </w:tcPr>
          <w:p w14:paraId="290D0D72" w14:textId="77777777" w:rsidR="003F3995" w:rsidRPr="00981256" w:rsidRDefault="003F3995" w:rsidP="003F3995">
            <w:pPr>
              <w:numPr>
                <w:ilvl w:val="0"/>
                <w:numId w:val="37"/>
              </w:numPr>
              <w:spacing w:line="360" w:lineRule="auto"/>
              <w:jc w:val="both"/>
              <w:rPr>
                <w:b w:val="0"/>
                <w:bCs w:val="0"/>
                <w:i/>
                <w:iCs/>
                <w:color w:val="000000"/>
              </w:rPr>
            </w:pPr>
            <w:r w:rsidRPr="00981256">
              <w:rPr>
                <w:i/>
                <w:iCs/>
                <w:color w:val="000000"/>
              </w:rPr>
              <w:t xml:space="preserve">Lokman Hekim Üniversitesi Sürekli Eğitim Merkezi </w:t>
            </w:r>
          </w:p>
        </w:tc>
        <w:tc>
          <w:tcPr>
            <w:cnfStyle w:val="000010000000" w:firstRow="0" w:lastRow="0" w:firstColumn="0" w:lastColumn="0" w:oddVBand="1" w:evenVBand="0" w:oddHBand="0" w:evenHBand="0" w:firstRowFirstColumn="0" w:firstRowLastColumn="0" w:lastRowFirstColumn="0" w:lastRowLastColumn="0"/>
            <w:tcW w:w="2126" w:type="dxa"/>
          </w:tcPr>
          <w:p w14:paraId="74C986AF" w14:textId="77777777" w:rsidR="003F3995" w:rsidRPr="00981256" w:rsidRDefault="003F3995" w:rsidP="00807F45">
            <w:pPr>
              <w:spacing w:line="360" w:lineRule="auto"/>
              <w:rPr>
                <w:b/>
                <w:bCs/>
                <w:color w:val="000000"/>
              </w:rPr>
            </w:pPr>
            <w:r w:rsidRPr="00981256">
              <w:rPr>
                <w:bCs/>
                <w:color w:val="000000"/>
              </w:rPr>
              <w:t>Orta Önemde</w:t>
            </w:r>
          </w:p>
        </w:tc>
        <w:tc>
          <w:tcPr>
            <w:cnfStyle w:val="000100000000" w:firstRow="0" w:lastRow="0" w:firstColumn="0" w:lastColumn="1" w:oddVBand="0" w:evenVBand="0" w:oddHBand="0" w:evenHBand="0" w:firstRowFirstColumn="0" w:firstRowLastColumn="0" w:lastRowFirstColumn="0" w:lastRowLastColumn="0"/>
            <w:tcW w:w="1964" w:type="dxa"/>
          </w:tcPr>
          <w:p w14:paraId="7240D138" w14:textId="77777777" w:rsidR="003F3995" w:rsidRPr="00981256" w:rsidRDefault="003F3995" w:rsidP="003F3995">
            <w:pPr>
              <w:spacing w:line="360" w:lineRule="auto"/>
              <w:jc w:val="both"/>
              <w:rPr>
                <w:bCs w:val="0"/>
                <w:color w:val="000000"/>
              </w:rPr>
            </w:pPr>
            <w:r w:rsidRPr="00981256">
              <w:rPr>
                <w:color w:val="000000"/>
              </w:rPr>
              <w:t>Düşük Etkili</w:t>
            </w:r>
          </w:p>
        </w:tc>
      </w:tr>
      <w:tr w:rsidR="003F3995" w:rsidRPr="00981256" w14:paraId="4E3C0056" w14:textId="77777777" w:rsidTr="00F6017E">
        <w:trPr>
          <w:trHeight w:val="253"/>
        </w:trPr>
        <w:tc>
          <w:tcPr>
            <w:cnfStyle w:val="001000000000" w:firstRow="0" w:lastRow="0" w:firstColumn="1" w:lastColumn="0" w:oddVBand="0" w:evenVBand="0" w:oddHBand="0" w:evenHBand="0" w:firstRowFirstColumn="0" w:firstRowLastColumn="0" w:lastRowFirstColumn="0" w:lastRowLastColumn="0"/>
            <w:tcW w:w="5245" w:type="dxa"/>
          </w:tcPr>
          <w:p w14:paraId="1D9CB1D9" w14:textId="77777777" w:rsidR="003F3995" w:rsidRPr="00981256" w:rsidRDefault="003F3995" w:rsidP="003F3995">
            <w:pPr>
              <w:numPr>
                <w:ilvl w:val="0"/>
                <w:numId w:val="37"/>
              </w:numPr>
              <w:spacing w:line="360" w:lineRule="auto"/>
              <w:jc w:val="both"/>
              <w:rPr>
                <w:b w:val="0"/>
                <w:bCs w:val="0"/>
                <w:i/>
                <w:iCs/>
                <w:color w:val="000000"/>
              </w:rPr>
            </w:pPr>
            <w:r w:rsidRPr="00981256">
              <w:rPr>
                <w:i/>
                <w:iCs/>
                <w:color w:val="000000"/>
              </w:rPr>
              <w:t>Lokman Hekim Üniversitesi Araştırma Merkezleri</w:t>
            </w:r>
          </w:p>
        </w:tc>
        <w:tc>
          <w:tcPr>
            <w:cnfStyle w:val="000010000000" w:firstRow="0" w:lastRow="0" w:firstColumn="0" w:lastColumn="0" w:oddVBand="1" w:evenVBand="0" w:oddHBand="0" w:evenHBand="0" w:firstRowFirstColumn="0" w:firstRowLastColumn="0" w:lastRowFirstColumn="0" w:lastRowLastColumn="0"/>
            <w:tcW w:w="2126" w:type="dxa"/>
          </w:tcPr>
          <w:p w14:paraId="1F5FA11C" w14:textId="77777777" w:rsidR="003F3995" w:rsidRPr="00981256" w:rsidRDefault="003F3995" w:rsidP="00807F45">
            <w:pPr>
              <w:spacing w:line="360" w:lineRule="auto"/>
              <w:rPr>
                <w:b/>
                <w:bCs/>
                <w:color w:val="000000"/>
              </w:rPr>
            </w:pPr>
            <w:r w:rsidRPr="00981256">
              <w:rPr>
                <w:bCs/>
                <w:color w:val="000000"/>
              </w:rPr>
              <w:t>Yüksek Önemde</w:t>
            </w:r>
          </w:p>
        </w:tc>
        <w:tc>
          <w:tcPr>
            <w:cnfStyle w:val="000100000000" w:firstRow="0" w:lastRow="0" w:firstColumn="0" w:lastColumn="1" w:oddVBand="0" w:evenVBand="0" w:oddHBand="0" w:evenHBand="0" w:firstRowFirstColumn="0" w:firstRowLastColumn="0" w:lastRowFirstColumn="0" w:lastRowLastColumn="0"/>
            <w:tcW w:w="1964" w:type="dxa"/>
          </w:tcPr>
          <w:p w14:paraId="32B46964" w14:textId="77777777" w:rsidR="003F3995" w:rsidRPr="00981256" w:rsidRDefault="003F3995" w:rsidP="003F3995">
            <w:pPr>
              <w:spacing w:line="360" w:lineRule="auto"/>
              <w:jc w:val="both"/>
              <w:rPr>
                <w:bCs w:val="0"/>
                <w:color w:val="000000"/>
              </w:rPr>
            </w:pPr>
            <w:r w:rsidRPr="00981256">
              <w:rPr>
                <w:color w:val="000000"/>
              </w:rPr>
              <w:t>Düşük Etkili</w:t>
            </w:r>
          </w:p>
        </w:tc>
      </w:tr>
      <w:tr w:rsidR="003F3995" w:rsidRPr="00981256" w14:paraId="6D9A7601" w14:textId="77777777" w:rsidTr="00F6017E">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5245" w:type="dxa"/>
          </w:tcPr>
          <w:p w14:paraId="6EE5C95E" w14:textId="77777777" w:rsidR="003F3995" w:rsidRPr="00981256" w:rsidRDefault="003F3995" w:rsidP="003F3995">
            <w:pPr>
              <w:numPr>
                <w:ilvl w:val="0"/>
                <w:numId w:val="37"/>
              </w:numPr>
              <w:spacing w:line="360" w:lineRule="auto"/>
              <w:jc w:val="both"/>
              <w:rPr>
                <w:b w:val="0"/>
                <w:bCs w:val="0"/>
                <w:i/>
                <w:iCs/>
                <w:color w:val="000000"/>
              </w:rPr>
            </w:pPr>
            <w:r w:rsidRPr="00981256">
              <w:rPr>
                <w:i/>
                <w:iCs/>
                <w:color w:val="000000"/>
              </w:rPr>
              <w:t>Yurtiçindeki Diğer Spor Bilimleri Fakülte ve Bölümleri</w:t>
            </w:r>
          </w:p>
        </w:tc>
        <w:tc>
          <w:tcPr>
            <w:cnfStyle w:val="000010000000" w:firstRow="0" w:lastRow="0" w:firstColumn="0" w:lastColumn="0" w:oddVBand="1" w:evenVBand="0" w:oddHBand="0" w:evenHBand="0" w:firstRowFirstColumn="0" w:firstRowLastColumn="0" w:lastRowFirstColumn="0" w:lastRowLastColumn="0"/>
            <w:tcW w:w="2126" w:type="dxa"/>
          </w:tcPr>
          <w:p w14:paraId="006B0B18" w14:textId="77777777" w:rsidR="003F3995" w:rsidRPr="00981256" w:rsidRDefault="003F3995" w:rsidP="00807F45">
            <w:pPr>
              <w:spacing w:line="360" w:lineRule="auto"/>
              <w:rPr>
                <w:b/>
                <w:bCs/>
                <w:color w:val="000000"/>
              </w:rPr>
            </w:pPr>
            <w:r w:rsidRPr="00981256">
              <w:rPr>
                <w:bCs/>
                <w:color w:val="000000"/>
              </w:rPr>
              <w:t>Orta Önemde</w:t>
            </w:r>
          </w:p>
        </w:tc>
        <w:tc>
          <w:tcPr>
            <w:cnfStyle w:val="000100000000" w:firstRow="0" w:lastRow="0" w:firstColumn="0" w:lastColumn="1" w:oddVBand="0" w:evenVBand="0" w:oddHBand="0" w:evenHBand="0" w:firstRowFirstColumn="0" w:firstRowLastColumn="0" w:lastRowFirstColumn="0" w:lastRowLastColumn="0"/>
            <w:tcW w:w="1964" w:type="dxa"/>
          </w:tcPr>
          <w:p w14:paraId="25955995" w14:textId="77777777" w:rsidR="003F3995" w:rsidRPr="00981256" w:rsidRDefault="003F3995" w:rsidP="003F3995">
            <w:pPr>
              <w:spacing w:line="360" w:lineRule="auto"/>
              <w:jc w:val="both"/>
              <w:rPr>
                <w:bCs w:val="0"/>
                <w:color w:val="000000"/>
              </w:rPr>
            </w:pPr>
            <w:r w:rsidRPr="00981256">
              <w:rPr>
                <w:color w:val="000000"/>
              </w:rPr>
              <w:t>Orta Etkili</w:t>
            </w:r>
          </w:p>
        </w:tc>
      </w:tr>
      <w:tr w:rsidR="003F3995" w:rsidRPr="00981256" w14:paraId="1B6DD03C" w14:textId="77777777" w:rsidTr="00F6017E">
        <w:trPr>
          <w:trHeight w:val="1205"/>
        </w:trPr>
        <w:tc>
          <w:tcPr>
            <w:cnfStyle w:val="001000000000" w:firstRow="0" w:lastRow="0" w:firstColumn="1" w:lastColumn="0" w:oddVBand="0" w:evenVBand="0" w:oddHBand="0" w:evenHBand="0" w:firstRowFirstColumn="0" w:firstRowLastColumn="0" w:lastRowFirstColumn="0" w:lastRowLastColumn="0"/>
            <w:tcW w:w="9335" w:type="dxa"/>
            <w:gridSpan w:val="3"/>
          </w:tcPr>
          <w:p w14:paraId="59ADF7A4" w14:textId="77777777" w:rsidR="003F3995" w:rsidRPr="00981256" w:rsidRDefault="003F3995" w:rsidP="003F3995">
            <w:pPr>
              <w:numPr>
                <w:ilvl w:val="0"/>
                <w:numId w:val="40"/>
              </w:numPr>
              <w:spacing w:line="360" w:lineRule="auto"/>
              <w:jc w:val="both"/>
              <w:rPr>
                <w:bCs w:val="0"/>
                <w:color w:val="000000"/>
              </w:rPr>
            </w:pPr>
            <w:r w:rsidRPr="00981256">
              <w:rPr>
                <w:color w:val="000000"/>
              </w:rPr>
              <w:t>Gazi Üniversitesi Spor Bilimleri Fakültesi</w:t>
            </w:r>
          </w:p>
          <w:p w14:paraId="020226C6" w14:textId="77777777" w:rsidR="003F3995" w:rsidRPr="00981256" w:rsidRDefault="003F3995" w:rsidP="003F3995">
            <w:pPr>
              <w:numPr>
                <w:ilvl w:val="0"/>
                <w:numId w:val="40"/>
              </w:numPr>
              <w:spacing w:line="360" w:lineRule="auto"/>
              <w:jc w:val="both"/>
              <w:rPr>
                <w:bCs w:val="0"/>
                <w:color w:val="000000"/>
              </w:rPr>
            </w:pPr>
            <w:r w:rsidRPr="00981256">
              <w:rPr>
                <w:color w:val="000000"/>
              </w:rPr>
              <w:t>Ankara Üniversitesi Spor Bilimleri Fakültesi</w:t>
            </w:r>
          </w:p>
          <w:p w14:paraId="27962564" w14:textId="77777777" w:rsidR="003F3995" w:rsidRPr="00981256" w:rsidRDefault="003F3995" w:rsidP="003F3995">
            <w:pPr>
              <w:numPr>
                <w:ilvl w:val="0"/>
                <w:numId w:val="40"/>
              </w:numPr>
              <w:spacing w:line="360" w:lineRule="auto"/>
              <w:jc w:val="both"/>
              <w:rPr>
                <w:bCs w:val="0"/>
                <w:color w:val="000000"/>
              </w:rPr>
            </w:pPr>
            <w:r w:rsidRPr="00981256">
              <w:rPr>
                <w:color w:val="000000"/>
              </w:rPr>
              <w:t>Ankara Yıldırım Beyazıt Üniversitesi Spor Bilimleri Fakültesi</w:t>
            </w:r>
          </w:p>
          <w:p w14:paraId="46252E4B" w14:textId="77777777" w:rsidR="003F3995" w:rsidRPr="00981256" w:rsidRDefault="003F3995" w:rsidP="003F3995">
            <w:pPr>
              <w:numPr>
                <w:ilvl w:val="0"/>
                <w:numId w:val="40"/>
              </w:numPr>
              <w:spacing w:line="360" w:lineRule="auto"/>
              <w:jc w:val="both"/>
              <w:rPr>
                <w:b w:val="0"/>
                <w:bCs w:val="0"/>
                <w:color w:val="000000"/>
              </w:rPr>
            </w:pPr>
            <w:r w:rsidRPr="00981256">
              <w:rPr>
                <w:color w:val="000000"/>
              </w:rPr>
              <w:t>Orta Doğu Teknik Üniversitesi Beden Eğitimi ve Spor Bölümü</w:t>
            </w:r>
          </w:p>
        </w:tc>
      </w:tr>
      <w:tr w:rsidR="003F3995" w:rsidRPr="00981256" w14:paraId="069FED4F" w14:textId="77777777" w:rsidTr="00F6017E">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5245" w:type="dxa"/>
          </w:tcPr>
          <w:p w14:paraId="5EDA513B" w14:textId="77777777" w:rsidR="003F3995" w:rsidRPr="00981256" w:rsidRDefault="003F3995" w:rsidP="003F3995">
            <w:pPr>
              <w:numPr>
                <w:ilvl w:val="0"/>
                <w:numId w:val="37"/>
              </w:numPr>
              <w:spacing w:line="360" w:lineRule="auto"/>
              <w:jc w:val="both"/>
              <w:rPr>
                <w:b w:val="0"/>
                <w:bCs w:val="0"/>
                <w:i/>
                <w:iCs/>
                <w:color w:val="000000"/>
              </w:rPr>
            </w:pPr>
            <w:r w:rsidRPr="00981256">
              <w:rPr>
                <w:i/>
                <w:iCs/>
                <w:color w:val="000000"/>
              </w:rPr>
              <w:t>Kamu Kurum ve Kuruluşları</w:t>
            </w:r>
          </w:p>
        </w:tc>
        <w:tc>
          <w:tcPr>
            <w:cnfStyle w:val="000010000000" w:firstRow="0" w:lastRow="0" w:firstColumn="0" w:lastColumn="0" w:oddVBand="1" w:evenVBand="0" w:oddHBand="0" w:evenHBand="0" w:firstRowFirstColumn="0" w:firstRowLastColumn="0" w:lastRowFirstColumn="0" w:lastRowLastColumn="0"/>
            <w:tcW w:w="2126" w:type="dxa"/>
          </w:tcPr>
          <w:p w14:paraId="786B308D" w14:textId="77777777" w:rsidR="003F3995" w:rsidRPr="00981256" w:rsidRDefault="003F3995" w:rsidP="003F3995">
            <w:pPr>
              <w:spacing w:line="360" w:lineRule="auto"/>
              <w:jc w:val="both"/>
              <w:rPr>
                <w:b/>
                <w:bCs/>
                <w:color w:val="000000"/>
              </w:rPr>
            </w:pPr>
            <w:r w:rsidRPr="00981256">
              <w:rPr>
                <w:color w:val="000000"/>
              </w:rPr>
              <w:t>Orta Önemde</w:t>
            </w:r>
          </w:p>
        </w:tc>
        <w:tc>
          <w:tcPr>
            <w:cnfStyle w:val="000100000000" w:firstRow="0" w:lastRow="0" w:firstColumn="0" w:lastColumn="1" w:oddVBand="0" w:evenVBand="0" w:oddHBand="0" w:evenHBand="0" w:firstRowFirstColumn="0" w:firstRowLastColumn="0" w:lastRowFirstColumn="0" w:lastRowLastColumn="0"/>
            <w:tcW w:w="1964" w:type="dxa"/>
          </w:tcPr>
          <w:p w14:paraId="4332958C" w14:textId="77777777" w:rsidR="003F3995" w:rsidRPr="00981256" w:rsidRDefault="003F3995" w:rsidP="003F3995">
            <w:pPr>
              <w:spacing w:line="360" w:lineRule="auto"/>
              <w:jc w:val="both"/>
              <w:rPr>
                <w:bCs w:val="0"/>
                <w:color w:val="000000"/>
              </w:rPr>
            </w:pPr>
            <w:r w:rsidRPr="00981256">
              <w:rPr>
                <w:color w:val="000000"/>
              </w:rPr>
              <w:t>Orta Etkili</w:t>
            </w:r>
          </w:p>
        </w:tc>
      </w:tr>
      <w:tr w:rsidR="003F3995" w:rsidRPr="00981256" w14:paraId="5648B182" w14:textId="77777777" w:rsidTr="00F6017E">
        <w:trPr>
          <w:trHeight w:val="253"/>
        </w:trPr>
        <w:tc>
          <w:tcPr>
            <w:cnfStyle w:val="001000000000" w:firstRow="0" w:lastRow="0" w:firstColumn="1" w:lastColumn="0" w:oddVBand="0" w:evenVBand="0" w:oddHBand="0" w:evenHBand="0" w:firstRowFirstColumn="0" w:firstRowLastColumn="0" w:lastRowFirstColumn="0" w:lastRowLastColumn="0"/>
            <w:tcW w:w="9335" w:type="dxa"/>
            <w:gridSpan w:val="3"/>
          </w:tcPr>
          <w:p w14:paraId="405FB42F" w14:textId="77777777" w:rsidR="003F3995" w:rsidRPr="00981256" w:rsidRDefault="003F3995" w:rsidP="003F3995">
            <w:pPr>
              <w:numPr>
                <w:ilvl w:val="0"/>
                <w:numId w:val="38"/>
              </w:numPr>
              <w:spacing w:line="360" w:lineRule="auto"/>
              <w:jc w:val="both"/>
              <w:rPr>
                <w:bCs w:val="0"/>
                <w:color w:val="000000"/>
              </w:rPr>
            </w:pPr>
            <w:r w:rsidRPr="00981256">
              <w:rPr>
                <w:color w:val="000000"/>
              </w:rPr>
              <w:lastRenderedPageBreak/>
              <w:t>Türkiye Olimpiyat Hazırlık Merkezleri (TOHM) </w:t>
            </w:r>
          </w:p>
          <w:p w14:paraId="329049AA" w14:textId="77777777" w:rsidR="003F3995" w:rsidRPr="00981256" w:rsidRDefault="003F3995" w:rsidP="003F3995">
            <w:pPr>
              <w:numPr>
                <w:ilvl w:val="0"/>
                <w:numId w:val="38"/>
              </w:numPr>
              <w:spacing w:line="360" w:lineRule="auto"/>
              <w:jc w:val="both"/>
              <w:rPr>
                <w:bCs w:val="0"/>
                <w:color w:val="000000"/>
              </w:rPr>
            </w:pPr>
            <w:r w:rsidRPr="00981256">
              <w:rPr>
                <w:color w:val="000000"/>
              </w:rPr>
              <w:t>Gençlik ve Spor Bakanlığı</w:t>
            </w:r>
          </w:p>
          <w:p w14:paraId="6466C962" w14:textId="77777777" w:rsidR="003F3995" w:rsidRPr="00981256" w:rsidRDefault="003F3995" w:rsidP="003F3995">
            <w:pPr>
              <w:numPr>
                <w:ilvl w:val="0"/>
                <w:numId w:val="38"/>
              </w:numPr>
              <w:spacing w:line="360" w:lineRule="auto"/>
              <w:jc w:val="both"/>
              <w:rPr>
                <w:b w:val="0"/>
                <w:bCs w:val="0"/>
                <w:color w:val="000000"/>
              </w:rPr>
            </w:pPr>
            <w:r w:rsidRPr="00981256">
              <w:rPr>
                <w:color w:val="000000"/>
              </w:rPr>
              <w:t xml:space="preserve">Maden Tetkik ve Arama Genel Müdürlüğü </w:t>
            </w:r>
          </w:p>
        </w:tc>
      </w:tr>
      <w:tr w:rsidR="003F3995" w:rsidRPr="00981256" w14:paraId="7F89C8A3" w14:textId="77777777" w:rsidTr="00F6017E">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5245" w:type="dxa"/>
          </w:tcPr>
          <w:p w14:paraId="3DCE9A33" w14:textId="77777777" w:rsidR="003F3995" w:rsidRPr="00981256" w:rsidRDefault="003F3995" w:rsidP="003F3995">
            <w:pPr>
              <w:numPr>
                <w:ilvl w:val="0"/>
                <w:numId w:val="37"/>
              </w:numPr>
              <w:spacing w:line="360" w:lineRule="auto"/>
              <w:jc w:val="both"/>
              <w:rPr>
                <w:b w:val="0"/>
                <w:bCs w:val="0"/>
                <w:i/>
                <w:iCs/>
                <w:color w:val="000000"/>
              </w:rPr>
            </w:pPr>
            <w:r w:rsidRPr="00981256">
              <w:rPr>
                <w:i/>
                <w:iCs/>
                <w:color w:val="000000"/>
              </w:rPr>
              <w:t>Dernekler</w:t>
            </w:r>
            <w:r w:rsidRPr="00981256">
              <w:rPr>
                <w:color w:val="000000"/>
              </w:rPr>
              <w:t xml:space="preserve"> </w:t>
            </w:r>
            <w:r w:rsidRPr="00981256">
              <w:rPr>
                <w:i/>
                <w:color w:val="000000"/>
              </w:rPr>
              <w:t>ve Kurullar</w:t>
            </w:r>
          </w:p>
        </w:tc>
        <w:tc>
          <w:tcPr>
            <w:cnfStyle w:val="000010000000" w:firstRow="0" w:lastRow="0" w:firstColumn="0" w:lastColumn="0" w:oddVBand="1" w:evenVBand="0" w:oddHBand="0" w:evenHBand="0" w:firstRowFirstColumn="0" w:firstRowLastColumn="0" w:lastRowFirstColumn="0" w:lastRowLastColumn="0"/>
            <w:tcW w:w="2126" w:type="dxa"/>
          </w:tcPr>
          <w:p w14:paraId="39FE656D" w14:textId="77777777" w:rsidR="003F3995" w:rsidRPr="00981256" w:rsidRDefault="003F3995" w:rsidP="003F3995">
            <w:pPr>
              <w:spacing w:line="360" w:lineRule="auto"/>
              <w:jc w:val="both"/>
              <w:rPr>
                <w:color w:val="000000"/>
              </w:rPr>
            </w:pPr>
            <w:r w:rsidRPr="00981256">
              <w:rPr>
                <w:color w:val="000000"/>
              </w:rPr>
              <w:t>Orta Önemde</w:t>
            </w:r>
          </w:p>
        </w:tc>
        <w:tc>
          <w:tcPr>
            <w:cnfStyle w:val="000100000000" w:firstRow="0" w:lastRow="0" w:firstColumn="0" w:lastColumn="1" w:oddVBand="0" w:evenVBand="0" w:oddHBand="0" w:evenHBand="0" w:firstRowFirstColumn="0" w:firstRowLastColumn="0" w:lastRowFirstColumn="0" w:lastRowLastColumn="0"/>
            <w:tcW w:w="1964" w:type="dxa"/>
          </w:tcPr>
          <w:p w14:paraId="6F85EAB3" w14:textId="77777777" w:rsidR="003F3995" w:rsidRPr="00981256" w:rsidRDefault="003F3995" w:rsidP="003F3995">
            <w:pPr>
              <w:spacing w:line="360" w:lineRule="auto"/>
              <w:jc w:val="both"/>
              <w:rPr>
                <w:bCs w:val="0"/>
                <w:color w:val="000000"/>
              </w:rPr>
            </w:pPr>
            <w:r w:rsidRPr="00981256">
              <w:rPr>
                <w:color w:val="000000"/>
              </w:rPr>
              <w:t>Düşük Etkili</w:t>
            </w:r>
          </w:p>
        </w:tc>
      </w:tr>
      <w:tr w:rsidR="003F3995" w:rsidRPr="00981256" w14:paraId="1878EFEB" w14:textId="77777777" w:rsidTr="00F6017E">
        <w:trPr>
          <w:trHeight w:val="253"/>
        </w:trPr>
        <w:tc>
          <w:tcPr>
            <w:cnfStyle w:val="001000000000" w:firstRow="0" w:lastRow="0" w:firstColumn="1" w:lastColumn="0" w:oddVBand="0" w:evenVBand="0" w:oddHBand="0" w:evenHBand="0" w:firstRowFirstColumn="0" w:firstRowLastColumn="0" w:lastRowFirstColumn="0" w:lastRowLastColumn="0"/>
            <w:tcW w:w="9335" w:type="dxa"/>
            <w:gridSpan w:val="3"/>
          </w:tcPr>
          <w:p w14:paraId="63E31FE8" w14:textId="77777777" w:rsidR="003F3995" w:rsidRPr="00981256" w:rsidRDefault="003F3995" w:rsidP="003F3995">
            <w:pPr>
              <w:numPr>
                <w:ilvl w:val="0"/>
                <w:numId w:val="41"/>
              </w:numPr>
              <w:spacing w:line="360" w:lineRule="auto"/>
              <w:jc w:val="both"/>
              <w:rPr>
                <w:bCs w:val="0"/>
                <w:color w:val="000000"/>
              </w:rPr>
            </w:pPr>
            <w:r w:rsidRPr="00981256">
              <w:rPr>
                <w:color w:val="000000"/>
              </w:rPr>
              <w:t>Çeşitli Dallardaki Spor Federasyonları</w:t>
            </w:r>
          </w:p>
          <w:p w14:paraId="1B4BE984" w14:textId="77777777" w:rsidR="003F3995" w:rsidRPr="00981256" w:rsidRDefault="003F3995" w:rsidP="003F3995">
            <w:pPr>
              <w:numPr>
                <w:ilvl w:val="0"/>
                <w:numId w:val="41"/>
              </w:numPr>
              <w:spacing w:line="360" w:lineRule="auto"/>
              <w:jc w:val="both"/>
              <w:rPr>
                <w:bCs w:val="0"/>
                <w:color w:val="000000"/>
              </w:rPr>
            </w:pPr>
            <w:r w:rsidRPr="00981256">
              <w:rPr>
                <w:color w:val="000000"/>
              </w:rPr>
              <w:t>Spor Bilimleri Derneği</w:t>
            </w:r>
          </w:p>
          <w:p w14:paraId="4A4A2573" w14:textId="77777777" w:rsidR="003F3995" w:rsidRPr="00981256" w:rsidRDefault="003F3995" w:rsidP="003F3995">
            <w:pPr>
              <w:numPr>
                <w:ilvl w:val="0"/>
                <w:numId w:val="41"/>
              </w:numPr>
              <w:spacing w:line="360" w:lineRule="auto"/>
              <w:jc w:val="both"/>
              <w:rPr>
                <w:bCs w:val="0"/>
                <w:color w:val="000000"/>
              </w:rPr>
            </w:pPr>
            <w:r w:rsidRPr="00981256">
              <w:rPr>
                <w:color w:val="000000"/>
              </w:rPr>
              <w:t>Spor Bilimleri Fakülteleri Dekanlar Konseyi (SPORDEK)</w:t>
            </w:r>
          </w:p>
          <w:p w14:paraId="198B84F8" w14:textId="77777777" w:rsidR="003F3995" w:rsidRPr="00981256" w:rsidRDefault="003F3995" w:rsidP="003F3995">
            <w:pPr>
              <w:numPr>
                <w:ilvl w:val="0"/>
                <w:numId w:val="41"/>
              </w:numPr>
              <w:spacing w:line="360" w:lineRule="auto"/>
              <w:jc w:val="both"/>
              <w:rPr>
                <w:bCs w:val="0"/>
                <w:color w:val="000000"/>
              </w:rPr>
            </w:pPr>
            <w:r w:rsidRPr="00981256">
              <w:rPr>
                <w:color w:val="000000"/>
              </w:rPr>
              <w:t>Spor Bilimleri Eğitim Programları Değerlendirme ve Akreditasyon Kurulu  (SPORAK)</w:t>
            </w:r>
          </w:p>
        </w:tc>
      </w:tr>
      <w:tr w:rsidR="003F3995" w:rsidRPr="00981256" w14:paraId="5F039D13" w14:textId="77777777" w:rsidTr="00F6017E">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5245" w:type="dxa"/>
          </w:tcPr>
          <w:p w14:paraId="7298CB55" w14:textId="77777777" w:rsidR="003F3995" w:rsidRPr="00981256" w:rsidRDefault="003F3995" w:rsidP="003F3995">
            <w:pPr>
              <w:numPr>
                <w:ilvl w:val="0"/>
                <w:numId w:val="37"/>
              </w:numPr>
              <w:spacing w:line="360" w:lineRule="auto"/>
              <w:jc w:val="both"/>
              <w:rPr>
                <w:b w:val="0"/>
                <w:bCs w:val="0"/>
                <w:i/>
                <w:iCs/>
                <w:color w:val="000000"/>
              </w:rPr>
            </w:pPr>
            <w:r w:rsidRPr="00981256">
              <w:rPr>
                <w:i/>
                <w:iCs/>
                <w:color w:val="000000"/>
              </w:rPr>
              <w:t>Yükseköğretim Kurulu (YÖK) ve Bağlı Kuruluşlar</w:t>
            </w:r>
          </w:p>
        </w:tc>
        <w:tc>
          <w:tcPr>
            <w:cnfStyle w:val="000010000000" w:firstRow="0" w:lastRow="0" w:firstColumn="0" w:lastColumn="0" w:oddVBand="1" w:evenVBand="0" w:oddHBand="0" w:evenHBand="0" w:firstRowFirstColumn="0" w:firstRowLastColumn="0" w:lastRowFirstColumn="0" w:lastRowLastColumn="0"/>
            <w:tcW w:w="2126" w:type="dxa"/>
          </w:tcPr>
          <w:p w14:paraId="6ABD6839" w14:textId="77777777" w:rsidR="003F3995" w:rsidRPr="00981256" w:rsidRDefault="003F3995" w:rsidP="003F3995">
            <w:pPr>
              <w:spacing w:line="360" w:lineRule="auto"/>
              <w:jc w:val="both"/>
              <w:rPr>
                <w:b/>
                <w:bCs/>
                <w:color w:val="000000"/>
              </w:rPr>
            </w:pPr>
            <w:r w:rsidRPr="00981256">
              <w:rPr>
                <w:color w:val="000000"/>
              </w:rPr>
              <w:t>Yüksek Önemde</w:t>
            </w:r>
          </w:p>
        </w:tc>
        <w:tc>
          <w:tcPr>
            <w:cnfStyle w:val="000100000000" w:firstRow="0" w:lastRow="0" w:firstColumn="0" w:lastColumn="1" w:oddVBand="0" w:evenVBand="0" w:oddHBand="0" w:evenHBand="0" w:firstRowFirstColumn="0" w:firstRowLastColumn="0" w:lastRowFirstColumn="0" w:lastRowLastColumn="0"/>
            <w:tcW w:w="1964" w:type="dxa"/>
          </w:tcPr>
          <w:p w14:paraId="7F5445B8" w14:textId="77777777" w:rsidR="003F3995" w:rsidRPr="00981256" w:rsidRDefault="003F3995" w:rsidP="003F3995">
            <w:pPr>
              <w:spacing w:line="360" w:lineRule="auto"/>
              <w:jc w:val="both"/>
              <w:rPr>
                <w:bCs w:val="0"/>
                <w:color w:val="000000"/>
              </w:rPr>
            </w:pPr>
            <w:r w:rsidRPr="00981256">
              <w:rPr>
                <w:color w:val="000000"/>
              </w:rPr>
              <w:t>Yüksek Etkili</w:t>
            </w:r>
          </w:p>
        </w:tc>
      </w:tr>
      <w:tr w:rsidR="003F3995" w:rsidRPr="00981256" w14:paraId="6EF87395" w14:textId="77777777" w:rsidTr="00F6017E">
        <w:trPr>
          <w:trHeight w:val="253"/>
        </w:trPr>
        <w:tc>
          <w:tcPr>
            <w:cnfStyle w:val="001000000000" w:firstRow="0" w:lastRow="0" w:firstColumn="1" w:lastColumn="0" w:oddVBand="0" w:evenVBand="0" w:oddHBand="0" w:evenHBand="0" w:firstRowFirstColumn="0" w:firstRowLastColumn="0" w:lastRowFirstColumn="0" w:lastRowLastColumn="0"/>
            <w:tcW w:w="5245" w:type="dxa"/>
          </w:tcPr>
          <w:p w14:paraId="28ADDE36" w14:textId="77777777" w:rsidR="003F3995" w:rsidRPr="00981256" w:rsidRDefault="003F3995" w:rsidP="003F3995">
            <w:pPr>
              <w:numPr>
                <w:ilvl w:val="0"/>
                <w:numId w:val="37"/>
              </w:numPr>
              <w:spacing w:line="360" w:lineRule="auto"/>
              <w:jc w:val="both"/>
              <w:rPr>
                <w:b w:val="0"/>
                <w:bCs w:val="0"/>
                <w:i/>
                <w:iCs/>
                <w:color w:val="000000"/>
              </w:rPr>
            </w:pPr>
            <w:r w:rsidRPr="00981256">
              <w:rPr>
                <w:i/>
                <w:iCs/>
                <w:color w:val="000000"/>
              </w:rPr>
              <w:t>Türkiye Bilimsel ve Teknolojik Araştırma Kurumu (TÜBİTAK)</w:t>
            </w:r>
          </w:p>
        </w:tc>
        <w:tc>
          <w:tcPr>
            <w:cnfStyle w:val="000010000000" w:firstRow="0" w:lastRow="0" w:firstColumn="0" w:lastColumn="0" w:oddVBand="1" w:evenVBand="0" w:oddHBand="0" w:evenHBand="0" w:firstRowFirstColumn="0" w:firstRowLastColumn="0" w:lastRowFirstColumn="0" w:lastRowLastColumn="0"/>
            <w:tcW w:w="2126" w:type="dxa"/>
          </w:tcPr>
          <w:p w14:paraId="31327E35" w14:textId="77777777" w:rsidR="003F3995" w:rsidRPr="00981256" w:rsidRDefault="003F3995" w:rsidP="003F3995">
            <w:pPr>
              <w:spacing w:line="360" w:lineRule="auto"/>
              <w:jc w:val="both"/>
              <w:rPr>
                <w:b/>
                <w:bCs/>
                <w:color w:val="000000"/>
              </w:rPr>
            </w:pPr>
            <w:r w:rsidRPr="00981256">
              <w:rPr>
                <w:color w:val="000000"/>
              </w:rPr>
              <w:t>Orta Önemde</w:t>
            </w:r>
          </w:p>
        </w:tc>
        <w:tc>
          <w:tcPr>
            <w:cnfStyle w:val="000100000000" w:firstRow="0" w:lastRow="0" w:firstColumn="0" w:lastColumn="1" w:oddVBand="0" w:evenVBand="0" w:oddHBand="0" w:evenHBand="0" w:firstRowFirstColumn="0" w:firstRowLastColumn="0" w:lastRowFirstColumn="0" w:lastRowLastColumn="0"/>
            <w:tcW w:w="1964" w:type="dxa"/>
          </w:tcPr>
          <w:p w14:paraId="792080C1" w14:textId="77777777" w:rsidR="003F3995" w:rsidRPr="00981256" w:rsidRDefault="003F3995" w:rsidP="003F3995">
            <w:pPr>
              <w:spacing w:line="360" w:lineRule="auto"/>
              <w:jc w:val="both"/>
              <w:rPr>
                <w:bCs w:val="0"/>
                <w:color w:val="000000"/>
              </w:rPr>
            </w:pPr>
            <w:r w:rsidRPr="00981256">
              <w:rPr>
                <w:color w:val="000000"/>
              </w:rPr>
              <w:t>Düşük Etkili</w:t>
            </w:r>
          </w:p>
        </w:tc>
      </w:tr>
      <w:tr w:rsidR="003F3995" w:rsidRPr="00981256" w14:paraId="68915882" w14:textId="77777777" w:rsidTr="00F6017E">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5245" w:type="dxa"/>
          </w:tcPr>
          <w:p w14:paraId="4C77048D" w14:textId="77777777" w:rsidR="003F3995" w:rsidRPr="00981256" w:rsidRDefault="003F3995" w:rsidP="003F3995">
            <w:pPr>
              <w:numPr>
                <w:ilvl w:val="0"/>
                <w:numId w:val="37"/>
              </w:numPr>
              <w:spacing w:line="360" w:lineRule="auto"/>
              <w:jc w:val="both"/>
              <w:rPr>
                <w:b w:val="0"/>
                <w:bCs w:val="0"/>
                <w:i/>
                <w:iCs/>
                <w:color w:val="000000"/>
              </w:rPr>
            </w:pPr>
            <w:r w:rsidRPr="00981256">
              <w:rPr>
                <w:i/>
                <w:iCs/>
                <w:color w:val="000000"/>
              </w:rPr>
              <w:t xml:space="preserve">Özel Sektör </w:t>
            </w:r>
          </w:p>
        </w:tc>
        <w:tc>
          <w:tcPr>
            <w:cnfStyle w:val="000010000000" w:firstRow="0" w:lastRow="0" w:firstColumn="0" w:lastColumn="0" w:oddVBand="1" w:evenVBand="0" w:oddHBand="0" w:evenHBand="0" w:firstRowFirstColumn="0" w:firstRowLastColumn="0" w:lastRowFirstColumn="0" w:lastRowLastColumn="0"/>
            <w:tcW w:w="2126" w:type="dxa"/>
          </w:tcPr>
          <w:p w14:paraId="0CF684F2" w14:textId="77777777" w:rsidR="003F3995" w:rsidRPr="00981256" w:rsidRDefault="003F3995" w:rsidP="003F3995">
            <w:pPr>
              <w:spacing w:line="360" w:lineRule="auto"/>
              <w:jc w:val="both"/>
              <w:rPr>
                <w:color w:val="000000"/>
              </w:rPr>
            </w:pPr>
            <w:r w:rsidRPr="00981256">
              <w:rPr>
                <w:color w:val="000000"/>
              </w:rPr>
              <w:t>Orta Önemde</w:t>
            </w:r>
          </w:p>
        </w:tc>
        <w:tc>
          <w:tcPr>
            <w:cnfStyle w:val="000100000000" w:firstRow="0" w:lastRow="0" w:firstColumn="0" w:lastColumn="1" w:oddVBand="0" w:evenVBand="0" w:oddHBand="0" w:evenHBand="0" w:firstRowFirstColumn="0" w:firstRowLastColumn="0" w:lastRowFirstColumn="0" w:lastRowLastColumn="0"/>
            <w:tcW w:w="1964" w:type="dxa"/>
          </w:tcPr>
          <w:p w14:paraId="6856E4B8" w14:textId="77777777" w:rsidR="003F3995" w:rsidRPr="00981256" w:rsidRDefault="003F3995" w:rsidP="003F3995">
            <w:pPr>
              <w:spacing w:line="360" w:lineRule="auto"/>
              <w:jc w:val="both"/>
              <w:rPr>
                <w:bCs w:val="0"/>
                <w:color w:val="000000"/>
              </w:rPr>
            </w:pPr>
            <w:r w:rsidRPr="00981256">
              <w:rPr>
                <w:color w:val="000000"/>
              </w:rPr>
              <w:t>Orta Etkili</w:t>
            </w:r>
          </w:p>
        </w:tc>
      </w:tr>
      <w:tr w:rsidR="003F3995" w:rsidRPr="00981256" w14:paraId="7894D77F" w14:textId="77777777" w:rsidTr="00F6017E">
        <w:trPr>
          <w:cnfStyle w:val="010000000000" w:firstRow="0" w:lastRow="1" w:firstColumn="0" w:lastColumn="0" w:oddVBand="0" w:evenVBand="0" w:oddHBand="0" w:evenHBand="0" w:firstRowFirstColumn="0" w:firstRowLastColumn="0" w:lastRowFirstColumn="0" w:lastRowLastColumn="0"/>
          <w:trHeight w:val="253"/>
        </w:trPr>
        <w:tc>
          <w:tcPr>
            <w:cnfStyle w:val="001000000001" w:firstRow="0" w:lastRow="0" w:firstColumn="1" w:lastColumn="0" w:oddVBand="0" w:evenVBand="0" w:oddHBand="0" w:evenHBand="0" w:firstRowFirstColumn="0" w:firstRowLastColumn="0" w:lastRowFirstColumn="1" w:lastRowLastColumn="0"/>
            <w:tcW w:w="9335" w:type="dxa"/>
            <w:gridSpan w:val="3"/>
          </w:tcPr>
          <w:p w14:paraId="2AFD621F" w14:textId="77777777" w:rsidR="003F3995" w:rsidRPr="00981256" w:rsidRDefault="003F3995" w:rsidP="003F3995">
            <w:pPr>
              <w:numPr>
                <w:ilvl w:val="0"/>
                <w:numId w:val="39"/>
              </w:numPr>
              <w:spacing w:line="360" w:lineRule="auto"/>
              <w:jc w:val="both"/>
              <w:rPr>
                <w:b w:val="0"/>
                <w:bCs w:val="0"/>
                <w:color w:val="000000"/>
              </w:rPr>
            </w:pPr>
            <w:r w:rsidRPr="00981256">
              <w:rPr>
                <w:color w:val="000000"/>
              </w:rPr>
              <w:t xml:space="preserve">Spor Kulüpleri </w:t>
            </w:r>
          </w:p>
          <w:p w14:paraId="55AA1282" w14:textId="77777777" w:rsidR="003F3995" w:rsidRPr="00981256" w:rsidRDefault="003F3995" w:rsidP="003F3995">
            <w:pPr>
              <w:numPr>
                <w:ilvl w:val="0"/>
                <w:numId w:val="39"/>
              </w:numPr>
              <w:spacing w:line="360" w:lineRule="auto"/>
              <w:jc w:val="both"/>
              <w:rPr>
                <w:b w:val="0"/>
                <w:bCs w:val="0"/>
                <w:color w:val="000000"/>
              </w:rPr>
            </w:pPr>
            <w:r w:rsidRPr="00981256">
              <w:rPr>
                <w:color w:val="000000"/>
              </w:rPr>
              <w:t>TOBB ETÜ Arena Sports</w:t>
            </w:r>
          </w:p>
        </w:tc>
      </w:tr>
    </w:tbl>
    <w:p w14:paraId="2C4E7757" w14:textId="51878FC0" w:rsidR="003F3995" w:rsidRPr="00981256" w:rsidRDefault="003F3995" w:rsidP="003F3995">
      <w:pPr>
        <w:spacing w:line="360" w:lineRule="auto"/>
        <w:jc w:val="both"/>
        <w:rPr>
          <w:color w:val="000000"/>
        </w:rPr>
      </w:pPr>
    </w:p>
    <w:p w14:paraId="59451A53" w14:textId="6F0D95F3" w:rsidR="003F3995" w:rsidRPr="00981256" w:rsidRDefault="00EC6233" w:rsidP="003F3995">
      <w:pPr>
        <w:spacing w:line="360" w:lineRule="auto"/>
        <w:jc w:val="both"/>
        <w:rPr>
          <w:color w:val="000000"/>
        </w:rPr>
      </w:pPr>
      <w:r w:rsidRPr="00981256">
        <w:rPr>
          <w:color w:val="000000"/>
        </w:rPr>
        <w:t xml:space="preserve">SBF Fakültesi </w:t>
      </w:r>
      <w:r w:rsidR="003F3995" w:rsidRPr="00981256">
        <w:rPr>
          <w:color w:val="000000"/>
        </w:rPr>
        <w:t>'n</w:t>
      </w:r>
      <w:r w:rsidRPr="00981256">
        <w:rPr>
          <w:color w:val="000000"/>
        </w:rPr>
        <w:t>i</w:t>
      </w:r>
      <w:r w:rsidR="003F3995" w:rsidRPr="00981256">
        <w:rPr>
          <w:color w:val="000000"/>
        </w:rPr>
        <w:t>n eğitim-öğretim hedefleri, kurum, fakülte ve programın öz görev tanımlarıyla uyumlu hale getirilmiş, ulusal standartlara uygun hale getirilmiş ve iç ve dış paydaşların görüşleri dikkate alınarak revize edilmiştir. Bu güncelleme sürecinde, hem iç hem de dış paydaşların geri bildirimleri ile yeni çekirdek eğitimi müfredatın gereksinimleri göz önünde bulundurulmuştur.</w:t>
      </w:r>
    </w:p>
    <w:p w14:paraId="1BE00107" w14:textId="53FB55CD" w:rsidR="003F3995" w:rsidRPr="00981256" w:rsidRDefault="003F3995" w:rsidP="003F3995">
      <w:pPr>
        <w:spacing w:line="360" w:lineRule="auto"/>
        <w:jc w:val="both"/>
        <w:rPr>
          <w:b/>
          <w:bCs/>
          <w:i/>
          <w:iCs/>
          <w:color w:val="000000"/>
        </w:rPr>
      </w:pPr>
      <w:r w:rsidRPr="00981256">
        <w:rPr>
          <w:color w:val="000000"/>
        </w:rPr>
        <w:t xml:space="preserve">LHÜ Spor Bilimleri Fakültesi, karar alma, raporlama ve iyileştirme süreçlerine iç paydaşlardan oluşan akademik personel ve öğrenciler ile dış paydaşlardan oluşan mezunlar, işverenler, antrenörler vb. dahil etmektedir. </w:t>
      </w:r>
    </w:p>
    <w:p w14:paraId="36C65D1F" w14:textId="3CF3D38E" w:rsidR="000D6377" w:rsidRPr="00981256" w:rsidRDefault="000D6377" w:rsidP="000D6377">
      <w:pPr>
        <w:pStyle w:val="NormalWeb"/>
        <w:spacing w:after="0" w:afterAutospacing="0"/>
        <w:jc w:val="both"/>
        <w:rPr>
          <w:b/>
          <w:bCs/>
          <w:color w:val="0D0D0D" w:themeColor="text1" w:themeTint="F2"/>
        </w:rPr>
      </w:pPr>
      <w:r w:rsidRPr="00981256">
        <w:rPr>
          <w:b/>
          <w:bCs/>
          <w:color w:val="0D0D0D" w:themeColor="text1" w:themeTint="F2"/>
        </w:rPr>
        <w:t>Kanıtlar:</w:t>
      </w:r>
    </w:p>
    <w:p w14:paraId="197611FE" w14:textId="73BDDB2B" w:rsidR="002F40E2" w:rsidRPr="00981256" w:rsidRDefault="002F40E2" w:rsidP="000D6377">
      <w:pPr>
        <w:pStyle w:val="NormalWeb"/>
        <w:spacing w:after="0" w:afterAutospacing="0"/>
        <w:jc w:val="both"/>
        <w:rPr>
          <w:color w:val="0D0D0D" w:themeColor="text1" w:themeTint="F2"/>
        </w:rPr>
      </w:pPr>
      <w:hyperlink r:id="rId38" w:history="1">
        <w:r w:rsidRPr="00981256">
          <w:rPr>
            <w:rStyle w:val="Kpr"/>
            <w:color w:val="0D0D0D" w:themeColor="text1" w:themeTint="F2"/>
          </w:rPr>
          <w:t>https://www.lokmanhekim.edu.tr/haber/dekanimiz-osym-ozel-yetenek-sinavlari-uygulama-esaslari-koordinasyon-toplantisina-katildi/</w:t>
        </w:r>
      </w:hyperlink>
    </w:p>
    <w:p w14:paraId="3C33B32A" w14:textId="41E825D0" w:rsidR="008E0FBB" w:rsidRPr="00981256" w:rsidRDefault="008E0FBB" w:rsidP="000D6377">
      <w:pPr>
        <w:pStyle w:val="NormalWeb"/>
        <w:spacing w:after="0" w:afterAutospacing="0"/>
        <w:jc w:val="both"/>
        <w:rPr>
          <w:color w:val="0D0D0D" w:themeColor="text1" w:themeTint="F2"/>
        </w:rPr>
      </w:pPr>
      <w:hyperlink r:id="rId39" w:history="1">
        <w:r w:rsidRPr="00981256">
          <w:rPr>
            <w:rStyle w:val="Kpr"/>
            <w:color w:val="0D0D0D" w:themeColor="text1" w:themeTint="F2"/>
          </w:rPr>
          <w:t>https://www.lokmanhekim.edu.tr/haber/bayrampasa-teknik-direktoru-mustafa-ozer-okulumuzu-ziyaret-etti/</w:t>
        </w:r>
      </w:hyperlink>
    </w:p>
    <w:p w14:paraId="01FF7954" w14:textId="493B7788" w:rsidR="002F40E2" w:rsidRPr="00981256" w:rsidRDefault="002F40E2" w:rsidP="000D6377">
      <w:pPr>
        <w:pStyle w:val="NormalWeb"/>
        <w:spacing w:after="0" w:afterAutospacing="0"/>
        <w:jc w:val="both"/>
        <w:rPr>
          <w:color w:val="0D0D0D" w:themeColor="text1" w:themeTint="F2"/>
        </w:rPr>
      </w:pPr>
      <w:hyperlink r:id="rId40" w:history="1">
        <w:r w:rsidRPr="00981256">
          <w:rPr>
            <w:rStyle w:val="Kpr"/>
            <w:color w:val="0D0D0D" w:themeColor="text1" w:themeTint="F2"/>
          </w:rPr>
          <w:t>https://www.lokmanhekim.edu.tr/haber/futbol-uzmanlik-dersi-ogrencilerimiz-futbolda-gps-sistemi-dersine-katildi/</w:t>
        </w:r>
      </w:hyperlink>
    </w:p>
    <w:p w14:paraId="06BA3D18" w14:textId="1C1B9CFA" w:rsidR="008E0FBB" w:rsidRPr="00981256" w:rsidRDefault="008E0FBB" w:rsidP="000D6377">
      <w:pPr>
        <w:pStyle w:val="NormalWeb"/>
        <w:spacing w:after="0" w:afterAutospacing="0"/>
        <w:jc w:val="both"/>
        <w:rPr>
          <w:color w:val="0D0D0D" w:themeColor="text1" w:themeTint="F2"/>
        </w:rPr>
      </w:pPr>
      <w:hyperlink r:id="rId41" w:history="1">
        <w:r w:rsidRPr="00981256">
          <w:rPr>
            <w:rStyle w:val="Kpr"/>
            <w:color w:val="0D0D0D" w:themeColor="text1" w:themeTint="F2"/>
          </w:rPr>
          <w:t>https://www.lokmanhekim.edu.tr/haber/spor-bilimleri-fakultesi-ve-shmyo-rektor-ogrenci-bulusmasi-gerceklestirildi/</w:t>
        </w:r>
      </w:hyperlink>
    </w:p>
    <w:p w14:paraId="68E38B58" w14:textId="3014E643" w:rsidR="00581CB0" w:rsidRPr="00981256" w:rsidRDefault="00532A5F" w:rsidP="000D6377">
      <w:pPr>
        <w:pStyle w:val="Balk3"/>
        <w:spacing w:before="360"/>
        <w:rPr>
          <w:color w:val="0D0D0D" w:themeColor="text1" w:themeTint="F2"/>
        </w:rPr>
      </w:pPr>
      <w:bookmarkStart w:id="21" w:name="_Toc121090494"/>
      <w:r w:rsidRPr="00981256">
        <w:rPr>
          <w:color w:val="0D0D0D" w:themeColor="text1" w:themeTint="F2"/>
        </w:rPr>
        <w:lastRenderedPageBreak/>
        <w:t xml:space="preserve">A.3.1. </w:t>
      </w:r>
      <w:r w:rsidR="007621B3" w:rsidRPr="00981256">
        <w:rPr>
          <w:color w:val="0D0D0D" w:themeColor="text1" w:themeTint="F2"/>
        </w:rPr>
        <w:t>İç ve Dış Paydaşların Kalite Güvencesi Eğitim ve Öğretim, Araştırma ve Geliştirme, Yönetim ve Uluslararasılaşma Süreçlerine Katılımı</w:t>
      </w:r>
      <w:bookmarkEnd w:id="21"/>
    </w:p>
    <w:p w14:paraId="2AF056E5" w14:textId="0C6500FE" w:rsidR="00F84BFA" w:rsidRPr="00981256" w:rsidRDefault="00F40B26" w:rsidP="000D6377">
      <w:pPr>
        <w:spacing w:before="100" w:beforeAutospacing="1" w:after="100" w:afterAutospacing="1" w:line="360" w:lineRule="auto"/>
        <w:ind w:firstLine="708"/>
        <w:jc w:val="both"/>
        <w:rPr>
          <w:color w:val="0D0D0D" w:themeColor="text1" w:themeTint="F2"/>
        </w:rPr>
      </w:pPr>
      <w:r w:rsidRPr="00981256">
        <w:rPr>
          <w:color w:val="0D0D0D" w:themeColor="text1" w:themeTint="F2"/>
        </w:rPr>
        <w:t xml:space="preserve">Spor Bilimleri </w:t>
      </w:r>
      <w:r w:rsidR="000D6377" w:rsidRPr="00981256">
        <w:rPr>
          <w:color w:val="0D0D0D" w:themeColor="text1" w:themeTint="F2"/>
        </w:rPr>
        <w:t>Fakültesi, iç</w:t>
      </w:r>
      <w:r w:rsidR="00532A5F" w:rsidRPr="00981256">
        <w:rPr>
          <w:color w:val="0D0D0D" w:themeColor="text1" w:themeTint="F2"/>
        </w:rPr>
        <w:t xml:space="preserve"> ve dış paydaşlarını tanımlamış</w:t>
      </w:r>
      <w:r w:rsidRPr="00981256">
        <w:rPr>
          <w:color w:val="0D0D0D" w:themeColor="text1" w:themeTint="F2"/>
        </w:rPr>
        <w:t>tır</w:t>
      </w:r>
      <w:r w:rsidR="00532A5F" w:rsidRPr="00981256">
        <w:rPr>
          <w:color w:val="0D0D0D" w:themeColor="text1" w:themeTint="F2"/>
        </w:rPr>
        <w:t xml:space="preserve">. </w:t>
      </w:r>
      <w:r w:rsidRPr="00981256">
        <w:rPr>
          <w:color w:val="0D0D0D" w:themeColor="text1" w:themeTint="F2"/>
        </w:rPr>
        <w:t xml:space="preserve">İç paydaşlardan oluşan akademik personel ve öğrenciler ile dış paydaşlardan oluşan mezunlar, işverenler, antrenörler vb. iyileştirme süreçlerine </w:t>
      </w:r>
      <w:r w:rsidR="00532A5F" w:rsidRPr="00981256">
        <w:rPr>
          <w:color w:val="0D0D0D" w:themeColor="text1" w:themeTint="F2"/>
        </w:rPr>
        <w:t>katılımına ilişkin bazı tanımlı süreçler bulunmaktadır</w:t>
      </w:r>
      <w:r w:rsidR="00B80536" w:rsidRPr="00981256">
        <w:rPr>
          <w:color w:val="0D0D0D" w:themeColor="text1" w:themeTint="F2"/>
        </w:rPr>
        <w:t xml:space="preserve">. </w:t>
      </w:r>
    </w:p>
    <w:p w14:paraId="19E3D3A3" w14:textId="7FF55F44" w:rsidR="00B80536" w:rsidRPr="00981256" w:rsidRDefault="00B80536" w:rsidP="00B80536">
      <w:pPr>
        <w:spacing w:before="100" w:beforeAutospacing="1" w:after="100" w:afterAutospacing="1" w:line="360" w:lineRule="auto"/>
        <w:ind w:firstLine="708"/>
        <w:jc w:val="both"/>
        <w:rPr>
          <w:color w:val="0D0D0D" w:themeColor="text1" w:themeTint="F2"/>
        </w:rPr>
      </w:pPr>
      <w:r w:rsidRPr="00981256">
        <w:rPr>
          <w:color w:val="0D0D0D" w:themeColor="text1" w:themeTint="F2"/>
        </w:rPr>
        <w:t xml:space="preserve">Gazi Üniversitesi Sporda Yetenek ve Performans Uygulama ve Araştırma Merkezi ile Lokman Hekim Üniversitesi Spor Bilimleri Fakültesi arasında iş birliği protokolü bulunmaktadır. Bu protokol, Gazi Üniversitesi Sporda Yetenek ve Performans Uygulama ve Araştırma Merkezinin Lokman Hekim Üniversitesi Spor Bilimleri Fakültesine bağlı öğrencilerin Sportif Performans Eğitimleri konusunda yararlanması, sporcuların sporda yetenek taraması, atletik performans testleri, çeşitli bilimsel araştırmalarda iş birliğini, ayrıca antrenörlerin eğitimlerini ve proje temelli ortak çalışmaların yürütülmesini kapsamaktadır </w:t>
      </w:r>
      <w:r w:rsidRPr="00981256">
        <w:rPr>
          <w:b/>
          <w:bCs/>
          <w:color w:val="0D0D0D" w:themeColor="text1" w:themeTint="F2"/>
        </w:rPr>
        <w:t>(EK</w:t>
      </w:r>
      <w:r w:rsidR="00E831F8" w:rsidRPr="00981256">
        <w:rPr>
          <w:b/>
          <w:bCs/>
          <w:color w:val="0D0D0D" w:themeColor="text1" w:themeTint="F2"/>
        </w:rPr>
        <w:t>_2</w:t>
      </w:r>
      <w:r w:rsidRPr="00981256">
        <w:rPr>
          <w:b/>
          <w:bCs/>
          <w:color w:val="0D0D0D" w:themeColor="text1" w:themeTint="F2"/>
        </w:rPr>
        <w:t>).</w:t>
      </w:r>
    </w:p>
    <w:p w14:paraId="13E56CFD" w14:textId="7F0C31BE" w:rsidR="00986A22" w:rsidRPr="00981256" w:rsidRDefault="00986A22" w:rsidP="00B80536">
      <w:pPr>
        <w:spacing w:before="100" w:beforeAutospacing="1" w:after="100" w:afterAutospacing="1" w:line="360" w:lineRule="auto"/>
        <w:ind w:firstLine="708"/>
        <w:jc w:val="both"/>
        <w:rPr>
          <w:color w:val="0D0D0D" w:themeColor="text1" w:themeTint="F2"/>
        </w:rPr>
      </w:pPr>
      <w:r w:rsidRPr="00981256">
        <w:rPr>
          <w:color w:val="0D0D0D" w:themeColor="text1" w:themeTint="F2"/>
        </w:rPr>
        <w:t>Lokman Hekim Üniversitesi Spor Bilimleri Fakültesi Dekanımız Prof. Dr. M. Settar KOÇAK, Ankara Yıldırım Beyazıt Üniversitesi Spor Bilimleri Fakültesi Dekanı Baki YILMAZ ve Ankara Üniversitesi Spor Bilimleri Fakültesi Dekanı Semiyha TUNCEL'den oluşan heyet, YÖK Başkan Vekili Haldun Göktaş ve Proje Geliştirme Dairesi Başkanı Ayşegül Kutay GÜNDOĞAN ile spor bilimleri fakülteleri özel yetenek sınavlarının yapılmasında planlanan değişikliklerle</w:t>
      </w:r>
      <w:r w:rsidR="00B80536" w:rsidRPr="00981256">
        <w:rPr>
          <w:color w:val="0D0D0D" w:themeColor="text1" w:themeTint="F2"/>
        </w:rPr>
        <w:t xml:space="preserve"> ilgili toplantı gerçekleştirmiştir.</w:t>
      </w:r>
    </w:p>
    <w:p w14:paraId="7B9DF481" w14:textId="5E4C681C" w:rsidR="00777A80" w:rsidRPr="00981256" w:rsidRDefault="00777A80" w:rsidP="00E65C52">
      <w:pPr>
        <w:spacing w:before="100" w:beforeAutospacing="1" w:after="100" w:afterAutospacing="1"/>
        <w:jc w:val="both"/>
        <w:rPr>
          <w:b/>
          <w:color w:val="0D0D0D" w:themeColor="text1" w:themeTint="F2"/>
        </w:rPr>
      </w:pPr>
      <w:r w:rsidRPr="00981256">
        <w:rPr>
          <w:b/>
          <w:color w:val="0D0D0D" w:themeColor="text1" w:themeTint="F2"/>
        </w:rPr>
        <w:t xml:space="preserve">Kanıt: </w:t>
      </w:r>
    </w:p>
    <w:p w14:paraId="5680A8B9" w14:textId="77777777" w:rsidR="00986A22" w:rsidRPr="00981256" w:rsidRDefault="00986A22" w:rsidP="00E65C52">
      <w:pPr>
        <w:spacing w:before="100" w:beforeAutospacing="1" w:after="100" w:afterAutospacing="1"/>
        <w:jc w:val="both"/>
        <w:rPr>
          <w:color w:val="0D0D0D" w:themeColor="text1" w:themeTint="F2"/>
        </w:rPr>
      </w:pPr>
      <w:hyperlink r:id="rId42" w:history="1">
        <w:r w:rsidRPr="00981256">
          <w:rPr>
            <w:rStyle w:val="Kpr"/>
          </w:rPr>
          <w:t>https://www.lokmanhekim.edu.tr/tum-haberler/761/3/dekanimiz-yokte-gerceklestirilen-toplantiya-katildi</w:t>
        </w:r>
      </w:hyperlink>
    </w:p>
    <w:p w14:paraId="653005BF" w14:textId="43B27FBD" w:rsidR="004126A3" w:rsidRPr="00981256" w:rsidRDefault="004126A3" w:rsidP="00986A22">
      <w:pPr>
        <w:spacing w:before="100" w:beforeAutospacing="1" w:after="100" w:afterAutospacing="1" w:line="360" w:lineRule="auto"/>
        <w:jc w:val="both"/>
        <w:rPr>
          <w:color w:val="0D0D0D" w:themeColor="text1" w:themeTint="F2"/>
        </w:rPr>
      </w:pPr>
      <w:r w:rsidRPr="00981256">
        <w:rPr>
          <w:color w:val="0D0D0D" w:themeColor="text1" w:themeTint="F2"/>
        </w:rPr>
        <w:t>Spor Bilimleri Fakültesi Dekanımız Prof. Dr. Settar KOÇAK, ÖSYM ve YÖK’te spor bilimleri fakültelerinde uygulanmakta olan özel yetenek sınavlarında planlanan değişikliklerin tartışıldığı değerlendirme toplantılarına katıl</w:t>
      </w:r>
      <w:r w:rsidR="00B80536" w:rsidRPr="00981256">
        <w:rPr>
          <w:color w:val="0D0D0D" w:themeColor="text1" w:themeTint="F2"/>
        </w:rPr>
        <w:t>mıştır</w:t>
      </w:r>
      <w:r w:rsidR="00777A80" w:rsidRPr="00981256">
        <w:rPr>
          <w:color w:val="0D0D0D" w:themeColor="text1" w:themeTint="F2"/>
        </w:rPr>
        <w:t>.</w:t>
      </w:r>
    </w:p>
    <w:p w14:paraId="44214335" w14:textId="2B5ACBF8" w:rsidR="00777A80" w:rsidRPr="00981256" w:rsidRDefault="00777A80" w:rsidP="00986A22">
      <w:pPr>
        <w:spacing w:before="100" w:beforeAutospacing="1" w:after="100" w:afterAutospacing="1" w:line="360" w:lineRule="auto"/>
        <w:jc w:val="both"/>
        <w:rPr>
          <w:b/>
          <w:color w:val="0D0D0D" w:themeColor="text1" w:themeTint="F2"/>
        </w:rPr>
      </w:pPr>
      <w:r w:rsidRPr="00981256">
        <w:rPr>
          <w:b/>
          <w:color w:val="0D0D0D" w:themeColor="text1" w:themeTint="F2"/>
        </w:rPr>
        <w:t xml:space="preserve">Kanıt: </w:t>
      </w:r>
    </w:p>
    <w:p w14:paraId="2EA1F970" w14:textId="12ED9F9D" w:rsidR="004126A3" w:rsidRPr="00981256" w:rsidRDefault="004126A3" w:rsidP="00986A22">
      <w:pPr>
        <w:spacing w:before="100" w:beforeAutospacing="1" w:after="100" w:afterAutospacing="1" w:line="360" w:lineRule="auto"/>
        <w:jc w:val="both"/>
        <w:rPr>
          <w:color w:val="0D0D0D" w:themeColor="text1" w:themeTint="F2"/>
        </w:rPr>
      </w:pPr>
      <w:hyperlink r:id="rId43" w:history="1">
        <w:r w:rsidRPr="00981256">
          <w:rPr>
            <w:rStyle w:val="Kpr"/>
          </w:rPr>
          <w:t>https://www.lokmanhekim.edu.tr/tum-haberler/761/3/spor-bilimleri-dekanimiz-osym-ve-yokte-gerceklestirilen-toplantilara-katildi</w:t>
        </w:r>
      </w:hyperlink>
    </w:p>
    <w:p w14:paraId="6A48B897" w14:textId="02DE7072" w:rsidR="00777A80" w:rsidRPr="00981256" w:rsidRDefault="00E81956" w:rsidP="00986A22">
      <w:pPr>
        <w:spacing w:before="100" w:beforeAutospacing="1" w:after="100" w:afterAutospacing="1" w:line="360" w:lineRule="auto"/>
        <w:jc w:val="both"/>
        <w:rPr>
          <w:color w:val="0D0D0D" w:themeColor="text1" w:themeTint="F2"/>
        </w:rPr>
      </w:pPr>
      <w:r w:rsidRPr="00981256">
        <w:rPr>
          <w:color w:val="0D0D0D" w:themeColor="text1" w:themeTint="F2"/>
        </w:rPr>
        <w:t xml:space="preserve">Lokman Hekim Üniversitesi Spor Bilimleri Fakültesi </w:t>
      </w:r>
      <w:r w:rsidR="00B80536" w:rsidRPr="00981256">
        <w:rPr>
          <w:color w:val="0D0D0D" w:themeColor="text1" w:themeTint="F2"/>
        </w:rPr>
        <w:t>a</w:t>
      </w:r>
      <w:r w:rsidRPr="00981256">
        <w:rPr>
          <w:color w:val="0D0D0D" w:themeColor="text1" w:themeTint="F2"/>
        </w:rPr>
        <w:t xml:space="preserve">kademik personeli, lisans ve lisansüstü öğrencileri tarafından Türkiye Olimpiyat Hazırlık Merkezine (TOHM) ziyarette bulundu. TOHM </w:t>
      </w:r>
      <w:r w:rsidRPr="00981256">
        <w:rPr>
          <w:color w:val="0D0D0D" w:themeColor="text1" w:themeTint="F2"/>
        </w:rPr>
        <w:lastRenderedPageBreak/>
        <w:t>akademik danışmanlık görevini yürüten Doç. Dr. Gökhan DELİCEOĞLU’nun rehberliğinde merkez tanıtıldı ve merkezde yapılan faaliyetler hakkında bilgi verildi. Aynı zamanda üniversitemizce yapılacak olan akademik çalışmalar için görüşme gerçekleştirildi. </w:t>
      </w:r>
    </w:p>
    <w:p w14:paraId="69711B3A" w14:textId="3A379063" w:rsidR="00777A80" w:rsidRPr="00981256" w:rsidRDefault="00777A80" w:rsidP="00E65C52">
      <w:pPr>
        <w:spacing w:before="100" w:beforeAutospacing="1" w:after="100" w:afterAutospacing="1"/>
        <w:jc w:val="both"/>
        <w:rPr>
          <w:b/>
          <w:color w:val="0D0D0D" w:themeColor="text1" w:themeTint="F2"/>
        </w:rPr>
      </w:pPr>
      <w:r w:rsidRPr="00981256">
        <w:rPr>
          <w:b/>
          <w:color w:val="0D0D0D" w:themeColor="text1" w:themeTint="F2"/>
        </w:rPr>
        <w:t xml:space="preserve">Kanıt: </w:t>
      </w:r>
    </w:p>
    <w:p w14:paraId="7176D058" w14:textId="7126EE8D" w:rsidR="00E81956" w:rsidRPr="00981256" w:rsidRDefault="00E81956" w:rsidP="00E65C52">
      <w:pPr>
        <w:spacing w:before="100" w:beforeAutospacing="1" w:after="100" w:afterAutospacing="1"/>
        <w:jc w:val="both"/>
        <w:rPr>
          <w:color w:val="0D0D0D" w:themeColor="text1" w:themeTint="F2"/>
        </w:rPr>
      </w:pPr>
      <w:hyperlink r:id="rId44" w:history="1">
        <w:r w:rsidRPr="00981256">
          <w:rPr>
            <w:rStyle w:val="Kpr"/>
          </w:rPr>
          <w:t>https://www.lokmanhekim.edu.tr/tum-haberler/761/3/spor-bilimleri-fakultesi-tarafindan-turkiye-olimpiyat-hazirlik-merkezi-ziyaret-edildi</w:t>
        </w:r>
      </w:hyperlink>
    </w:p>
    <w:p w14:paraId="77532732" w14:textId="5CCD9098" w:rsidR="00284AE0" w:rsidRPr="00981256" w:rsidRDefault="00284AE0" w:rsidP="00986A22">
      <w:pPr>
        <w:spacing w:before="100" w:beforeAutospacing="1" w:after="100" w:afterAutospacing="1" w:line="360" w:lineRule="auto"/>
        <w:jc w:val="both"/>
        <w:rPr>
          <w:color w:val="0D0D0D" w:themeColor="text1" w:themeTint="F2"/>
        </w:rPr>
      </w:pPr>
      <w:r w:rsidRPr="00981256">
        <w:rPr>
          <w:color w:val="0D0D0D" w:themeColor="text1" w:themeTint="F2"/>
        </w:rPr>
        <w:t xml:space="preserve">Spor Bilimleri Fakülteleri Dekanlar Konseyi üyesi olan Dekanımız Prof. Dr. M. Settar KOÇAK ÖSYM Başkanı Prof. Dr. Bayram Ali Ersoy'u ziyaret etti. </w:t>
      </w:r>
      <w:r w:rsidR="00B80536" w:rsidRPr="00981256">
        <w:rPr>
          <w:color w:val="0D0D0D" w:themeColor="text1" w:themeTint="F2"/>
        </w:rPr>
        <w:t>'</w:t>
      </w:r>
      <w:r w:rsidRPr="00981256">
        <w:rPr>
          <w:color w:val="0D0D0D" w:themeColor="text1" w:themeTint="F2"/>
        </w:rPr>
        <w:t>Spor Bilimleri Fakülte bölümlerine giriş sınavı olarak yapılan Özel Yetenek Sınavlarına ait sorunları ve çözümüne yönelik önerileri'' hakkında bir toplantı gerçekleştirilmiştir.</w:t>
      </w:r>
    </w:p>
    <w:p w14:paraId="0233EF9F" w14:textId="00CF6D3E" w:rsidR="00777A80" w:rsidRPr="00981256" w:rsidRDefault="00777A80" w:rsidP="00E65C52">
      <w:pPr>
        <w:spacing w:before="100" w:beforeAutospacing="1" w:after="100" w:afterAutospacing="1"/>
        <w:jc w:val="both"/>
        <w:rPr>
          <w:b/>
          <w:color w:val="0D0D0D" w:themeColor="text1" w:themeTint="F2"/>
        </w:rPr>
      </w:pPr>
      <w:r w:rsidRPr="00981256">
        <w:rPr>
          <w:b/>
          <w:color w:val="0D0D0D" w:themeColor="text1" w:themeTint="F2"/>
        </w:rPr>
        <w:t xml:space="preserve">Kanıt: </w:t>
      </w:r>
    </w:p>
    <w:p w14:paraId="2A4F61B8" w14:textId="00BCE49C" w:rsidR="00284AE0" w:rsidRPr="00981256" w:rsidRDefault="00284AE0" w:rsidP="00E65C52">
      <w:pPr>
        <w:spacing w:before="100" w:beforeAutospacing="1" w:after="100" w:afterAutospacing="1"/>
        <w:jc w:val="both"/>
        <w:rPr>
          <w:rStyle w:val="Kpr"/>
        </w:rPr>
      </w:pPr>
      <w:hyperlink r:id="rId45" w:history="1">
        <w:r w:rsidRPr="00981256">
          <w:rPr>
            <w:rStyle w:val="Kpr"/>
          </w:rPr>
          <w:t>https://www.lokmanhekim.edu.tr/tum-haberler/761/4/spor-bilimleri-fakulteleri-dekanlar-konseyi-osym-baskanini-ziyaret-etti</w:t>
        </w:r>
      </w:hyperlink>
    </w:p>
    <w:p w14:paraId="25AB493A" w14:textId="5641994C" w:rsidR="008E3005" w:rsidRPr="00981256" w:rsidRDefault="008E3005" w:rsidP="008E3005">
      <w:pPr>
        <w:spacing w:before="100" w:beforeAutospacing="1" w:after="100" w:afterAutospacing="1" w:line="360" w:lineRule="auto"/>
        <w:jc w:val="both"/>
        <w:rPr>
          <w:bCs/>
          <w:color w:val="0D0D0D" w:themeColor="text1" w:themeTint="F2"/>
        </w:rPr>
      </w:pPr>
      <w:r w:rsidRPr="00981256">
        <w:rPr>
          <w:bCs/>
          <w:color w:val="0D0D0D" w:themeColor="text1" w:themeTint="F2"/>
        </w:rPr>
        <w:t>Lokman Hekim Üniversitesi Spor Bilimleri Fakültesi Mezuniyet komisyonu kapsamında mezunlarının işe yerleşme, eğitime devam, gelir düzeyi gibi istihdam bilgilerini sistematik ve kapsamlı olarak toplamak, değerlendirmek, kurum gelişme stratejilerinde kullanmak için Lokman Hekim Üniversitesi Spor Bilimleri Fakültesi Mezun Takip Formu oluşturularak mezun olan öğrencilerimizle sosyal medya ve e-posta yolu ile paylaşılmıştır.</w:t>
      </w:r>
    </w:p>
    <w:p w14:paraId="7D5F6509" w14:textId="79CA0722" w:rsidR="00532A5F" w:rsidRPr="00981256" w:rsidRDefault="00532A5F" w:rsidP="00986A22">
      <w:pPr>
        <w:spacing w:before="100" w:beforeAutospacing="1" w:after="100" w:afterAutospacing="1" w:line="360" w:lineRule="auto"/>
        <w:jc w:val="both"/>
        <w:rPr>
          <w:color w:val="0D0D0D" w:themeColor="text1" w:themeTint="F2"/>
        </w:rPr>
      </w:pPr>
      <w:r w:rsidRPr="00981256">
        <w:rPr>
          <w:b/>
          <w:bCs/>
          <w:color w:val="0D0D0D" w:themeColor="text1" w:themeTint="F2"/>
        </w:rPr>
        <w:t xml:space="preserve">Kanıtlar: </w:t>
      </w:r>
    </w:p>
    <w:p w14:paraId="62D04924" w14:textId="1889DBBE" w:rsidR="005D21A1" w:rsidRPr="00981256" w:rsidRDefault="005D21A1" w:rsidP="00C6249F">
      <w:pPr>
        <w:spacing w:before="100" w:beforeAutospacing="1"/>
        <w:jc w:val="both"/>
        <w:rPr>
          <w:rStyle w:val="Kpr"/>
          <w:color w:val="0D0D0D" w:themeColor="text1" w:themeTint="F2"/>
        </w:rPr>
      </w:pPr>
      <w:hyperlink r:id="rId46" w:history="1">
        <w:r w:rsidRPr="00981256">
          <w:rPr>
            <w:rStyle w:val="Kpr"/>
            <w:color w:val="0D0D0D" w:themeColor="text1" w:themeTint="F2"/>
          </w:rPr>
          <w:t>https://www.lokmanhekim.edu.tr/wp-content/uploads/2019/03/LHU-PAYDAS%CC%A7-POLI%CC%87TI%CC%87KASI-UYG-ESASLARI_05052020.pdf</w:t>
        </w:r>
      </w:hyperlink>
    </w:p>
    <w:p w14:paraId="6ED19558" w14:textId="32D90A1D" w:rsidR="00777A80" w:rsidRPr="00981256" w:rsidRDefault="00777A80" w:rsidP="00C6249F">
      <w:pPr>
        <w:spacing w:before="100" w:beforeAutospacing="1"/>
        <w:jc w:val="both"/>
        <w:rPr>
          <w:rStyle w:val="Kpr"/>
          <w:color w:val="0D0D0D" w:themeColor="text1" w:themeTint="F2"/>
        </w:rPr>
      </w:pPr>
      <w:hyperlink r:id="rId47" w:history="1">
        <w:r w:rsidRPr="00981256">
          <w:rPr>
            <w:rStyle w:val="Kpr"/>
          </w:rPr>
          <w:t>https://docs.google.com/forms/d/e/1FAIpQLSe3kfmBV_DZ9iIAjTIT0_dNWhoCNC9bmZle9_l7Vl2vljTMDA/viewform?vc=0&amp;c=0&amp;w=1&amp;flr=0</w:t>
        </w:r>
      </w:hyperlink>
    </w:p>
    <w:p w14:paraId="3FC30472" w14:textId="77777777" w:rsidR="005F41A2" w:rsidRPr="00981256" w:rsidRDefault="00532A5F" w:rsidP="000D6377">
      <w:pPr>
        <w:pStyle w:val="Balk2"/>
        <w:spacing w:before="360"/>
        <w:rPr>
          <w:color w:val="0D0D0D" w:themeColor="text1" w:themeTint="F2"/>
        </w:rPr>
      </w:pPr>
      <w:bookmarkStart w:id="22" w:name="_Toc121090495"/>
      <w:r w:rsidRPr="00981256">
        <w:rPr>
          <w:color w:val="0D0D0D" w:themeColor="text1" w:themeTint="F2"/>
        </w:rPr>
        <w:t>A.4. Uluslararasılaşma</w:t>
      </w:r>
      <w:bookmarkEnd w:id="22"/>
      <w:r w:rsidRPr="00981256">
        <w:rPr>
          <w:color w:val="0D0D0D" w:themeColor="text1" w:themeTint="F2"/>
        </w:rPr>
        <w:t xml:space="preserve"> </w:t>
      </w:r>
    </w:p>
    <w:p w14:paraId="04AAFEFC" w14:textId="5EB8EC37" w:rsidR="000C7486" w:rsidRPr="00981256" w:rsidRDefault="00CB2663" w:rsidP="00CB2663">
      <w:pPr>
        <w:spacing w:before="100" w:beforeAutospacing="1" w:after="100" w:afterAutospacing="1" w:line="360" w:lineRule="auto"/>
        <w:ind w:firstLine="708"/>
        <w:jc w:val="both"/>
        <w:rPr>
          <w:b/>
          <w:bCs/>
          <w:color w:val="0D0D0D" w:themeColor="text1" w:themeTint="F2"/>
        </w:rPr>
      </w:pPr>
      <w:r w:rsidRPr="00981256">
        <w:rPr>
          <w:color w:val="0D0D0D" w:themeColor="text1" w:themeTint="F2"/>
        </w:rPr>
        <w:t>Spor Bilimleri Fakültesi,</w:t>
      </w:r>
      <w:r w:rsidR="00532A5F" w:rsidRPr="00981256">
        <w:rPr>
          <w:color w:val="0D0D0D" w:themeColor="text1" w:themeTint="F2"/>
        </w:rPr>
        <w:t xml:space="preserve"> uluslararasılaşma hedefleri doğrultusunda yürüttüğü faaliyetleri </w:t>
      </w:r>
      <w:r w:rsidRPr="00981256">
        <w:rPr>
          <w:color w:val="0D0D0D" w:themeColor="text1" w:themeTint="F2"/>
        </w:rPr>
        <w:t xml:space="preserve">düzenli </w:t>
      </w:r>
      <w:r w:rsidR="00532A5F" w:rsidRPr="00981256">
        <w:rPr>
          <w:color w:val="0D0D0D" w:themeColor="text1" w:themeTint="F2"/>
        </w:rPr>
        <w:t>olarak</w:t>
      </w:r>
      <w:r w:rsidRPr="00981256">
        <w:rPr>
          <w:color w:val="0D0D0D" w:themeColor="text1" w:themeTint="F2"/>
        </w:rPr>
        <w:t xml:space="preserve"> izlemekte</w:t>
      </w:r>
      <w:r w:rsidR="00532A5F" w:rsidRPr="00981256">
        <w:rPr>
          <w:color w:val="0D0D0D" w:themeColor="text1" w:themeTint="F2"/>
        </w:rPr>
        <w:t xml:space="preserve"> ve iyileştirme</w:t>
      </w:r>
      <w:r w:rsidR="00956A7A" w:rsidRPr="00981256">
        <w:rPr>
          <w:color w:val="0D0D0D" w:themeColor="text1" w:themeTint="F2"/>
        </w:rPr>
        <w:t>ktedir</w:t>
      </w:r>
      <w:r w:rsidR="00532A5F" w:rsidRPr="00981256">
        <w:rPr>
          <w:color w:val="0D0D0D" w:themeColor="text1" w:themeTint="F2"/>
        </w:rPr>
        <w:t xml:space="preserve">. </w:t>
      </w:r>
      <w:r w:rsidR="00956A7A" w:rsidRPr="00981256">
        <w:rPr>
          <w:color w:val="0D0D0D" w:themeColor="text1" w:themeTint="F2"/>
        </w:rPr>
        <w:t xml:space="preserve">Uluslararasılaşma süreci LHÜ </w:t>
      </w:r>
      <w:r w:rsidR="000C7486" w:rsidRPr="00981256">
        <w:rPr>
          <w:color w:val="0D0D0D" w:themeColor="text1" w:themeTint="F2"/>
        </w:rPr>
        <w:t>Uluslararası İlişkiler Koordinatörlüğü tarafından yürü</w:t>
      </w:r>
      <w:r w:rsidR="00956A7A" w:rsidRPr="00981256">
        <w:rPr>
          <w:color w:val="0D0D0D" w:themeColor="text1" w:themeTint="F2"/>
        </w:rPr>
        <w:t>tül</w:t>
      </w:r>
      <w:r w:rsidR="000C7486" w:rsidRPr="00981256">
        <w:rPr>
          <w:color w:val="0D0D0D" w:themeColor="text1" w:themeTint="F2"/>
        </w:rPr>
        <w:t xml:space="preserve">mektedir. </w:t>
      </w:r>
      <w:r w:rsidRPr="00981256">
        <w:rPr>
          <w:color w:val="0D0D0D" w:themeColor="text1" w:themeTint="F2"/>
        </w:rPr>
        <w:t>Spor Bilimleri Fakültesi</w:t>
      </w:r>
      <w:r w:rsidR="000C7486" w:rsidRPr="00981256">
        <w:rPr>
          <w:color w:val="0D0D0D" w:themeColor="text1" w:themeTint="F2"/>
        </w:rPr>
        <w:t xml:space="preserve"> Üniversite</w:t>
      </w:r>
      <w:r w:rsidR="00956A7A" w:rsidRPr="00981256">
        <w:rPr>
          <w:color w:val="0D0D0D" w:themeColor="text1" w:themeTint="F2"/>
        </w:rPr>
        <w:t>nin</w:t>
      </w:r>
      <w:r w:rsidR="000C7486" w:rsidRPr="00981256">
        <w:rPr>
          <w:color w:val="0D0D0D" w:themeColor="text1" w:themeTint="F2"/>
        </w:rPr>
        <w:t xml:space="preserve"> belirlemiş olduğu uluslararasılaşma politikları çerçevesinde alınan kararları uygulamaktadır. </w:t>
      </w:r>
    </w:p>
    <w:p w14:paraId="29B7FA38" w14:textId="71D72430" w:rsidR="00360B95" w:rsidRPr="00981256" w:rsidRDefault="00360B95" w:rsidP="00CB2663">
      <w:pPr>
        <w:pStyle w:val="NormalWeb"/>
        <w:spacing w:line="360" w:lineRule="auto"/>
        <w:ind w:firstLine="708"/>
        <w:jc w:val="both"/>
        <w:rPr>
          <w:color w:val="0D0D0D" w:themeColor="text1" w:themeTint="F2"/>
        </w:rPr>
      </w:pPr>
      <w:r w:rsidRPr="00981256">
        <w:rPr>
          <w:color w:val="0D0D0D" w:themeColor="text1" w:themeTint="F2"/>
        </w:rPr>
        <w:lastRenderedPageBreak/>
        <w:t>Uluslararası öğrenciler Lokman Hekim Üniversitesi Uluslararası Öğrenci kabul şartlarını sağladıklarında ve resmi</w:t>
      </w:r>
      <w:r w:rsidR="00CB2663" w:rsidRPr="00981256">
        <w:rPr>
          <w:color w:val="0D0D0D" w:themeColor="text1" w:themeTint="F2"/>
        </w:rPr>
        <w:t xml:space="preserve"> </w:t>
      </w:r>
      <w:r w:rsidRPr="00981256">
        <w:rPr>
          <w:color w:val="0D0D0D" w:themeColor="text1" w:themeTint="F2"/>
        </w:rPr>
        <w:t xml:space="preserve">kabul mektuplarını aldıktan sonra ilgili sürece dâhil olup, </w:t>
      </w:r>
      <w:r w:rsidR="00CB2663" w:rsidRPr="00981256">
        <w:rPr>
          <w:color w:val="0D0D0D" w:themeColor="text1" w:themeTint="F2"/>
        </w:rPr>
        <w:t>özel yetenek sınavına girmeye</w:t>
      </w:r>
      <w:r w:rsidRPr="00981256">
        <w:rPr>
          <w:color w:val="0D0D0D" w:themeColor="text1" w:themeTint="F2"/>
        </w:rPr>
        <w:t xml:space="preserve"> hak kazan</w:t>
      </w:r>
      <w:r w:rsidR="00BC1C1C" w:rsidRPr="00981256">
        <w:rPr>
          <w:color w:val="0D0D0D" w:themeColor="text1" w:themeTint="F2"/>
        </w:rPr>
        <w:t xml:space="preserve">maktadırlar. </w:t>
      </w:r>
      <w:r w:rsidRPr="00981256">
        <w:rPr>
          <w:color w:val="0D0D0D" w:themeColor="text1" w:themeTint="F2"/>
        </w:rPr>
        <w:t>Fakülteye alına</w:t>
      </w:r>
      <w:r w:rsidR="00BC1C1C" w:rsidRPr="00981256">
        <w:rPr>
          <w:color w:val="0D0D0D" w:themeColor="text1" w:themeTint="F2"/>
        </w:rPr>
        <w:t>bilecek</w:t>
      </w:r>
      <w:r w:rsidRPr="00981256">
        <w:rPr>
          <w:color w:val="0D0D0D" w:themeColor="text1" w:themeTint="F2"/>
        </w:rPr>
        <w:t xml:space="preserve"> olan yabancı uyruklu öğrenci</w:t>
      </w:r>
      <w:r w:rsidR="00BC1C1C" w:rsidRPr="00981256">
        <w:rPr>
          <w:color w:val="0D0D0D" w:themeColor="text1" w:themeTint="F2"/>
        </w:rPr>
        <w:t xml:space="preserve"> kontenjanı </w:t>
      </w:r>
      <w:r w:rsidR="00CB2663" w:rsidRPr="00981256">
        <w:rPr>
          <w:color w:val="0D0D0D" w:themeColor="text1" w:themeTint="F2"/>
        </w:rPr>
        <w:t xml:space="preserve">Antrenörlük Eğitimi Bölümü için 10 kadın 15 erkek olmak üzere 25 kişidir. Spor Yöneticiliği Bölümü için 10 kadın 15 erkek olmak üzere 25 kişidir. </w:t>
      </w:r>
      <w:r w:rsidRPr="00981256">
        <w:rPr>
          <w:color w:val="0D0D0D" w:themeColor="text1" w:themeTint="F2"/>
        </w:rPr>
        <w:t>Kadın ve erkek adaylar için belirlenen yıllık kontenjanlara yeterli başvuru olmaması durumunda kontenjanlar diğer gruba kaydırılabil</w:t>
      </w:r>
      <w:r w:rsidR="00CB2663" w:rsidRPr="00981256">
        <w:rPr>
          <w:color w:val="0D0D0D" w:themeColor="text1" w:themeTint="F2"/>
        </w:rPr>
        <w:t>mektedir.</w:t>
      </w:r>
    </w:p>
    <w:p w14:paraId="65063E70" w14:textId="7E59DD24" w:rsidR="00A76078" w:rsidRPr="00981256" w:rsidRDefault="00A76078" w:rsidP="00CB2663">
      <w:pPr>
        <w:pStyle w:val="NormalWeb"/>
        <w:spacing w:line="360" w:lineRule="auto"/>
        <w:ind w:firstLine="708"/>
        <w:jc w:val="both"/>
        <w:rPr>
          <w:color w:val="0D0D0D" w:themeColor="text1" w:themeTint="F2"/>
        </w:rPr>
      </w:pPr>
      <w:r w:rsidRPr="00981256">
        <w:rPr>
          <w:color w:val="0D0D0D" w:themeColor="text1" w:themeTint="F2"/>
        </w:rPr>
        <w:t>Erasmus öğrenci hareketliliği için yabancı dil sınavından en az 50 almış olması yeterlidir. Öğrencinin disiplin cezası alması, ‘irregular’ öğrenci olması veya alttan dersinin olması gibi sebepler Erasmus programından faydalanmasına mani değildir. Kayıt donduran öğrenciler, kayıt dondurdukları dönemde öğrenim hareketliliği gerçekleştiremez. Çift anadalda öğrenim gören öğrenciler aynı başvuru döneminde sadece bir anadaldan hareketliliğe başvurabilirler</w:t>
      </w:r>
    </w:p>
    <w:p w14:paraId="690A69D0" w14:textId="4B310236" w:rsidR="00284AE0" w:rsidRPr="00981256" w:rsidRDefault="00284AE0" w:rsidP="00284AE0">
      <w:pPr>
        <w:pStyle w:val="NormalWeb"/>
        <w:spacing w:line="360" w:lineRule="auto"/>
        <w:jc w:val="both"/>
        <w:rPr>
          <w:color w:val="0D0D0D" w:themeColor="text1" w:themeTint="F2"/>
        </w:rPr>
      </w:pPr>
      <w:r w:rsidRPr="00981256">
        <w:rPr>
          <w:color w:val="0D0D0D" w:themeColor="text1" w:themeTint="F2"/>
        </w:rPr>
        <w:t>Lokman Hekim Üniversitesi Spor Bilimleri Fakültesi Dekan Yardımcısı Doç. Dr. Mesut Cerit ve Antrenörlük Eğitimi Bölüm Başkanı Dr. Öğr. Üyesi Selin Yıldırım Tuncer Erasmus Projesi kapsamında Makedonya Tetova Üniversitesinde organize edilen Uluslararası Spor Bilimleri Kongresine katılım göstermişlerdir. Aynı zamanda Tetova Üniversitesi Yüksek Lisans öğrencilerine ''Genetik ve Atletik Performans'' üzerine tanıtım dersi gerçekleştirdiler.  Ayrıca Uluslararası alanda ortak projeler üzerine fikir alışverişinde bulunuldu.</w:t>
      </w:r>
    </w:p>
    <w:p w14:paraId="6106321A" w14:textId="5A383AD4" w:rsidR="00777A80" w:rsidRPr="00981256" w:rsidRDefault="00777A80" w:rsidP="00E65C52">
      <w:pPr>
        <w:pStyle w:val="NormalWeb"/>
        <w:jc w:val="both"/>
        <w:rPr>
          <w:color w:val="0D0D0D" w:themeColor="text1" w:themeTint="F2"/>
        </w:rPr>
      </w:pPr>
      <w:r w:rsidRPr="00981256">
        <w:rPr>
          <w:color w:val="0D0D0D" w:themeColor="text1" w:themeTint="F2"/>
        </w:rPr>
        <w:t>Kanıt:</w:t>
      </w:r>
    </w:p>
    <w:p w14:paraId="43BF35D0" w14:textId="0ECA31FC" w:rsidR="00284AE0" w:rsidRPr="00981256" w:rsidRDefault="00284AE0" w:rsidP="00E65C52">
      <w:pPr>
        <w:pStyle w:val="NormalWeb"/>
        <w:jc w:val="both"/>
        <w:rPr>
          <w:rStyle w:val="Kpr"/>
        </w:rPr>
      </w:pPr>
      <w:hyperlink r:id="rId48" w:history="1">
        <w:r w:rsidRPr="00981256">
          <w:rPr>
            <w:rStyle w:val="Kpr"/>
          </w:rPr>
          <w:t>https://www.lokmanhekim.edu.tr/tum-haberler/761/fakultemiz-ogretim-uyeleri-uluslararasi-kongreye-katilim-sagladilar</w:t>
        </w:r>
      </w:hyperlink>
    </w:p>
    <w:p w14:paraId="40A95BDA" w14:textId="28FCB1C1" w:rsidR="00AE52BB" w:rsidRPr="00981256" w:rsidRDefault="00AE52BB" w:rsidP="004A2E83">
      <w:pPr>
        <w:spacing w:after="120" w:line="360" w:lineRule="auto"/>
        <w:jc w:val="both"/>
        <w:rPr>
          <w:color w:val="000000"/>
        </w:rPr>
      </w:pPr>
      <w:r w:rsidRPr="00981256">
        <w:rPr>
          <w:color w:val="000000"/>
        </w:rPr>
        <w:t>Lokman Hekim Üniversitesi’nde uluslararasılaşma politikasına paralel hareketlilik destekleri, öğrenciyi teşvik ve kolaylaştırıcı önlemler yapılmaktadır.</w:t>
      </w:r>
      <w:r w:rsidR="00DE271D" w:rsidRPr="00981256">
        <w:rPr>
          <w:color w:val="000000"/>
        </w:rPr>
        <w:t xml:space="preserve"> 202</w:t>
      </w:r>
      <w:r w:rsidR="00BC1C1C" w:rsidRPr="00981256">
        <w:rPr>
          <w:color w:val="000000"/>
        </w:rPr>
        <w:t>2</w:t>
      </w:r>
      <w:r w:rsidR="00DE271D" w:rsidRPr="00981256">
        <w:rPr>
          <w:color w:val="000000"/>
        </w:rPr>
        <w:t>-202</w:t>
      </w:r>
      <w:r w:rsidR="00BC1C1C" w:rsidRPr="00981256">
        <w:rPr>
          <w:color w:val="000000"/>
        </w:rPr>
        <w:t>3</w:t>
      </w:r>
      <w:r w:rsidR="00DE271D" w:rsidRPr="00981256">
        <w:rPr>
          <w:color w:val="000000"/>
        </w:rPr>
        <w:t xml:space="preserve"> Akademik Yılı Erasmus Öğrenim Hareketliliği gerçekleştiren </w:t>
      </w:r>
      <w:r w:rsidR="00847167" w:rsidRPr="00981256">
        <w:rPr>
          <w:color w:val="000000"/>
        </w:rPr>
        <w:t xml:space="preserve">1 </w:t>
      </w:r>
      <w:r w:rsidR="00DE271D" w:rsidRPr="00981256">
        <w:rPr>
          <w:color w:val="000000"/>
        </w:rPr>
        <w:t>öğrencimiz bulunma</w:t>
      </w:r>
      <w:r w:rsidR="00847167" w:rsidRPr="00981256">
        <w:rPr>
          <w:color w:val="000000"/>
        </w:rPr>
        <w:t xml:space="preserve">ktadır. Spor yöneticiliği bölümü öğrencisi </w:t>
      </w:r>
      <w:r w:rsidR="00B33467" w:rsidRPr="00981256">
        <w:rPr>
          <w:color w:val="000000"/>
        </w:rPr>
        <w:t xml:space="preserve">Berat Kantar </w:t>
      </w:r>
      <w:r w:rsidR="00847167" w:rsidRPr="00981256">
        <w:rPr>
          <w:color w:val="000000"/>
        </w:rPr>
        <w:t xml:space="preserve">2023 yılının </w:t>
      </w:r>
      <w:r w:rsidR="00B33467" w:rsidRPr="00981256">
        <w:rPr>
          <w:color w:val="000000"/>
        </w:rPr>
        <w:t>M</w:t>
      </w:r>
      <w:r w:rsidR="00847167" w:rsidRPr="00981256">
        <w:rPr>
          <w:color w:val="000000"/>
        </w:rPr>
        <w:t>art ayında Romanya/Cluj’ a erasmus öğrenim hareketliliği gerçekleştir</w:t>
      </w:r>
      <w:r w:rsidR="00B33467" w:rsidRPr="00981256">
        <w:rPr>
          <w:color w:val="000000"/>
        </w:rPr>
        <w:t>miştir</w:t>
      </w:r>
      <w:r w:rsidR="00B33467" w:rsidRPr="00981256">
        <w:rPr>
          <w:b/>
          <w:bCs/>
          <w:color w:val="000000"/>
        </w:rPr>
        <w:t xml:space="preserve"> (EK</w:t>
      </w:r>
      <w:r w:rsidR="00E831F8" w:rsidRPr="00981256">
        <w:rPr>
          <w:b/>
          <w:bCs/>
          <w:color w:val="000000"/>
        </w:rPr>
        <w:t>_9</w:t>
      </w:r>
      <w:r w:rsidR="00B33467" w:rsidRPr="00981256">
        <w:rPr>
          <w:b/>
          <w:bCs/>
          <w:color w:val="000000"/>
        </w:rPr>
        <w:t>).</w:t>
      </w:r>
    </w:p>
    <w:p w14:paraId="32B560AF" w14:textId="77777777" w:rsidR="009B1CD0" w:rsidRPr="00981256" w:rsidRDefault="00AE52BB" w:rsidP="009B1CD0">
      <w:pPr>
        <w:spacing w:line="360" w:lineRule="auto"/>
        <w:jc w:val="both"/>
        <w:rPr>
          <w:color w:val="000000"/>
        </w:rPr>
      </w:pPr>
      <w:r w:rsidRPr="00981256">
        <w:rPr>
          <w:color w:val="000000"/>
        </w:rPr>
        <w:t xml:space="preserve">Lokman Hekim Üniversitesi Erasmus Değişim Programı'na başvurmak için üniversitenin Lokman Hekim Üniversitesi ile ikili anlaşmasının olması gerekmektedir. </w:t>
      </w:r>
      <w:r w:rsidR="00A76078" w:rsidRPr="00981256">
        <w:rPr>
          <w:color w:val="000000"/>
        </w:rPr>
        <w:t xml:space="preserve"> </w:t>
      </w:r>
      <w:r w:rsidRPr="00981256">
        <w:rPr>
          <w:color w:val="000000"/>
        </w:rPr>
        <w:t>Lisans öğrencileri en az iki yarıyıl lisans programını, lisansüstü öğrencileri ise en az bir yarıyılını bitirmiş olması gerekmektedir.</w:t>
      </w:r>
      <w:r w:rsidR="00A76078" w:rsidRPr="00981256">
        <w:rPr>
          <w:color w:val="000000"/>
        </w:rPr>
        <w:t xml:space="preserve"> </w:t>
      </w:r>
      <w:r w:rsidRPr="00981256">
        <w:rPr>
          <w:color w:val="000000"/>
        </w:rPr>
        <w:t xml:space="preserve">İlgili Üniversite tarafından Değişim Programı’ndan yararlanmak üzere seçilmek ve aday gösterilmek </w:t>
      </w:r>
      <w:r w:rsidRPr="00981256">
        <w:rPr>
          <w:color w:val="000000"/>
        </w:rPr>
        <w:lastRenderedPageBreak/>
        <w:t>gerekmektedir.</w:t>
      </w:r>
      <w:r w:rsidR="004A2E83" w:rsidRPr="00981256">
        <w:rPr>
          <w:color w:val="000000"/>
        </w:rPr>
        <w:t xml:space="preserve"> Spor Bilimleri Fakültesini</w:t>
      </w:r>
      <w:r w:rsidR="00A76078" w:rsidRPr="00981256">
        <w:rPr>
          <w:color w:val="000000"/>
        </w:rPr>
        <w:t>n ikili anlaşmasının olduğu üniversiteler aşağıda sunulmuştur.</w:t>
      </w:r>
      <w:r w:rsidR="009B1CD0" w:rsidRPr="00981256">
        <w:rPr>
          <w:color w:val="000000"/>
        </w:rPr>
        <w:t xml:space="preserve"> </w:t>
      </w:r>
    </w:p>
    <w:p w14:paraId="739F86A3" w14:textId="77777777" w:rsidR="00E831F8" w:rsidRPr="00981256" w:rsidRDefault="00E831F8" w:rsidP="009B1CD0">
      <w:pPr>
        <w:spacing w:line="360" w:lineRule="auto"/>
        <w:jc w:val="both"/>
        <w:rPr>
          <w:color w:val="000000"/>
        </w:rPr>
      </w:pPr>
    </w:p>
    <w:p w14:paraId="747FEE7C" w14:textId="19054EA2" w:rsidR="00AE52BB" w:rsidRPr="00981256" w:rsidRDefault="009B1CD0" w:rsidP="00AE52BB">
      <w:pPr>
        <w:spacing w:line="360" w:lineRule="auto"/>
        <w:jc w:val="both"/>
        <w:rPr>
          <w:color w:val="000000"/>
        </w:rPr>
      </w:pPr>
      <w:r w:rsidRPr="00981256">
        <w:rPr>
          <w:color w:val="000000"/>
        </w:rPr>
        <w:t>Tablo 12. Lokman Hekim Üniversitesi Erasmus Değişim Programı Anlaşmalı Üniversiteler</w:t>
      </w:r>
    </w:p>
    <w:tbl>
      <w:tblPr>
        <w:tblW w:w="0" w:type="auto"/>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3647"/>
        <w:gridCol w:w="1556"/>
        <w:gridCol w:w="2320"/>
        <w:gridCol w:w="1877"/>
      </w:tblGrid>
      <w:tr w:rsidR="00AE52BB" w:rsidRPr="00981256" w14:paraId="3FF25943" w14:textId="77777777" w:rsidTr="002634EA">
        <w:trPr>
          <w:trHeight w:val="34"/>
        </w:trPr>
        <w:tc>
          <w:tcPr>
            <w:tcW w:w="3794" w:type="dxa"/>
            <w:tcBorders>
              <w:bottom w:val="single" w:sz="12" w:space="0" w:color="8EAADB"/>
            </w:tcBorders>
            <w:shd w:val="clear" w:color="auto" w:fill="auto"/>
          </w:tcPr>
          <w:p w14:paraId="6AED0567" w14:textId="77777777" w:rsidR="00AE52BB" w:rsidRPr="00981256" w:rsidRDefault="00AE52BB" w:rsidP="00AE52BB">
            <w:pPr>
              <w:spacing w:after="120"/>
              <w:outlineLvl w:val="3"/>
              <w:rPr>
                <w:bCs/>
                <w:color w:val="000000"/>
              </w:rPr>
            </w:pPr>
            <w:r w:rsidRPr="00981256">
              <w:rPr>
                <w:b/>
                <w:color w:val="000000"/>
              </w:rPr>
              <w:t>Kurum Adı</w:t>
            </w:r>
          </w:p>
        </w:tc>
        <w:tc>
          <w:tcPr>
            <w:tcW w:w="768" w:type="dxa"/>
            <w:tcBorders>
              <w:bottom w:val="single" w:sz="12" w:space="0" w:color="8EAADB"/>
            </w:tcBorders>
            <w:shd w:val="clear" w:color="auto" w:fill="auto"/>
          </w:tcPr>
          <w:p w14:paraId="21F53216" w14:textId="77777777" w:rsidR="00AE52BB" w:rsidRPr="00981256" w:rsidRDefault="00AE52BB" w:rsidP="00AE52BB">
            <w:pPr>
              <w:spacing w:after="120"/>
              <w:outlineLvl w:val="3"/>
              <w:rPr>
                <w:bCs/>
                <w:color w:val="000000"/>
              </w:rPr>
            </w:pPr>
            <w:r w:rsidRPr="00981256">
              <w:rPr>
                <w:b/>
                <w:color w:val="000000"/>
              </w:rPr>
              <w:t>Ülke</w:t>
            </w:r>
          </w:p>
        </w:tc>
        <w:tc>
          <w:tcPr>
            <w:tcW w:w="2344" w:type="dxa"/>
            <w:tcBorders>
              <w:bottom w:val="single" w:sz="12" w:space="0" w:color="8EAADB"/>
            </w:tcBorders>
            <w:shd w:val="clear" w:color="auto" w:fill="auto"/>
          </w:tcPr>
          <w:p w14:paraId="568F3E99" w14:textId="77777777" w:rsidR="00AE52BB" w:rsidRPr="00981256" w:rsidRDefault="00AE52BB" w:rsidP="00AE52BB">
            <w:pPr>
              <w:spacing w:after="120"/>
              <w:outlineLvl w:val="3"/>
              <w:rPr>
                <w:bCs/>
                <w:color w:val="000000"/>
              </w:rPr>
            </w:pPr>
            <w:r w:rsidRPr="00981256">
              <w:rPr>
                <w:b/>
                <w:color w:val="000000"/>
              </w:rPr>
              <w:t>Anlaşma Türü</w:t>
            </w:r>
          </w:p>
        </w:tc>
        <w:tc>
          <w:tcPr>
            <w:tcW w:w="1909" w:type="dxa"/>
            <w:tcBorders>
              <w:bottom w:val="single" w:sz="12" w:space="0" w:color="8EAADB"/>
            </w:tcBorders>
            <w:shd w:val="clear" w:color="auto" w:fill="auto"/>
          </w:tcPr>
          <w:p w14:paraId="50614DCC" w14:textId="77777777" w:rsidR="00AE52BB" w:rsidRPr="00981256" w:rsidRDefault="00AE52BB" w:rsidP="00AE52BB">
            <w:pPr>
              <w:spacing w:after="120"/>
              <w:outlineLvl w:val="3"/>
              <w:rPr>
                <w:bCs/>
                <w:color w:val="000000"/>
              </w:rPr>
            </w:pPr>
            <w:r w:rsidRPr="00981256">
              <w:rPr>
                <w:b/>
                <w:color w:val="000000"/>
              </w:rPr>
              <w:t>İmzalanma Yılı</w:t>
            </w:r>
          </w:p>
        </w:tc>
      </w:tr>
      <w:tr w:rsidR="00AE52BB" w:rsidRPr="00981256" w14:paraId="44BF1891" w14:textId="77777777" w:rsidTr="002634EA">
        <w:trPr>
          <w:trHeight w:val="35"/>
        </w:trPr>
        <w:tc>
          <w:tcPr>
            <w:tcW w:w="3794" w:type="dxa"/>
            <w:shd w:val="clear" w:color="auto" w:fill="D9E2F3"/>
          </w:tcPr>
          <w:p w14:paraId="4F572420" w14:textId="77777777" w:rsidR="00AE52BB" w:rsidRPr="00981256" w:rsidRDefault="00AE52BB" w:rsidP="00AE52BB">
            <w:pPr>
              <w:spacing w:after="120"/>
              <w:outlineLvl w:val="3"/>
              <w:rPr>
                <w:bCs/>
                <w:color w:val="000000"/>
              </w:rPr>
            </w:pPr>
            <w:r w:rsidRPr="00981256">
              <w:rPr>
                <w:color w:val="000000"/>
              </w:rPr>
              <w:t>University of Tetova</w:t>
            </w:r>
          </w:p>
        </w:tc>
        <w:tc>
          <w:tcPr>
            <w:tcW w:w="768" w:type="dxa"/>
            <w:shd w:val="clear" w:color="auto" w:fill="D9E2F3"/>
          </w:tcPr>
          <w:p w14:paraId="5D11AFB9" w14:textId="77777777" w:rsidR="00AE52BB" w:rsidRPr="00981256" w:rsidRDefault="00AE52BB" w:rsidP="00AE52BB">
            <w:pPr>
              <w:spacing w:after="120"/>
              <w:outlineLvl w:val="3"/>
              <w:rPr>
                <w:color w:val="000000"/>
              </w:rPr>
            </w:pPr>
            <w:r w:rsidRPr="00981256">
              <w:rPr>
                <w:bCs/>
                <w:color w:val="000000"/>
              </w:rPr>
              <w:t>Makedonya</w:t>
            </w:r>
          </w:p>
        </w:tc>
        <w:tc>
          <w:tcPr>
            <w:tcW w:w="2344" w:type="dxa"/>
            <w:shd w:val="clear" w:color="auto" w:fill="D9E2F3"/>
          </w:tcPr>
          <w:p w14:paraId="0A8F2CB8" w14:textId="77777777" w:rsidR="00AE52BB" w:rsidRPr="00981256" w:rsidRDefault="00AE52BB" w:rsidP="00AE52BB">
            <w:pPr>
              <w:spacing w:after="120"/>
              <w:outlineLvl w:val="3"/>
              <w:rPr>
                <w:color w:val="000000"/>
              </w:rPr>
            </w:pPr>
            <w:r w:rsidRPr="00981256">
              <w:rPr>
                <w:bCs/>
                <w:color w:val="000000"/>
              </w:rPr>
              <w:t>Erasmus+ Öğrenim</w:t>
            </w:r>
          </w:p>
        </w:tc>
        <w:tc>
          <w:tcPr>
            <w:tcW w:w="1909" w:type="dxa"/>
            <w:shd w:val="clear" w:color="auto" w:fill="D9E2F3"/>
          </w:tcPr>
          <w:p w14:paraId="31B34086" w14:textId="77777777" w:rsidR="00AE52BB" w:rsidRPr="00981256" w:rsidRDefault="00AE52BB" w:rsidP="00AE52BB">
            <w:pPr>
              <w:spacing w:after="120"/>
              <w:outlineLvl w:val="3"/>
              <w:rPr>
                <w:color w:val="000000"/>
              </w:rPr>
            </w:pPr>
            <w:r w:rsidRPr="00981256">
              <w:rPr>
                <w:bCs/>
                <w:color w:val="000000"/>
              </w:rPr>
              <w:t>2020</w:t>
            </w:r>
          </w:p>
        </w:tc>
      </w:tr>
      <w:tr w:rsidR="00AE52BB" w:rsidRPr="00981256" w14:paraId="6EDF1E8B" w14:textId="77777777" w:rsidTr="002634EA">
        <w:trPr>
          <w:trHeight w:val="35"/>
        </w:trPr>
        <w:tc>
          <w:tcPr>
            <w:tcW w:w="3794" w:type="dxa"/>
            <w:shd w:val="clear" w:color="auto" w:fill="auto"/>
          </w:tcPr>
          <w:p w14:paraId="721E3BE1" w14:textId="77777777" w:rsidR="00AE52BB" w:rsidRPr="00981256" w:rsidRDefault="00AE52BB" w:rsidP="00AE52BB">
            <w:pPr>
              <w:spacing w:after="120"/>
              <w:outlineLvl w:val="3"/>
              <w:rPr>
                <w:bCs/>
                <w:color w:val="000000"/>
              </w:rPr>
            </w:pPr>
            <w:r w:rsidRPr="00981256">
              <w:rPr>
                <w:color w:val="000000"/>
              </w:rPr>
              <w:t>Babeş-Bolyai University</w:t>
            </w:r>
          </w:p>
        </w:tc>
        <w:tc>
          <w:tcPr>
            <w:tcW w:w="768" w:type="dxa"/>
            <w:shd w:val="clear" w:color="auto" w:fill="auto"/>
          </w:tcPr>
          <w:p w14:paraId="0CEC1257" w14:textId="77777777" w:rsidR="00AE52BB" w:rsidRPr="00981256" w:rsidRDefault="00AE52BB" w:rsidP="00AE52BB">
            <w:pPr>
              <w:spacing w:after="120"/>
              <w:outlineLvl w:val="3"/>
              <w:rPr>
                <w:color w:val="000000"/>
              </w:rPr>
            </w:pPr>
            <w:r w:rsidRPr="00981256">
              <w:rPr>
                <w:bCs/>
                <w:color w:val="000000"/>
              </w:rPr>
              <w:t>Romanya</w:t>
            </w:r>
          </w:p>
        </w:tc>
        <w:tc>
          <w:tcPr>
            <w:tcW w:w="2344" w:type="dxa"/>
            <w:shd w:val="clear" w:color="auto" w:fill="auto"/>
          </w:tcPr>
          <w:p w14:paraId="578840C9" w14:textId="77777777" w:rsidR="00AE52BB" w:rsidRPr="00981256" w:rsidRDefault="00AE52BB" w:rsidP="00AE52BB">
            <w:pPr>
              <w:spacing w:after="120"/>
              <w:outlineLvl w:val="3"/>
              <w:rPr>
                <w:color w:val="000000"/>
              </w:rPr>
            </w:pPr>
            <w:r w:rsidRPr="00981256">
              <w:rPr>
                <w:bCs/>
                <w:color w:val="000000"/>
              </w:rPr>
              <w:t>Erasmus+ Öğrenim</w:t>
            </w:r>
          </w:p>
        </w:tc>
        <w:tc>
          <w:tcPr>
            <w:tcW w:w="1909" w:type="dxa"/>
            <w:shd w:val="clear" w:color="auto" w:fill="auto"/>
          </w:tcPr>
          <w:p w14:paraId="212A4D2B" w14:textId="77777777" w:rsidR="00AE52BB" w:rsidRPr="00981256" w:rsidRDefault="00AE52BB" w:rsidP="00AE52BB">
            <w:pPr>
              <w:spacing w:after="120"/>
              <w:outlineLvl w:val="3"/>
              <w:rPr>
                <w:color w:val="000000"/>
              </w:rPr>
            </w:pPr>
            <w:r w:rsidRPr="00981256">
              <w:rPr>
                <w:bCs/>
                <w:color w:val="000000"/>
              </w:rPr>
              <w:t>2021</w:t>
            </w:r>
          </w:p>
        </w:tc>
      </w:tr>
      <w:tr w:rsidR="00AE52BB" w:rsidRPr="00981256" w14:paraId="5E21FBC6" w14:textId="77777777" w:rsidTr="002634EA">
        <w:trPr>
          <w:trHeight w:val="50"/>
        </w:trPr>
        <w:tc>
          <w:tcPr>
            <w:tcW w:w="3794" w:type="dxa"/>
            <w:shd w:val="clear" w:color="auto" w:fill="D9E2F3"/>
          </w:tcPr>
          <w:p w14:paraId="00A3B5FB" w14:textId="77777777" w:rsidR="00AE52BB" w:rsidRPr="00981256" w:rsidRDefault="00AE52BB" w:rsidP="00AE52BB">
            <w:pPr>
              <w:spacing w:after="120"/>
              <w:outlineLvl w:val="3"/>
              <w:rPr>
                <w:bCs/>
                <w:color w:val="000000"/>
              </w:rPr>
            </w:pPr>
            <w:r w:rsidRPr="00981256">
              <w:rPr>
                <w:color w:val="000000"/>
              </w:rPr>
              <w:t>Comenius University of Bratislava</w:t>
            </w:r>
          </w:p>
        </w:tc>
        <w:tc>
          <w:tcPr>
            <w:tcW w:w="768" w:type="dxa"/>
            <w:shd w:val="clear" w:color="auto" w:fill="D9E2F3"/>
          </w:tcPr>
          <w:p w14:paraId="23891ED9" w14:textId="77777777" w:rsidR="00AE52BB" w:rsidRPr="00981256" w:rsidRDefault="00AE52BB" w:rsidP="00AE52BB">
            <w:pPr>
              <w:spacing w:after="120"/>
              <w:outlineLvl w:val="3"/>
              <w:rPr>
                <w:color w:val="000000"/>
              </w:rPr>
            </w:pPr>
            <w:r w:rsidRPr="00981256">
              <w:rPr>
                <w:bCs/>
                <w:color w:val="000000"/>
              </w:rPr>
              <w:t>Slovakya</w:t>
            </w:r>
          </w:p>
        </w:tc>
        <w:tc>
          <w:tcPr>
            <w:tcW w:w="2344" w:type="dxa"/>
            <w:shd w:val="clear" w:color="auto" w:fill="D9E2F3"/>
          </w:tcPr>
          <w:p w14:paraId="5E713B4E" w14:textId="77777777" w:rsidR="00AE52BB" w:rsidRPr="00981256" w:rsidRDefault="00AE52BB" w:rsidP="00AE52BB">
            <w:pPr>
              <w:spacing w:after="120"/>
              <w:outlineLvl w:val="3"/>
              <w:rPr>
                <w:color w:val="000000"/>
              </w:rPr>
            </w:pPr>
            <w:r w:rsidRPr="00981256">
              <w:rPr>
                <w:bCs/>
                <w:color w:val="000000"/>
              </w:rPr>
              <w:t>Erasmus+ Öğrenim</w:t>
            </w:r>
          </w:p>
        </w:tc>
        <w:tc>
          <w:tcPr>
            <w:tcW w:w="1909" w:type="dxa"/>
            <w:shd w:val="clear" w:color="auto" w:fill="D9E2F3"/>
          </w:tcPr>
          <w:p w14:paraId="38FD07D3" w14:textId="77777777" w:rsidR="00AE52BB" w:rsidRPr="00981256" w:rsidRDefault="00AE52BB" w:rsidP="00AE52BB">
            <w:pPr>
              <w:spacing w:after="120"/>
              <w:outlineLvl w:val="3"/>
              <w:rPr>
                <w:color w:val="000000"/>
              </w:rPr>
            </w:pPr>
            <w:r w:rsidRPr="00981256">
              <w:rPr>
                <w:bCs/>
                <w:color w:val="000000"/>
              </w:rPr>
              <w:t>2021</w:t>
            </w:r>
          </w:p>
        </w:tc>
      </w:tr>
      <w:tr w:rsidR="00AE52BB" w:rsidRPr="00981256" w14:paraId="39E8CD4A" w14:textId="77777777" w:rsidTr="002634EA">
        <w:trPr>
          <w:trHeight w:val="37"/>
        </w:trPr>
        <w:tc>
          <w:tcPr>
            <w:tcW w:w="3794" w:type="dxa"/>
            <w:shd w:val="clear" w:color="auto" w:fill="auto"/>
            <w:hideMark/>
          </w:tcPr>
          <w:p w14:paraId="58C4B7C4" w14:textId="77777777" w:rsidR="00AE52BB" w:rsidRPr="00981256" w:rsidRDefault="00AE52BB" w:rsidP="00AE52BB">
            <w:pPr>
              <w:rPr>
                <w:bCs/>
                <w:color w:val="000000"/>
              </w:rPr>
            </w:pPr>
            <w:r w:rsidRPr="00981256">
              <w:rPr>
                <w:bCs/>
                <w:color w:val="000000"/>
              </w:rPr>
              <w:t>Lucian Blaga University of Sibiu</w:t>
            </w:r>
          </w:p>
        </w:tc>
        <w:tc>
          <w:tcPr>
            <w:tcW w:w="768" w:type="dxa"/>
            <w:shd w:val="clear" w:color="auto" w:fill="auto"/>
            <w:hideMark/>
          </w:tcPr>
          <w:p w14:paraId="0DCAB612" w14:textId="77777777" w:rsidR="00AE52BB" w:rsidRPr="00981256" w:rsidRDefault="00AE52BB" w:rsidP="00AE52BB">
            <w:pPr>
              <w:rPr>
                <w:color w:val="000000"/>
              </w:rPr>
            </w:pPr>
            <w:r w:rsidRPr="00981256">
              <w:rPr>
                <w:bCs/>
                <w:color w:val="000000"/>
              </w:rPr>
              <w:t>Romanya</w:t>
            </w:r>
          </w:p>
        </w:tc>
        <w:tc>
          <w:tcPr>
            <w:tcW w:w="2344" w:type="dxa"/>
            <w:shd w:val="clear" w:color="auto" w:fill="auto"/>
            <w:hideMark/>
          </w:tcPr>
          <w:p w14:paraId="34B7782D" w14:textId="77777777" w:rsidR="00AE52BB" w:rsidRPr="00981256" w:rsidRDefault="00AE52BB" w:rsidP="00AE52BB">
            <w:pPr>
              <w:rPr>
                <w:color w:val="000000"/>
              </w:rPr>
            </w:pPr>
            <w:r w:rsidRPr="00981256">
              <w:rPr>
                <w:bCs/>
                <w:color w:val="000000"/>
              </w:rPr>
              <w:t>Erasmus+ Öğrenim</w:t>
            </w:r>
          </w:p>
        </w:tc>
        <w:tc>
          <w:tcPr>
            <w:tcW w:w="1909" w:type="dxa"/>
            <w:shd w:val="clear" w:color="auto" w:fill="auto"/>
            <w:hideMark/>
          </w:tcPr>
          <w:p w14:paraId="7D8A338E" w14:textId="77777777" w:rsidR="00AE52BB" w:rsidRPr="00981256" w:rsidRDefault="00AE52BB" w:rsidP="00AE52BB">
            <w:pPr>
              <w:rPr>
                <w:color w:val="000000"/>
              </w:rPr>
            </w:pPr>
            <w:r w:rsidRPr="00981256">
              <w:rPr>
                <w:bCs/>
                <w:color w:val="000000"/>
              </w:rPr>
              <w:t>2021</w:t>
            </w:r>
          </w:p>
        </w:tc>
      </w:tr>
      <w:tr w:rsidR="00AE52BB" w:rsidRPr="00981256" w14:paraId="27AF5B41" w14:textId="77777777" w:rsidTr="002634EA">
        <w:trPr>
          <w:trHeight w:val="50"/>
        </w:trPr>
        <w:tc>
          <w:tcPr>
            <w:tcW w:w="3794" w:type="dxa"/>
            <w:shd w:val="clear" w:color="auto" w:fill="D9E2F3"/>
          </w:tcPr>
          <w:p w14:paraId="33186FB8" w14:textId="77777777" w:rsidR="00AE52BB" w:rsidRPr="00981256" w:rsidRDefault="00AE52BB" w:rsidP="00AE52BB">
            <w:pPr>
              <w:spacing w:after="120"/>
              <w:outlineLvl w:val="3"/>
              <w:rPr>
                <w:bCs/>
                <w:color w:val="000000"/>
              </w:rPr>
            </w:pPr>
            <w:r w:rsidRPr="00981256">
              <w:rPr>
                <w:color w:val="000000"/>
              </w:rPr>
              <w:t>University of Tuzla</w:t>
            </w:r>
          </w:p>
        </w:tc>
        <w:tc>
          <w:tcPr>
            <w:tcW w:w="768" w:type="dxa"/>
            <w:shd w:val="clear" w:color="auto" w:fill="D9E2F3"/>
          </w:tcPr>
          <w:p w14:paraId="4B82A588" w14:textId="77777777" w:rsidR="00AE52BB" w:rsidRPr="00981256" w:rsidRDefault="00AE52BB" w:rsidP="00AE52BB">
            <w:pPr>
              <w:spacing w:after="120"/>
              <w:outlineLvl w:val="3"/>
              <w:rPr>
                <w:color w:val="000000"/>
              </w:rPr>
            </w:pPr>
            <w:r w:rsidRPr="00981256">
              <w:rPr>
                <w:bCs/>
                <w:color w:val="000000"/>
              </w:rPr>
              <w:t>Bosna Hersek</w:t>
            </w:r>
          </w:p>
        </w:tc>
        <w:tc>
          <w:tcPr>
            <w:tcW w:w="2344" w:type="dxa"/>
            <w:shd w:val="clear" w:color="auto" w:fill="D9E2F3"/>
          </w:tcPr>
          <w:p w14:paraId="6E153B61" w14:textId="77777777" w:rsidR="00AE52BB" w:rsidRPr="00981256" w:rsidRDefault="00AE52BB" w:rsidP="00AE52BB">
            <w:pPr>
              <w:spacing w:after="120"/>
              <w:outlineLvl w:val="3"/>
              <w:rPr>
                <w:color w:val="000000"/>
              </w:rPr>
            </w:pPr>
            <w:r w:rsidRPr="00981256">
              <w:rPr>
                <w:bCs/>
                <w:color w:val="000000"/>
              </w:rPr>
              <w:t>Erasmus+ Ka171 Öğrenci ve Personel</w:t>
            </w:r>
          </w:p>
        </w:tc>
        <w:tc>
          <w:tcPr>
            <w:tcW w:w="1909" w:type="dxa"/>
            <w:shd w:val="clear" w:color="auto" w:fill="D9E2F3"/>
          </w:tcPr>
          <w:p w14:paraId="3F93E46F" w14:textId="77777777" w:rsidR="00AE52BB" w:rsidRPr="00981256" w:rsidRDefault="00AE52BB" w:rsidP="00AE52BB">
            <w:pPr>
              <w:spacing w:after="120"/>
              <w:outlineLvl w:val="3"/>
              <w:rPr>
                <w:color w:val="000000"/>
              </w:rPr>
            </w:pPr>
            <w:r w:rsidRPr="00981256">
              <w:rPr>
                <w:bCs/>
                <w:color w:val="000000"/>
              </w:rPr>
              <w:t>2023</w:t>
            </w:r>
          </w:p>
        </w:tc>
      </w:tr>
      <w:tr w:rsidR="00AE52BB" w:rsidRPr="00981256" w14:paraId="5B32B20A" w14:textId="77777777" w:rsidTr="002634EA">
        <w:trPr>
          <w:trHeight w:val="50"/>
        </w:trPr>
        <w:tc>
          <w:tcPr>
            <w:tcW w:w="3794" w:type="dxa"/>
            <w:shd w:val="clear" w:color="auto" w:fill="auto"/>
          </w:tcPr>
          <w:p w14:paraId="0D4C99CB" w14:textId="77777777" w:rsidR="00AE52BB" w:rsidRPr="00981256" w:rsidRDefault="00AE52BB" w:rsidP="00AE52BB">
            <w:pPr>
              <w:spacing w:after="120"/>
              <w:outlineLvl w:val="3"/>
              <w:rPr>
                <w:bCs/>
                <w:color w:val="000000"/>
              </w:rPr>
            </w:pPr>
            <w:r w:rsidRPr="00981256">
              <w:rPr>
                <w:color w:val="000000"/>
              </w:rPr>
              <w:t>Kazakistan Semey Üniversitesi</w:t>
            </w:r>
          </w:p>
        </w:tc>
        <w:tc>
          <w:tcPr>
            <w:tcW w:w="768" w:type="dxa"/>
            <w:shd w:val="clear" w:color="auto" w:fill="auto"/>
          </w:tcPr>
          <w:p w14:paraId="4EB4B7AB" w14:textId="77777777" w:rsidR="00AE52BB" w:rsidRPr="00981256" w:rsidRDefault="00AE52BB" w:rsidP="00AE52BB">
            <w:pPr>
              <w:spacing w:after="120"/>
              <w:outlineLvl w:val="3"/>
              <w:rPr>
                <w:color w:val="000000"/>
              </w:rPr>
            </w:pPr>
            <w:r w:rsidRPr="00981256">
              <w:rPr>
                <w:bCs/>
                <w:color w:val="000000"/>
              </w:rPr>
              <w:t>Kazakistan</w:t>
            </w:r>
          </w:p>
        </w:tc>
        <w:tc>
          <w:tcPr>
            <w:tcW w:w="2344" w:type="dxa"/>
            <w:shd w:val="clear" w:color="auto" w:fill="auto"/>
          </w:tcPr>
          <w:p w14:paraId="05F6FA6F" w14:textId="77777777" w:rsidR="00AE52BB" w:rsidRPr="00981256" w:rsidRDefault="00AE52BB" w:rsidP="00AE52BB">
            <w:pPr>
              <w:spacing w:after="120"/>
              <w:outlineLvl w:val="3"/>
              <w:rPr>
                <w:color w:val="000000"/>
              </w:rPr>
            </w:pPr>
            <w:r w:rsidRPr="00981256">
              <w:rPr>
                <w:bCs/>
                <w:color w:val="000000"/>
              </w:rPr>
              <w:t>Genel</w:t>
            </w:r>
          </w:p>
        </w:tc>
        <w:tc>
          <w:tcPr>
            <w:tcW w:w="1909" w:type="dxa"/>
            <w:shd w:val="clear" w:color="auto" w:fill="auto"/>
          </w:tcPr>
          <w:p w14:paraId="6EF22998" w14:textId="77777777" w:rsidR="00AE52BB" w:rsidRPr="00981256" w:rsidRDefault="00AE52BB" w:rsidP="00AE52BB">
            <w:pPr>
              <w:spacing w:after="120"/>
              <w:outlineLvl w:val="3"/>
              <w:rPr>
                <w:color w:val="000000"/>
              </w:rPr>
            </w:pPr>
            <w:r w:rsidRPr="00981256">
              <w:rPr>
                <w:bCs/>
                <w:color w:val="000000"/>
              </w:rPr>
              <w:t>2021</w:t>
            </w:r>
          </w:p>
        </w:tc>
      </w:tr>
      <w:tr w:rsidR="00AE52BB" w:rsidRPr="00981256" w14:paraId="62842DB5" w14:textId="77777777" w:rsidTr="002634EA">
        <w:trPr>
          <w:trHeight w:val="35"/>
        </w:trPr>
        <w:tc>
          <w:tcPr>
            <w:tcW w:w="3794" w:type="dxa"/>
            <w:shd w:val="clear" w:color="auto" w:fill="D9E2F3"/>
          </w:tcPr>
          <w:p w14:paraId="42E5135B" w14:textId="77777777" w:rsidR="00AE52BB" w:rsidRPr="00981256" w:rsidRDefault="00AE52BB" w:rsidP="00AE52BB">
            <w:pPr>
              <w:spacing w:after="120"/>
              <w:outlineLvl w:val="3"/>
              <w:rPr>
                <w:bCs/>
                <w:color w:val="000000"/>
              </w:rPr>
            </w:pPr>
            <w:r w:rsidRPr="00981256">
              <w:rPr>
                <w:color w:val="000000"/>
              </w:rPr>
              <w:t>Sharda University</w:t>
            </w:r>
          </w:p>
        </w:tc>
        <w:tc>
          <w:tcPr>
            <w:tcW w:w="768" w:type="dxa"/>
            <w:shd w:val="clear" w:color="auto" w:fill="D9E2F3"/>
          </w:tcPr>
          <w:p w14:paraId="69246F36" w14:textId="77777777" w:rsidR="00AE52BB" w:rsidRPr="00981256" w:rsidRDefault="00AE52BB" w:rsidP="00AE52BB">
            <w:pPr>
              <w:spacing w:after="120"/>
              <w:outlineLvl w:val="3"/>
              <w:rPr>
                <w:color w:val="000000"/>
              </w:rPr>
            </w:pPr>
            <w:r w:rsidRPr="00981256">
              <w:rPr>
                <w:bCs/>
                <w:color w:val="000000"/>
              </w:rPr>
              <w:t>Hindistan</w:t>
            </w:r>
          </w:p>
        </w:tc>
        <w:tc>
          <w:tcPr>
            <w:tcW w:w="2344" w:type="dxa"/>
            <w:shd w:val="clear" w:color="auto" w:fill="D9E2F3"/>
          </w:tcPr>
          <w:p w14:paraId="35CB4CB3" w14:textId="77777777" w:rsidR="00AE52BB" w:rsidRPr="00981256" w:rsidRDefault="00AE52BB" w:rsidP="00AE52BB">
            <w:pPr>
              <w:spacing w:after="120"/>
              <w:outlineLvl w:val="3"/>
              <w:rPr>
                <w:color w:val="000000"/>
              </w:rPr>
            </w:pPr>
            <w:r w:rsidRPr="00981256">
              <w:rPr>
                <w:bCs/>
                <w:color w:val="000000"/>
              </w:rPr>
              <w:t>Genel</w:t>
            </w:r>
          </w:p>
        </w:tc>
        <w:tc>
          <w:tcPr>
            <w:tcW w:w="1909" w:type="dxa"/>
            <w:shd w:val="clear" w:color="auto" w:fill="D9E2F3"/>
          </w:tcPr>
          <w:p w14:paraId="534A3FF3" w14:textId="77777777" w:rsidR="00AE52BB" w:rsidRPr="00981256" w:rsidRDefault="00AE52BB" w:rsidP="00AE52BB">
            <w:pPr>
              <w:spacing w:after="120"/>
              <w:outlineLvl w:val="3"/>
              <w:rPr>
                <w:color w:val="000000"/>
              </w:rPr>
            </w:pPr>
            <w:r w:rsidRPr="00981256">
              <w:rPr>
                <w:bCs/>
                <w:color w:val="000000"/>
              </w:rPr>
              <w:t>2021</w:t>
            </w:r>
          </w:p>
        </w:tc>
      </w:tr>
      <w:tr w:rsidR="00AE52BB" w:rsidRPr="00981256" w14:paraId="35F9338C" w14:textId="77777777" w:rsidTr="002634EA">
        <w:trPr>
          <w:trHeight w:val="49"/>
        </w:trPr>
        <w:tc>
          <w:tcPr>
            <w:tcW w:w="3794" w:type="dxa"/>
            <w:shd w:val="clear" w:color="auto" w:fill="auto"/>
          </w:tcPr>
          <w:p w14:paraId="03DA7032" w14:textId="77777777" w:rsidR="00AE52BB" w:rsidRPr="00981256" w:rsidRDefault="00AE52BB" w:rsidP="00AE52BB">
            <w:pPr>
              <w:spacing w:after="120"/>
              <w:outlineLvl w:val="3"/>
              <w:rPr>
                <w:bCs/>
                <w:color w:val="000000"/>
              </w:rPr>
            </w:pPr>
            <w:r w:rsidRPr="00981256">
              <w:rPr>
                <w:color w:val="000000"/>
              </w:rPr>
              <w:t>İran University Of Medical Sciences</w:t>
            </w:r>
          </w:p>
        </w:tc>
        <w:tc>
          <w:tcPr>
            <w:tcW w:w="768" w:type="dxa"/>
            <w:shd w:val="clear" w:color="auto" w:fill="auto"/>
          </w:tcPr>
          <w:p w14:paraId="6E0ECFCE" w14:textId="77777777" w:rsidR="00AE52BB" w:rsidRPr="00981256" w:rsidRDefault="00AE52BB" w:rsidP="00AE52BB">
            <w:pPr>
              <w:spacing w:after="120"/>
              <w:outlineLvl w:val="3"/>
              <w:rPr>
                <w:color w:val="000000"/>
              </w:rPr>
            </w:pPr>
            <w:r w:rsidRPr="00981256">
              <w:rPr>
                <w:bCs/>
                <w:color w:val="000000"/>
              </w:rPr>
              <w:t>İran</w:t>
            </w:r>
          </w:p>
        </w:tc>
        <w:tc>
          <w:tcPr>
            <w:tcW w:w="2344" w:type="dxa"/>
            <w:shd w:val="clear" w:color="auto" w:fill="auto"/>
          </w:tcPr>
          <w:p w14:paraId="49470107" w14:textId="77777777" w:rsidR="00AE52BB" w:rsidRPr="00981256" w:rsidRDefault="00AE52BB" w:rsidP="00AE52BB">
            <w:pPr>
              <w:spacing w:after="120"/>
              <w:outlineLvl w:val="3"/>
              <w:rPr>
                <w:color w:val="000000"/>
              </w:rPr>
            </w:pPr>
            <w:r w:rsidRPr="00981256">
              <w:rPr>
                <w:bCs/>
                <w:color w:val="000000"/>
              </w:rPr>
              <w:t>Genel</w:t>
            </w:r>
          </w:p>
        </w:tc>
        <w:tc>
          <w:tcPr>
            <w:tcW w:w="1909" w:type="dxa"/>
            <w:shd w:val="clear" w:color="auto" w:fill="auto"/>
          </w:tcPr>
          <w:p w14:paraId="43FF58A9" w14:textId="77777777" w:rsidR="00AE52BB" w:rsidRPr="00981256" w:rsidRDefault="00AE52BB" w:rsidP="00AE52BB">
            <w:pPr>
              <w:spacing w:after="120"/>
              <w:outlineLvl w:val="3"/>
              <w:rPr>
                <w:color w:val="000000"/>
              </w:rPr>
            </w:pPr>
            <w:r w:rsidRPr="00981256">
              <w:rPr>
                <w:bCs/>
                <w:color w:val="000000"/>
              </w:rPr>
              <w:t>2021</w:t>
            </w:r>
          </w:p>
        </w:tc>
      </w:tr>
      <w:tr w:rsidR="00AE52BB" w:rsidRPr="00981256" w14:paraId="5B6F68D5" w14:textId="77777777" w:rsidTr="002634EA">
        <w:trPr>
          <w:trHeight w:val="35"/>
        </w:trPr>
        <w:tc>
          <w:tcPr>
            <w:tcW w:w="3794" w:type="dxa"/>
            <w:shd w:val="clear" w:color="auto" w:fill="D9E2F3"/>
          </w:tcPr>
          <w:p w14:paraId="343B47C5" w14:textId="77777777" w:rsidR="00AE52BB" w:rsidRPr="00981256" w:rsidRDefault="00AE52BB" w:rsidP="00AE52BB">
            <w:pPr>
              <w:spacing w:after="120"/>
              <w:outlineLvl w:val="3"/>
              <w:rPr>
                <w:bCs/>
                <w:color w:val="000000"/>
              </w:rPr>
            </w:pPr>
            <w:r w:rsidRPr="00981256">
              <w:rPr>
                <w:color w:val="000000"/>
              </w:rPr>
              <w:t>Airlangga University</w:t>
            </w:r>
          </w:p>
        </w:tc>
        <w:tc>
          <w:tcPr>
            <w:tcW w:w="768" w:type="dxa"/>
            <w:shd w:val="clear" w:color="auto" w:fill="D9E2F3"/>
          </w:tcPr>
          <w:p w14:paraId="613D1619" w14:textId="77777777" w:rsidR="00AE52BB" w:rsidRPr="00981256" w:rsidRDefault="00AE52BB" w:rsidP="00AE52BB">
            <w:pPr>
              <w:spacing w:after="120"/>
              <w:outlineLvl w:val="3"/>
              <w:rPr>
                <w:color w:val="000000"/>
              </w:rPr>
            </w:pPr>
            <w:r w:rsidRPr="00981256">
              <w:rPr>
                <w:bCs/>
                <w:color w:val="000000"/>
              </w:rPr>
              <w:t>Endonezya</w:t>
            </w:r>
          </w:p>
        </w:tc>
        <w:tc>
          <w:tcPr>
            <w:tcW w:w="2344" w:type="dxa"/>
            <w:shd w:val="clear" w:color="auto" w:fill="D9E2F3"/>
          </w:tcPr>
          <w:p w14:paraId="7F85AC7F" w14:textId="77777777" w:rsidR="00AE52BB" w:rsidRPr="00981256" w:rsidRDefault="00AE52BB" w:rsidP="00AE52BB">
            <w:pPr>
              <w:spacing w:after="120"/>
              <w:outlineLvl w:val="3"/>
              <w:rPr>
                <w:color w:val="000000"/>
              </w:rPr>
            </w:pPr>
            <w:r w:rsidRPr="00981256">
              <w:rPr>
                <w:bCs/>
                <w:color w:val="000000"/>
              </w:rPr>
              <w:t>Genel</w:t>
            </w:r>
          </w:p>
        </w:tc>
        <w:tc>
          <w:tcPr>
            <w:tcW w:w="1909" w:type="dxa"/>
            <w:shd w:val="clear" w:color="auto" w:fill="D9E2F3"/>
          </w:tcPr>
          <w:p w14:paraId="46378829" w14:textId="77777777" w:rsidR="00AE52BB" w:rsidRPr="00981256" w:rsidRDefault="00AE52BB" w:rsidP="00AE52BB">
            <w:pPr>
              <w:spacing w:after="120"/>
              <w:outlineLvl w:val="3"/>
              <w:rPr>
                <w:color w:val="000000"/>
              </w:rPr>
            </w:pPr>
            <w:r w:rsidRPr="00981256">
              <w:rPr>
                <w:bCs/>
                <w:color w:val="000000"/>
              </w:rPr>
              <w:t>2021</w:t>
            </w:r>
          </w:p>
        </w:tc>
      </w:tr>
      <w:tr w:rsidR="00AE52BB" w:rsidRPr="00981256" w14:paraId="4DE7726F" w14:textId="77777777" w:rsidTr="002634EA">
        <w:trPr>
          <w:trHeight w:val="34"/>
        </w:trPr>
        <w:tc>
          <w:tcPr>
            <w:tcW w:w="3794" w:type="dxa"/>
            <w:shd w:val="clear" w:color="auto" w:fill="auto"/>
          </w:tcPr>
          <w:p w14:paraId="5C158859" w14:textId="77777777" w:rsidR="00AE52BB" w:rsidRPr="00981256" w:rsidRDefault="00AE52BB" w:rsidP="00AE52BB">
            <w:pPr>
              <w:spacing w:after="120"/>
              <w:outlineLvl w:val="3"/>
              <w:rPr>
                <w:bCs/>
                <w:color w:val="000000"/>
              </w:rPr>
            </w:pPr>
            <w:r w:rsidRPr="00981256">
              <w:rPr>
                <w:color w:val="000000"/>
              </w:rPr>
              <w:t>University of Prishtina</w:t>
            </w:r>
          </w:p>
        </w:tc>
        <w:tc>
          <w:tcPr>
            <w:tcW w:w="768" w:type="dxa"/>
            <w:shd w:val="clear" w:color="auto" w:fill="auto"/>
          </w:tcPr>
          <w:p w14:paraId="411C976C" w14:textId="77777777" w:rsidR="00AE52BB" w:rsidRPr="00981256" w:rsidRDefault="00AE52BB" w:rsidP="00AE52BB">
            <w:pPr>
              <w:spacing w:after="120"/>
              <w:outlineLvl w:val="3"/>
              <w:rPr>
                <w:color w:val="000000"/>
              </w:rPr>
            </w:pPr>
            <w:r w:rsidRPr="00981256">
              <w:rPr>
                <w:bCs/>
                <w:color w:val="000000"/>
              </w:rPr>
              <w:t>Kosova</w:t>
            </w:r>
          </w:p>
        </w:tc>
        <w:tc>
          <w:tcPr>
            <w:tcW w:w="2344" w:type="dxa"/>
            <w:shd w:val="clear" w:color="auto" w:fill="auto"/>
          </w:tcPr>
          <w:p w14:paraId="00E9E2F4" w14:textId="77777777" w:rsidR="00AE52BB" w:rsidRPr="00981256" w:rsidRDefault="00AE52BB" w:rsidP="00AE52BB">
            <w:pPr>
              <w:spacing w:after="120"/>
              <w:outlineLvl w:val="3"/>
              <w:rPr>
                <w:color w:val="000000"/>
              </w:rPr>
            </w:pPr>
            <w:r w:rsidRPr="00981256">
              <w:rPr>
                <w:bCs/>
                <w:color w:val="000000"/>
              </w:rPr>
              <w:t>Genel</w:t>
            </w:r>
          </w:p>
        </w:tc>
        <w:tc>
          <w:tcPr>
            <w:tcW w:w="1909" w:type="dxa"/>
            <w:shd w:val="clear" w:color="auto" w:fill="auto"/>
          </w:tcPr>
          <w:p w14:paraId="27B46084" w14:textId="77777777" w:rsidR="00AE52BB" w:rsidRPr="00981256" w:rsidRDefault="00AE52BB" w:rsidP="00AE52BB">
            <w:pPr>
              <w:spacing w:after="120"/>
              <w:outlineLvl w:val="3"/>
              <w:rPr>
                <w:color w:val="000000"/>
              </w:rPr>
            </w:pPr>
            <w:r w:rsidRPr="00981256">
              <w:rPr>
                <w:bCs/>
                <w:color w:val="000000"/>
              </w:rPr>
              <w:t>2022</w:t>
            </w:r>
          </w:p>
        </w:tc>
      </w:tr>
      <w:tr w:rsidR="00AE52BB" w:rsidRPr="00981256" w14:paraId="0430C93C" w14:textId="77777777" w:rsidTr="002634EA">
        <w:trPr>
          <w:trHeight w:val="20"/>
        </w:trPr>
        <w:tc>
          <w:tcPr>
            <w:tcW w:w="3794" w:type="dxa"/>
            <w:shd w:val="clear" w:color="auto" w:fill="D9E2F3"/>
          </w:tcPr>
          <w:p w14:paraId="431DE06E" w14:textId="77777777" w:rsidR="00AE52BB" w:rsidRPr="00981256" w:rsidRDefault="00AE52BB" w:rsidP="00AE52BB">
            <w:pPr>
              <w:spacing w:after="120"/>
              <w:outlineLvl w:val="3"/>
              <w:rPr>
                <w:bCs/>
                <w:color w:val="000000"/>
              </w:rPr>
            </w:pPr>
            <w:r w:rsidRPr="00981256">
              <w:rPr>
                <w:color w:val="000000"/>
              </w:rPr>
              <w:t>Liaquat University of Medical and Health Sciences</w:t>
            </w:r>
          </w:p>
        </w:tc>
        <w:tc>
          <w:tcPr>
            <w:tcW w:w="768" w:type="dxa"/>
            <w:shd w:val="clear" w:color="auto" w:fill="D9E2F3"/>
          </w:tcPr>
          <w:p w14:paraId="6C37C4DC" w14:textId="77777777" w:rsidR="00AE52BB" w:rsidRPr="00981256" w:rsidRDefault="00AE52BB" w:rsidP="00AE52BB">
            <w:pPr>
              <w:spacing w:after="120"/>
              <w:outlineLvl w:val="3"/>
              <w:rPr>
                <w:color w:val="000000"/>
              </w:rPr>
            </w:pPr>
            <w:r w:rsidRPr="00981256">
              <w:rPr>
                <w:bCs/>
                <w:color w:val="000000"/>
              </w:rPr>
              <w:t>Pakistan</w:t>
            </w:r>
          </w:p>
        </w:tc>
        <w:tc>
          <w:tcPr>
            <w:tcW w:w="2344" w:type="dxa"/>
            <w:shd w:val="clear" w:color="auto" w:fill="D9E2F3"/>
          </w:tcPr>
          <w:p w14:paraId="32881127" w14:textId="77777777" w:rsidR="00AE52BB" w:rsidRPr="00981256" w:rsidRDefault="00AE52BB" w:rsidP="00AE52BB">
            <w:pPr>
              <w:spacing w:after="120"/>
              <w:outlineLvl w:val="3"/>
              <w:rPr>
                <w:color w:val="000000"/>
              </w:rPr>
            </w:pPr>
            <w:r w:rsidRPr="00981256">
              <w:rPr>
                <w:bCs/>
                <w:color w:val="000000"/>
              </w:rPr>
              <w:t>Genel</w:t>
            </w:r>
          </w:p>
        </w:tc>
        <w:tc>
          <w:tcPr>
            <w:tcW w:w="1909" w:type="dxa"/>
            <w:shd w:val="clear" w:color="auto" w:fill="D9E2F3"/>
          </w:tcPr>
          <w:p w14:paraId="2906C7EE" w14:textId="77777777" w:rsidR="00AE52BB" w:rsidRPr="00981256" w:rsidRDefault="00AE52BB" w:rsidP="00AE52BB">
            <w:pPr>
              <w:spacing w:after="120"/>
              <w:outlineLvl w:val="3"/>
              <w:rPr>
                <w:color w:val="000000"/>
              </w:rPr>
            </w:pPr>
            <w:r w:rsidRPr="00981256">
              <w:rPr>
                <w:bCs/>
                <w:color w:val="000000"/>
              </w:rPr>
              <w:t>2022</w:t>
            </w:r>
          </w:p>
        </w:tc>
      </w:tr>
      <w:tr w:rsidR="00AE52BB" w:rsidRPr="00981256" w14:paraId="21C61FD1" w14:textId="77777777" w:rsidTr="002634EA">
        <w:trPr>
          <w:trHeight w:val="7"/>
        </w:trPr>
        <w:tc>
          <w:tcPr>
            <w:tcW w:w="3794" w:type="dxa"/>
            <w:shd w:val="clear" w:color="auto" w:fill="auto"/>
          </w:tcPr>
          <w:p w14:paraId="5EA4B91E" w14:textId="77777777" w:rsidR="00AE52BB" w:rsidRPr="00981256" w:rsidRDefault="00AE52BB" w:rsidP="00AE52BB">
            <w:pPr>
              <w:spacing w:after="120"/>
              <w:outlineLvl w:val="3"/>
              <w:rPr>
                <w:bCs/>
                <w:color w:val="000000"/>
              </w:rPr>
            </w:pPr>
            <w:r w:rsidRPr="00981256">
              <w:rPr>
                <w:color w:val="000000"/>
              </w:rPr>
              <w:t>Petre Shotadze Tbilisi Medical Academy</w:t>
            </w:r>
          </w:p>
        </w:tc>
        <w:tc>
          <w:tcPr>
            <w:tcW w:w="768" w:type="dxa"/>
            <w:shd w:val="clear" w:color="auto" w:fill="auto"/>
          </w:tcPr>
          <w:p w14:paraId="705EA82F" w14:textId="77777777" w:rsidR="00AE52BB" w:rsidRPr="00981256" w:rsidRDefault="00AE52BB" w:rsidP="00AE52BB">
            <w:pPr>
              <w:spacing w:after="120"/>
              <w:outlineLvl w:val="3"/>
              <w:rPr>
                <w:color w:val="000000"/>
              </w:rPr>
            </w:pPr>
            <w:r w:rsidRPr="00981256">
              <w:rPr>
                <w:bCs/>
                <w:color w:val="000000"/>
              </w:rPr>
              <w:t>Gürcistan</w:t>
            </w:r>
          </w:p>
        </w:tc>
        <w:tc>
          <w:tcPr>
            <w:tcW w:w="2344" w:type="dxa"/>
            <w:shd w:val="clear" w:color="auto" w:fill="auto"/>
          </w:tcPr>
          <w:p w14:paraId="7A670FAD" w14:textId="77777777" w:rsidR="00AE52BB" w:rsidRPr="00981256" w:rsidRDefault="00AE52BB" w:rsidP="00AE52BB">
            <w:pPr>
              <w:spacing w:after="120"/>
              <w:outlineLvl w:val="3"/>
              <w:rPr>
                <w:color w:val="000000"/>
              </w:rPr>
            </w:pPr>
            <w:r w:rsidRPr="00981256">
              <w:rPr>
                <w:bCs/>
                <w:color w:val="000000"/>
              </w:rPr>
              <w:t>Genel</w:t>
            </w:r>
          </w:p>
        </w:tc>
        <w:tc>
          <w:tcPr>
            <w:tcW w:w="1909" w:type="dxa"/>
            <w:shd w:val="clear" w:color="auto" w:fill="auto"/>
          </w:tcPr>
          <w:p w14:paraId="5ED162BF" w14:textId="77777777" w:rsidR="00AE52BB" w:rsidRPr="00981256" w:rsidRDefault="00AE52BB" w:rsidP="00AE52BB">
            <w:pPr>
              <w:spacing w:after="120"/>
              <w:outlineLvl w:val="3"/>
              <w:rPr>
                <w:color w:val="000000"/>
              </w:rPr>
            </w:pPr>
            <w:r w:rsidRPr="00981256">
              <w:rPr>
                <w:bCs/>
                <w:color w:val="000000"/>
              </w:rPr>
              <w:t>2022</w:t>
            </w:r>
          </w:p>
        </w:tc>
      </w:tr>
      <w:tr w:rsidR="00AE52BB" w:rsidRPr="00981256" w14:paraId="6662420E" w14:textId="77777777" w:rsidTr="002634EA">
        <w:trPr>
          <w:trHeight w:val="7"/>
        </w:trPr>
        <w:tc>
          <w:tcPr>
            <w:tcW w:w="3794" w:type="dxa"/>
            <w:shd w:val="clear" w:color="auto" w:fill="D9E2F3"/>
          </w:tcPr>
          <w:p w14:paraId="48BF5404" w14:textId="77777777" w:rsidR="00AE52BB" w:rsidRPr="00981256" w:rsidRDefault="00AE52BB" w:rsidP="00AE52BB">
            <w:pPr>
              <w:spacing w:after="120"/>
              <w:outlineLvl w:val="3"/>
              <w:rPr>
                <w:bCs/>
                <w:color w:val="000000"/>
              </w:rPr>
            </w:pPr>
            <w:r w:rsidRPr="00981256">
              <w:rPr>
                <w:color w:val="000000"/>
              </w:rPr>
              <w:t>Özbekistan Tashkent State Dental Institute</w:t>
            </w:r>
          </w:p>
        </w:tc>
        <w:tc>
          <w:tcPr>
            <w:tcW w:w="768" w:type="dxa"/>
            <w:shd w:val="clear" w:color="auto" w:fill="D9E2F3"/>
          </w:tcPr>
          <w:p w14:paraId="6F06F50B" w14:textId="77777777" w:rsidR="00AE52BB" w:rsidRPr="00981256" w:rsidRDefault="00AE52BB" w:rsidP="00AE52BB">
            <w:pPr>
              <w:spacing w:after="120"/>
              <w:outlineLvl w:val="3"/>
              <w:rPr>
                <w:color w:val="000000"/>
              </w:rPr>
            </w:pPr>
            <w:r w:rsidRPr="00981256">
              <w:rPr>
                <w:bCs/>
                <w:color w:val="000000"/>
              </w:rPr>
              <w:t>Özbekistan</w:t>
            </w:r>
          </w:p>
        </w:tc>
        <w:tc>
          <w:tcPr>
            <w:tcW w:w="2344" w:type="dxa"/>
            <w:shd w:val="clear" w:color="auto" w:fill="D9E2F3"/>
          </w:tcPr>
          <w:p w14:paraId="78F38DCB" w14:textId="77777777" w:rsidR="00AE52BB" w:rsidRPr="00981256" w:rsidRDefault="00AE52BB" w:rsidP="00AE52BB">
            <w:pPr>
              <w:spacing w:after="120"/>
              <w:outlineLvl w:val="3"/>
              <w:rPr>
                <w:color w:val="000000"/>
              </w:rPr>
            </w:pPr>
            <w:r w:rsidRPr="00981256">
              <w:rPr>
                <w:bCs/>
                <w:color w:val="000000"/>
              </w:rPr>
              <w:t>Genel</w:t>
            </w:r>
          </w:p>
        </w:tc>
        <w:tc>
          <w:tcPr>
            <w:tcW w:w="1909" w:type="dxa"/>
            <w:shd w:val="clear" w:color="auto" w:fill="D9E2F3"/>
          </w:tcPr>
          <w:p w14:paraId="3293AD0B" w14:textId="77777777" w:rsidR="00AE52BB" w:rsidRPr="00981256" w:rsidRDefault="00AE52BB" w:rsidP="00AE52BB">
            <w:pPr>
              <w:spacing w:after="120"/>
              <w:outlineLvl w:val="3"/>
              <w:rPr>
                <w:color w:val="000000"/>
              </w:rPr>
            </w:pPr>
            <w:r w:rsidRPr="00981256">
              <w:rPr>
                <w:bCs/>
                <w:color w:val="000000"/>
              </w:rPr>
              <w:t>2022</w:t>
            </w:r>
          </w:p>
        </w:tc>
      </w:tr>
      <w:tr w:rsidR="00AE52BB" w:rsidRPr="00981256" w14:paraId="1DA9E791" w14:textId="77777777" w:rsidTr="002634EA">
        <w:trPr>
          <w:trHeight w:val="7"/>
        </w:trPr>
        <w:tc>
          <w:tcPr>
            <w:tcW w:w="3794" w:type="dxa"/>
            <w:shd w:val="clear" w:color="auto" w:fill="auto"/>
          </w:tcPr>
          <w:p w14:paraId="628D02BA" w14:textId="77777777" w:rsidR="00AE52BB" w:rsidRPr="00981256" w:rsidRDefault="00AE52BB" w:rsidP="00AE52BB">
            <w:pPr>
              <w:spacing w:after="120"/>
              <w:outlineLvl w:val="3"/>
              <w:rPr>
                <w:bCs/>
                <w:color w:val="000000"/>
              </w:rPr>
            </w:pPr>
            <w:r w:rsidRPr="00981256">
              <w:rPr>
                <w:color w:val="000000"/>
              </w:rPr>
              <w:t>University of Georgia</w:t>
            </w:r>
          </w:p>
        </w:tc>
        <w:tc>
          <w:tcPr>
            <w:tcW w:w="768" w:type="dxa"/>
            <w:shd w:val="clear" w:color="auto" w:fill="auto"/>
          </w:tcPr>
          <w:p w14:paraId="56AE8C22" w14:textId="77777777" w:rsidR="00AE52BB" w:rsidRPr="00981256" w:rsidRDefault="00AE52BB" w:rsidP="00AE52BB">
            <w:pPr>
              <w:spacing w:after="120"/>
              <w:outlineLvl w:val="3"/>
              <w:rPr>
                <w:color w:val="000000"/>
              </w:rPr>
            </w:pPr>
            <w:r w:rsidRPr="00981256">
              <w:rPr>
                <w:bCs/>
                <w:color w:val="000000"/>
              </w:rPr>
              <w:t>Gürcistan</w:t>
            </w:r>
          </w:p>
        </w:tc>
        <w:tc>
          <w:tcPr>
            <w:tcW w:w="2344" w:type="dxa"/>
            <w:shd w:val="clear" w:color="auto" w:fill="auto"/>
          </w:tcPr>
          <w:p w14:paraId="0142EA25" w14:textId="77777777" w:rsidR="00AE52BB" w:rsidRPr="00981256" w:rsidRDefault="00AE52BB" w:rsidP="00AE52BB">
            <w:pPr>
              <w:spacing w:after="120"/>
              <w:outlineLvl w:val="3"/>
              <w:rPr>
                <w:color w:val="000000"/>
              </w:rPr>
            </w:pPr>
            <w:r w:rsidRPr="00981256">
              <w:rPr>
                <w:bCs/>
                <w:color w:val="000000"/>
              </w:rPr>
              <w:t>Genel</w:t>
            </w:r>
          </w:p>
        </w:tc>
        <w:tc>
          <w:tcPr>
            <w:tcW w:w="1909" w:type="dxa"/>
            <w:shd w:val="clear" w:color="auto" w:fill="auto"/>
          </w:tcPr>
          <w:p w14:paraId="7F1D2F3B" w14:textId="77777777" w:rsidR="00AE52BB" w:rsidRPr="00981256" w:rsidRDefault="00AE52BB" w:rsidP="00AE52BB">
            <w:pPr>
              <w:spacing w:after="120"/>
              <w:outlineLvl w:val="3"/>
              <w:rPr>
                <w:color w:val="000000"/>
              </w:rPr>
            </w:pPr>
            <w:r w:rsidRPr="00981256">
              <w:rPr>
                <w:bCs/>
                <w:color w:val="000000"/>
              </w:rPr>
              <w:t>2022</w:t>
            </w:r>
          </w:p>
        </w:tc>
      </w:tr>
      <w:tr w:rsidR="00AE52BB" w:rsidRPr="00981256" w14:paraId="5E24B991" w14:textId="77777777" w:rsidTr="002634EA">
        <w:trPr>
          <w:trHeight w:val="7"/>
        </w:trPr>
        <w:tc>
          <w:tcPr>
            <w:tcW w:w="3794" w:type="dxa"/>
            <w:shd w:val="clear" w:color="auto" w:fill="D9E2F3"/>
          </w:tcPr>
          <w:p w14:paraId="1A2571BB" w14:textId="77777777" w:rsidR="00AE52BB" w:rsidRPr="00981256" w:rsidRDefault="00AE52BB" w:rsidP="00AE52BB">
            <w:pPr>
              <w:spacing w:after="120"/>
              <w:outlineLvl w:val="3"/>
              <w:rPr>
                <w:bCs/>
                <w:color w:val="000000"/>
              </w:rPr>
            </w:pPr>
            <w:r w:rsidRPr="00981256">
              <w:rPr>
                <w:color w:val="000000"/>
              </w:rPr>
              <w:t>Universitas Darussalam Gontor</w:t>
            </w:r>
          </w:p>
        </w:tc>
        <w:tc>
          <w:tcPr>
            <w:tcW w:w="768" w:type="dxa"/>
            <w:shd w:val="clear" w:color="auto" w:fill="D9E2F3"/>
          </w:tcPr>
          <w:p w14:paraId="2988D46C" w14:textId="77777777" w:rsidR="00AE52BB" w:rsidRPr="00981256" w:rsidRDefault="00AE52BB" w:rsidP="00AE52BB">
            <w:pPr>
              <w:spacing w:after="120"/>
              <w:outlineLvl w:val="3"/>
              <w:rPr>
                <w:color w:val="000000"/>
              </w:rPr>
            </w:pPr>
            <w:r w:rsidRPr="00981256">
              <w:rPr>
                <w:bCs/>
                <w:color w:val="000000"/>
              </w:rPr>
              <w:t>Endonezya</w:t>
            </w:r>
          </w:p>
        </w:tc>
        <w:tc>
          <w:tcPr>
            <w:tcW w:w="2344" w:type="dxa"/>
            <w:shd w:val="clear" w:color="auto" w:fill="D9E2F3"/>
          </w:tcPr>
          <w:p w14:paraId="014A03A3" w14:textId="77777777" w:rsidR="00AE52BB" w:rsidRPr="00981256" w:rsidRDefault="00AE52BB" w:rsidP="00AE52BB">
            <w:pPr>
              <w:spacing w:after="120"/>
              <w:outlineLvl w:val="3"/>
              <w:rPr>
                <w:color w:val="000000"/>
              </w:rPr>
            </w:pPr>
            <w:r w:rsidRPr="00981256">
              <w:rPr>
                <w:bCs/>
                <w:color w:val="000000"/>
              </w:rPr>
              <w:t>Genel</w:t>
            </w:r>
          </w:p>
        </w:tc>
        <w:tc>
          <w:tcPr>
            <w:tcW w:w="1909" w:type="dxa"/>
            <w:shd w:val="clear" w:color="auto" w:fill="D9E2F3"/>
          </w:tcPr>
          <w:p w14:paraId="0F7A33DF" w14:textId="77777777" w:rsidR="00AE52BB" w:rsidRPr="00981256" w:rsidRDefault="00AE52BB" w:rsidP="00AE52BB">
            <w:pPr>
              <w:spacing w:after="120"/>
              <w:outlineLvl w:val="3"/>
              <w:rPr>
                <w:color w:val="000000"/>
              </w:rPr>
            </w:pPr>
            <w:r w:rsidRPr="00981256">
              <w:rPr>
                <w:bCs/>
                <w:color w:val="000000"/>
              </w:rPr>
              <w:t>2022</w:t>
            </w:r>
          </w:p>
        </w:tc>
      </w:tr>
      <w:tr w:rsidR="00AE52BB" w:rsidRPr="00981256" w14:paraId="299FFBB2" w14:textId="77777777" w:rsidTr="002634EA">
        <w:trPr>
          <w:trHeight w:val="78"/>
        </w:trPr>
        <w:tc>
          <w:tcPr>
            <w:tcW w:w="3794" w:type="dxa"/>
            <w:shd w:val="clear" w:color="auto" w:fill="auto"/>
          </w:tcPr>
          <w:p w14:paraId="41EFE6ED" w14:textId="77777777" w:rsidR="00AE52BB" w:rsidRPr="00981256" w:rsidRDefault="00AE52BB" w:rsidP="00AE52BB">
            <w:pPr>
              <w:spacing w:after="120"/>
              <w:outlineLvl w:val="3"/>
              <w:rPr>
                <w:bCs/>
                <w:color w:val="000000"/>
              </w:rPr>
            </w:pPr>
            <w:r w:rsidRPr="00981256">
              <w:rPr>
                <w:color w:val="000000"/>
              </w:rPr>
              <w:t>Scientific Research, Northern Technical University</w:t>
            </w:r>
          </w:p>
        </w:tc>
        <w:tc>
          <w:tcPr>
            <w:tcW w:w="768" w:type="dxa"/>
            <w:shd w:val="clear" w:color="auto" w:fill="auto"/>
          </w:tcPr>
          <w:p w14:paraId="2B7ADBD4" w14:textId="77777777" w:rsidR="00AE52BB" w:rsidRPr="00981256" w:rsidRDefault="00AE52BB" w:rsidP="00AE52BB">
            <w:pPr>
              <w:spacing w:after="120"/>
              <w:outlineLvl w:val="3"/>
              <w:rPr>
                <w:color w:val="000000"/>
              </w:rPr>
            </w:pPr>
            <w:r w:rsidRPr="00981256">
              <w:rPr>
                <w:bCs/>
                <w:color w:val="000000"/>
              </w:rPr>
              <w:t>Irak</w:t>
            </w:r>
          </w:p>
        </w:tc>
        <w:tc>
          <w:tcPr>
            <w:tcW w:w="2344" w:type="dxa"/>
            <w:shd w:val="clear" w:color="auto" w:fill="auto"/>
          </w:tcPr>
          <w:p w14:paraId="235023AB" w14:textId="77777777" w:rsidR="00AE52BB" w:rsidRPr="00981256" w:rsidRDefault="00AE52BB" w:rsidP="00AE52BB">
            <w:pPr>
              <w:spacing w:after="120"/>
              <w:outlineLvl w:val="3"/>
              <w:rPr>
                <w:color w:val="000000"/>
              </w:rPr>
            </w:pPr>
            <w:r w:rsidRPr="00981256">
              <w:rPr>
                <w:bCs/>
                <w:color w:val="000000"/>
              </w:rPr>
              <w:t>Öğrenci+Personel</w:t>
            </w:r>
          </w:p>
        </w:tc>
        <w:tc>
          <w:tcPr>
            <w:tcW w:w="1909" w:type="dxa"/>
            <w:shd w:val="clear" w:color="auto" w:fill="auto"/>
          </w:tcPr>
          <w:p w14:paraId="54750DD1" w14:textId="77777777" w:rsidR="00AE52BB" w:rsidRPr="00981256" w:rsidRDefault="00AE52BB" w:rsidP="00AE52BB">
            <w:pPr>
              <w:spacing w:after="120"/>
              <w:outlineLvl w:val="3"/>
              <w:rPr>
                <w:color w:val="000000"/>
              </w:rPr>
            </w:pPr>
            <w:r w:rsidRPr="00981256">
              <w:rPr>
                <w:bCs/>
                <w:color w:val="000000"/>
              </w:rPr>
              <w:t>2023</w:t>
            </w:r>
          </w:p>
        </w:tc>
      </w:tr>
    </w:tbl>
    <w:p w14:paraId="79879D4C" w14:textId="77777777" w:rsidR="00AE52BB" w:rsidRPr="00981256" w:rsidRDefault="00AE52BB" w:rsidP="00AE52BB">
      <w:pPr>
        <w:spacing w:line="360" w:lineRule="auto"/>
        <w:jc w:val="both"/>
        <w:rPr>
          <w:color w:val="000000"/>
        </w:rPr>
      </w:pPr>
    </w:p>
    <w:p w14:paraId="683D56F0" w14:textId="77777777" w:rsidR="00777A80" w:rsidRPr="00981256" w:rsidRDefault="00777A80" w:rsidP="00E65C52">
      <w:pPr>
        <w:jc w:val="both"/>
        <w:rPr>
          <w:b/>
          <w:bCs/>
        </w:rPr>
      </w:pPr>
      <w:r w:rsidRPr="00981256">
        <w:rPr>
          <w:b/>
          <w:bCs/>
        </w:rPr>
        <w:t>Kanıtlar:</w:t>
      </w:r>
    </w:p>
    <w:p w14:paraId="21E6F20E" w14:textId="77777777" w:rsidR="00777A80" w:rsidRPr="00981256" w:rsidRDefault="00777A80" w:rsidP="00E65C52">
      <w:pPr>
        <w:jc w:val="both"/>
      </w:pPr>
    </w:p>
    <w:p w14:paraId="62AA714E" w14:textId="1D91E313" w:rsidR="00AE52BB" w:rsidRPr="00981256" w:rsidRDefault="00777A80" w:rsidP="00E65C52">
      <w:pPr>
        <w:jc w:val="both"/>
        <w:rPr>
          <w:color w:val="0070C0"/>
        </w:rPr>
      </w:pPr>
      <w:hyperlink r:id="rId49" w:history="1">
        <w:r w:rsidRPr="00981256">
          <w:rPr>
            <w:rStyle w:val="Kpr"/>
          </w:rPr>
          <w:t>https://www.lokmanhekim.edu.tr/universitemiz/yonetim/rektorluge-bagli-birimler/uluslararasi-ofis-koordinatorlugu/erasmus-4/ogrenci-hareketliligi/giden-ogrenci</w:t>
        </w:r>
      </w:hyperlink>
    </w:p>
    <w:p w14:paraId="3FC9B18D" w14:textId="77777777" w:rsidR="00AE52BB" w:rsidRPr="00981256" w:rsidRDefault="00AE52BB" w:rsidP="00E65C52">
      <w:pPr>
        <w:jc w:val="both"/>
        <w:rPr>
          <w:color w:val="0070C0"/>
        </w:rPr>
      </w:pPr>
    </w:p>
    <w:p w14:paraId="7DEC4179" w14:textId="458F07FB" w:rsidR="00AE52BB" w:rsidRPr="00981256" w:rsidRDefault="00AE52BB" w:rsidP="00E65C52">
      <w:pPr>
        <w:jc w:val="both"/>
        <w:rPr>
          <w:color w:val="0070C0"/>
        </w:rPr>
      </w:pPr>
      <w:hyperlink r:id="rId50" w:history="1">
        <w:r w:rsidRPr="00981256">
          <w:rPr>
            <w:color w:val="0070C0"/>
            <w:u w:val="single"/>
          </w:rPr>
          <w:t>https://www.lokmanhekim.edu.tr/universitemiz/yonetim/rektorluge-bagli-birimler/uluslararasi-ofis-koordinatorlugu/anlasmalar</w:t>
        </w:r>
      </w:hyperlink>
    </w:p>
    <w:p w14:paraId="438E3332" w14:textId="2FBCE14C" w:rsidR="00BD07C7" w:rsidRPr="00981256" w:rsidRDefault="00BD07C7" w:rsidP="00E65C52">
      <w:pPr>
        <w:pStyle w:val="NormalWeb"/>
        <w:jc w:val="both"/>
        <w:rPr>
          <w:color w:val="0D0D0D" w:themeColor="text1" w:themeTint="F2"/>
        </w:rPr>
      </w:pPr>
      <w:hyperlink r:id="rId51" w:history="1">
        <w:r w:rsidRPr="00981256">
          <w:rPr>
            <w:rStyle w:val="Kpr"/>
            <w:color w:val="0D0D0D" w:themeColor="text1" w:themeTint="F2"/>
          </w:rPr>
          <w:t>https://www.lokmanhekim.edu.tr/uluslararasi/simdi-basvur/</w:t>
        </w:r>
      </w:hyperlink>
    </w:p>
    <w:p w14:paraId="599AEE2E" w14:textId="77777777" w:rsidR="00F40B26" w:rsidRPr="00981256" w:rsidRDefault="00532A5F" w:rsidP="00340F34">
      <w:pPr>
        <w:pStyle w:val="Balk3"/>
        <w:rPr>
          <w:color w:val="0D0D0D" w:themeColor="text1" w:themeTint="F2"/>
        </w:rPr>
      </w:pPr>
      <w:bookmarkStart w:id="23" w:name="_Toc121090496"/>
      <w:r w:rsidRPr="00981256">
        <w:rPr>
          <w:color w:val="0D0D0D" w:themeColor="text1" w:themeTint="F2"/>
        </w:rPr>
        <w:lastRenderedPageBreak/>
        <w:t xml:space="preserve">A.4.1. </w:t>
      </w:r>
      <w:r w:rsidR="00F40B26" w:rsidRPr="00981256">
        <w:rPr>
          <w:color w:val="0D0D0D" w:themeColor="text1" w:themeTint="F2"/>
        </w:rPr>
        <w:t>Uluslararasılaşma Politikası</w:t>
      </w:r>
      <w:bookmarkEnd w:id="23"/>
      <w:r w:rsidR="00F40B26" w:rsidRPr="00981256">
        <w:rPr>
          <w:color w:val="0D0D0D" w:themeColor="text1" w:themeTint="F2"/>
        </w:rPr>
        <w:t xml:space="preserve"> </w:t>
      </w:r>
    </w:p>
    <w:p w14:paraId="6CBC8433" w14:textId="33D9AACC" w:rsidR="00532A5F" w:rsidRPr="00981256" w:rsidRDefault="00CB2663" w:rsidP="003A716F">
      <w:pPr>
        <w:spacing w:before="100" w:beforeAutospacing="1" w:after="100" w:afterAutospacing="1" w:line="360" w:lineRule="auto"/>
        <w:ind w:firstLine="708"/>
        <w:jc w:val="both"/>
        <w:rPr>
          <w:color w:val="0D0D0D" w:themeColor="text1" w:themeTint="F2"/>
        </w:rPr>
      </w:pPr>
      <w:r w:rsidRPr="00981256">
        <w:rPr>
          <w:color w:val="0D0D0D" w:themeColor="text1" w:themeTint="F2"/>
        </w:rPr>
        <w:t xml:space="preserve">Kurumun tanımlı uluslararasılaşma politikası birim çalışanlarınca </w:t>
      </w:r>
      <w:r w:rsidR="00191A0F" w:rsidRPr="00981256">
        <w:rPr>
          <w:color w:val="0D0D0D" w:themeColor="text1" w:themeTint="F2"/>
        </w:rPr>
        <w:t>bilinmektedir</w:t>
      </w:r>
      <w:r w:rsidRPr="00981256">
        <w:rPr>
          <w:color w:val="0D0D0D" w:themeColor="text1" w:themeTint="F2"/>
        </w:rPr>
        <w:t xml:space="preserve">. </w:t>
      </w:r>
      <w:r w:rsidR="0003696C" w:rsidRPr="00981256">
        <w:rPr>
          <w:color w:val="0D0D0D" w:themeColor="text1" w:themeTint="F2"/>
        </w:rPr>
        <w:t>Spor bilimleri fakültesi</w:t>
      </w:r>
      <w:r w:rsidR="00532A5F" w:rsidRPr="00981256">
        <w:rPr>
          <w:color w:val="0D0D0D" w:themeColor="text1" w:themeTint="F2"/>
        </w:rPr>
        <w:t xml:space="preserve"> </w:t>
      </w:r>
      <w:r w:rsidR="0003696C" w:rsidRPr="00981256">
        <w:rPr>
          <w:color w:val="0D0D0D" w:themeColor="text1" w:themeTint="F2"/>
        </w:rPr>
        <w:t xml:space="preserve">LHÜ </w:t>
      </w:r>
      <w:r w:rsidR="00532A5F" w:rsidRPr="00981256">
        <w:rPr>
          <w:color w:val="0D0D0D" w:themeColor="text1" w:themeTint="F2"/>
        </w:rPr>
        <w:t>eğitim ve öğretim, araştırma</w:t>
      </w:r>
      <w:r w:rsidR="00607608" w:rsidRPr="00981256">
        <w:rPr>
          <w:color w:val="0D0D0D" w:themeColor="text1" w:themeTint="F2"/>
        </w:rPr>
        <w:t>,</w:t>
      </w:r>
      <w:r w:rsidR="00284AE0" w:rsidRPr="00981256">
        <w:rPr>
          <w:color w:val="0D0D0D" w:themeColor="text1" w:themeTint="F2"/>
        </w:rPr>
        <w:t xml:space="preserve"> </w:t>
      </w:r>
      <w:r w:rsidR="00532A5F" w:rsidRPr="00981256">
        <w:rPr>
          <w:color w:val="0D0D0D" w:themeColor="text1" w:themeTint="F2"/>
        </w:rPr>
        <w:t>geliştirme ve toplumsal katkı fonksiyonlarının tümünü dikkate alan uluslararasılaşma politikası doğrultusunda</w:t>
      </w:r>
      <w:r w:rsidR="0003696C" w:rsidRPr="00981256">
        <w:rPr>
          <w:color w:val="0D0D0D" w:themeColor="text1" w:themeTint="F2"/>
        </w:rPr>
        <w:t xml:space="preserve"> eylemlerini gerçekleştirmektedir</w:t>
      </w:r>
      <w:r w:rsidR="00532A5F" w:rsidRPr="00981256">
        <w:rPr>
          <w:color w:val="0D0D0D" w:themeColor="text1" w:themeTint="F2"/>
        </w:rPr>
        <w:t xml:space="preserve">. </w:t>
      </w:r>
    </w:p>
    <w:p w14:paraId="1728840D" w14:textId="755BE61A" w:rsidR="00532A5F" w:rsidRPr="00981256" w:rsidRDefault="00532A5F" w:rsidP="00C6249F">
      <w:pPr>
        <w:spacing w:before="100" w:beforeAutospacing="1"/>
        <w:jc w:val="both"/>
        <w:rPr>
          <w:b/>
          <w:bCs/>
          <w:color w:val="0D0D0D" w:themeColor="text1" w:themeTint="F2"/>
        </w:rPr>
      </w:pPr>
      <w:r w:rsidRPr="00981256">
        <w:rPr>
          <w:b/>
          <w:bCs/>
          <w:color w:val="0D0D0D" w:themeColor="text1" w:themeTint="F2"/>
        </w:rPr>
        <w:t xml:space="preserve">Kanıtlar: </w:t>
      </w:r>
    </w:p>
    <w:p w14:paraId="6978C26A" w14:textId="1B16574F" w:rsidR="00F84BFA" w:rsidRPr="00981256" w:rsidRDefault="00F84BFA" w:rsidP="00C6249F">
      <w:pPr>
        <w:spacing w:before="100" w:beforeAutospacing="1"/>
        <w:jc w:val="both"/>
        <w:rPr>
          <w:color w:val="0D0D0D" w:themeColor="text1" w:themeTint="F2"/>
        </w:rPr>
      </w:pPr>
      <w:hyperlink r:id="rId52" w:history="1">
        <w:r w:rsidRPr="00981256">
          <w:rPr>
            <w:rStyle w:val="Kpr"/>
            <w:color w:val="0D0D0D" w:themeColor="text1" w:themeTint="F2"/>
          </w:rPr>
          <w:t>https://www.lokmanhekim.edu.tr/uluslararasi/</w:t>
        </w:r>
      </w:hyperlink>
    </w:p>
    <w:p w14:paraId="65BB6304" w14:textId="5860B342" w:rsidR="00F84BFA" w:rsidRPr="00981256" w:rsidRDefault="005D21A1" w:rsidP="00C6249F">
      <w:pPr>
        <w:spacing w:before="100" w:beforeAutospacing="1"/>
        <w:jc w:val="both"/>
        <w:rPr>
          <w:rStyle w:val="Kpr"/>
          <w:color w:val="0D0D0D" w:themeColor="text1" w:themeTint="F2"/>
        </w:rPr>
      </w:pPr>
      <w:hyperlink r:id="rId53" w:history="1">
        <w:r w:rsidRPr="00981256">
          <w:rPr>
            <w:rStyle w:val="Kpr"/>
            <w:color w:val="0D0D0D" w:themeColor="text1" w:themeTint="F2"/>
          </w:rPr>
          <w:t>https://www.lokmanhekim.edu.tr/lhu-international-researcher-program/</w:t>
        </w:r>
      </w:hyperlink>
    </w:p>
    <w:p w14:paraId="10C9CE1C" w14:textId="7E7DA479" w:rsidR="00BD07C7" w:rsidRPr="00981256" w:rsidRDefault="00BD07C7" w:rsidP="00C6249F">
      <w:pPr>
        <w:spacing w:before="100" w:beforeAutospacing="1"/>
        <w:jc w:val="both"/>
        <w:rPr>
          <w:color w:val="0D0D0D" w:themeColor="text1" w:themeTint="F2"/>
        </w:rPr>
      </w:pPr>
      <w:hyperlink r:id="rId54" w:history="1">
        <w:r w:rsidRPr="00981256">
          <w:rPr>
            <w:rStyle w:val="Kpr"/>
            <w:color w:val="0D0D0D" w:themeColor="text1" w:themeTint="F2"/>
          </w:rPr>
          <w:t>https://www.lokmanhekim.edu.tr/haber/erasmus-personel-hareketliligi-tanitim-toplantisi-gerceklestirildi/</w:t>
        </w:r>
      </w:hyperlink>
    </w:p>
    <w:p w14:paraId="34143CBF" w14:textId="3CB7B007" w:rsidR="00532A5F" w:rsidRPr="00981256" w:rsidRDefault="00340F34" w:rsidP="00C6249F">
      <w:pPr>
        <w:pStyle w:val="Balk3"/>
        <w:spacing w:before="360"/>
        <w:rPr>
          <w:color w:val="0D0D0D" w:themeColor="text1" w:themeTint="F2"/>
        </w:rPr>
      </w:pPr>
      <w:bookmarkStart w:id="24" w:name="_Toc121090497"/>
      <w:r w:rsidRPr="00981256">
        <w:rPr>
          <w:color w:val="0D0D0D" w:themeColor="text1" w:themeTint="F2"/>
        </w:rPr>
        <w:t>A.4.2. Uluslararasılaşma Süreçlerinin Yönetimi ve Organizasyonel Yapısı</w:t>
      </w:r>
      <w:bookmarkEnd w:id="24"/>
      <w:r w:rsidRPr="00981256">
        <w:rPr>
          <w:color w:val="0D0D0D" w:themeColor="text1" w:themeTint="F2"/>
        </w:rPr>
        <w:t xml:space="preserve"> </w:t>
      </w:r>
    </w:p>
    <w:p w14:paraId="13F8B2DD" w14:textId="322CF9CB" w:rsidR="005D21A1" w:rsidRPr="00981256" w:rsidRDefault="00774EDE" w:rsidP="00774EDE">
      <w:pPr>
        <w:spacing w:before="100" w:beforeAutospacing="1" w:after="100" w:afterAutospacing="1" w:line="360" w:lineRule="auto"/>
        <w:ind w:firstLine="708"/>
        <w:jc w:val="both"/>
        <w:rPr>
          <w:color w:val="0D0D0D" w:themeColor="text1" w:themeTint="F2"/>
        </w:rPr>
      </w:pPr>
      <w:r w:rsidRPr="00981256">
        <w:rPr>
          <w:color w:val="0D0D0D" w:themeColor="text1" w:themeTint="F2"/>
        </w:rPr>
        <w:t xml:space="preserve">Spor Bilimleri Fakültesinde </w:t>
      </w:r>
      <w:r w:rsidR="00532A5F" w:rsidRPr="00981256">
        <w:rPr>
          <w:color w:val="0D0D0D" w:themeColor="text1" w:themeTint="F2"/>
        </w:rPr>
        <w:t>uluslararasılaşma süreçlerinin yönetimi ve organizasyonel yapısı ile ilgili komisyon</w:t>
      </w:r>
      <w:r w:rsidR="00097AED" w:rsidRPr="00981256">
        <w:rPr>
          <w:color w:val="0D0D0D" w:themeColor="text1" w:themeTint="F2"/>
        </w:rPr>
        <w:t xml:space="preserve"> güncellemesi </w:t>
      </w:r>
      <w:r w:rsidRPr="00981256">
        <w:rPr>
          <w:color w:val="0D0D0D" w:themeColor="text1" w:themeTint="F2"/>
        </w:rPr>
        <w:t xml:space="preserve">03.06.2024 tarihinde yapılmıştır. Uluslararasılaşma Komisyonuna fakültemiz öğretim görevlisi Murat ANILIR'ın görevlendirilmesi yapılmıştır </w:t>
      </w:r>
      <w:r w:rsidRPr="00981256">
        <w:rPr>
          <w:b/>
          <w:bCs/>
          <w:color w:val="0D0D0D" w:themeColor="text1" w:themeTint="F2"/>
        </w:rPr>
        <w:t>(EK</w:t>
      </w:r>
      <w:r w:rsidR="00E831F8" w:rsidRPr="00981256">
        <w:rPr>
          <w:b/>
          <w:bCs/>
          <w:color w:val="0D0D0D" w:themeColor="text1" w:themeTint="F2"/>
        </w:rPr>
        <w:t>_10</w:t>
      </w:r>
      <w:r w:rsidRPr="00981256">
        <w:rPr>
          <w:b/>
          <w:bCs/>
          <w:color w:val="0D0D0D" w:themeColor="text1" w:themeTint="F2"/>
        </w:rPr>
        <w:t>)</w:t>
      </w:r>
      <w:r w:rsidR="00981256" w:rsidRPr="00981256">
        <w:rPr>
          <w:b/>
          <w:bCs/>
          <w:color w:val="0D0D0D" w:themeColor="text1" w:themeTint="F2"/>
        </w:rPr>
        <w:t>.</w:t>
      </w:r>
    </w:p>
    <w:p w14:paraId="60956351" w14:textId="43BF1C47" w:rsidR="00532A5F" w:rsidRPr="00981256" w:rsidRDefault="00532A5F" w:rsidP="00340F34">
      <w:pPr>
        <w:pStyle w:val="Balk3"/>
        <w:rPr>
          <w:color w:val="0D0D0D" w:themeColor="text1" w:themeTint="F2"/>
        </w:rPr>
      </w:pPr>
      <w:bookmarkStart w:id="25" w:name="_Toc121090498"/>
      <w:r w:rsidRPr="00981256">
        <w:rPr>
          <w:color w:val="0D0D0D" w:themeColor="text1" w:themeTint="F2"/>
        </w:rPr>
        <w:t xml:space="preserve">A.4.3. </w:t>
      </w:r>
      <w:r w:rsidR="0003696C" w:rsidRPr="00981256">
        <w:rPr>
          <w:color w:val="0D0D0D" w:themeColor="text1" w:themeTint="F2"/>
        </w:rPr>
        <w:t>Uluslararasılaşma Performansı</w:t>
      </w:r>
      <w:bookmarkEnd w:id="25"/>
    </w:p>
    <w:p w14:paraId="2AAEA380" w14:textId="28A5AAC6" w:rsidR="00133E65" w:rsidRPr="00981256" w:rsidRDefault="00133E65" w:rsidP="003A716F">
      <w:pPr>
        <w:spacing w:before="100" w:beforeAutospacing="1" w:after="100" w:afterAutospacing="1" w:line="360" w:lineRule="auto"/>
        <w:ind w:firstLine="708"/>
        <w:jc w:val="both"/>
        <w:rPr>
          <w:color w:val="0D0D0D" w:themeColor="text1" w:themeTint="F2"/>
        </w:rPr>
      </w:pPr>
      <w:r w:rsidRPr="00981256">
        <w:rPr>
          <w:color w:val="0D0D0D" w:themeColor="text1" w:themeTint="F2"/>
        </w:rPr>
        <w:t>Spor bilimleri fakültesi LHÜ uluslararasılaşma politikası doğrultusunda eylemlerini gerçekleştirmektedir. Birimin uluslararasılaşma performansının izlenmesi ve değerlendirilmesi için planlanmış ve tanımlanmış bir süreç vardır.</w:t>
      </w:r>
    </w:p>
    <w:p w14:paraId="790F7C78" w14:textId="49D1FFA4" w:rsidR="005D21A1" w:rsidRPr="00981256" w:rsidRDefault="00532A5F" w:rsidP="00C6249F">
      <w:pPr>
        <w:spacing w:before="100" w:beforeAutospacing="1"/>
        <w:jc w:val="both"/>
        <w:rPr>
          <w:b/>
          <w:bCs/>
          <w:color w:val="0D0D0D" w:themeColor="text1" w:themeTint="F2"/>
        </w:rPr>
      </w:pPr>
      <w:r w:rsidRPr="00981256">
        <w:rPr>
          <w:b/>
          <w:bCs/>
          <w:color w:val="0D0D0D" w:themeColor="text1" w:themeTint="F2"/>
        </w:rPr>
        <w:t xml:space="preserve">Kanıt: </w:t>
      </w:r>
    </w:p>
    <w:p w14:paraId="3EE52824" w14:textId="4336FA07" w:rsidR="00626FEE" w:rsidRPr="00981256" w:rsidRDefault="00626FEE" w:rsidP="00C6249F">
      <w:pPr>
        <w:spacing w:before="100" w:beforeAutospacing="1"/>
        <w:jc w:val="both"/>
        <w:rPr>
          <w:color w:val="0D0D0D" w:themeColor="text1" w:themeTint="F2"/>
        </w:rPr>
      </w:pPr>
      <w:hyperlink r:id="rId55" w:history="1">
        <w:r w:rsidRPr="00981256">
          <w:rPr>
            <w:rStyle w:val="Kpr"/>
            <w:color w:val="0D0D0D" w:themeColor="text1" w:themeTint="F2"/>
          </w:rPr>
          <w:t>https://www.lokmanhekim.edu.tr/idari-birimler/strateji-gelistirme-ve-kalite-guvence-koordinatorulugu/uluslararasilasma-strateji-belgesi/</w:t>
        </w:r>
      </w:hyperlink>
    </w:p>
    <w:p w14:paraId="464D6292" w14:textId="6983C164" w:rsidR="00532A5F" w:rsidRPr="00981256" w:rsidRDefault="00532A5F" w:rsidP="00C6249F">
      <w:pPr>
        <w:pStyle w:val="Balk1"/>
        <w:spacing w:before="360"/>
        <w:rPr>
          <w:color w:val="0D0D0D" w:themeColor="text1" w:themeTint="F2"/>
        </w:rPr>
      </w:pPr>
      <w:bookmarkStart w:id="26" w:name="_Toc121090499"/>
      <w:r w:rsidRPr="00981256">
        <w:rPr>
          <w:color w:val="0D0D0D" w:themeColor="text1" w:themeTint="F2"/>
        </w:rPr>
        <w:t>B. EĞİTİM- ÖĞRETİM</w:t>
      </w:r>
      <w:bookmarkEnd w:id="26"/>
      <w:r w:rsidRPr="00981256">
        <w:rPr>
          <w:color w:val="0D0D0D" w:themeColor="text1" w:themeTint="F2"/>
        </w:rPr>
        <w:t xml:space="preserve"> </w:t>
      </w:r>
    </w:p>
    <w:p w14:paraId="5AF8B031" w14:textId="485EBA5B" w:rsidR="00661004" w:rsidRPr="00981256" w:rsidRDefault="00661004" w:rsidP="003A716F">
      <w:pPr>
        <w:spacing w:before="100" w:beforeAutospacing="1" w:after="100" w:afterAutospacing="1" w:line="360" w:lineRule="auto"/>
        <w:ind w:firstLine="708"/>
        <w:jc w:val="both"/>
        <w:rPr>
          <w:color w:val="0D0D0D" w:themeColor="text1" w:themeTint="F2"/>
        </w:rPr>
      </w:pPr>
      <w:r w:rsidRPr="00981256">
        <w:rPr>
          <w:color w:val="0D0D0D" w:themeColor="text1" w:themeTint="F2"/>
        </w:rPr>
        <w:t xml:space="preserve">Fakültemiz spor bilimleri alanında seçkin ve nitelikli eğitim vermeyi amaç edinmiştir. Bu çerçevede belirlenen görev ve sorumluluklarımız eğitim öğretim programlarıyla öğrencilerimize sadece mesleklerinde gerekli temel bilgileri en iyi şekilde verebilmek değil, </w:t>
      </w:r>
      <w:r w:rsidR="00FA06DF" w:rsidRPr="00981256">
        <w:rPr>
          <w:color w:val="0D0D0D" w:themeColor="text1" w:themeTint="F2"/>
        </w:rPr>
        <w:t xml:space="preserve">aynı zamanda </w:t>
      </w:r>
      <w:r w:rsidRPr="00981256">
        <w:rPr>
          <w:color w:val="0D0D0D" w:themeColor="text1" w:themeTint="F2"/>
        </w:rPr>
        <w:t>verdiği</w:t>
      </w:r>
      <w:r w:rsidR="00FA06DF" w:rsidRPr="00981256">
        <w:rPr>
          <w:color w:val="0D0D0D" w:themeColor="text1" w:themeTint="F2"/>
        </w:rPr>
        <w:t>miz</w:t>
      </w:r>
      <w:r w:rsidRPr="00981256">
        <w:rPr>
          <w:color w:val="0D0D0D" w:themeColor="text1" w:themeTint="F2"/>
        </w:rPr>
        <w:t xml:space="preserve"> eğ</w:t>
      </w:r>
      <w:r w:rsidR="00FA06DF" w:rsidRPr="00981256">
        <w:rPr>
          <w:color w:val="0D0D0D" w:themeColor="text1" w:themeTint="F2"/>
        </w:rPr>
        <w:t xml:space="preserve">itim ve öğretim ile </w:t>
      </w:r>
      <w:r w:rsidRPr="00981256">
        <w:rPr>
          <w:color w:val="0D0D0D" w:themeColor="text1" w:themeTint="F2"/>
        </w:rPr>
        <w:t xml:space="preserve">donanımlı ve girişimci bireyler yetiştirmektir. Fakültemizin eğitim yaklaşımına yön veren temel esaslarımız öğrenim ve öğretimde mükemmelliği anlayış ve </w:t>
      </w:r>
      <w:r w:rsidRPr="00981256">
        <w:rPr>
          <w:color w:val="0D0D0D" w:themeColor="text1" w:themeTint="F2"/>
        </w:rPr>
        <w:lastRenderedPageBreak/>
        <w:t>uygulama olarak geliştirmek, uluslararası bir bakış ile öğrenim ve öğretim faaliyetlerini sunmak, öğrenme yoldaşlığı yaparak eğitim faaliyetlerinde öğrenci odaklılığı benimseyerek, iş dünyası ve uygulama alanlarında öğrenciler için aktif öğrenme ortamları tasarlayarak geleceğin önde gelen spor bilimcileri yetiştirmektir.</w:t>
      </w:r>
    </w:p>
    <w:p w14:paraId="21CB4751" w14:textId="1D6CF880" w:rsidR="00532A5F" w:rsidRPr="00981256" w:rsidRDefault="00290C49" w:rsidP="00290C49">
      <w:pPr>
        <w:spacing w:before="100" w:beforeAutospacing="1" w:after="100" w:afterAutospacing="1" w:line="360" w:lineRule="auto"/>
        <w:ind w:firstLine="708"/>
        <w:jc w:val="both"/>
        <w:rPr>
          <w:color w:val="0D0D0D" w:themeColor="text1" w:themeTint="F2"/>
        </w:rPr>
      </w:pPr>
      <w:r w:rsidRPr="00981256">
        <w:rPr>
          <w:color w:val="0D0D0D" w:themeColor="text1" w:themeTint="F2"/>
        </w:rPr>
        <w:t>SBF</w:t>
      </w:r>
      <w:r w:rsidR="00532A5F" w:rsidRPr="00981256">
        <w:rPr>
          <w:color w:val="0D0D0D" w:themeColor="text1" w:themeTint="F2"/>
        </w:rPr>
        <w:t xml:space="preserve"> eğitim-öğretim sürecinin değerlendirmesini belli dönemlerde gerçekleştirmektedir. Programların tasarımı ve onayına ilişkin uygu</w:t>
      </w:r>
      <w:r w:rsidRPr="00981256">
        <w:rPr>
          <w:color w:val="0D0D0D" w:themeColor="text1" w:themeTint="F2"/>
        </w:rPr>
        <w:t xml:space="preserve">lamalar </w:t>
      </w:r>
      <w:r w:rsidR="00532A5F" w:rsidRPr="00981256">
        <w:rPr>
          <w:color w:val="0D0D0D" w:themeColor="text1" w:themeTint="F2"/>
        </w:rPr>
        <w:t xml:space="preserve">sistematik </w:t>
      </w:r>
      <w:r w:rsidRPr="00981256">
        <w:rPr>
          <w:color w:val="0D0D0D" w:themeColor="text1" w:themeTint="F2"/>
        </w:rPr>
        <w:t>süreçler vardır. Her akademik yılın sonunda ders amaç ve hedeflerini nitelik ve nicelik olarak izlemek, değerlendirmek ve elde edilen sonuçları kontrol ederek gerekli iyileştirmeleri yapmak amaçlanmaktadır.</w:t>
      </w:r>
      <w:r w:rsidR="00532A5F" w:rsidRPr="00981256">
        <w:rPr>
          <w:color w:val="0D0D0D" w:themeColor="text1" w:themeTint="F2"/>
        </w:rPr>
        <w:t xml:space="preserve"> </w:t>
      </w:r>
    </w:p>
    <w:p w14:paraId="019C10C0" w14:textId="2B23CB3C" w:rsidR="00C6249F" w:rsidRPr="00981256" w:rsidRDefault="00C6249F" w:rsidP="00C6249F">
      <w:pPr>
        <w:spacing w:before="100" w:beforeAutospacing="1" w:after="240"/>
        <w:jc w:val="both"/>
        <w:rPr>
          <w:b/>
          <w:bCs/>
          <w:color w:val="0D0D0D" w:themeColor="text1" w:themeTint="F2"/>
        </w:rPr>
      </w:pPr>
      <w:r w:rsidRPr="00981256">
        <w:rPr>
          <w:b/>
          <w:bCs/>
          <w:color w:val="0D0D0D" w:themeColor="text1" w:themeTint="F2"/>
        </w:rPr>
        <w:t>Kanıtlar:</w:t>
      </w:r>
    </w:p>
    <w:p w14:paraId="18E11DA2" w14:textId="38F0F736" w:rsidR="00FF00C5" w:rsidRPr="00981256" w:rsidRDefault="0000597D" w:rsidP="00661004">
      <w:pPr>
        <w:rPr>
          <w:rStyle w:val="Kpr"/>
          <w:color w:val="0D0D0D" w:themeColor="text1" w:themeTint="F2"/>
        </w:rPr>
      </w:pPr>
      <w:hyperlink r:id="rId56" w:history="1">
        <w:r w:rsidRPr="00981256">
          <w:rPr>
            <w:rStyle w:val="Kpr"/>
          </w:rPr>
          <w:t>https://www.lokmanhekim.edu.tr/wp-content/uploads/2021/06/SPOR.pdf</w:t>
        </w:r>
      </w:hyperlink>
    </w:p>
    <w:p w14:paraId="3C4BEF1D" w14:textId="77777777" w:rsidR="00C6249F" w:rsidRPr="00981256" w:rsidRDefault="00C6249F" w:rsidP="00661004">
      <w:pPr>
        <w:rPr>
          <w:color w:val="0D0D0D" w:themeColor="text1" w:themeTint="F2"/>
        </w:rPr>
      </w:pPr>
    </w:p>
    <w:p w14:paraId="4FAEE2B7" w14:textId="041C037B" w:rsidR="00EB6DCB" w:rsidRPr="00981256" w:rsidRDefault="00EB6DCB" w:rsidP="00661004">
      <w:pPr>
        <w:rPr>
          <w:color w:val="0D0D0D" w:themeColor="text1" w:themeTint="F2"/>
        </w:rPr>
      </w:pPr>
      <w:hyperlink r:id="rId57" w:history="1">
        <w:r w:rsidRPr="00981256">
          <w:rPr>
            <w:rStyle w:val="Kpr"/>
            <w:color w:val="0D0D0D" w:themeColor="text1" w:themeTint="F2"/>
          </w:rPr>
          <w:t>https://www.lokmanhekim.edu.tr/wp-content/uploads/2022/07/2022-2023-LHU%CC%88-SBF-O%CC%88zel-Yetenek-S%C4%B1nav-K%C4%B1lavuzu-18.07.pdf</w:t>
        </w:r>
      </w:hyperlink>
    </w:p>
    <w:p w14:paraId="09E8468E" w14:textId="77777777" w:rsidR="00EB6DCB" w:rsidRPr="00981256" w:rsidRDefault="00EB6DCB" w:rsidP="00661004">
      <w:pPr>
        <w:rPr>
          <w:color w:val="0D0D0D" w:themeColor="text1" w:themeTint="F2"/>
        </w:rPr>
      </w:pPr>
    </w:p>
    <w:p w14:paraId="0E7BC4D2" w14:textId="77777777" w:rsidR="00532A5F" w:rsidRPr="00981256" w:rsidRDefault="00532A5F" w:rsidP="00340F34">
      <w:pPr>
        <w:pStyle w:val="Balk2"/>
        <w:rPr>
          <w:color w:val="0D0D0D" w:themeColor="text1" w:themeTint="F2"/>
        </w:rPr>
      </w:pPr>
      <w:bookmarkStart w:id="27" w:name="_Toc121090500"/>
      <w:r w:rsidRPr="00981256">
        <w:rPr>
          <w:color w:val="0D0D0D" w:themeColor="text1" w:themeTint="F2"/>
        </w:rPr>
        <w:t>B.1. Programların Tasarımı ve Onayı</w:t>
      </w:r>
      <w:bookmarkEnd w:id="27"/>
      <w:r w:rsidRPr="00981256">
        <w:rPr>
          <w:color w:val="0D0D0D" w:themeColor="text1" w:themeTint="F2"/>
        </w:rPr>
        <w:t xml:space="preserve"> </w:t>
      </w:r>
    </w:p>
    <w:p w14:paraId="12EF9EE8" w14:textId="0934DBA5" w:rsidR="00DA4060" w:rsidRPr="00981256" w:rsidRDefault="00DB4A3E" w:rsidP="00313C75">
      <w:pPr>
        <w:pStyle w:val="NormalWeb"/>
        <w:spacing w:line="360" w:lineRule="auto"/>
        <w:ind w:firstLine="708"/>
        <w:jc w:val="both"/>
        <w:rPr>
          <w:color w:val="0D0D0D" w:themeColor="text1" w:themeTint="F2"/>
        </w:rPr>
      </w:pPr>
      <w:r w:rsidRPr="00981256">
        <w:rPr>
          <w:color w:val="0D0D0D" w:themeColor="text1" w:themeTint="F2"/>
        </w:rPr>
        <w:t>Spor bilimleri fakültesi</w:t>
      </w:r>
      <w:r w:rsidR="00113EB7" w:rsidRPr="00981256">
        <w:rPr>
          <w:color w:val="0D0D0D" w:themeColor="text1" w:themeTint="F2"/>
        </w:rPr>
        <w:t xml:space="preserve"> </w:t>
      </w:r>
      <w:r w:rsidR="00DA4060" w:rsidRPr="00981256">
        <w:rPr>
          <w:color w:val="0D0D0D" w:themeColor="text1" w:themeTint="F2"/>
        </w:rPr>
        <w:t>p</w:t>
      </w:r>
      <w:r w:rsidR="00113EB7" w:rsidRPr="00981256">
        <w:rPr>
          <w:color w:val="0D0D0D" w:themeColor="text1" w:themeTint="F2"/>
        </w:rPr>
        <w:t>rogramların</w:t>
      </w:r>
      <w:r w:rsidR="00DA4060" w:rsidRPr="00981256">
        <w:rPr>
          <w:color w:val="0D0D0D" w:themeColor="text1" w:themeTint="F2"/>
        </w:rPr>
        <w:t>ın</w:t>
      </w:r>
      <w:r w:rsidR="00113EB7" w:rsidRPr="00981256">
        <w:rPr>
          <w:color w:val="0D0D0D" w:themeColor="text1" w:themeTint="F2"/>
        </w:rPr>
        <w:t xml:space="preserve"> tasarımı </w:t>
      </w:r>
      <w:r w:rsidR="001C7C84" w:rsidRPr="00981256">
        <w:rPr>
          <w:color w:val="0D0D0D" w:themeColor="text1" w:themeTint="F2"/>
        </w:rPr>
        <w:t xml:space="preserve">Lokman Hekim Üniversitesi’nin </w:t>
      </w:r>
      <w:r w:rsidR="00113EB7" w:rsidRPr="00981256">
        <w:rPr>
          <w:color w:val="0D0D0D" w:themeColor="text1" w:themeTint="F2"/>
        </w:rPr>
        <w:t xml:space="preserve">stratejik amaçları doğrultusunda oluşturulmaktadır. </w:t>
      </w:r>
      <w:r w:rsidR="001C7C84" w:rsidRPr="00981256">
        <w:rPr>
          <w:color w:val="0D0D0D" w:themeColor="text1" w:themeTint="F2"/>
        </w:rPr>
        <w:t xml:space="preserve">Spor bilimleri fakültesi, yürüttüğü programların tasarımını, öğretim programlarının amaçlarına ve öğrenme çıktılarına uygun olarak yapmaktadır. </w:t>
      </w:r>
      <w:r w:rsidR="00313C75" w:rsidRPr="00981256">
        <w:rPr>
          <w:color w:val="0D0D0D" w:themeColor="text1" w:themeTint="F2"/>
        </w:rPr>
        <w:t xml:space="preserve">İç paydaşların ve dış paydaşların sürece katılımı sağlanarak programın gözden geçirilmesi ve değerlendirilmesi yapılmaya çalışılmaktadır. </w:t>
      </w:r>
      <w:r w:rsidR="00113EB7" w:rsidRPr="00981256">
        <w:rPr>
          <w:color w:val="0D0D0D" w:themeColor="text1" w:themeTint="F2"/>
        </w:rPr>
        <w:t xml:space="preserve">Programların müfredatları ilk olarak </w:t>
      </w:r>
      <w:r w:rsidRPr="00981256">
        <w:rPr>
          <w:color w:val="0D0D0D" w:themeColor="text1" w:themeTint="F2"/>
        </w:rPr>
        <w:t>spor bilimleri fakültesi</w:t>
      </w:r>
      <w:r w:rsidR="00DA4060" w:rsidRPr="00981256">
        <w:rPr>
          <w:color w:val="0D0D0D" w:themeColor="text1" w:themeTint="F2"/>
        </w:rPr>
        <w:t xml:space="preserve"> akademik kurulunda</w:t>
      </w:r>
      <w:r w:rsidR="00113EB7" w:rsidRPr="00981256">
        <w:rPr>
          <w:color w:val="0D0D0D" w:themeColor="text1" w:themeTint="F2"/>
        </w:rPr>
        <w:t xml:space="preserve"> yönetmelik, yönergeler çerçevesinde iç ve dış paydaş görüşleri alınarak </w:t>
      </w:r>
      <w:r w:rsidR="00313C75" w:rsidRPr="00981256">
        <w:rPr>
          <w:color w:val="0D0D0D" w:themeColor="text1" w:themeTint="F2"/>
        </w:rPr>
        <w:t>değerlendirilmektedir</w:t>
      </w:r>
      <w:r w:rsidR="00563947" w:rsidRPr="00981256">
        <w:rPr>
          <w:color w:val="0D0D0D" w:themeColor="text1" w:themeTint="F2"/>
        </w:rPr>
        <w:t xml:space="preserve"> (EK</w:t>
      </w:r>
      <w:r w:rsidR="00E831F8" w:rsidRPr="00981256">
        <w:rPr>
          <w:color w:val="0D0D0D" w:themeColor="text1" w:themeTint="F2"/>
        </w:rPr>
        <w:t>_5</w:t>
      </w:r>
      <w:r w:rsidR="00563947" w:rsidRPr="00981256">
        <w:rPr>
          <w:color w:val="0D0D0D" w:themeColor="text1" w:themeTint="F2"/>
        </w:rPr>
        <w:t>)</w:t>
      </w:r>
      <w:r w:rsidR="00113EB7" w:rsidRPr="00981256">
        <w:rPr>
          <w:color w:val="0D0D0D" w:themeColor="text1" w:themeTint="F2"/>
        </w:rPr>
        <w:t xml:space="preserve">. </w:t>
      </w:r>
    </w:p>
    <w:p w14:paraId="2895C649" w14:textId="504AAE58" w:rsidR="00313C75" w:rsidRPr="00981256" w:rsidRDefault="00782F88" w:rsidP="00E65C52">
      <w:pPr>
        <w:pStyle w:val="NormalWeb"/>
        <w:spacing w:line="360" w:lineRule="auto"/>
        <w:ind w:firstLine="708"/>
        <w:jc w:val="both"/>
        <w:rPr>
          <w:color w:val="0D0D0D" w:themeColor="text1" w:themeTint="F2"/>
        </w:rPr>
      </w:pPr>
      <w:r w:rsidRPr="00981256">
        <w:rPr>
          <w:color w:val="0D0D0D" w:themeColor="text1" w:themeTint="F2"/>
        </w:rPr>
        <w:t xml:space="preserve">2020-2021 yılında Spor Yönetimi ve Rekreasyon bölümleri lisans programları ile Fiziksel Aktivite, Sağlık ve Spor Bilimleri Tezli Yüksek Lisans Programı açılmıştır. </w:t>
      </w:r>
      <w:r w:rsidR="00DB4A3E" w:rsidRPr="00981256">
        <w:rPr>
          <w:color w:val="0D0D0D" w:themeColor="text1" w:themeTint="F2"/>
        </w:rPr>
        <w:t xml:space="preserve">Spor bilimleri fakültesi bünyesi altında yer alacak doktora programının açılması için </w:t>
      </w:r>
      <w:r w:rsidR="00563947" w:rsidRPr="00981256">
        <w:rPr>
          <w:color w:val="0D0D0D" w:themeColor="text1" w:themeTint="F2"/>
        </w:rPr>
        <w:t xml:space="preserve">2023 yılı </w:t>
      </w:r>
      <w:r w:rsidR="00E831F8" w:rsidRPr="00981256">
        <w:rPr>
          <w:color w:val="0D0D0D" w:themeColor="text1" w:themeTint="F2"/>
        </w:rPr>
        <w:t>temmuz</w:t>
      </w:r>
      <w:r w:rsidR="00563947" w:rsidRPr="00981256">
        <w:rPr>
          <w:color w:val="0D0D0D" w:themeColor="text1" w:themeTint="F2"/>
        </w:rPr>
        <w:t xml:space="preserve"> ayında </w:t>
      </w:r>
      <w:r w:rsidR="00DB4A3E" w:rsidRPr="00981256">
        <w:rPr>
          <w:color w:val="0D0D0D" w:themeColor="text1" w:themeTint="F2"/>
        </w:rPr>
        <w:t>başvuru yapılmıştır</w:t>
      </w:r>
      <w:r w:rsidR="00563947" w:rsidRPr="00981256">
        <w:rPr>
          <w:color w:val="0D0D0D" w:themeColor="text1" w:themeTint="F2"/>
        </w:rPr>
        <w:t xml:space="preserve"> fakat olumlu sonuçlanmamıştır. </w:t>
      </w:r>
    </w:p>
    <w:p w14:paraId="05F3F74C" w14:textId="5CB99E73" w:rsidR="00532A5F" w:rsidRPr="00981256" w:rsidRDefault="00532A5F" w:rsidP="00340F34">
      <w:pPr>
        <w:pStyle w:val="Balk3"/>
        <w:rPr>
          <w:color w:val="0D0D0D" w:themeColor="text1" w:themeTint="F2"/>
        </w:rPr>
      </w:pPr>
      <w:bookmarkStart w:id="28" w:name="_Toc121090501"/>
      <w:r w:rsidRPr="00981256">
        <w:rPr>
          <w:color w:val="0D0D0D" w:themeColor="text1" w:themeTint="F2"/>
        </w:rPr>
        <w:t xml:space="preserve">B.1.1. Programların </w:t>
      </w:r>
      <w:r w:rsidR="00340F34" w:rsidRPr="00981256">
        <w:rPr>
          <w:color w:val="0D0D0D" w:themeColor="text1" w:themeTint="F2"/>
        </w:rPr>
        <w:t>Tasarımı ve Onayı</w:t>
      </w:r>
      <w:bookmarkEnd w:id="28"/>
      <w:r w:rsidR="00340F34" w:rsidRPr="00981256">
        <w:rPr>
          <w:color w:val="0D0D0D" w:themeColor="text1" w:themeTint="F2"/>
        </w:rPr>
        <w:t xml:space="preserve"> </w:t>
      </w:r>
    </w:p>
    <w:p w14:paraId="2ACB2458" w14:textId="5341B7AD" w:rsidR="000B5DD3" w:rsidRPr="00981256" w:rsidRDefault="00782F88" w:rsidP="000B5DD3">
      <w:pPr>
        <w:spacing w:before="100" w:beforeAutospacing="1" w:after="100" w:afterAutospacing="1" w:line="360" w:lineRule="auto"/>
        <w:ind w:firstLine="708"/>
        <w:jc w:val="both"/>
        <w:rPr>
          <w:color w:val="0D0D0D" w:themeColor="text1" w:themeTint="F2"/>
        </w:rPr>
      </w:pPr>
      <w:r w:rsidRPr="00981256">
        <w:rPr>
          <w:color w:val="0D0D0D" w:themeColor="text1" w:themeTint="F2"/>
        </w:rPr>
        <w:t xml:space="preserve">Spor bilimleri fakültesi </w:t>
      </w:r>
      <w:r w:rsidR="000B5DD3" w:rsidRPr="00981256">
        <w:rPr>
          <w:color w:val="0D0D0D" w:themeColor="text1" w:themeTint="F2"/>
        </w:rPr>
        <w:t>p</w:t>
      </w:r>
      <w:r w:rsidR="00532A5F" w:rsidRPr="00981256">
        <w:rPr>
          <w:color w:val="0D0D0D" w:themeColor="text1" w:themeTint="F2"/>
        </w:rPr>
        <w:t>rogramları</w:t>
      </w:r>
      <w:r w:rsidR="00DA4060" w:rsidRPr="00981256">
        <w:rPr>
          <w:color w:val="0D0D0D" w:themeColor="text1" w:themeTint="F2"/>
        </w:rPr>
        <w:t>nın</w:t>
      </w:r>
      <w:r w:rsidR="00532A5F" w:rsidRPr="00981256">
        <w:rPr>
          <w:color w:val="0D0D0D" w:themeColor="text1" w:themeTint="F2"/>
        </w:rPr>
        <w:t xml:space="preserve"> tasarımı </w:t>
      </w:r>
      <w:r w:rsidR="00DA4060" w:rsidRPr="00981256">
        <w:rPr>
          <w:color w:val="0D0D0D" w:themeColor="text1" w:themeTint="F2"/>
        </w:rPr>
        <w:t xml:space="preserve">Üniversitenin </w:t>
      </w:r>
      <w:r w:rsidR="00532A5F" w:rsidRPr="00981256">
        <w:rPr>
          <w:color w:val="0D0D0D" w:themeColor="text1" w:themeTint="F2"/>
        </w:rPr>
        <w:t>‘</w:t>
      </w:r>
      <w:r w:rsidR="00351283" w:rsidRPr="00981256">
        <w:rPr>
          <w:color w:val="0D0D0D" w:themeColor="text1" w:themeTint="F2"/>
        </w:rPr>
        <w:t xml:space="preserve">LHÜ lisans öğrenci kabul </w:t>
      </w:r>
      <w:r w:rsidR="00532A5F" w:rsidRPr="00981256">
        <w:rPr>
          <w:color w:val="0D0D0D" w:themeColor="text1" w:themeTint="F2"/>
        </w:rPr>
        <w:t>Yönergesi’ doğrultusunda uygulanmaktadır. Güncellemesi yapılan tüm programlar</w:t>
      </w:r>
      <w:r w:rsidR="00DA4060" w:rsidRPr="00981256">
        <w:rPr>
          <w:color w:val="0D0D0D" w:themeColor="text1" w:themeTint="F2"/>
        </w:rPr>
        <w:t xml:space="preserve"> </w:t>
      </w:r>
      <w:r w:rsidR="005D21A1" w:rsidRPr="00981256">
        <w:rPr>
          <w:color w:val="0D0D0D" w:themeColor="text1" w:themeTint="F2"/>
        </w:rPr>
        <w:t>Lokman Hekim</w:t>
      </w:r>
      <w:r w:rsidR="00532A5F" w:rsidRPr="00981256">
        <w:rPr>
          <w:color w:val="0D0D0D" w:themeColor="text1" w:themeTint="F2"/>
        </w:rPr>
        <w:t xml:space="preserve"> Üniversitesi Eğitim </w:t>
      </w:r>
      <w:r w:rsidR="00DA4060" w:rsidRPr="00981256">
        <w:rPr>
          <w:color w:val="0D0D0D" w:themeColor="text1" w:themeTint="F2"/>
        </w:rPr>
        <w:t>K</w:t>
      </w:r>
      <w:r w:rsidR="00532A5F" w:rsidRPr="00981256">
        <w:rPr>
          <w:color w:val="0D0D0D" w:themeColor="text1" w:themeTint="F2"/>
        </w:rPr>
        <w:t xml:space="preserve">omisyonunda </w:t>
      </w:r>
      <w:r w:rsidR="00DA4060" w:rsidRPr="00981256">
        <w:rPr>
          <w:color w:val="0D0D0D" w:themeColor="text1" w:themeTint="F2"/>
        </w:rPr>
        <w:t>değerlendirildikten</w:t>
      </w:r>
      <w:r w:rsidR="00532A5F" w:rsidRPr="00981256">
        <w:rPr>
          <w:color w:val="0D0D0D" w:themeColor="text1" w:themeTint="F2"/>
        </w:rPr>
        <w:t xml:space="preserve"> sonra </w:t>
      </w:r>
      <w:r w:rsidR="005D21A1" w:rsidRPr="00981256">
        <w:rPr>
          <w:color w:val="0D0D0D" w:themeColor="text1" w:themeTint="F2"/>
        </w:rPr>
        <w:t xml:space="preserve">Lokman Hekim </w:t>
      </w:r>
      <w:r w:rsidR="00DA4060" w:rsidRPr="00981256">
        <w:rPr>
          <w:color w:val="0D0D0D" w:themeColor="text1" w:themeTint="F2"/>
        </w:rPr>
        <w:t>Üniversitesi</w:t>
      </w:r>
      <w:r w:rsidR="00532A5F" w:rsidRPr="00981256">
        <w:rPr>
          <w:color w:val="0D0D0D" w:themeColor="text1" w:themeTint="F2"/>
        </w:rPr>
        <w:t xml:space="preserve"> Senatosunun </w:t>
      </w:r>
      <w:r w:rsidR="00DA4060" w:rsidRPr="00981256">
        <w:rPr>
          <w:color w:val="0D0D0D" w:themeColor="text1" w:themeTint="F2"/>
        </w:rPr>
        <w:t>kararı</w:t>
      </w:r>
      <w:r w:rsidR="00532A5F" w:rsidRPr="00981256">
        <w:rPr>
          <w:color w:val="0D0D0D" w:themeColor="text1" w:themeTint="F2"/>
        </w:rPr>
        <w:t xml:space="preserve"> ile </w:t>
      </w:r>
      <w:r w:rsidR="0055701C" w:rsidRPr="00981256">
        <w:rPr>
          <w:color w:val="0D0D0D" w:themeColor="text1" w:themeTint="F2"/>
        </w:rPr>
        <w:t>fakültede</w:t>
      </w:r>
      <w:r w:rsidR="00532A5F" w:rsidRPr="00981256">
        <w:rPr>
          <w:color w:val="0D0D0D" w:themeColor="text1" w:themeTint="F2"/>
        </w:rPr>
        <w:t xml:space="preserve"> kullanılmaktadır. </w:t>
      </w:r>
    </w:p>
    <w:p w14:paraId="0B91CEE5" w14:textId="77777777" w:rsidR="00833587" w:rsidRPr="00981256" w:rsidRDefault="00833587" w:rsidP="00833587">
      <w:pPr>
        <w:spacing w:before="100" w:beforeAutospacing="1" w:after="100" w:afterAutospacing="1" w:line="360" w:lineRule="auto"/>
        <w:ind w:firstLine="708"/>
        <w:jc w:val="both"/>
        <w:rPr>
          <w:color w:val="0D0D0D" w:themeColor="text1" w:themeTint="F2"/>
          <w:lang w:val="en-US"/>
        </w:rPr>
      </w:pPr>
      <w:r w:rsidRPr="00981256">
        <w:rPr>
          <w:color w:val="0D0D0D" w:themeColor="text1" w:themeTint="F2"/>
          <w:lang w:val="en-US"/>
        </w:rPr>
        <w:lastRenderedPageBreak/>
        <w:t>Üniversitemizde açılması hedeflenen ders tasarımı ve eğitim amaçları, Türkiye Yükseköğretim Yeterlilikler Çerçevesi ve Bologna süreci ile uyumlu olarak fakülte ve yüksekokulların güncel ihtiyaçları esas alınarak, ilgili akademik kurullarda oluşturulur. Yükseköğretim Kurulunun Yeni Program Açılması (önlisans, lisans, yüksek lisans ve doktora/sanatta yeterlik) için Dosya Oluşturma İlkeleri’ne ve Bologna sürecinin temel değerlerine uygun olarak, paydaşların görüşlerini de değerlendirerek “Program Açma Öneri” formu hazırlanması gerekmektedir. Programların tasarımı ve onayı için LHÜ Eğitim Komisyonu gerekli incelemeleri yaparak Senato’ya görüş bildirir. Program açma ve onaylanma süreçlerine ilişkin yönerge ve iş akış şemaları oluşturularak ilan edilmiştir.</w:t>
      </w:r>
    </w:p>
    <w:p w14:paraId="3A505237" w14:textId="2AFBBD72" w:rsidR="00833587" w:rsidRPr="00981256" w:rsidRDefault="00833587" w:rsidP="00833587">
      <w:pPr>
        <w:spacing w:before="100" w:beforeAutospacing="1" w:after="100" w:afterAutospacing="1" w:line="360" w:lineRule="auto"/>
        <w:ind w:firstLine="708"/>
        <w:jc w:val="both"/>
        <w:rPr>
          <w:color w:val="0D0D0D" w:themeColor="text1" w:themeTint="F2"/>
          <w:lang w:val="en-US"/>
        </w:rPr>
      </w:pPr>
      <w:r w:rsidRPr="00981256">
        <w:rPr>
          <w:noProof/>
          <w:color w:val="0D0D0D" w:themeColor="text1" w:themeTint="F2"/>
        </w:rPr>
        <w:drawing>
          <wp:inline distT="0" distB="0" distL="0" distR="0" wp14:anchorId="2AFE7CCB" wp14:editId="60CF98F3">
            <wp:extent cx="4737100" cy="5194300"/>
            <wp:effectExtent l="0" t="0" r="6350" b="635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37100" cy="5194300"/>
                    </a:xfrm>
                    <a:prstGeom prst="rect">
                      <a:avLst/>
                    </a:prstGeom>
                    <a:noFill/>
                  </pic:spPr>
                </pic:pic>
              </a:graphicData>
            </a:graphic>
          </wp:inline>
        </w:drawing>
      </w:r>
    </w:p>
    <w:p w14:paraId="502FBD3C" w14:textId="77777777" w:rsidR="00C6249F" w:rsidRPr="00981256" w:rsidRDefault="00532A5F" w:rsidP="004C70CF">
      <w:pPr>
        <w:spacing w:after="240"/>
        <w:jc w:val="both"/>
        <w:rPr>
          <w:b/>
          <w:bCs/>
          <w:color w:val="0D0D0D" w:themeColor="text1" w:themeTint="F2"/>
        </w:rPr>
      </w:pPr>
      <w:r w:rsidRPr="00981256">
        <w:rPr>
          <w:b/>
          <w:bCs/>
          <w:color w:val="0D0D0D" w:themeColor="text1" w:themeTint="F2"/>
        </w:rPr>
        <w:t>Kanıtlar:</w:t>
      </w:r>
    </w:p>
    <w:p w14:paraId="43E8B57E" w14:textId="0FE91902" w:rsidR="00782F88" w:rsidRPr="00981256" w:rsidRDefault="00782F88" w:rsidP="00782F88">
      <w:pPr>
        <w:rPr>
          <w:color w:val="0D0D0D" w:themeColor="text1" w:themeTint="F2"/>
        </w:rPr>
      </w:pPr>
      <w:hyperlink r:id="rId59" w:history="1">
        <w:r w:rsidRPr="00981256">
          <w:rPr>
            <w:rStyle w:val="Kpr"/>
            <w:color w:val="0D0D0D" w:themeColor="text1" w:themeTint="F2"/>
          </w:rPr>
          <w:t>https://www.lokmanhekim.edu.tr/wp-content/uploads/2022/07/2022-2023-LHU%CC%88-SBF-O%CC%88zel-Yetenek-S%C4%B1nav-K%C4%B1lavuzu-18.07.pdf</w:t>
        </w:r>
      </w:hyperlink>
    </w:p>
    <w:p w14:paraId="48FFF8ED" w14:textId="4E95BD90" w:rsidR="00026A7F" w:rsidRPr="00981256" w:rsidRDefault="00026A7F" w:rsidP="00975250">
      <w:pPr>
        <w:spacing w:before="100" w:beforeAutospacing="1" w:after="100" w:afterAutospacing="1" w:line="360" w:lineRule="auto"/>
        <w:jc w:val="both"/>
        <w:rPr>
          <w:color w:val="0D0D0D" w:themeColor="text1" w:themeTint="F2"/>
        </w:rPr>
      </w:pPr>
      <w:hyperlink r:id="rId60" w:history="1">
        <w:r w:rsidRPr="00981256">
          <w:rPr>
            <w:rStyle w:val="Kpr"/>
            <w:color w:val="0D0D0D" w:themeColor="text1" w:themeTint="F2"/>
          </w:rPr>
          <w:t>https://www.lokmanhekim.edu.tr/wp-content/uploads/2019/03/LH%C3%9C-Ana-Y%C3%B6netmelik-20181101.pdf</w:t>
        </w:r>
      </w:hyperlink>
    </w:p>
    <w:p w14:paraId="7A48A668" w14:textId="28482B5B" w:rsidR="00FA71E5" w:rsidRPr="00981256" w:rsidRDefault="00532A5F" w:rsidP="00340F34">
      <w:pPr>
        <w:pStyle w:val="Balk3"/>
        <w:rPr>
          <w:color w:val="0D0D0D" w:themeColor="text1" w:themeTint="F2"/>
        </w:rPr>
      </w:pPr>
      <w:bookmarkStart w:id="29" w:name="_Toc121090502"/>
      <w:r w:rsidRPr="00981256">
        <w:rPr>
          <w:color w:val="0D0D0D" w:themeColor="text1" w:themeTint="F2"/>
        </w:rPr>
        <w:t xml:space="preserve">B.1.2. </w:t>
      </w:r>
      <w:r w:rsidR="00FA71E5" w:rsidRPr="00981256">
        <w:rPr>
          <w:color w:val="0D0D0D" w:themeColor="text1" w:themeTint="F2"/>
        </w:rPr>
        <w:t>Programın Ders Dağılımı Dengesi</w:t>
      </w:r>
      <w:bookmarkEnd w:id="29"/>
      <w:r w:rsidR="00FA71E5" w:rsidRPr="00981256">
        <w:rPr>
          <w:color w:val="0D0D0D" w:themeColor="text1" w:themeTint="F2"/>
        </w:rPr>
        <w:t xml:space="preserve"> </w:t>
      </w:r>
    </w:p>
    <w:p w14:paraId="75784C55" w14:textId="6ED0E713" w:rsidR="000B5DD3" w:rsidRPr="00981256" w:rsidRDefault="000B5DD3" w:rsidP="000B5DD3">
      <w:pPr>
        <w:spacing w:before="100" w:beforeAutospacing="1" w:after="100" w:afterAutospacing="1" w:line="360" w:lineRule="auto"/>
        <w:ind w:firstLine="708"/>
        <w:jc w:val="both"/>
        <w:rPr>
          <w:color w:val="0D0D0D" w:themeColor="text1" w:themeTint="F2"/>
        </w:rPr>
      </w:pPr>
      <w:r w:rsidRPr="00981256">
        <w:rPr>
          <w:color w:val="0D0D0D" w:themeColor="text1" w:themeTint="F2"/>
        </w:rPr>
        <w:t>Programlarda ders bilgi paketleri, ders dağılım dengesi alan ve meslek bilgisi ile genel kültür dersleri dengesi, kültürel derinlik kazanma, farklı disiplinleri tanıma imkânları vb. gözetilerek hazırlanmıştır. Öğretim programı (müfredat) yapısı zorunlu-seçmeli ders, alan-alan dışı ders dengesini gözetmektedir.</w:t>
      </w:r>
    </w:p>
    <w:p w14:paraId="00FC5606" w14:textId="79F9AD8E" w:rsidR="00F509EB" w:rsidRPr="00981256" w:rsidRDefault="000B5DD3" w:rsidP="00C6249F">
      <w:pPr>
        <w:spacing w:before="100" w:beforeAutospacing="1" w:after="240"/>
        <w:jc w:val="both"/>
        <w:rPr>
          <w:b/>
          <w:bCs/>
          <w:color w:val="0D0D0D" w:themeColor="text1" w:themeTint="F2"/>
        </w:rPr>
      </w:pPr>
      <w:r w:rsidRPr="00981256">
        <w:rPr>
          <w:b/>
          <w:bCs/>
          <w:color w:val="0D0D0D" w:themeColor="text1" w:themeTint="F2"/>
        </w:rPr>
        <w:t xml:space="preserve">Kanıt: </w:t>
      </w:r>
    </w:p>
    <w:p w14:paraId="64E91BD0" w14:textId="1D4C4C31" w:rsidR="00AC7278" w:rsidRPr="00981256" w:rsidRDefault="0055701C" w:rsidP="00AC7278">
      <w:pPr>
        <w:rPr>
          <w:rFonts w:eastAsiaTheme="minorHAnsi"/>
          <w:color w:val="000000"/>
          <w:lang w:eastAsia="en-US"/>
        </w:rPr>
      </w:pPr>
      <w:hyperlink r:id="rId61" w:history="1">
        <w:r w:rsidRPr="00981256">
          <w:rPr>
            <w:rStyle w:val="Kpr"/>
            <w:rFonts w:eastAsiaTheme="minorHAnsi"/>
            <w:lang w:eastAsia="en-US"/>
          </w:rPr>
          <w:t>https://www.lokmanhekim.edu.tr/akademik/fakulteler/spor-bilimleri-fakultesi/ders-programi-19</w:t>
        </w:r>
      </w:hyperlink>
    </w:p>
    <w:p w14:paraId="29832B01" w14:textId="77777777" w:rsidR="0055701C" w:rsidRPr="00981256" w:rsidRDefault="0055701C" w:rsidP="00AC7278">
      <w:pPr>
        <w:rPr>
          <w:color w:val="000000"/>
        </w:rPr>
      </w:pPr>
    </w:p>
    <w:p w14:paraId="5DDCE6D5" w14:textId="049393FB" w:rsidR="00AC7278" w:rsidRPr="00981256" w:rsidRDefault="00AC7278" w:rsidP="00AC7278">
      <w:pPr>
        <w:jc w:val="both"/>
        <w:rPr>
          <w:b/>
          <w:bCs/>
          <w:i/>
          <w:iCs/>
          <w:color w:val="000000"/>
        </w:rPr>
      </w:pPr>
      <w:r w:rsidRPr="00981256">
        <w:rPr>
          <w:b/>
          <w:bCs/>
          <w:i/>
          <w:iCs/>
          <w:color w:val="000000"/>
        </w:rPr>
        <w:t xml:space="preserve"> </w:t>
      </w:r>
    </w:p>
    <w:p w14:paraId="2687D08A" w14:textId="64C1A6BE" w:rsidR="00AC7278" w:rsidRPr="00981256" w:rsidRDefault="00AC7278" w:rsidP="00AC7278">
      <w:pPr>
        <w:spacing w:line="360" w:lineRule="auto"/>
        <w:rPr>
          <w:bCs/>
          <w:iCs/>
          <w:color w:val="000000"/>
        </w:rPr>
      </w:pPr>
      <w:r w:rsidRPr="00981256">
        <w:rPr>
          <w:bCs/>
          <w:iCs/>
          <w:color w:val="000000"/>
        </w:rPr>
        <w:t>Lokman Hekim Üniversitesi ve Spor Bilimleri Fakültesi öz görev tanımlarında vurgulanan "toplumsal fayda", "araştırma ve projelerde yer alma", "mesleki bilgi, beceri ve yetkinlik" ile "yenilikçilik ve girişimcilik" özellikleri, Antrenörlük Eğitimi programının eğitim-öğretim hedeflerinde de açıkça belirtilmiştir</w:t>
      </w:r>
      <w:r w:rsidR="00B90FE9" w:rsidRPr="00981256">
        <w:rPr>
          <w:bCs/>
          <w:iCs/>
          <w:color w:val="000000"/>
        </w:rPr>
        <w:t xml:space="preserve"> ve programların ders dağılımında bu çeşitlilik vardır.</w:t>
      </w:r>
    </w:p>
    <w:p w14:paraId="04A14464" w14:textId="0FEF3E78" w:rsidR="00AC7278" w:rsidRPr="00981256" w:rsidRDefault="00AC7278" w:rsidP="00AC7278">
      <w:pPr>
        <w:jc w:val="both"/>
        <w:rPr>
          <w:b/>
          <w:bCs/>
          <w:i/>
          <w:iCs/>
          <w:color w:val="000000"/>
        </w:rPr>
      </w:pPr>
    </w:p>
    <w:p w14:paraId="52EBAA09" w14:textId="77777777" w:rsidR="00AC7278" w:rsidRPr="00981256" w:rsidRDefault="00AC7278" w:rsidP="00AC7278">
      <w:pPr>
        <w:rPr>
          <w:vanish/>
          <w:color w:val="000000"/>
        </w:rPr>
      </w:pPr>
    </w:p>
    <w:p w14:paraId="20CF7699" w14:textId="4F10A167" w:rsidR="00DC7291" w:rsidRPr="00981256" w:rsidRDefault="00DC7291" w:rsidP="00152D7B">
      <w:pPr>
        <w:spacing w:before="75" w:after="120" w:line="360" w:lineRule="auto"/>
        <w:jc w:val="both"/>
        <w:rPr>
          <w:bCs/>
          <w:color w:val="000000"/>
        </w:rPr>
      </w:pPr>
      <w:bookmarkStart w:id="30" w:name="_Toc121090503"/>
      <w:r w:rsidRPr="00981256">
        <w:rPr>
          <w:bCs/>
          <w:color w:val="000000"/>
        </w:rPr>
        <w:t xml:space="preserve">Lokman Hekim Üniversitesi </w:t>
      </w:r>
      <w:bookmarkStart w:id="31" w:name="_Hlk167370481"/>
      <w:r w:rsidRPr="00981256">
        <w:rPr>
          <w:bCs/>
          <w:color w:val="000000"/>
        </w:rPr>
        <w:t>Spor Bilimleri Fakültesi Antrenörlük Eğitimi Programı</w:t>
      </w:r>
      <w:bookmarkEnd w:id="31"/>
      <w:r w:rsidRPr="00981256">
        <w:rPr>
          <w:bCs/>
          <w:color w:val="000000"/>
        </w:rPr>
        <w:t xml:space="preserve">, ilgili yasal düzenlemelere uygun olarak hazırlanmış ve onaylanmıştır. Bu programın hedefleri, iç ve dış paydaşların görüşleri </w:t>
      </w:r>
      <w:r w:rsidR="00152D7B" w:rsidRPr="00981256">
        <w:rPr>
          <w:bCs/>
          <w:color w:val="000000"/>
        </w:rPr>
        <w:t>ile</w:t>
      </w:r>
      <w:r w:rsidRPr="00981256">
        <w:rPr>
          <w:bCs/>
          <w:color w:val="000000"/>
        </w:rPr>
        <w:t xml:space="preserve"> Ulusal Yeterlilik Çerçevesi, Yüksek Öğrenim Kurumu Ulusal Yeterlilikler Çerçevesi-6, Ulusal Çekirdek Eğitim Programı ve Spor Bilimleri Fakültesi Antrenörlük Eğitimi Programı hedefleri ile kurumun misyon ve vizyonu göz önünde bulundurularak güncellenmiştir. </w:t>
      </w:r>
    </w:p>
    <w:p w14:paraId="3AAB544F" w14:textId="2D1BDCCC" w:rsidR="00DC7291" w:rsidRPr="00981256" w:rsidRDefault="009B1CD0" w:rsidP="009B1CD0">
      <w:pPr>
        <w:spacing w:before="75" w:after="120"/>
        <w:rPr>
          <w:bCs/>
          <w:color w:val="000000"/>
        </w:rPr>
      </w:pPr>
      <w:r w:rsidRPr="00981256">
        <w:rPr>
          <w:bCs/>
          <w:color w:val="000000"/>
        </w:rPr>
        <w:t xml:space="preserve">Tablo 13. </w:t>
      </w:r>
      <w:r w:rsidR="009C6299" w:rsidRPr="00981256">
        <w:rPr>
          <w:bCs/>
          <w:color w:val="000000"/>
        </w:rPr>
        <w:t>Antrenörlük Eğitimi Programı</w:t>
      </w:r>
      <w:r w:rsidRPr="00981256">
        <w:rPr>
          <w:bCs/>
          <w:color w:val="000000"/>
        </w:rPr>
        <w:t xml:space="preserve"> Genel Kültür, Mesleki Konular ve Alan Bilgisi Ders Dağılımı</w:t>
      </w:r>
    </w:p>
    <w:tbl>
      <w:tblPr>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5"/>
        <w:gridCol w:w="3366"/>
        <w:gridCol w:w="936"/>
        <w:gridCol w:w="874"/>
        <w:gridCol w:w="997"/>
        <w:gridCol w:w="879"/>
        <w:gridCol w:w="776"/>
      </w:tblGrid>
      <w:tr w:rsidR="00DC7291" w:rsidRPr="00981256" w14:paraId="625446B5" w14:textId="77777777" w:rsidTr="004F792D">
        <w:trPr>
          <w:trHeight w:val="230"/>
        </w:trPr>
        <w:tc>
          <w:tcPr>
            <w:tcW w:w="1205" w:type="dxa"/>
            <w:shd w:val="clear" w:color="auto" w:fill="auto"/>
          </w:tcPr>
          <w:p w14:paraId="59CE23C1" w14:textId="77777777" w:rsidR="00DC7291" w:rsidRPr="00981256" w:rsidRDefault="00DC7291" w:rsidP="00DC7291">
            <w:pPr>
              <w:widowControl w:val="0"/>
              <w:autoSpaceDE w:val="0"/>
              <w:autoSpaceDN w:val="0"/>
              <w:rPr>
                <w:rFonts w:ascii="Aptos" w:eastAsia="Aptos" w:hAnsi="Aptos"/>
                <w:color w:val="000000"/>
                <w:sz w:val="16"/>
                <w:szCs w:val="22"/>
                <w:lang w:eastAsia="en-US"/>
              </w:rPr>
            </w:pPr>
          </w:p>
        </w:tc>
        <w:tc>
          <w:tcPr>
            <w:tcW w:w="3366" w:type="dxa"/>
            <w:shd w:val="clear" w:color="auto" w:fill="auto"/>
          </w:tcPr>
          <w:p w14:paraId="543E80C6" w14:textId="77777777" w:rsidR="00DC7291" w:rsidRPr="00981256" w:rsidRDefault="00DC7291" w:rsidP="00DC7291">
            <w:pPr>
              <w:widowControl w:val="0"/>
              <w:autoSpaceDE w:val="0"/>
              <w:autoSpaceDN w:val="0"/>
              <w:rPr>
                <w:rFonts w:ascii="Aptos" w:eastAsia="Aptos" w:hAnsi="Aptos"/>
                <w:color w:val="000000"/>
                <w:sz w:val="16"/>
                <w:szCs w:val="22"/>
                <w:lang w:eastAsia="en-US"/>
              </w:rPr>
            </w:pPr>
          </w:p>
        </w:tc>
        <w:tc>
          <w:tcPr>
            <w:tcW w:w="936" w:type="dxa"/>
            <w:shd w:val="clear" w:color="auto" w:fill="auto"/>
          </w:tcPr>
          <w:p w14:paraId="7CDF07B7" w14:textId="77777777" w:rsidR="00DC7291" w:rsidRPr="00981256" w:rsidRDefault="00DC7291" w:rsidP="00DC7291">
            <w:pPr>
              <w:widowControl w:val="0"/>
              <w:autoSpaceDE w:val="0"/>
              <w:autoSpaceDN w:val="0"/>
              <w:rPr>
                <w:rFonts w:ascii="Aptos" w:eastAsia="Aptos" w:hAnsi="Aptos"/>
                <w:color w:val="000000"/>
                <w:sz w:val="16"/>
                <w:szCs w:val="22"/>
                <w:lang w:eastAsia="en-US"/>
              </w:rPr>
            </w:pPr>
          </w:p>
        </w:tc>
        <w:tc>
          <w:tcPr>
            <w:tcW w:w="3526" w:type="dxa"/>
            <w:gridSpan w:val="4"/>
            <w:shd w:val="clear" w:color="auto" w:fill="auto"/>
          </w:tcPr>
          <w:p w14:paraId="1337E4E1" w14:textId="77777777" w:rsidR="00DC7291" w:rsidRPr="00981256" w:rsidRDefault="00DC7291" w:rsidP="00DC7291">
            <w:pPr>
              <w:widowControl w:val="0"/>
              <w:autoSpaceDE w:val="0"/>
              <w:autoSpaceDN w:val="0"/>
              <w:spacing w:line="210" w:lineRule="exact"/>
              <w:ind w:left="119"/>
              <w:rPr>
                <w:rFonts w:ascii="Aptos" w:eastAsia="Aptos" w:hAnsi="Aptos"/>
                <w:b/>
                <w:color w:val="000000"/>
                <w:sz w:val="20"/>
                <w:szCs w:val="22"/>
                <w:lang w:eastAsia="en-US"/>
              </w:rPr>
            </w:pPr>
            <w:r w:rsidRPr="00981256">
              <w:rPr>
                <w:rFonts w:ascii="Aptos" w:eastAsia="Aptos" w:hAnsi="Aptos"/>
                <w:b/>
                <w:color w:val="000000"/>
                <w:sz w:val="20"/>
                <w:szCs w:val="22"/>
                <w:lang w:eastAsia="en-US"/>
              </w:rPr>
              <w:t>Kategori</w:t>
            </w:r>
            <w:r w:rsidRPr="00981256">
              <w:rPr>
                <w:rFonts w:ascii="Aptos" w:eastAsia="Aptos" w:hAnsi="Aptos"/>
                <w:b/>
                <w:color w:val="000000"/>
                <w:spacing w:val="-6"/>
                <w:sz w:val="20"/>
                <w:szCs w:val="22"/>
                <w:lang w:eastAsia="en-US"/>
              </w:rPr>
              <w:t xml:space="preserve"> </w:t>
            </w:r>
            <w:r w:rsidRPr="00981256">
              <w:rPr>
                <w:rFonts w:ascii="Aptos" w:eastAsia="Aptos" w:hAnsi="Aptos"/>
                <w:b/>
                <w:color w:val="000000"/>
                <w:sz w:val="20"/>
                <w:szCs w:val="22"/>
                <w:lang w:eastAsia="en-US"/>
              </w:rPr>
              <w:t>(Kredi</w:t>
            </w:r>
            <w:r w:rsidRPr="00981256">
              <w:rPr>
                <w:rFonts w:ascii="Aptos" w:eastAsia="Aptos" w:hAnsi="Aptos"/>
                <w:b/>
                <w:color w:val="000000"/>
                <w:spacing w:val="-8"/>
                <w:sz w:val="20"/>
                <w:szCs w:val="22"/>
                <w:lang w:eastAsia="en-US"/>
              </w:rPr>
              <w:t xml:space="preserve"> </w:t>
            </w:r>
            <w:r w:rsidRPr="00981256">
              <w:rPr>
                <w:rFonts w:ascii="Aptos" w:eastAsia="Aptos" w:hAnsi="Aptos"/>
                <w:b/>
                <w:color w:val="000000"/>
                <w:sz w:val="20"/>
                <w:szCs w:val="22"/>
                <w:lang w:eastAsia="en-US"/>
              </w:rPr>
              <w:t>ya</w:t>
            </w:r>
            <w:r w:rsidRPr="00981256">
              <w:rPr>
                <w:rFonts w:ascii="Aptos" w:eastAsia="Aptos" w:hAnsi="Aptos"/>
                <w:b/>
                <w:color w:val="000000"/>
                <w:spacing w:val="-8"/>
                <w:sz w:val="20"/>
                <w:szCs w:val="22"/>
                <w:lang w:eastAsia="en-US"/>
              </w:rPr>
              <w:t xml:space="preserve"> </w:t>
            </w:r>
            <w:r w:rsidRPr="00981256">
              <w:rPr>
                <w:rFonts w:ascii="Aptos" w:eastAsia="Aptos" w:hAnsi="Aptos"/>
                <w:b/>
                <w:color w:val="000000"/>
                <w:sz w:val="20"/>
                <w:szCs w:val="22"/>
                <w:lang w:eastAsia="en-US"/>
              </w:rPr>
              <w:t>da</w:t>
            </w:r>
            <w:r w:rsidRPr="00981256">
              <w:rPr>
                <w:rFonts w:ascii="Aptos" w:eastAsia="Aptos" w:hAnsi="Aptos"/>
                <w:b/>
                <w:color w:val="000000"/>
                <w:spacing w:val="-5"/>
                <w:sz w:val="20"/>
                <w:szCs w:val="22"/>
                <w:lang w:eastAsia="en-US"/>
              </w:rPr>
              <w:t xml:space="preserve"> </w:t>
            </w:r>
            <w:r w:rsidRPr="00981256">
              <w:rPr>
                <w:rFonts w:ascii="Aptos" w:eastAsia="Aptos" w:hAnsi="Aptos"/>
                <w:b/>
                <w:color w:val="000000"/>
                <w:sz w:val="20"/>
                <w:szCs w:val="22"/>
                <w:lang w:eastAsia="en-US"/>
              </w:rPr>
              <w:t>AKTS</w:t>
            </w:r>
            <w:r w:rsidRPr="00981256">
              <w:rPr>
                <w:rFonts w:ascii="Aptos" w:eastAsia="Aptos" w:hAnsi="Aptos"/>
                <w:b/>
                <w:color w:val="000000"/>
                <w:spacing w:val="-9"/>
                <w:sz w:val="20"/>
                <w:szCs w:val="22"/>
                <w:lang w:eastAsia="en-US"/>
              </w:rPr>
              <w:t xml:space="preserve"> </w:t>
            </w:r>
            <w:r w:rsidRPr="00981256">
              <w:rPr>
                <w:rFonts w:ascii="Aptos" w:eastAsia="Aptos" w:hAnsi="Aptos"/>
                <w:b/>
                <w:color w:val="000000"/>
                <w:spacing w:val="-2"/>
                <w:sz w:val="20"/>
                <w:szCs w:val="22"/>
                <w:lang w:eastAsia="en-US"/>
              </w:rPr>
              <w:t>kredisi)</w:t>
            </w:r>
          </w:p>
        </w:tc>
      </w:tr>
      <w:tr w:rsidR="00DC7291" w:rsidRPr="00981256" w14:paraId="483399F3" w14:textId="77777777" w:rsidTr="004F792D">
        <w:trPr>
          <w:trHeight w:val="460"/>
        </w:trPr>
        <w:tc>
          <w:tcPr>
            <w:tcW w:w="1205" w:type="dxa"/>
            <w:shd w:val="clear" w:color="auto" w:fill="auto"/>
          </w:tcPr>
          <w:p w14:paraId="562965B8" w14:textId="77777777" w:rsidR="00DC7291" w:rsidRPr="00981256" w:rsidRDefault="00DC7291" w:rsidP="00DC7291">
            <w:pPr>
              <w:widowControl w:val="0"/>
              <w:autoSpaceDE w:val="0"/>
              <w:autoSpaceDN w:val="0"/>
              <w:spacing w:before="206"/>
              <w:ind w:left="115"/>
              <w:rPr>
                <w:rFonts w:ascii="Aptos" w:eastAsia="Aptos" w:hAnsi="Aptos"/>
                <w:b/>
                <w:color w:val="000000"/>
                <w:sz w:val="20"/>
                <w:szCs w:val="22"/>
                <w:lang w:eastAsia="en-US"/>
              </w:rPr>
            </w:pPr>
            <w:r w:rsidRPr="00981256">
              <w:rPr>
                <w:rFonts w:ascii="Aptos" w:eastAsia="Aptos" w:hAnsi="Aptos"/>
                <w:b/>
                <w:color w:val="000000"/>
                <w:sz w:val="20"/>
                <w:szCs w:val="22"/>
                <w:lang w:eastAsia="en-US"/>
              </w:rPr>
              <w:t>Ders</w:t>
            </w:r>
            <w:r w:rsidRPr="00981256">
              <w:rPr>
                <w:rFonts w:ascii="Aptos" w:eastAsia="Aptos" w:hAnsi="Aptos"/>
                <w:b/>
                <w:color w:val="000000"/>
                <w:spacing w:val="-9"/>
                <w:sz w:val="20"/>
                <w:szCs w:val="22"/>
                <w:lang w:eastAsia="en-US"/>
              </w:rPr>
              <w:t xml:space="preserve"> </w:t>
            </w:r>
            <w:r w:rsidRPr="00981256">
              <w:rPr>
                <w:rFonts w:ascii="Aptos" w:eastAsia="Aptos" w:hAnsi="Aptos"/>
                <w:b/>
                <w:color w:val="000000"/>
                <w:spacing w:val="-4"/>
                <w:sz w:val="20"/>
                <w:szCs w:val="22"/>
                <w:lang w:eastAsia="en-US"/>
              </w:rPr>
              <w:t>kodu</w:t>
            </w:r>
          </w:p>
        </w:tc>
        <w:tc>
          <w:tcPr>
            <w:tcW w:w="3366" w:type="dxa"/>
            <w:shd w:val="clear" w:color="auto" w:fill="auto"/>
          </w:tcPr>
          <w:p w14:paraId="0D302721" w14:textId="77777777" w:rsidR="00DC7291" w:rsidRPr="00981256" w:rsidRDefault="00DC7291" w:rsidP="00DC7291">
            <w:pPr>
              <w:widowControl w:val="0"/>
              <w:autoSpaceDE w:val="0"/>
              <w:autoSpaceDN w:val="0"/>
              <w:spacing w:before="206"/>
              <w:ind w:left="112"/>
              <w:rPr>
                <w:rFonts w:ascii="Aptos" w:eastAsia="Aptos" w:hAnsi="Aptos"/>
                <w:b/>
                <w:color w:val="000000"/>
                <w:sz w:val="20"/>
                <w:szCs w:val="22"/>
                <w:lang w:eastAsia="en-US"/>
              </w:rPr>
            </w:pPr>
            <w:r w:rsidRPr="00981256">
              <w:rPr>
                <w:rFonts w:ascii="Aptos" w:eastAsia="Aptos" w:hAnsi="Aptos"/>
                <w:b/>
                <w:color w:val="000000"/>
                <w:spacing w:val="-2"/>
                <w:sz w:val="20"/>
                <w:szCs w:val="22"/>
                <w:lang w:eastAsia="en-US"/>
              </w:rPr>
              <w:t xml:space="preserve">Dersin </w:t>
            </w:r>
            <w:r w:rsidRPr="00981256">
              <w:rPr>
                <w:rFonts w:ascii="Aptos" w:eastAsia="Aptos" w:hAnsi="Aptos"/>
                <w:b/>
                <w:color w:val="000000"/>
                <w:spacing w:val="-5"/>
                <w:sz w:val="20"/>
                <w:szCs w:val="22"/>
                <w:lang w:eastAsia="en-US"/>
              </w:rPr>
              <w:t>Adı</w:t>
            </w:r>
          </w:p>
        </w:tc>
        <w:tc>
          <w:tcPr>
            <w:tcW w:w="936" w:type="dxa"/>
            <w:shd w:val="clear" w:color="auto" w:fill="auto"/>
          </w:tcPr>
          <w:p w14:paraId="0B59C3F4" w14:textId="77777777" w:rsidR="00DC7291" w:rsidRPr="00981256" w:rsidRDefault="00DC7291" w:rsidP="00DC7291">
            <w:pPr>
              <w:widowControl w:val="0"/>
              <w:autoSpaceDE w:val="0"/>
              <w:autoSpaceDN w:val="0"/>
              <w:spacing w:line="225" w:lineRule="exact"/>
              <w:ind w:left="22"/>
              <w:jc w:val="center"/>
              <w:rPr>
                <w:rFonts w:ascii="Aptos" w:eastAsia="Aptos" w:hAnsi="Aptos"/>
                <w:b/>
                <w:color w:val="000000"/>
                <w:sz w:val="20"/>
                <w:szCs w:val="22"/>
                <w:lang w:eastAsia="en-US"/>
              </w:rPr>
            </w:pPr>
            <w:r w:rsidRPr="00981256">
              <w:rPr>
                <w:rFonts w:ascii="Aptos" w:eastAsia="Aptos" w:hAnsi="Aptos"/>
                <w:b/>
                <w:color w:val="000000"/>
                <w:spacing w:val="-2"/>
                <w:sz w:val="20"/>
                <w:szCs w:val="22"/>
                <w:lang w:eastAsia="en-US"/>
              </w:rPr>
              <w:t>Öğretim</w:t>
            </w:r>
          </w:p>
          <w:p w14:paraId="0DBF2C81" w14:textId="77777777" w:rsidR="00DC7291" w:rsidRPr="00981256" w:rsidRDefault="00DC7291" w:rsidP="00DC7291">
            <w:pPr>
              <w:widowControl w:val="0"/>
              <w:autoSpaceDE w:val="0"/>
              <w:autoSpaceDN w:val="0"/>
              <w:spacing w:line="215" w:lineRule="exact"/>
              <w:ind w:left="22" w:right="11"/>
              <w:jc w:val="center"/>
              <w:rPr>
                <w:rFonts w:ascii="Aptos" w:eastAsia="Aptos" w:hAnsi="Aptos"/>
                <w:b/>
                <w:color w:val="000000"/>
                <w:sz w:val="20"/>
                <w:szCs w:val="22"/>
                <w:lang w:eastAsia="en-US"/>
              </w:rPr>
            </w:pPr>
            <w:r w:rsidRPr="00981256">
              <w:rPr>
                <w:rFonts w:ascii="Aptos" w:eastAsia="Aptos" w:hAnsi="Aptos"/>
                <w:b/>
                <w:color w:val="000000"/>
                <w:spacing w:val="-4"/>
                <w:sz w:val="20"/>
                <w:szCs w:val="22"/>
                <w:lang w:eastAsia="en-US"/>
              </w:rPr>
              <w:t>Dili</w:t>
            </w:r>
          </w:p>
        </w:tc>
        <w:tc>
          <w:tcPr>
            <w:tcW w:w="874" w:type="dxa"/>
            <w:shd w:val="clear" w:color="auto" w:fill="auto"/>
          </w:tcPr>
          <w:p w14:paraId="7A1B0190" w14:textId="77777777" w:rsidR="00DC7291" w:rsidRPr="00981256" w:rsidRDefault="00DC7291" w:rsidP="00DC7291">
            <w:pPr>
              <w:widowControl w:val="0"/>
              <w:autoSpaceDE w:val="0"/>
              <w:autoSpaceDN w:val="0"/>
              <w:spacing w:line="225" w:lineRule="exact"/>
              <w:ind w:left="172"/>
              <w:rPr>
                <w:rFonts w:ascii="Aptos" w:eastAsia="Aptos" w:hAnsi="Aptos"/>
                <w:b/>
                <w:color w:val="000000"/>
                <w:sz w:val="20"/>
                <w:szCs w:val="22"/>
                <w:lang w:eastAsia="en-US"/>
              </w:rPr>
            </w:pPr>
            <w:r w:rsidRPr="00981256">
              <w:rPr>
                <w:rFonts w:ascii="Aptos" w:eastAsia="Aptos" w:hAnsi="Aptos"/>
                <w:b/>
                <w:color w:val="000000"/>
                <w:spacing w:val="-2"/>
                <w:sz w:val="20"/>
                <w:szCs w:val="22"/>
                <w:lang w:eastAsia="en-US"/>
              </w:rPr>
              <w:t>Genel</w:t>
            </w:r>
          </w:p>
          <w:p w14:paraId="7917F40F" w14:textId="77777777" w:rsidR="00DC7291" w:rsidRPr="00981256" w:rsidRDefault="00DC7291" w:rsidP="00DC7291">
            <w:pPr>
              <w:widowControl w:val="0"/>
              <w:autoSpaceDE w:val="0"/>
              <w:autoSpaceDN w:val="0"/>
              <w:spacing w:line="215" w:lineRule="exact"/>
              <w:ind w:left="128"/>
              <w:rPr>
                <w:rFonts w:ascii="Aptos" w:eastAsia="Aptos" w:hAnsi="Aptos"/>
                <w:b/>
                <w:color w:val="000000"/>
                <w:sz w:val="20"/>
                <w:szCs w:val="22"/>
                <w:lang w:eastAsia="en-US"/>
              </w:rPr>
            </w:pPr>
            <w:r w:rsidRPr="00981256">
              <w:rPr>
                <w:rFonts w:ascii="Aptos" w:eastAsia="Aptos" w:hAnsi="Aptos"/>
                <w:b/>
                <w:color w:val="000000"/>
                <w:spacing w:val="-2"/>
                <w:sz w:val="20"/>
                <w:szCs w:val="22"/>
                <w:lang w:eastAsia="en-US"/>
              </w:rPr>
              <w:t>Kültür</w:t>
            </w:r>
          </w:p>
        </w:tc>
        <w:tc>
          <w:tcPr>
            <w:tcW w:w="997" w:type="dxa"/>
            <w:shd w:val="clear" w:color="auto" w:fill="auto"/>
          </w:tcPr>
          <w:p w14:paraId="26FAE24E" w14:textId="77777777" w:rsidR="00DC7291" w:rsidRPr="00981256" w:rsidRDefault="00DC7291" w:rsidP="00DC7291">
            <w:pPr>
              <w:widowControl w:val="0"/>
              <w:autoSpaceDE w:val="0"/>
              <w:autoSpaceDN w:val="0"/>
              <w:spacing w:line="225" w:lineRule="exact"/>
              <w:ind w:left="143"/>
              <w:rPr>
                <w:rFonts w:ascii="Aptos" w:eastAsia="Aptos" w:hAnsi="Aptos"/>
                <w:b/>
                <w:color w:val="000000"/>
                <w:sz w:val="20"/>
                <w:szCs w:val="22"/>
                <w:lang w:eastAsia="en-US"/>
              </w:rPr>
            </w:pPr>
            <w:r w:rsidRPr="00981256">
              <w:rPr>
                <w:rFonts w:ascii="Aptos" w:eastAsia="Aptos" w:hAnsi="Aptos"/>
                <w:b/>
                <w:color w:val="000000"/>
                <w:spacing w:val="-2"/>
                <w:sz w:val="20"/>
                <w:szCs w:val="22"/>
                <w:lang w:eastAsia="en-US"/>
              </w:rPr>
              <w:t>Mesleki</w:t>
            </w:r>
          </w:p>
          <w:p w14:paraId="01C891BF" w14:textId="77777777" w:rsidR="00DC7291" w:rsidRPr="00981256" w:rsidRDefault="00DC7291" w:rsidP="00DC7291">
            <w:pPr>
              <w:widowControl w:val="0"/>
              <w:autoSpaceDE w:val="0"/>
              <w:autoSpaceDN w:val="0"/>
              <w:spacing w:line="215" w:lineRule="exact"/>
              <w:ind w:left="117"/>
              <w:rPr>
                <w:rFonts w:ascii="Aptos" w:eastAsia="Aptos" w:hAnsi="Aptos"/>
                <w:b/>
                <w:color w:val="000000"/>
                <w:sz w:val="20"/>
                <w:szCs w:val="22"/>
                <w:lang w:eastAsia="en-US"/>
              </w:rPr>
            </w:pPr>
            <w:r w:rsidRPr="00981256">
              <w:rPr>
                <w:rFonts w:ascii="Aptos" w:eastAsia="Aptos" w:hAnsi="Aptos"/>
                <w:b/>
                <w:color w:val="000000"/>
                <w:spacing w:val="-2"/>
                <w:sz w:val="20"/>
                <w:szCs w:val="22"/>
                <w:lang w:eastAsia="en-US"/>
              </w:rPr>
              <w:t>Konular</w:t>
            </w:r>
          </w:p>
        </w:tc>
        <w:tc>
          <w:tcPr>
            <w:tcW w:w="879" w:type="dxa"/>
            <w:shd w:val="clear" w:color="auto" w:fill="auto"/>
          </w:tcPr>
          <w:p w14:paraId="068C03D6" w14:textId="77777777" w:rsidR="00DC7291" w:rsidRPr="00981256" w:rsidRDefault="00DC7291" w:rsidP="00DC7291">
            <w:pPr>
              <w:widowControl w:val="0"/>
              <w:autoSpaceDE w:val="0"/>
              <w:autoSpaceDN w:val="0"/>
              <w:spacing w:line="225" w:lineRule="exact"/>
              <w:ind w:left="209"/>
              <w:rPr>
                <w:rFonts w:ascii="Aptos" w:eastAsia="Aptos" w:hAnsi="Aptos"/>
                <w:b/>
                <w:color w:val="000000"/>
                <w:sz w:val="20"/>
                <w:szCs w:val="22"/>
                <w:lang w:eastAsia="en-US"/>
              </w:rPr>
            </w:pPr>
            <w:r w:rsidRPr="00981256">
              <w:rPr>
                <w:rFonts w:ascii="Aptos" w:eastAsia="Aptos" w:hAnsi="Aptos"/>
                <w:b/>
                <w:color w:val="000000"/>
                <w:spacing w:val="-4"/>
                <w:sz w:val="20"/>
                <w:szCs w:val="22"/>
                <w:lang w:eastAsia="en-US"/>
              </w:rPr>
              <w:t>Alan</w:t>
            </w:r>
          </w:p>
          <w:p w14:paraId="447BEC1B" w14:textId="77777777" w:rsidR="00DC7291" w:rsidRPr="00981256" w:rsidRDefault="00DC7291" w:rsidP="00DC7291">
            <w:pPr>
              <w:widowControl w:val="0"/>
              <w:autoSpaceDE w:val="0"/>
              <w:autoSpaceDN w:val="0"/>
              <w:spacing w:line="215" w:lineRule="exact"/>
              <w:ind w:left="147"/>
              <w:rPr>
                <w:rFonts w:ascii="Aptos" w:eastAsia="Aptos" w:hAnsi="Aptos"/>
                <w:b/>
                <w:color w:val="000000"/>
                <w:sz w:val="20"/>
                <w:szCs w:val="22"/>
                <w:lang w:eastAsia="en-US"/>
              </w:rPr>
            </w:pPr>
            <w:r w:rsidRPr="00981256">
              <w:rPr>
                <w:rFonts w:ascii="Aptos" w:eastAsia="Aptos" w:hAnsi="Aptos"/>
                <w:b/>
                <w:color w:val="000000"/>
                <w:spacing w:val="-2"/>
                <w:sz w:val="20"/>
                <w:szCs w:val="22"/>
                <w:lang w:eastAsia="en-US"/>
              </w:rPr>
              <w:t>Bilgisi</w:t>
            </w:r>
          </w:p>
        </w:tc>
        <w:tc>
          <w:tcPr>
            <w:tcW w:w="776" w:type="dxa"/>
            <w:shd w:val="clear" w:color="auto" w:fill="auto"/>
          </w:tcPr>
          <w:p w14:paraId="611D9D97" w14:textId="77777777" w:rsidR="00DC7291" w:rsidRPr="00981256" w:rsidRDefault="00DC7291" w:rsidP="00DC7291">
            <w:pPr>
              <w:widowControl w:val="0"/>
              <w:autoSpaceDE w:val="0"/>
              <w:autoSpaceDN w:val="0"/>
              <w:spacing w:before="110"/>
              <w:ind w:right="27"/>
              <w:jc w:val="center"/>
              <w:rPr>
                <w:rFonts w:ascii="Aptos" w:eastAsia="Aptos" w:hAnsi="Aptos"/>
                <w:b/>
                <w:color w:val="000000"/>
                <w:sz w:val="20"/>
                <w:szCs w:val="22"/>
                <w:lang w:eastAsia="en-US"/>
              </w:rPr>
            </w:pPr>
            <w:r w:rsidRPr="00981256">
              <w:rPr>
                <w:rFonts w:ascii="Aptos" w:eastAsia="Aptos" w:hAnsi="Aptos"/>
                <w:b/>
                <w:color w:val="000000"/>
                <w:spacing w:val="-2"/>
                <w:sz w:val="20"/>
                <w:szCs w:val="22"/>
                <w:lang w:eastAsia="en-US"/>
              </w:rPr>
              <w:t>Diğer</w:t>
            </w:r>
          </w:p>
        </w:tc>
      </w:tr>
      <w:tr w:rsidR="00DC7291" w:rsidRPr="00981256" w14:paraId="290112FC" w14:textId="77777777" w:rsidTr="004F792D">
        <w:trPr>
          <w:trHeight w:val="230"/>
        </w:trPr>
        <w:tc>
          <w:tcPr>
            <w:tcW w:w="5507" w:type="dxa"/>
            <w:gridSpan w:val="3"/>
            <w:shd w:val="clear" w:color="auto" w:fill="D9D9D9"/>
          </w:tcPr>
          <w:p w14:paraId="7EA5CEEC" w14:textId="77777777" w:rsidR="00DC7291" w:rsidRPr="00981256" w:rsidRDefault="00DC7291" w:rsidP="00DC7291">
            <w:pPr>
              <w:widowControl w:val="0"/>
              <w:autoSpaceDE w:val="0"/>
              <w:autoSpaceDN w:val="0"/>
              <w:spacing w:line="210" w:lineRule="exact"/>
              <w:ind w:left="115"/>
              <w:rPr>
                <w:rFonts w:ascii="Aptos" w:eastAsia="Aptos" w:hAnsi="Aptos"/>
                <w:b/>
                <w:color w:val="000000"/>
                <w:sz w:val="20"/>
                <w:szCs w:val="22"/>
                <w:lang w:eastAsia="en-US"/>
              </w:rPr>
            </w:pPr>
            <w:r w:rsidRPr="00981256">
              <w:rPr>
                <w:rFonts w:ascii="Aptos" w:eastAsia="Aptos" w:hAnsi="Aptos"/>
                <w:b/>
                <w:color w:val="000000"/>
                <w:spacing w:val="-2"/>
                <w:sz w:val="20"/>
                <w:szCs w:val="22"/>
                <w:lang w:eastAsia="en-US"/>
              </w:rPr>
              <w:t>1.Yarıyıl</w:t>
            </w:r>
          </w:p>
        </w:tc>
        <w:tc>
          <w:tcPr>
            <w:tcW w:w="874" w:type="dxa"/>
            <w:shd w:val="clear" w:color="auto" w:fill="D9D9D9"/>
          </w:tcPr>
          <w:p w14:paraId="3A003729" w14:textId="77777777" w:rsidR="00DC7291" w:rsidRPr="00981256" w:rsidRDefault="00DC7291" w:rsidP="00DC7291">
            <w:pPr>
              <w:widowControl w:val="0"/>
              <w:autoSpaceDE w:val="0"/>
              <w:autoSpaceDN w:val="0"/>
              <w:rPr>
                <w:rFonts w:ascii="Aptos" w:eastAsia="Aptos" w:hAnsi="Aptos"/>
                <w:color w:val="000000"/>
                <w:sz w:val="16"/>
                <w:szCs w:val="22"/>
                <w:lang w:eastAsia="en-US"/>
              </w:rPr>
            </w:pPr>
          </w:p>
        </w:tc>
        <w:tc>
          <w:tcPr>
            <w:tcW w:w="997" w:type="dxa"/>
            <w:shd w:val="clear" w:color="auto" w:fill="D9D9D9"/>
          </w:tcPr>
          <w:p w14:paraId="3550EA73" w14:textId="77777777" w:rsidR="00DC7291" w:rsidRPr="00981256" w:rsidRDefault="00DC7291" w:rsidP="00DC7291">
            <w:pPr>
              <w:widowControl w:val="0"/>
              <w:autoSpaceDE w:val="0"/>
              <w:autoSpaceDN w:val="0"/>
              <w:rPr>
                <w:rFonts w:ascii="Aptos" w:eastAsia="Aptos" w:hAnsi="Aptos"/>
                <w:color w:val="000000"/>
                <w:sz w:val="16"/>
                <w:szCs w:val="22"/>
                <w:lang w:eastAsia="en-US"/>
              </w:rPr>
            </w:pPr>
          </w:p>
        </w:tc>
        <w:tc>
          <w:tcPr>
            <w:tcW w:w="879" w:type="dxa"/>
            <w:shd w:val="clear" w:color="auto" w:fill="D9D9D9"/>
          </w:tcPr>
          <w:p w14:paraId="7C3F0D59" w14:textId="77777777" w:rsidR="00DC7291" w:rsidRPr="00981256" w:rsidRDefault="00DC7291" w:rsidP="00DC7291">
            <w:pPr>
              <w:widowControl w:val="0"/>
              <w:autoSpaceDE w:val="0"/>
              <w:autoSpaceDN w:val="0"/>
              <w:rPr>
                <w:rFonts w:ascii="Aptos" w:eastAsia="Aptos" w:hAnsi="Aptos"/>
                <w:color w:val="000000"/>
                <w:sz w:val="16"/>
                <w:szCs w:val="22"/>
                <w:lang w:eastAsia="en-US"/>
              </w:rPr>
            </w:pPr>
          </w:p>
        </w:tc>
        <w:tc>
          <w:tcPr>
            <w:tcW w:w="776" w:type="dxa"/>
            <w:shd w:val="clear" w:color="auto" w:fill="D9D9D9"/>
          </w:tcPr>
          <w:p w14:paraId="19F00BCA" w14:textId="77777777" w:rsidR="00DC7291" w:rsidRPr="00981256" w:rsidRDefault="00DC7291" w:rsidP="00DC7291">
            <w:pPr>
              <w:widowControl w:val="0"/>
              <w:autoSpaceDE w:val="0"/>
              <w:autoSpaceDN w:val="0"/>
              <w:rPr>
                <w:rFonts w:ascii="Aptos" w:eastAsia="Aptos" w:hAnsi="Aptos"/>
                <w:color w:val="000000"/>
                <w:sz w:val="16"/>
                <w:szCs w:val="22"/>
                <w:lang w:eastAsia="en-US"/>
              </w:rPr>
            </w:pPr>
          </w:p>
        </w:tc>
      </w:tr>
      <w:tr w:rsidR="00DC7291" w:rsidRPr="00981256" w14:paraId="4BA13899" w14:textId="77777777" w:rsidTr="004F792D">
        <w:trPr>
          <w:trHeight w:val="293"/>
        </w:trPr>
        <w:tc>
          <w:tcPr>
            <w:tcW w:w="1205" w:type="dxa"/>
            <w:tcBorders>
              <w:top w:val="nil"/>
              <w:left w:val="single" w:sz="4" w:space="0" w:color="auto"/>
              <w:bottom w:val="single" w:sz="4" w:space="0" w:color="auto"/>
              <w:right w:val="single" w:sz="4" w:space="0" w:color="auto"/>
            </w:tcBorders>
            <w:shd w:val="clear" w:color="auto" w:fill="auto"/>
            <w:vAlign w:val="center"/>
          </w:tcPr>
          <w:p w14:paraId="294215C8" w14:textId="77777777" w:rsidR="00DC7291" w:rsidRPr="00981256" w:rsidRDefault="00DC7291" w:rsidP="00DC7291">
            <w:pPr>
              <w:widowControl w:val="0"/>
              <w:autoSpaceDE w:val="0"/>
              <w:autoSpaceDN w:val="0"/>
              <w:spacing w:line="210" w:lineRule="exact"/>
              <w:ind w:left="115"/>
              <w:rPr>
                <w:rFonts w:ascii="Aptos" w:eastAsia="Aptos" w:hAnsi="Aptos"/>
                <w:color w:val="000000"/>
                <w:sz w:val="20"/>
                <w:szCs w:val="22"/>
                <w:lang w:eastAsia="en-US"/>
              </w:rPr>
            </w:pPr>
            <w:r w:rsidRPr="00981256">
              <w:rPr>
                <w:rFonts w:ascii="Calibri" w:eastAsia="Aptos" w:hAnsi="Calibri" w:cs="Calibri"/>
                <w:color w:val="000000"/>
                <w:sz w:val="22"/>
                <w:szCs w:val="22"/>
                <w:lang w:eastAsia="en-US"/>
              </w:rPr>
              <w:t>151101</w:t>
            </w:r>
          </w:p>
        </w:tc>
        <w:tc>
          <w:tcPr>
            <w:tcW w:w="3366" w:type="dxa"/>
            <w:tcBorders>
              <w:top w:val="nil"/>
              <w:left w:val="nil"/>
              <w:bottom w:val="single" w:sz="4" w:space="0" w:color="auto"/>
              <w:right w:val="single" w:sz="4" w:space="0" w:color="auto"/>
            </w:tcBorders>
            <w:shd w:val="clear" w:color="auto" w:fill="auto"/>
            <w:vAlign w:val="center"/>
          </w:tcPr>
          <w:p w14:paraId="674A5107" w14:textId="77777777" w:rsidR="00DC7291" w:rsidRPr="00981256" w:rsidRDefault="00DC7291" w:rsidP="00DC7291">
            <w:pPr>
              <w:widowControl w:val="0"/>
              <w:autoSpaceDE w:val="0"/>
              <w:autoSpaceDN w:val="0"/>
              <w:spacing w:line="210" w:lineRule="exact"/>
              <w:ind w:left="112"/>
              <w:rPr>
                <w:rFonts w:ascii="Aptos" w:eastAsia="Aptos" w:hAnsi="Aptos"/>
                <w:color w:val="000000"/>
                <w:sz w:val="20"/>
                <w:szCs w:val="22"/>
                <w:lang w:eastAsia="en-US"/>
              </w:rPr>
            </w:pPr>
            <w:r w:rsidRPr="00981256">
              <w:rPr>
                <w:rFonts w:ascii="Calibri" w:eastAsia="Aptos" w:hAnsi="Calibri" w:cs="Calibri"/>
                <w:color w:val="000000"/>
                <w:sz w:val="22"/>
                <w:szCs w:val="22"/>
                <w:lang w:eastAsia="en-US"/>
              </w:rPr>
              <w:t xml:space="preserve">CIMNASTIK </w:t>
            </w:r>
          </w:p>
        </w:tc>
        <w:tc>
          <w:tcPr>
            <w:tcW w:w="936" w:type="dxa"/>
            <w:shd w:val="clear" w:color="auto" w:fill="auto"/>
          </w:tcPr>
          <w:p w14:paraId="29135C4D" w14:textId="77777777" w:rsidR="00DC7291" w:rsidRPr="00981256" w:rsidRDefault="00DC7291" w:rsidP="00DC7291">
            <w:pPr>
              <w:widowControl w:val="0"/>
              <w:autoSpaceDE w:val="0"/>
              <w:autoSpaceDN w:val="0"/>
              <w:spacing w:line="210" w:lineRule="exact"/>
              <w:ind w:left="112"/>
              <w:rPr>
                <w:rFonts w:ascii="Aptos" w:eastAsia="Aptos" w:hAnsi="Aptos"/>
                <w:color w:val="000000"/>
                <w:sz w:val="20"/>
                <w:szCs w:val="22"/>
                <w:lang w:eastAsia="en-US"/>
              </w:rPr>
            </w:pPr>
            <w:r w:rsidRPr="00981256">
              <w:rPr>
                <w:rFonts w:ascii="Aptos" w:eastAsia="Aptos" w:hAnsi="Aptos"/>
                <w:color w:val="000000"/>
                <w:spacing w:val="-2"/>
                <w:sz w:val="20"/>
                <w:szCs w:val="22"/>
                <w:lang w:eastAsia="en-US"/>
              </w:rPr>
              <w:t>Türkçe</w:t>
            </w:r>
          </w:p>
        </w:tc>
        <w:tc>
          <w:tcPr>
            <w:tcW w:w="874" w:type="dxa"/>
            <w:shd w:val="clear" w:color="auto" w:fill="auto"/>
          </w:tcPr>
          <w:p w14:paraId="66C8B8E2" w14:textId="77777777" w:rsidR="00DC7291" w:rsidRPr="00981256" w:rsidRDefault="00DC7291" w:rsidP="00DC7291">
            <w:pPr>
              <w:widowControl w:val="0"/>
              <w:autoSpaceDE w:val="0"/>
              <w:autoSpaceDN w:val="0"/>
              <w:jc w:val="center"/>
              <w:rPr>
                <w:rFonts w:ascii="Aptos" w:eastAsia="Aptos" w:hAnsi="Aptos"/>
                <w:b/>
                <w:color w:val="000000"/>
                <w:sz w:val="22"/>
                <w:szCs w:val="22"/>
                <w:lang w:eastAsia="en-US"/>
              </w:rPr>
            </w:pPr>
          </w:p>
        </w:tc>
        <w:tc>
          <w:tcPr>
            <w:tcW w:w="997" w:type="dxa"/>
            <w:shd w:val="clear" w:color="auto" w:fill="auto"/>
          </w:tcPr>
          <w:p w14:paraId="3D6997CF" w14:textId="77777777" w:rsidR="00DC7291" w:rsidRPr="00981256" w:rsidRDefault="00DC7291" w:rsidP="00DC7291">
            <w:pPr>
              <w:widowControl w:val="0"/>
              <w:autoSpaceDE w:val="0"/>
              <w:autoSpaceDN w:val="0"/>
              <w:spacing w:line="210" w:lineRule="exact"/>
              <w:ind w:left="5" w:right="25"/>
              <w:jc w:val="center"/>
              <w:rPr>
                <w:rFonts w:ascii="Aptos" w:eastAsia="Aptos" w:hAnsi="Aptos"/>
                <w:b/>
                <w:color w:val="000000"/>
                <w:sz w:val="22"/>
                <w:szCs w:val="22"/>
                <w:lang w:eastAsia="en-US"/>
              </w:rPr>
            </w:pPr>
            <w:r w:rsidRPr="00981256">
              <w:rPr>
                <w:rFonts w:ascii="Aptos" w:eastAsia="Aptos" w:hAnsi="Aptos"/>
                <w:b/>
                <w:color w:val="000000"/>
                <w:spacing w:val="-10"/>
                <w:sz w:val="22"/>
                <w:szCs w:val="22"/>
                <w:lang w:eastAsia="en-US"/>
              </w:rPr>
              <w:t>5</w:t>
            </w:r>
          </w:p>
        </w:tc>
        <w:tc>
          <w:tcPr>
            <w:tcW w:w="879" w:type="dxa"/>
            <w:shd w:val="clear" w:color="auto" w:fill="auto"/>
          </w:tcPr>
          <w:p w14:paraId="16F1B4A5" w14:textId="77777777" w:rsidR="00DC7291" w:rsidRPr="00981256" w:rsidRDefault="00DC7291" w:rsidP="00DC7291">
            <w:pPr>
              <w:widowControl w:val="0"/>
              <w:autoSpaceDE w:val="0"/>
              <w:autoSpaceDN w:val="0"/>
              <w:jc w:val="center"/>
              <w:rPr>
                <w:rFonts w:ascii="Aptos" w:eastAsia="Aptos" w:hAnsi="Aptos"/>
                <w:b/>
                <w:color w:val="000000"/>
                <w:sz w:val="22"/>
                <w:szCs w:val="22"/>
                <w:lang w:eastAsia="en-US"/>
              </w:rPr>
            </w:pPr>
          </w:p>
        </w:tc>
        <w:tc>
          <w:tcPr>
            <w:tcW w:w="776" w:type="dxa"/>
            <w:shd w:val="clear" w:color="auto" w:fill="auto"/>
          </w:tcPr>
          <w:p w14:paraId="51ABEC9E" w14:textId="77777777" w:rsidR="00DC7291" w:rsidRPr="00981256" w:rsidRDefault="00DC7291" w:rsidP="00DC7291">
            <w:pPr>
              <w:widowControl w:val="0"/>
              <w:autoSpaceDE w:val="0"/>
              <w:autoSpaceDN w:val="0"/>
              <w:rPr>
                <w:rFonts w:ascii="Aptos" w:eastAsia="Aptos" w:hAnsi="Aptos"/>
                <w:color w:val="000000"/>
                <w:sz w:val="16"/>
                <w:szCs w:val="22"/>
                <w:lang w:eastAsia="en-US"/>
              </w:rPr>
            </w:pPr>
          </w:p>
        </w:tc>
      </w:tr>
      <w:tr w:rsidR="00DC7291" w:rsidRPr="00981256" w14:paraId="48622C25" w14:textId="77777777" w:rsidTr="004F792D">
        <w:trPr>
          <w:trHeight w:val="230"/>
        </w:trPr>
        <w:tc>
          <w:tcPr>
            <w:tcW w:w="1205" w:type="dxa"/>
            <w:tcBorders>
              <w:top w:val="nil"/>
              <w:left w:val="single" w:sz="4" w:space="0" w:color="auto"/>
              <w:bottom w:val="single" w:sz="4" w:space="0" w:color="auto"/>
              <w:right w:val="single" w:sz="4" w:space="0" w:color="auto"/>
            </w:tcBorders>
            <w:shd w:val="clear" w:color="auto" w:fill="auto"/>
            <w:vAlign w:val="center"/>
          </w:tcPr>
          <w:p w14:paraId="03051F33" w14:textId="77777777" w:rsidR="00DC7291" w:rsidRPr="00981256" w:rsidRDefault="00DC7291" w:rsidP="00DC7291">
            <w:pPr>
              <w:widowControl w:val="0"/>
              <w:autoSpaceDE w:val="0"/>
              <w:autoSpaceDN w:val="0"/>
              <w:spacing w:line="210" w:lineRule="exact"/>
              <w:ind w:left="115"/>
              <w:rPr>
                <w:rFonts w:ascii="Aptos" w:eastAsia="Aptos" w:hAnsi="Aptos"/>
                <w:color w:val="000000"/>
                <w:sz w:val="20"/>
                <w:szCs w:val="22"/>
                <w:lang w:eastAsia="en-US"/>
              </w:rPr>
            </w:pPr>
            <w:r w:rsidRPr="00981256">
              <w:rPr>
                <w:rFonts w:ascii="Calibri" w:eastAsia="Aptos" w:hAnsi="Calibri" w:cs="Calibri"/>
                <w:color w:val="000000"/>
                <w:sz w:val="22"/>
                <w:szCs w:val="22"/>
                <w:lang w:eastAsia="en-US"/>
              </w:rPr>
              <w:t>151112</w:t>
            </w:r>
          </w:p>
        </w:tc>
        <w:tc>
          <w:tcPr>
            <w:tcW w:w="3366" w:type="dxa"/>
            <w:tcBorders>
              <w:top w:val="nil"/>
              <w:left w:val="nil"/>
              <w:bottom w:val="single" w:sz="4" w:space="0" w:color="auto"/>
              <w:right w:val="single" w:sz="4" w:space="0" w:color="auto"/>
            </w:tcBorders>
            <w:shd w:val="clear" w:color="auto" w:fill="auto"/>
            <w:vAlign w:val="center"/>
          </w:tcPr>
          <w:p w14:paraId="768AA44B" w14:textId="77777777" w:rsidR="00DC7291" w:rsidRPr="00981256" w:rsidRDefault="00DC7291" w:rsidP="00DC7291">
            <w:pPr>
              <w:widowControl w:val="0"/>
              <w:autoSpaceDE w:val="0"/>
              <w:autoSpaceDN w:val="0"/>
              <w:spacing w:line="210" w:lineRule="exact"/>
              <w:ind w:left="112"/>
              <w:rPr>
                <w:rFonts w:ascii="Aptos" w:eastAsia="Aptos" w:hAnsi="Aptos"/>
                <w:color w:val="000000"/>
                <w:sz w:val="20"/>
                <w:szCs w:val="22"/>
                <w:lang w:eastAsia="en-US"/>
              </w:rPr>
            </w:pPr>
            <w:r w:rsidRPr="00981256">
              <w:rPr>
                <w:rFonts w:ascii="Calibri" w:eastAsia="Aptos" w:hAnsi="Calibri" w:cs="Calibri"/>
                <w:color w:val="000000"/>
                <w:sz w:val="22"/>
                <w:szCs w:val="22"/>
                <w:lang w:eastAsia="en-US"/>
              </w:rPr>
              <w:t>ANATOMI</w:t>
            </w:r>
          </w:p>
        </w:tc>
        <w:tc>
          <w:tcPr>
            <w:tcW w:w="936" w:type="dxa"/>
            <w:shd w:val="clear" w:color="auto" w:fill="auto"/>
          </w:tcPr>
          <w:p w14:paraId="3FCDB700" w14:textId="77777777" w:rsidR="00DC7291" w:rsidRPr="00981256" w:rsidRDefault="00DC7291" w:rsidP="00DC7291">
            <w:pPr>
              <w:widowControl w:val="0"/>
              <w:autoSpaceDE w:val="0"/>
              <w:autoSpaceDN w:val="0"/>
              <w:spacing w:line="210" w:lineRule="exact"/>
              <w:ind w:left="112"/>
              <w:rPr>
                <w:rFonts w:ascii="Aptos" w:eastAsia="Aptos" w:hAnsi="Aptos"/>
                <w:color w:val="000000"/>
                <w:sz w:val="20"/>
                <w:szCs w:val="22"/>
                <w:lang w:eastAsia="en-US"/>
              </w:rPr>
            </w:pPr>
            <w:r w:rsidRPr="00981256">
              <w:rPr>
                <w:rFonts w:ascii="Aptos" w:eastAsia="Aptos" w:hAnsi="Aptos"/>
                <w:color w:val="000000"/>
                <w:spacing w:val="-2"/>
                <w:sz w:val="20"/>
                <w:szCs w:val="22"/>
                <w:lang w:eastAsia="en-US"/>
              </w:rPr>
              <w:t>Türkçe</w:t>
            </w:r>
          </w:p>
        </w:tc>
        <w:tc>
          <w:tcPr>
            <w:tcW w:w="874" w:type="dxa"/>
            <w:shd w:val="clear" w:color="auto" w:fill="auto"/>
          </w:tcPr>
          <w:p w14:paraId="51F25F2E" w14:textId="77777777" w:rsidR="00DC7291" w:rsidRPr="00981256" w:rsidRDefault="00DC7291" w:rsidP="00DC7291">
            <w:pPr>
              <w:widowControl w:val="0"/>
              <w:autoSpaceDE w:val="0"/>
              <w:autoSpaceDN w:val="0"/>
              <w:jc w:val="center"/>
              <w:rPr>
                <w:rFonts w:ascii="Aptos" w:eastAsia="Aptos" w:hAnsi="Aptos"/>
                <w:b/>
                <w:color w:val="000000"/>
                <w:sz w:val="22"/>
                <w:szCs w:val="22"/>
                <w:lang w:eastAsia="en-US"/>
              </w:rPr>
            </w:pPr>
          </w:p>
        </w:tc>
        <w:tc>
          <w:tcPr>
            <w:tcW w:w="997" w:type="dxa"/>
            <w:shd w:val="clear" w:color="auto" w:fill="auto"/>
          </w:tcPr>
          <w:p w14:paraId="5A3A3BEE" w14:textId="77777777" w:rsidR="00DC7291" w:rsidRPr="00981256" w:rsidRDefault="00DC7291" w:rsidP="00DC7291">
            <w:pPr>
              <w:widowControl w:val="0"/>
              <w:autoSpaceDE w:val="0"/>
              <w:autoSpaceDN w:val="0"/>
              <w:spacing w:line="210" w:lineRule="exact"/>
              <w:ind w:left="5" w:right="25"/>
              <w:jc w:val="center"/>
              <w:rPr>
                <w:rFonts w:ascii="Aptos" w:eastAsia="Aptos" w:hAnsi="Aptos"/>
                <w:b/>
                <w:color w:val="000000"/>
                <w:sz w:val="22"/>
                <w:szCs w:val="22"/>
                <w:lang w:eastAsia="en-US"/>
              </w:rPr>
            </w:pPr>
          </w:p>
        </w:tc>
        <w:tc>
          <w:tcPr>
            <w:tcW w:w="879" w:type="dxa"/>
            <w:shd w:val="clear" w:color="auto" w:fill="auto"/>
          </w:tcPr>
          <w:p w14:paraId="0719F999" w14:textId="77777777" w:rsidR="00DC7291" w:rsidRPr="00981256" w:rsidRDefault="00DC7291" w:rsidP="00DC7291">
            <w:pPr>
              <w:widowControl w:val="0"/>
              <w:autoSpaceDE w:val="0"/>
              <w:autoSpaceDN w:val="0"/>
              <w:jc w:val="center"/>
              <w:rPr>
                <w:rFonts w:ascii="Aptos" w:eastAsia="Aptos" w:hAnsi="Aptos"/>
                <w:b/>
                <w:color w:val="000000"/>
                <w:sz w:val="22"/>
                <w:szCs w:val="22"/>
                <w:lang w:eastAsia="en-US"/>
              </w:rPr>
            </w:pPr>
            <w:r w:rsidRPr="00981256">
              <w:rPr>
                <w:rFonts w:ascii="Aptos" w:eastAsia="Aptos" w:hAnsi="Aptos"/>
                <w:b/>
                <w:color w:val="000000"/>
                <w:sz w:val="22"/>
                <w:szCs w:val="22"/>
                <w:lang w:eastAsia="en-US"/>
              </w:rPr>
              <w:t>4</w:t>
            </w:r>
          </w:p>
        </w:tc>
        <w:tc>
          <w:tcPr>
            <w:tcW w:w="776" w:type="dxa"/>
            <w:shd w:val="clear" w:color="auto" w:fill="auto"/>
          </w:tcPr>
          <w:p w14:paraId="0A8917C9" w14:textId="77777777" w:rsidR="00DC7291" w:rsidRPr="00981256" w:rsidRDefault="00DC7291" w:rsidP="00DC7291">
            <w:pPr>
              <w:widowControl w:val="0"/>
              <w:autoSpaceDE w:val="0"/>
              <w:autoSpaceDN w:val="0"/>
              <w:rPr>
                <w:rFonts w:ascii="Aptos" w:eastAsia="Aptos" w:hAnsi="Aptos"/>
                <w:color w:val="000000"/>
                <w:sz w:val="16"/>
                <w:szCs w:val="22"/>
                <w:lang w:eastAsia="en-US"/>
              </w:rPr>
            </w:pPr>
          </w:p>
        </w:tc>
      </w:tr>
      <w:tr w:rsidR="00DC7291" w:rsidRPr="00981256" w14:paraId="0E31A3D8" w14:textId="77777777" w:rsidTr="004F792D">
        <w:trPr>
          <w:trHeight w:val="230"/>
        </w:trPr>
        <w:tc>
          <w:tcPr>
            <w:tcW w:w="1205" w:type="dxa"/>
            <w:tcBorders>
              <w:top w:val="nil"/>
              <w:left w:val="single" w:sz="4" w:space="0" w:color="auto"/>
              <w:bottom w:val="single" w:sz="4" w:space="0" w:color="auto"/>
              <w:right w:val="single" w:sz="4" w:space="0" w:color="auto"/>
            </w:tcBorders>
            <w:shd w:val="clear" w:color="auto" w:fill="auto"/>
            <w:vAlign w:val="center"/>
          </w:tcPr>
          <w:p w14:paraId="79447522" w14:textId="77777777" w:rsidR="00DC7291" w:rsidRPr="00981256" w:rsidRDefault="00DC7291" w:rsidP="00DC7291">
            <w:pPr>
              <w:widowControl w:val="0"/>
              <w:autoSpaceDE w:val="0"/>
              <w:autoSpaceDN w:val="0"/>
              <w:spacing w:line="210" w:lineRule="exact"/>
              <w:ind w:left="115"/>
              <w:rPr>
                <w:rFonts w:ascii="Aptos" w:eastAsia="Aptos" w:hAnsi="Aptos"/>
                <w:color w:val="000000"/>
                <w:sz w:val="20"/>
                <w:szCs w:val="22"/>
                <w:lang w:eastAsia="en-US"/>
              </w:rPr>
            </w:pPr>
            <w:r w:rsidRPr="00981256">
              <w:rPr>
                <w:rFonts w:ascii="Calibri" w:eastAsia="Aptos" w:hAnsi="Calibri" w:cs="Calibri"/>
                <w:color w:val="000000"/>
                <w:sz w:val="22"/>
                <w:szCs w:val="22"/>
                <w:lang w:eastAsia="en-US"/>
              </w:rPr>
              <w:t>151113</w:t>
            </w:r>
          </w:p>
        </w:tc>
        <w:tc>
          <w:tcPr>
            <w:tcW w:w="3366" w:type="dxa"/>
            <w:tcBorders>
              <w:top w:val="nil"/>
              <w:left w:val="nil"/>
              <w:bottom w:val="single" w:sz="4" w:space="0" w:color="auto"/>
              <w:right w:val="single" w:sz="4" w:space="0" w:color="auto"/>
            </w:tcBorders>
            <w:shd w:val="clear" w:color="000000" w:fill="FFFFFF"/>
            <w:vAlign w:val="center"/>
          </w:tcPr>
          <w:p w14:paraId="524E968E" w14:textId="77777777" w:rsidR="00DC7291" w:rsidRPr="00981256" w:rsidRDefault="00DC7291" w:rsidP="00DC7291">
            <w:pPr>
              <w:widowControl w:val="0"/>
              <w:autoSpaceDE w:val="0"/>
              <w:autoSpaceDN w:val="0"/>
              <w:spacing w:line="210" w:lineRule="exact"/>
              <w:ind w:left="112"/>
              <w:rPr>
                <w:rFonts w:ascii="Aptos" w:eastAsia="Aptos" w:hAnsi="Aptos"/>
                <w:color w:val="000000"/>
                <w:sz w:val="20"/>
                <w:szCs w:val="22"/>
                <w:lang w:eastAsia="en-US"/>
              </w:rPr>
            </w:pPr>
            <w:r w:rsidRPr="00981256">
              <w:rPr>
                <w:rFonts w:ascii="Calibri" w:eastAsia="Aptos" w:hAnsi="Calibri" w:cs="Calibri"/>
                <w:color w:val="000000"/>
                <w:sz w:val="22"/>
                <w:szCs w:val="22"/>
                <w:lang w:eastAsia="en-US"/>
              </w:rPr>
              <w:t xml:space="preserve">SPOR BILIMLERINE GIRIŞ </w:t>
            </w:r>
          </w:p>
        </w:tc>
        <w:tc>
          <w:tcPr>
            <w:tcW w:w="936" w:type="dxa"/>
            <w:shd w:val="clear" w:color="auto" w:fill="auto"/>
          </w:tcPr>
          <w:p w14:paraId="2BF2B382" w14:textId="77777777" w:rsidR="00DC7291" w:rsidRPr="00981256" w:rsidRDefault="00DC7291" w:rsidP="00DC7291">
            <w:pPr>
              <w:widowControl w:val="0"/>
              <w:autoSpaceDE w:val="0"/>
              <w:autoSpaceDN w:val="0"/>
              <w:spacing w:line="210" w:lineRule="exact"/>
              <w:ind w:left="112"/>
              <w:rPr>
                <w:rFonts w:ascii="Aptos" w:eastAsia="Aptos" w:hAnsi="Aptos"/>
                <w:color w:val="000000"/>
                <w:sz w:val="20"/>
                <w:szCs w:val="22"/>
                <w:lang w:eastAsia="en-US"/>
              </w:rPr>
            </w:pPr>
            <w:r w:rsidRPr="00981256">
              <w:rPr>
                <w:rFonts w:ascii="Aptos" w:eastAsia="Aptos" w:hAnsi="Aptos"/>
                <w:color w:val="000000"/>
                <w:spacing w:val="-2"/>
                <w:sz w:val="20"/>
                <w:szCs w:val="22"/>
                <w:lang w:eastAsia="en-US"/>
              </w:rPr>
              <w:t>Türkçe</w:t>
            </w:r>
          </w:p>
        </w:tc>
        <w:tc>
          <w:tcPr>
            <w:tcW w:w="874" w:type="dxa"/>
            <w:shd w:val="clear" w:color="auto" w:fill="auto"/>
          </w:tcPr>
          <w:p w14:paraId="18DD479D" w14:textId="77777777" w:rsidR="00DC7291" w:rsidRPr="00981256" w:rsidRDefault="00DC7291" w:rsidP="00DC7291">
            <w:pPr>
              <w:widowControl w:val="0"/>
              <w:autoSpaceDE w:val="0"/>
              <w:autoSpaceDN w:val="0"/>
              <w:jc w:val="center"/>
              <w:rPr>
                <w:rFonts w:ascii="Aptos" w:eastAsia="Aptos" w:hAnsi="Aptos"/>
                <w:b/>
                <w:color w:val="000000"/>
                <w:sz w:val="22"/>
                <w:szCs w:val="22"/>
                <w:lang w:eastAsia="en-US"/>
              </w:rPr>
            </w:pPr>
          </w:p>
        </w:tc>
        <w:tc>
          <w:tcPr>
            <w:tcW w:w="997" w:type="dxa"/>
            <w:shd w:val="clear" w:color="auto" w:fill="auto"/>
          </w:tcPr>
          <w:p w14:paraId="7C110D26" w14:textId="77777777" w:rsidR="00DC7291" w:rsidRPr="00981256" w:rsidRDefault="00DC7291" w:rsidP="00DC7291">
            <w:pPr>
              <w:widowControl w:val="0"/>
              <w:autoSpaceDE w:val="0"/>
              <w:autoSpaceDN w:val="0"/>
              <w:spacing w:line="210" w:lineRule="exact"/>
              <w:ind w:left="5" w:right="25"/>
              <w:jc w:val="center"/>
              <w:rPr>
                <w:rFonts w:ascii="Aptos" w:eastAsia="Aptos" w:hAnsi="Aptos"/>
                <w:b/>
                <w:color w:val="000000"/>
                <w:sz w:val="22"/>
                <w:szCs w:val="22"/>
                <w:lang w:eastAsia="en-US"/>
              </w:rPr>
            </w:pPr>
            <w:r w:rsidRPr="00981256">
              <w:rPr>
                <w:rFonts w:ascii="Aptos" w:eastAsia="Aptos" w:hAnsi="Aptos"/>
                <w:b/>
                <w:color w:val="000000"/>
                <w:spacing w:val="-10"/>
                <w:sz w:val="22"/>
                <w:szCs w:val="22"/>
                <w:lang w:eastAsia="en-US"/>
              </w:rPr>
              <w:t>3</w:t>
            </w:r>
          </w:p>
        </w:tc>
        <w:tc>
          <w:tcPr>
            <w:tcW w:w="879" w:type="dxa"/>
            <w:shd w:val="clear" w:color="auto" w:fill="auto"/>
          </w:tcPr>
          <w:p w14:paraId="35327712" w14:textId="77777777" w:rsidR="00DC7291" w:rsidRPr="00981256" w:rsidRDefault="00DC7291" w:rsidP="00DC7291">
            <w:pPr>
              <w:widowControl w:val="0"/>
              <w:autoSpaceDE w:val="0"/>
              <w:autoSpaceDN w:val="0"/>
              <w:jc w:val="center"/>
              <w:rPr>
                <w:rFonts w:ascii="Aptos" w:eastAsia="Aptos" w:hAnsi="Aptos"/>
                <w:b/>
                <w:color w:val="000000"/>
                <w:sz w:val="22"/>
                <w:szCs w:val="22"/>
                <w:lang w:eastAsia="en-US"/>
              </w:rPr>
            </w:pPr>
          </w:p>
        </w:tc>
        <w:tc>
          <w:tcPr>
            <w:tcW w:w="776" w:type="dxa"/>
            <w:shd w:val="clear" w:color="auto" w:fill="auto"/>
          </w:tcPr>
          <w:p w14:paraId="6C0EC893" w14:textId="77777777" w:rsidR="00DC7291" w:rsidRPr="00981256" w:rsidRDefault="00DC7291" w:rsidP="00DC7291">
            <w:pPr>
              <w:widowControl w:val="0"/>
              <w:autoSpaceDE w:val="0"/>
              <w:autoSpaceDN w:val="0"/>
              <w:rPr>
                <w:rFonts w:ascii="Aptos" w:eastAsia="Aptos" w:hAnsi="Aptos"/>
                <w:color w:val="000000"/>
                <w:sz w:val="16"/>
                <w:szCs w:val="22"/>
                <w:lang w:eastAsia="en-US"/>
              </w:rPr>
            </w:pPr>
          </w:p>
        </w:tc>
      </w:tr>
      <w:tr w:rsidR="00DC7291" w:rsidRPr="00981256" w14:paraId="2CC4D262" w14:textId="77777777" w:rsidTr="004F792D">
        <w:trPr>
          <w:trHeight w:val="230"/>
        </w:trPr>
        <w:tc>
          <w:tcPr>
            <w:tcW w:w="1205" w:type="dxa"/>
            <w:tcBorders>
              <w:top w:val="nil"/>
              <w:left w:val="single" w:sz="4" w:space="0" w:color="auto"/>
              <w:bottom w:val="single" w:sz="4" w:space="0" w:color="auto"/>
              <w:right w:val="single" w:sz="4" w:space="0" w:color="auto"/>
            </w:tcBorders>
            <w:shd w:val="clear" w:color="auto" w:fill="auto"/>
            <w:vAlign w:val="center"/>
          </w:tcPr>
          <w:p w14:paraId="21675370" w14:textId="77777777" w:rsidR="00DC7291" w:rsidRPr="00981256" w:rsidRDefault="00DC7291" w:rsidP="00DC7291">
            <w:pPr>
              <w:widowControl w:val="0"/>
              <w:autoSpaceDE w:val="0"/>
              <w:autoSpaceDN w:val="0"/>
              <w:spacing w:line="210" w:lineRule="exact"/>
              <w:ind w:left="115"/>
              <w:rPr>
                <w:rFonts w:ascii="Aptos" w:eastAsia="Aptos" w:hAnsi="Aptos"/>
                <w:color w:val="000000"/>
                <w:sz w:val="20"/>
                <w:szCs w:val="22"/>
                <w:lang w:eastAsia="en-US"/>
              </w:rPr>
            </w:pPr>
            <w:r w:rsidRPr="00981256">
              <w:rPr>
                <w:rFonts w:ascii="Calibri" w:eastAsia="Aptos" w:hAnsi="Calibri" w:cs="Calibri"/>
                <w:color w:val="000000"/>
                <w:sz w:val="22"/>
                <w:szCs w:val="22"/>
                <w:lang w:eastAsia="en-US"/>
              </w:rPr>
              <w:t>151104</w:t>
            </w:r>
          </w:p>
        </w:tc>
        <w:tc>
          <w:tcPr>
            <w:tcW w:w="3366" w:type="dxa"/>
            <w:tcBorders>
              <w:top w:val="nil"/>
              <w:left w:val="nil"/>
              <w:bottom w:val="single" w:sz="4" w:space="0" w:color="auto"/>
              <w:right w:val="single" w:sz="4" w:space="0" w:color="auto"/>
            </w:tcBorders>
            <w:shd w:val="clear" w:color="auto" w:fill="auto"/>
            <w:vAlign w:val="center"/>
          </w:tcPr>
          <w:p w14:paraId="13F8AB7C" w14:textId="77777777" w:rsidR="00DC7291" w:rsidRPr="00981256" w:rsidRDefault="00DC7291" w:rsidP="00DC7291">
            <w:pPr>
              <w:widowControl w:val="0"/>
              <w:autoSpaceDE w:val="0"/>
              <w:autoSpaceDN w:val="0"/>
              <w:spacing w:line="210" w:lineRule="exact"/>
              <w:ind w:left="112"/>
              <w:rPr>
                <w:rFonts w:ascii="Aptos" w:eastAsia="Aptos" w:hAnsi="Aptos"/>
                <w:color w:val="000000"/>
                <w:sz w:val="20"/>
                <w:szCs w:val="22"/>
                <w:lang w:eastAsia="en-US"/>
              </w:rPr>
            </w:pPr>
            <w:r w:rsidRPr="00981256">
              <w:rPr>
                <w:rFonts w:ascii="Calibri" w:eastAsia="Aptos" w:hAnsi="Calibri" w:cs="Calibri"/>
                <w:color w:val="000000"/>
                <w:sz w:val="22"/>
                <w:szCs w:val="22"/>
                <w:lang w:eastAsia="en-US"/>
              </w:rPr>
              <w:t xml:space="preserve">PSIKOMOTOR GELIŞIM </w:t>
            </w:r>
          </w:p>
        </w:tc>
        <w:tc>
          <w:tcPr>
            <w:tcW w:w="936" w:type="dxa"/>
            <w:shd w:val="clear" w:color="auto" w:fill="auto"/>
          </w:tcPr>
          <w:p w14:paraId="45D76593" w14:textId="77777777" w:rsidR="00DC7291" w:rsidRPr="00981256" w:rsidRDefault="00DC7291" w:rsidP="00DC7291">
            <w:pPr>
              <w:widowControl w:val="0"/>
              <w:autoSpaceDE w:val="0"/>
              <w:autoSpaceDN w:val="0"/>
              <w:spacing w:line="210" w:lineRule="exact"/>
              <w:ind w:left="112"/>
              <w:rPr>
                <w:rFonts w:ascii="Aptos" w:eastAsia="Aptos" w:hAnsi="Aptos"/>
                <w:color w:val="000000"/>
                <w:sz w:val="20"/>
                <w:szCs w:val="22"/>
                <w:lang w:eastAsia="en-US"/>
              </w:rPr>
            </w:pPr>
            <w:r w:rsidRPr="00981256">
              <w:rPr>
                <w:rFonts w:ascii="Aptos" w:eastAsia="Aptos" w:hAnsi="Aptos"/>
                <w:color w:val="000000"/>
                <w:spacing w:val="-2"/>
                <w:sz w:val="20"/>
                <w:szCs w:val="22"/>
                <w:lang w:eastAsia="en-US"/>
              </w:rPr>
              <w:t>Türkçe</w:t>
            </w:r>
          </w:p>
        </w:tc>
        <w:tc>
          <w:tcPr>
            <w:tcW w:w="874" w:type="dxa"/>
            <w:shd w:val="clear" w:color="auto" w:fill="auto"/>
          </w:tcPr>
          <w:p w14:paraId="736094B6" w14:textId="77777777" w:rsidR="00DC7291" w:rsidRPr="00981256" w:rsidRDefault="00DC7291" w:rsidP="00DC7291">
            <w:pPr>
              <w:widowControl w:val="0"/>
              <w:autoSpaceDE w:val="0"/>
              <w:autoSpaceDN w:val="0"/>
              <w:jc w:val="center"/>
              <w:rPr>
                <w:rFonts w:ascii="Aptos" w:eastAsia="Aptos" w:hAnsi="Aptos"/>
                <w:b/>
                <w:color w:val="000000"/>
                <w:sz w:val="22"/>
                <w:szCs w:val="22"/>
                <w:lang w:eastAsia="en-US"/>
              </w:rPr>
            </w:pPr>
          </w:p>
        </w:tc>
        <w:tc>
          <w:tcPr>
            <w:tcW w:w="997" w:type="dxa"/>
            <w:shd w:val="clear" w:color="auto" w:fill="auto"/>
          </w:tcPr>
          <w:p w14:paraId="5B3601ED" w14:textId="77777777" w:rsidR="00DC7291" w:rsidRPr="00981256" w:rsidRDefault="00DC7291" w:rsidP="00DC7291">
            <w:pPr>
              <w:widowControl w:val="0"/>
              <w:autoSpaceDE w:val="0"/>
              <w:autoSpaceDN w:val="0"/>
              <w:spacing w:line="210" w:lineRule="exact"/>
              <w:ind w:left="5" w:right="25"/>
              <w:jc w:val="center"/>
              <w:rPr>
                <w:rFonts w:ascii="Aptos" w:eastAsia="Aptos" w:hAnsi="Aptos"/>
                <w:b/>
                <w:color w:val="000000"/>
                <w:sz w:val="22"/>
                <w:szCs w:val="22"/>
                <w:lang w:eastAsia="en-US"/>
              </w:rPr>
            </w:pPr>
            <w:r w:rsidRPr="00981256">
              <w:rPr>
                <w:rFonts w:ascii="Aptos" w:eastAsia="Aptos" w:hAnsi="Aptos"/>
                <w:b/>
                <w:color w:val="000000"/>
                <w:spacing w:val="-10"/>
                <w:sz w:val="22"/>
                <w:szCs w:val="22"/>
                <w:lang w:eastAsia="en-US"/>
              </w:rPr>
              <w:t>3</w:t>
            </w:r>
          </w:p>
        </w:tc>
        <w:tc>
          <w:tcPr>
            <w:tcW w:w="879" w:type="dxa"/>
            <w:shd w:val="clear" w:color="auto" w:fill="auto"/>
          </w:tcPr>
          <w:p w14:paraId="41F4CC05" w14:textId="77777777" w:rsidR="00DC7291" w:rsidRPr="00981256" w:rsidRDefault="00DC7291" w:rsidP="00DC7291">
            <w:pPr>
              <w:widowControl w:val="0"/>
              <w:autoSpaceDE w:val="0"/>
              <w:autoSpaceDN w:val="0"/>
              <w:jc w:val="center"/>
              <w:rPr>
                <w:rFonts w:ascii="Aptos" w:eastAsia="Aptos" w:hAnsi="Aptos"/>
                <w:b/>
                <w:color w:val="000000"/>
                <w:sz w:val="22"/>
                <w:szCs w:val="22"/>
                <w:lang w:eastAsia="en-US"/>
              </w:rPr>
            </w:pPr>
          </w:p>
        </w:tc>
        <w:tc>
          <w:tcPr>
            <w:tcW w:w="776" w:type="dxa"/>
            <w:shd w:val="clear" w:color="auto" w:fill="auto"/>
          </w:tcPr>
          <w:p w14:paraId="6743BD5F" w14:textId="77777777" w:rsidR="00DC7291" w:rsidRPr="00981256" w:rsidRDefault="00DC7291" w:rsidP="00DC7291">
            <w:pPr>
              <w:widowControl w:val="0"/>
              <w:autoSpaceDE w:val="0"/>
              <w:autoSpaceDN w:val="0"/>
              <w:rPr>
                <w:rFonts w:ascii="Aptos" w:eastAsia="Aptos" w:hAnsi="Aptos"/>
                <w:color w:val="000000"/>
                <w:sz w:val="16"/>
                <w:szCs w:val="22"/>
                <w:lang w:eastAsia="en-US"/>
              </w:rPr>
            </w:pPr>
          </w:p>
        </w:tc>
      </w:tr>
      <w:tr w:rsidR="00DC7291" w:rsidRPr="00981256" w14:paraId="2FB10CAD" w14:textId="77777777" w:rsidTr="004F792D">
        <w:trPr>
          <w:trHeight w:val="230"/>
        </w:trPr>
        <w:tc>
          <w:tcPr>
            <w:tcW w:w="1205" w:type="dxa"/>
            <w:tcBorders>
              <w:top w:val="nil"/>
              <w:left w:val="single" w:sz="4" w:space="0" w:color="auto"/>
              <w:bottom w:val="single" w:sz="4" w:space="0" w:color="auto"/>
              <w:right w:val="single" w:sz="4" w:space="0" w:color="auto"/>
            </w:tcBorders>
            <w:shd w:val="clear" w:color="auto" w:fill="auto"/>
            <w:vAlign w:val="center"/>
          </w:tcPr>
          <w:p w14:paraId="15C7D085" w14:textId="77777777" w:rsidR="00DC7291" w:rsidRPr="00981256" w:rsidRDefault="00DC7291" w:rsidP="00DC7291">
            <w:pPr>
              <w:widowControl w:val="0"/>
              <w:autoSpaceDE w:val="0"/>
              <w:autoSpaceDN w:val="0"/>
              <w:spacing w:line="210" w:lineRule="exact"/>
              <w:ind w:left="115"/>
              <w:rPr>
                <w:rFonts w:ascii="Aptos" w:eastAsia="Aptos" w:hAnsi="Aptos"/>
                <w:color w:val="000000"/>
                <w:sz w:val="20"/>
                <w:szCs w:val="22"/>
                <w:lang w:eastAsia="en-US"/>
              </w:rPr>
            </w:pPr>
            <w:r w:rsidRPr="00981256">
              <w:rPr>
                <w:rFonts w:ascii="Calibri" w:eastAsia="Aptos" w:hAnsi="Calibri" w:cs="Calibri"/>
                <w:color w:val="000000"/>
                <w:sz w:val="22"/>
                <w:szCs w:val="22"/>
                <w:lang w:eastAsia="en-US"/>
              </w:rPr>
              <w:t>100102</w:t>
            </w:r>
          </w:p>
        </w:tc>
        <w:tc>
          <w:tcPr>
            <w:tcW w:w="3366" w:type="dxa"/>
            <w:tcBorders>
              <w:top w:val="nil"/>
              <w:left w:val="nil"/>
              <w:bottom w:val="single" w:sz="4" w:space="0" w:color="auto"/>
              <w:right w:val="single" w:sz="4" w:space="0" w:color="auto"/>
            </w:tcBorders>
            <w:shd w:val="clear" w:color="auto" w:fill="auto"/>
            <w:vAlign w:val="center"/>
          </w:tcPr>
          <w:p w14:paraId="2D974CC5" w14:textId="77777777" w:rsidR="00DC7291" w:rsidRPr="00981256" w:rsidRDefault="00DC7291" w:rsidP="00DC7291">
            <w:pPr>
              <w:widowControl w:val="0"/>
              <w:autoSpaceDE w:val="0"/>
              <w:autoSpaceDN w:val="0"/>
              <w:spacing w:line="210" w:lineRule="exact"/>
              <w:ind w:left="112"/>
              <w:rPr>
                <w:rFonts w:ascii="Aptos" w:eastAsia="Aptos" w:hAnsi="Aptos"/>
                <w:color w:val="000000"/>
                <w:sz w:val="20"/>
                <w:szCs w:val="22"/>
                <w:lang w:eastAsia="en-US"/>
              </w:rPr>
            </w:pPr>
            <w:r w:rsidRPr="00981256">
              <w:rPr>
                <w:rFonts w:ascii="Calibri" w:eastAsia="Aptos" w:hAnsi="Calibri" w:cs="Calibri"/>
                <w:color w:val="000000"/>
                <w:sz w:val="22"/>
                <w:szCs w:val="22"/>
                <w:lang w:eastAsia="en-US"/>
              </w:rPr>
              <w:t>TÜRK DİLİ 1</w:t>
            </w:r>
          </w:p>
        </w:tc>
        <w:tc>
          <w:tcPr>
            <w:tcW w:w="936" w:type="dxa"/>
            <w:shd w:val="clear" w:color="auto" w:fill="auto"/>
          </w:tcPr>
          <w:p w14:paraId="2068DBDD" w14:textId="77777777" w:rsidR="00DC7291" w:rsidRPr="00981256" w:rsidRDefault="00DC7291" w:rsidP="00DC7291">
            <w:pPr>
              <w:widowControl w:val="0"/>
              <w:autoSpaceDE w:val="0"/>
              <w:autoSpaceDN w:val="0"/>
              <w:spacing w:line="210" w:lineRule="exact"/>
              <w:ind w:left="112"/>
              <w:rPr>
                <w:rFonts w:ascii="Aptos" w:eastAsia="Aptos" w:hAnsi="Aptos"/>
                <w:color w:val="000000"/>
                <w:sz w:val="20"/>
                <w:szCs w:val="22"/>
                <w:lang w:eastAsia="en-US"/>
              </w:rPr>
            </w:pPr>
            <w:r w:rsidRPr="00981256">
              <w:rPr>
                <w:rFonts w:ascii="Aptos" w:eastAsia="Aptos" w:hAnsi="Aptos"/>
                <w:color w:val="000000"/>
                <w:spacing w:val="-2"/>
                <w:sz w:val="20"/>
                <w:szCs w:val="22"/>
                <w:lang w:eastAsia="en-US"/>
              </w:rPr>
              <w:t>Türkçe</w:t>
            </w:r>
          </w:p>
        </w:tc>
        <w:tc>
          <w:tcPr>
            <w:tcW w:w="874" w:type="dxa"/>
            <w:shd w:val="clear" w:color="auto" w:fill="auto"/>
          </w:tcPr>
          <w:p w14:paraId="71C76CE6" w14:textId="77777777" w:rsidR="00DC7291" w:rsidRPr="00981256" w:rsidRDefault="00DC7291" w:rsidP="00DC7291">
            <w:pPr>
              <w:widowControl w:val="0"/>
              <w:autoSpaceDE w:val="0"/>
              <w:autoSpaceDN w:val="0"/>
              <w:spacing w:line="210" w:lineRule="exact"/>
              <w:ind w:right="8"/>
              <w:jc w:val="center"/>
              <w:rPr>
                <w:rFonts w:ascii="Aptos" w:eastAsia="Aptos" w:hAnsi="Aptos"/>
                <w:b/>
                <w:color w:val="000000"/>
                <w:sz w:val="22"/>
                <w:szCs w:val="22"/>
                <w:lang w:eastAsia="en-US"/>
              </w:rPr>
            </w:pPr>
            <w:r w:rsidRPr="00981256">
              <w:rPr>
                <w:rFonts w:ascii="Aptos" w:eastAsia="Aptos" w:hAnsi="Aptos"/>
                <w:b/>
                <w:color w:val="000000"/>
                <w:spacing w:val="-10"/>
                <w:sz w:val="22"/>
                <w:szCs w:val="22"/>
                <w:lang w:eastAsia="en-US"/>
              </w:rPr>
              <w:t>2</w:t>
            </w:r>
          </w:p>
        </w:tc>
        <w:tc>
          <w:tcPr>
            <w:tcW w:w="997" w:type="dxa"/>
            <w:shd w:val="clear" w:color="auto" w:fill="auto"/>
          </w:tcPr>
          <w:p w14:paraId="0AA99591" w14:textId="77777777" w:rsidR="00DC7291" w:rsidRPr="00981256" w:rsidRDefault="00DC7291" w:rsidP="00DC7291">
            <w:pPr>
              <w:widowControl w:val="0"/>
              <w:autoSpaceDE w:val="0"/>
              <w:autoSpaceDN w:val="0"/>
              <w:jc w:val="center"/>
              <w:rPr>
                <w:rFonts w:ascii="Aptos" w:eastAsia="Aptos" w:hAnsi="Aptos"/>
                <w:b/>
                <w:color w:val="000000"/>
                <w:sz w:val="22"/>
                <w:szCs w:val="22"/>
                <w:lang w:eastAsia="en-US"/>
              </w:rPr>
            </w:pPr>
          </w:p>
        </w:tc>
        <w:tc>
          <w:tcPr>
            <w:tcW w:w="879" w:type="dxa"/>
            <w:shd w:val="clear" w:color="auto" w:fill="auto"/>
          </w:tcPr>
          <w:p w14:paraId="26DB7F45" w14:textId="77777777" w:rsidR="00DC7291" w:rsidRPr="00981256" w:rsidRDefault="00DC7291" w:rsidP="00DC7291">
            <w:pPr>
              <w:widowControl w:val="0"/>
              <w:autoSpaceDE w:val="0"/>
              <w:autoSpaceDN w:val="0"/>
              <w:jc w:val="center"/>
              <w:rPr>
                <w:rFonts w:ascii="Aptos" w:eastAsia="Aptos" w:hAnsi="Aptos"/>
                <w:b/>
                <w:color w:val="000000"/>
                <w:sz w:val="22"/>
                <w:szCs w:val="22"/>
                <w:lang w:eastAsia="en-US"/>
              </w:rPr>
            </w:pPr>
          </w:p>
        </w:tc>
        <w:tc>
          <w:tcPr>
            <w:tcW w:w="776" w:type="dxa"/>
            <w:shd w:val="clear" w:color="auto" w:fill="auto"/>
          </w:tcPr>
          <w:p w14:paraId="4DAE3842" w14:textId="77777777" w:rsidR="00DC7291" w:rsidRPr="00981256" w:rsidRDefault="00DC7291" w:rsidP="00DC7291">
            <w:pPr>
              <w:widowControl w:val="0"/>
              <w:autoSpaceDE w:val="0"/>
              <w:autoSpaceDN w:val="0"/>
              <w:rPr>
                <w:rFonts w:ascii="Aptos" w:eastAsia="Aptos" w:hAnsi="Aptos"/>
                <w:color w:val="000000"/>
                <w:sz w:val="16"/>
                <w:szCs w:val="22"/>
                <w:lang w:eastAsia="en-US"/>
              </w:rPr>
            </w:pPr>
          </w:p>
        </w:tc>
      </w:tr>
      <w:tr w:rsidR="00DC7291" w:rsidRPr="00981256" w14:paraId="1F38317B" w14:textId="77777777" w:rsidTr="004F792D">
        <w:trPr>
          <w:trHeight w:val="230"/>
        </w:trPr>
        <w:tc>
          <w:tcPr>
            <w:tcW w:w="1205" w:type="dxa"/>
            <w:tcBorders>
              <w:top w:val="nil"/>
              <w:left w:val="single" w:sz="4" w:space="0" w:color="auto"/>
              <w:bottom w:val="single" w:sz="4" w:space="0" w:color="auto"/>
              <w:right w:val="single" w:sz="4" w:space="0" w:color="auto"/>
            </w:tcBorders>
            <w:shd w:val="clear" w:color="auto" w:fill="auto"/>
            <w:vAlign w:val="center"/>
          </w:tcPr>
          <w:p w14:paraId="36401460" w14:textId="77777777" w:rsidR="00DC7291" w:rsidRPr="00981256" w:rsidRDefault="00DC7291" w:rsidP="00DC7291">
            <w:pPr>
              <w:widowControl w:val="0"/>
              <w:autoSpaceDE w:val="0"/>
              <w:autoSpaceDN w:val="0"/>
              <w:spacing w:line="210" w:lineRule="exact"/>
              <w:ind w:left="115"/>
              <w:rPr>
                <w:rFonts w:ascii="Aptos" w:eastAsia="Aptos" w:hAnsi="Aptos"/>
                <w:color w:val="000000"/>
                <w:sz w:val="20"/>
                <w:szCs w:val="22"/>
                <w:lang w:eastAsia="en-US"/>
              </w:rPr>
            </w:pPr>
            <w:r w:rsidRPr="00981256">
              <w:rPr>
                <w:rFonts w:ascii="Calibri" w:eastAsia="Aptos" w:hAnsi="Calibri" w:cs="Calibri"/>
                <w:color w:val="000000"/>
                <w:sz w:val="22"/>
                <w:szCs w:val="22"/>
                <w:lang w:eastAsia="en-US"/>
              </w:rPr>
              <w:t>100101</w:t>
            </w:r>
          </w:p>
        </w:tc>
        <w:tc>
          <w:tcPr>
            <w:tcW w:w="3366" w:type="dxa"/>
            <w:tcBorders>
              <w:top w:val="nil"/>
              <w:left w:val="nil"/>
              <w:bottom w:val="single" w:sz="4" w:space="0" w:color="auto"/>
              <w:right w:val="single" w:sz="4" w:space="0" w:color="auto"/>
            </w:tcBorders>
            <w:shd w:val="clear" w:color="auto" w:fill="auto"/>
            <w:vAlign w:val="center"/>
          </w:tcPr>
          <w:p w14:paraId="535A844F" w14:textId="77777777" w:rsidR="00DC7291" w:rsidRPr="00981256" w:rsidRDefault="00DC7291" w:rsidP="00DC7291">
            <w:pPr>
              <w:widowControl w:val="0"/>
              <w:autoSpaceDE w:val="0"/>
              <w:autoSpaceDN w:val="0"/>
              <w:spacing w:line="210" w:lineRule="exact"/>
              <w:ind w:left="112"/>
              <w:rPr>
                <w:rFonts w:ascii="Aptos" w:eastAsia="Aptos" w:hAnsi="Aptos"/>
                <w:color w:val="000000"/>
                <w:sz w:val="20"/>
                <w:szCs w:val="22"/>
                <w:lang w:eastAsia="en-US"/>
              </w:rPr>
            </w:pPr>
            <w:r w:rsidRPr="00981256">
              <w:rPr>
                <w:rFonts w:ascii="Calibri" w:eastAsia="Aptos" w:hAnsi="Calibri" w:cs="Calibri"/>
                <w:color w:val="000000"/>
                <w:sz w:val="22"/>
                <w:szCs w:val="22"/>
                <w:lang w:eastAsia="en-US"/>
              </w:rPr>
              <w:t>ATATÜRK İLKELERİ VE İNKILAP TARİHİ I</w:t>
            </w:r>
          </w:p>
        </w:tc>
        <w:tc>
          <w:tcPr>
            <w:tcW w:w="936" w:type="dxa"/>
            <w:tcBorders>
              <w:bottom w:val="single" w:sz="4" w:space="0" w:color="auto"/>
            </w:tcBorders>
            <w:shd w:val="clear" w:color="auto" w:fill="auto"/>
          </w:tcPr>
          <w:p w14:paraId="5292B7F2" w14:textId="77777777" w:rsidR="00DC7291" w:rsidRPr="00981256" w:rsidRDefault="00DC7291" w:rsidP="00DC7291">
            <w:pPr>
              <w:widowControl w:val="0"/>
              <w:autoSpaceDE w:val="0"/>
              <w:autoSpaceDN w:val="0"/>
              <w:spacing w:line="210" w:lineRule="exact"/>
              <w:ind w:left="112"/>
              <w:rPr>
                <w:rFonts w:ascii="Aptos" w:eastAsia="Aptos" w:hAnsi="Aptos"/>
                <w:color w:val="000000"/>
                <w:sz w:val="20"/>
                <w:szCs w:val="22"/>
                <w:lang w:eastAsia="en-US"/>
              </w:rPr>
            </w:pPr>
            <w:r w:rsidRPr="00981256">
              <w:rPr>
                <w:rFonts w:ascii="Aptos" w:eastAsia="Aptos" w:hAnsi="Aptos"/>
                <w:color w:val="000000"/>
                <w:spacing w:val="-2"/>
                <w:sz w:val="20"/>
                <w:szCs w:val="22"/>
                <w:lang w:eastAsia="en-US"/>
              </w:rPr>
              <w:t>Türkçe</w:t>
            </w:r>
          </w:p>
        </w:tc>
        <w:tc>
          <w:tcPr>
            <w:tcW w:w="874" w:type="dxa"/>
            <w:tcBorders>
              <w:bottom w:val="single" w:sz="4" w:space="0" w:color="auto"/>
            </w:tcBorders>
            <w:shd w:val="clear" w:color="auto" w:fill="auto"/>
          </w:tcPr>
          <w:p w14:paraId="61A7924F" w14:textId="77777777" w:rsidR="00DC7291" w:rsidRPr="00981256" w:rsidRDefault="00DC7291" w:rsidP="00DC7291">
            <w:pPr>
              <w:widowControl w:val="0"/>
              <w:autoSpaceDE w:val="0"/>
              <w:autoSpaceDN w:val="0"/>
              <w:spacing w:line="210" w:lineRule="exact"/>
              <w:ind w:right="8"/>
              <w:jc w:val="center"/>
              <w:rPr>
                <w:rFonts w:ascii="Aptos" w:eastAsia="Aptos" w:hAnsi="Aptos"/>
                <w:b/>
                <w:color w:val="000000"/>
                <w:sz w:val="22"/>
                <w:szCs w:val="22"/>
                <w:lang w:eastAsia="en-US"/>
              </w:rPr>
            </w:pPr>
            <w:r w:rsidRPr="00981256">
              <w:rPr>
                <w:rFonts w:ascii="Aptos" w:eastAsia="Aptos" w:hAnsi="Aptos"/>
                <w:b/>
                <w:color w:val="000000"/>
                <w:spacing w:val="-10"/>
                <w:sz w:val="22"/>
                <w:szCs w:val="22"/>
                <w:lang w:eastAsia="en-US"/>
              </w:rPr>
              <w:t>2</w:t>
            </w:r>
          </w:p>
        </w:tc>
        <w:tc>
          <w:tcPr>
            <w:tcW w:w="997" w:type="dxa"/>
            <w:tcBorders>
              <w:bottom w:val="single" w:sz="4" w:space="0" w:color="auto"/>
            </w:tcBorders>
            <w:shd w:val="clear" w:color="auto" w:fill="auto"/>
          </w:tcPr>
          <w:p w14:paraId="74A4C0E7" w14:textId="77777777" w:rsidR="00DC7291" w:rsidRPr="00981256" w:rsidRDefault="00DC7291" w:rsidP="00DC7291">
            <w:pPr>
              <w:widowControl w:val="0"/>
              <w:autoSpaceDE w:val="0"/>
              <w:autoSpaceDN w:val="0"/>
              <w:jc w:val="center"/>
              <w:rPr>
                <w:rFonts w:ascii="Aptos" w:eastAsia="Aptos" w:hAnsi="Aptos"/>
                <w:b/>
                <w:color w:val="000000"/>
                <w:sz w:val="22"/>
                <w:szCs w:val="22"/>
                <w:lang w:eastAsia="en-US"/>
              </w:rPr>
            </w:pPr>
          </w:p>
        </w:tc>
        <w:tc>
          <w:tcPr>
            <w:tcW w:w="879" w:type="dxa"/>
            <w:shd w:val="clear" w:color="auto" w:fill="auto"/>
          </w:tcPr>
          <w:p w14:paraId="6F8966CF" w14:textId="77777777" w:rsidR="00DC7291" w:rsidRPr="00981256" w:rsidRDefault="00DC7291" w:rsidP="00DC7291">
            <w:pPr>
              <w:widowControl w:val="0"/>
              <w:autoSpaceDE w:val="0"/>
              <w:autoSpaceDN w:val="0"/>
              <w:jc w:val="center"/>
              <w:rPr>
                <w:rFonts w:ascii="Aptos" w:eastAsia="Aptos" w:hAnsi="Aptos"/>
                <w:b/>
                <w:color w:val="000000"/>
                <w:sz w:val="22"/>
                <w:szCs w:val="22"/>
                <w:lang w:eastAsia="en-US"/>
              </w:rPr>
            </w:pPr>
          </w:p>
        </w:tc>
        <w:tc>
          <w:tcPr>
            <w:tcW w:w="776" w:type="dxa"/>
            <w:shd w:val="clear" w:color="auto" w:fill="auto"/>
          </w:tcPr>
          <w:p w14:paraId="053A0E03" w14:textId="77777777" w:rsidR="00DC7291" w:rsidRPr="00981256" w:rsidRDefault="00DC7291" w:rsidP="00DC7291">
            <w:pPr>
              <w:widowControl w:val="0"/>
              <w:autoSpaceDE w:val="0"/>
              <w:autoSpaceDN w:val="0"/>
              <w:rPr>
                <w:rFonts w:ascii="Aptos" w:eastAsia="Aptos" w:hAnsi="Aptos"/>
                <w:color w:val="000000"/>
                <w:sz w:val="16"/>
                <w:szCs w:val="22"/>
                <w:lang w:eastAsia="en-US"/>
              </w:rPr>
            </w:pPr>
          </w:p>
        </w:tc>
      </w:tr>
      <w:tr w:rsidR="00DC7291" w:rsidRPr="00981256" w14:paraId="0B37598A" w14:textId="77777777" w:rsidTr="004F792D">
        <w:trPr>
          <w:trHeight w:val="230"/>
        </w:trPr>
        <w:tc>
          <w:tcPr>
            <w:tcW w:w="1205" w:type="dxa"/>
            <w:tcBorders>
              <w:top w:val="nil"/>
              <w:left w:val="single" w:sz="4" w:space="0" w:color="auto"/>
              <w:bottom w:val="nil"/>
              <w:right w:val="single" w:sz="4" w:space="0" w:color="auto"/>
            </w:tcBorders>
            <w:shd w:val="clear" w:color="auto" w:fill="auto"/>
            <w:vAlign w:val="center"/>
          </w:tcPr>
          <w:p w14:paraId="49CEEB7D" w14:textId="77777777" w:rsidR="00DC7291" w:rsidRPr="00981256" w:rsidRDefault="00DC7291" w:rsidP="00DC7291">
            <w:pPr>
              <w:widowControl w:val="0"/>
              <w:autoSpaceDE w:val="0"/>
              <w:autoSpaceDN w:val="0"/>
              <w:spacing w:line="210" w:lineRule="exact"/>
              <w:ind w:left="115"/>
              <w:rPr>
                <w:rFonts w:ascii="Aptos" w:eastAsia="Aptos" w:hAnsi="Aptos"/>
                <w:color w:val="000000"/>
                <w:sz w:val="20"/>
                <w:szCs w:val="22"/>
                <w:lang w:eastAsia="en-US"/>
              </w:rPr>
            </w:pPr>
            <w:r w:rsidRPr="00981256">
              <w:rPr>
                <w:rFonts w:ascii="Calibri" w:eastAsia="Aptos" w:hAnsi="Calibri" w:cs="Calibri"/>
                <w:color w:val="000000"/>
                <w:sz w:val="22"/>
                <w:szCs w:val="22"/>
                <w:lang w:eastAsia="en-US"/>
              </w:rPr>
              <w:t>101101</w:t>
            </w:r>
          </w:p>
        </w:tc>
        <w:tc>
          <w:tcPr>
            <w:tcW w:w="3366" w:type="dxa"/>
            <w:tcBorders>
              <w:top w:val="nil"/>
              <w:left w:val="nil"/>
              <w:bottom w:val="single" w:sz="4" w:space="0" w:color="auto"/>
              <w:right w:val="single" w:sz="4" w:space="0" w:color="auto"/>
            </w:tcBorders>
            <w:shd w:val="clear" w:color="auto" w:fill="auto"/>
            <w:vAlign w:val="center"/>
          </w:tcPr>
          <w:p w14:paraId="222CEFE8" w14:textId="77777777" w:rsidR="00DC7291" w:rsidRPr="00981256" w:rsidRDefault="00DC7291" w:rsidP="00DC7291">
            <w:pPr>
              <w:widowControl w:val="0"/>
              <w:autoSpaceDE w:val="0"/>
              <w:autoSpaceDN w:val="0"/>
              <w:spacing w:line="210" w:lineRule="exact"/>
              <w:ind w:left="112"/>
              <w:rPr>
                <w:rFonts w:ascii="Aptos" w:eastAsia="Aptos" w:hAnsi="Aptos"/>
                <w:color w:val="000000"/>
                <w:sz w:val="20"/>
                <w:szCs w:val="22"/>
                <w:lang w:eastAsia="en-US"/>
              </w:rPr>
            </w:pPr>
            <w:r w:rsidRPr="00981256">
              <w:rPr>
                <w:rFonts w:ascii="Calibri" w:eastAsia="Aptos" w:hAnsi="Calibri" w:cs="Calibri"/>
                <w:color w:val="000000"/>
                <w:sz w:val="22"/>
                <w:szCs w:val="22"/>
                <w:lang w:eastAsia="en-US"/>
              </w:rPr>
              <w:t>TEMEL İNGILIZCE I</w:t>
            </w:r>
          </w:p>
        </w:tc>
        <w:tc>
          <w:tcPr>
            <w:tcW w:w="936" w:type="dxa"/>
            <w:tcBorders>
              <w:bottom w:val="single" w:sz="4" w:space="0" w:color="auto"/>
            </w:tcBorders>
            <w:shd w:val="clear" w:color="auto" w:fill="auto"/>
          </w:tcPr>
          <w:p w14:paraId="30FC546D" w14:textId="77777777" w:rsidR="00DC7291" w:rsidRPr="00981256" w:rsidRDefault="00DC7291" w:rsidP="00DC7291">
            <w:pPr>
              <w:widowControl w:val="0"/>
              <w:autoSpaceDE w:val="0"/>
              <w:autoSpaceDN w:val="0"/>
              <w:spacing w:line="210" w:lineRule="exact"/>
              <w:ind w:left="112"/>
              <w:rPr>
                <w:rFonts w:ascii="Aptos" w:eastAsia="Aptos" w:hAnsi="Aptos"/>
                <w:color w:val="000000"/>
                <w:sz w:val="20"/>
                <w:szCs w:val="22"/>
                <w:lang w:eastAsia="en-US"/>
              </w:rPr>
            </w:pPr>
            <w:r w:rsidRPr="00981256">
              <w:rPr>
                <w:rFonts w:ascii="Aptos" w:eastAsia="Aptos" w:hAnsi="Aptos"/>
                <w:color w:val="000000"/>
                <w:spacing w:val="-2"/>
                <w:sz w:val="20"/>
                <w:szCs w:val="22"/>
                <w:lang w:eastAsia="en-US"/>
              </w:rPr>
              <w:t>Türkçe</w:t>
            </w:r>
          </w:p>
        </w:tc>
        <w:tc>
          <w:tcPr>
            <w:tcW w:w="874" w:type="dxa"/>
            <w:tcBorders>
              <w:top w:val="single" w:sz="4" w:space="0" w:color="auto"/>
              <w:bottom w:val="single" w:sz="4" w:space="0" w:color="auto"/>
            </w:tcBorders>
            <w:shd w:val="clear" w:color="auto" w:fill="auto"/>
          </w:tcPr>
          <w:p w14:paraId="5B3F9577" w14:textId="77777777" w:rsidR="00DC7291" w:rsidRPr="00981256" w:rsidRDefault="00DC7291" w:rsidP="00DC7291">
            <w:pPr>
              <w:widowControl w:val="0"/>
              <w:autoSpaceDE w:val="0"/>
              <w:autoSpaceDN w:val="0"/>
              <w:spacing w:line="223" w:lineRule="exact"/>
              <w:ind w:right="8"/>
              <w:jc w:val="center"/>
              <w:rPr>
                <w:rFonts w:ascii="Aptos" w:eastAsia="Aptos" w:hAnsi="Aptos"/>
                <w:b/>
                <w:color w:val="000000"/>
                <w:sz w:val="22"/>
                <w:szCs w:val="22"/>
                <w:lang w:eastAsia="en-US"/>
              </w:rPr>
            </w:pPr>
            <w:r w:rsidRPr="00981256">
              <w:rPr>
                <w:rFonts w:ascii="Aptos" w:eastAsia="Aptos" w:hAnsi="Aptos"/>
                <w:b/>
                <w:color w:val="000000"/>
                <w:spacing w:val="-10"/>
                <w:sz w:val="22"/>
                <w:szCs w:val="22"/>
                <w:lang w:eastAsia="en-US"/>
              </w:rPr>
              <w:t>4</w:t>
            </w:r>
          </w:p>
        </w:tc>
        <w:tc>
          <w:tcPr>
            <w:tcW w:w="997" w:type="dxa"/>
            <w:shd w:val="clear" w:color="auto" w:fill="auto"/>
          </w:tcPr>
          <w:p w14:paraId="3155D517" w14:textId="77777777" w:rsidR="00DC7291" w:rsidRPr="00981256" w:rsidRDefault="00DC7291" w:rsidP="00DC7291">
            <w:pPr>
              <w:widowControl w:val="0"/>
              <w:autoSpaceDE w:val="0"/>
              <w:autoSpaceDN w:val="0"/>
              <w:jc w:val="center"/>
              <w:rPr>
                <w:rFonts w:ascii="Aptos" w:eastAsia="Aptos" w:hAnsi="Aptos"/>
                <w:b/>
                <w:color w:val="000000"/>
                <w:sz w:val="22"/>
                <w:szCs w:val="22"/>
                <w:lang w:eastAsia="en-US"/>
              </w:rPr>
            </w:pPr>
          </w:p>
        </w:tc>
        <w:tc>
          <w:tcPr>
            <w:tcW w:w="879" w:type="dxa"/>
            <w:shd w:val="clear" w:color="auto" w:fill="auto"/>
          </w:tcPr>
          <w:p w14:paraId="44DCAB8C" w14:textId="77777777" w:rsidR="00DC7291" w:rsidRPr="00981256" w:rsidRDefault="00DC7291" w:rsidP="00DC7291">
            <w:pPr>
              <w:widowControl w:val="0"/>
              <w:autoSpaceDE w:val="0"/>
              <w:autoSpaceDN w:val="0"/>
              <w:jc w:val="center"/>
              <w:rPr>
                <w:rFonts w:ascii="Aptos" w:eastAsia="Aptos" w:hAnsi="Aptos"/>
                <w:b/>
                <w:color w:val="000000"/>
                <w:sz w:val="22"/>
                <w:szCs w:val="22"/>
                <w:lang w:eastAsia="en-US"/>
              </w:rPr>
            </w:pPr>
          </w:p>
        </w:tc>
        <w:tc>
          <w:tcPr>
            <w:tcW w:w="776" w:type="dxa"/>
            <w:shd w:val="clear" w:color="auto" w:fill="auto"/>
          </w:tcPr>
          <w:p w14:paraId="60ADEBAE" w14:textId="77777777" w:rsidR="00DC7291" w:rsidRPr="00981256" w:rsidRDefault="00DC7291" w:rsidP="00DC7291">
            <w:pPr>
              <w:widowControl w:val="0"/>
              <w:autoSpaceDE w:val="0"/>
              <w:autoSpaceDN w:val="0"/>
              <w:rPr>
                <w:rFonts w:ascii="Aptos" w:eastAsia="Aptos" w:hAnsi="Aptos"/>
                <w:color w:val="000000"/>
                <w:sz w:val="16"/>
                <w:szCs w:val="22"/>
                <w:lang w:eastAsia="en-US"/>
              </w:rPr>
            </w:pPr>
          </w:p>
        </w:tc>
      </w:tr>
      <w:tr w:rsidR="00DC7291" w:rsidRPr="00981256" w14:paraId="255FF7FE" w14:textId="77777777" w:rsidTr="004F792D">
        <w:trPr>
          <w:trHeight w:val="230"/>
        </w:trPr>
        <w:tc>
          <w:tcPr>
            <w:tcW w:w="1205" w:type="dxa"/>
            <w:tcBorders>
              <w:top w:val="single" w:sz="4" w:space="0" w:color="auto"/>
              <w:left w:val="single" w:sz="4" w:space="0" w:color="auto"/>
              <w:bottom w:val="single" w:sz="4" w:space="0" w:color="auto"/>
              <w:right w:val="single" w:sz="4" w:space="0" w:color="auto"/>
            </w:tcBorders>
            <w:shd w:val="clear" w:color="000000" w:fill="FFFFFF"/>
            <w:vAlign w:val="center"/>
          </w:tcPr>
          <w:p w14:paraId="6572C91D" w14:textId="77777777" w:rsidR="00DC7291" w:rsidRPr="00981256" w:rsidRDefault="00DC7291" w:rsidP="00DC7291">
            <w:pPr>
              <w:widowControl w:val="0"/>
              <w:autoSpaceDE w:val="0"/>
              <w:autoSpaceDN w:val="0"/>
              <w:spacing w:line="210" w:lineRule="exact"/>
              <w:ind w:left="115"/>
              <w:rPr>
                <w:rFonts w:ascii="Calibri" w:eastAsia="Aptos" w:hAnsi="Calibri" w:cs="Calibri"/>
                <w:color w:val="000000"/>
                <w:sz w:val="22"/>
                <w:szCs w:val="22"/>
                <w:lang w:eastAsia="en-US"/>
              </w:rPr>
            </w:pPr>
            <w:r w:rsidRPr="00981256">
              <w:rPr>
                <w:rFonts w:ascii="Calibri" w:eastAsia="Aptos" w:hAnsi="Calibri" w:cs="Calibri"/>
                <w:color w:val="000000"/>
                <w:sz w:val="22"/>
                <w:szCs w:val="22"/>
                <w:lang w:eastAsia="en-US"/>
              </w:rPr>
              <w:t>100103</w:t>
            </w:r>
          </w:p>
        </w:tc>
        <w:tc>
          <w:tcPr>
            <w:tcW w:w="3366" w:type="dxa"/>
            <w:tcBorders>
              <w:top w:val="nil"/>
              <w:left w:val="nil"/>
              <w:bottom w:val="single" w:sz="4" w:space="0" w:color="auto"/>
              <w:right w:val="single" w:sz="4" w:space="0" w:color="auto"/>
            </w:tcBorders>
            <w:shd w:val="clear" w:color="000000" w:fill="FFFFFF"/>
            <w:vAlign w:val="center"/>
          </w:tcPr>
          <w:p w14:paraId="7F9A5066" w14:textId="77777777" w:rsidR="00DC7291" w:rsidRPr="00981256" w:rsidRDefault="00DC7291" w:rsidP="00DC7291">
            <w:pPr>
              <w:widowControl w:val="0"/>
              <w:autoSpaceDE w:val="0"/>
              <w:autoSpaceDN w:val="0"/>
              <w:spacing w:line="210" w:lineRule="exact"/>
              <w:ind w:left="112"/>
              <w:rPr>
                <w:rFonts w:ascii="Calibri" w:eastAsia="Aptos" w:hAnsi="Calibri" w:cs="Calibri"/>
                <w:color w:val="000000"/>
                <w:sz w:val="22"/>
                <w:szCs w:val="22"/>
                <w:lang w:eastAsia="en-US"/>
              </w:rPr>
            </w:pPr>
            <w:r w:rsidRPr="00981256">
              <w:rPr>
                <w:rFonts w:ascii="Calibri" w:eastAsia="Aptos" w:hAnsi="Calibri" w:cs="Calibri"/>
                <w:color w:val="000000"/>
                <w:sz w:val="22"/>
                <w:szCs w:val="22"/>
                <w:lang w:eastAsia="en-US"/>
              </w:rPr>
              <w:t xml:space="preserve">BİLGİ TEKNOLOJİLERİ </w:t>
            </w:r>
          </w:p>
        </w:tc>
        <w:tc>
          <w:tcPr>
            <w:tcW w:w="936" w:type="dxa"/>
            <w:tcBorders>
              <w:bottom w:val="single" w:sz="4" w:space="0" w:color="auto"/>
            </w:tcBorders>
            <w:shd w:val="clear" w:color="auto" w:fill="auto"/>
          </w:tcPr>
          <w:p w14:paraId="5E0B445A" w14:textId="77777777" w:rsidR="00DC7291" w:rsidRPr="00981256" w:rsidRDefault="00DC7291" w:rsidP="00DC7291">
            <w:pPr>
              <w:widowControl w:val="0"/>
              <w:autoSpaceDE w:val="0"/>
              <w:autoSpaceDN w:val="0"/>
              <w:spacing w:line="210" w:lineRule="exact"/>
              <w:ind w:left="112"/>
              <w:rPr>
                <w:rFonts w:ascii="Aptos" w:eastAsia="Aptos" w:hAnsi="Aptos"/>
                <w:color w:val="000000"/>
                <w:spacing w:val="-2"/>
                <w:sz w:val="20"/>
                <w:szCs w:val="22"/>
                <w:lang w:eastAsia="en-US"/>
              </w:rPr>
            </w:pPr>
            <w:r w:rsidRPr="00981256">
              <w:rPr>
                <w:rFonts w:ascii="Aptos" w:eastAsia="Aptos" w:hAnsi="Aptos"/>
                <w:color w:val="000000"/>
                <w:spacing w:val="-2"/>
                <w:sz w:val="20"/>
                <w:szCs w:val="22"/>
                <w:lang w:eastAsia="en-US"/>
              </w:rPr>
              <w:t>Türkçe</w:t>
            </w:r>
          </w:p>
        </w:tc>
        <w:tc>
          <w:tcPr>
            <w:tcW w:w="874" w:type="dxa"/>
            <w:tcBorders>
              <w:top w:val="single" w:sz="4" w:space="0" w:color="auto"/>
              <w:bottom w:val="single" w:sz="4" w:space="0" w:color="auto"/>
            </w:tcBorders>
            <w:shd w:val="clear" w:color="auto" w:fill="auto"/>
          </w:tcPr>
          <w:p w14:paraId="714A0EBA" w14:textId="77777777" w:rsidR="00DC7291" w:rsidRPr="00981256" w:rsidRDefault="00DC7291" w:rsidP="00DC7291">
            <w:pPr>
              <w:widowControl w:val="0"/>
              <w:autoSpaceDE w:val="0"/>
              <w:autoSpaceDN w:val="0"/>
              <w:spacing w:line="223" w:lineRule="exact"/>
              <w:ind w:right="8"/>
              <w:jc w:val="center"/>
              <w:rPr>
                <w:rFonts w:ascii="Aptos" w:eastAsia="Aptos" w:hAnsi="Aptos"/>
                <w:b/>
                <w:color w:val="000000"/>
                <w:spacing w:val="-10"/>
                <w:sz w:val="22"/>
                <w:szCs w:val="22"/>
                <w:lang w:eastAsia="en-US"/>
              </w:rPr>
            </w:pPr>
            <w:r w:rsidRPr="00981256">
              <w:rPr>
                <w:rFonts w:ascii="Aptos" w:eastAsia="Aptos" w:hAnsi="Aptos"/>
                <w:b/>
                <w:color w:val="000000"/>
                <w:spacing w:val="-10"/>
                <w:sz w:val="22"/>
                <w:szCs w:val="22"/>
                <w:lang w:eastAsia="en-US"/>
              </w:rPr>
              <w:t>2</w:t>
            </w:r>
          </w:p>
        </w:tc>
        <w:tc>
          <w:tcPr>
            <w:tcW w:w="997" w:type="dxa"/>
            <w:shd w:val="clear" w:color="auto" w:fill="auto"/>
          </w:tcPr>
          <w:p w14:paraId="4123F433" w14:textId="77777777" w:rsidR="00DC7291" w:rsidRPr="00981256" w:rsidRDefault="00DC7291" w:rsidP="00DC7291">
            <w:pPr>
              <w:widowControl w:val="0"/>
              <w:autoSpaceDE w:val="0"/>
              <w:autoSpaceDN w:val="0"/>
              <w:jc w:val="center"/>
              <w:rPr>
                <w:rFonts w:ascii="Aptos" w:eastAsia="Aptos" w:hAnsi="Aptos"/>
                <w:b/>
                <w:color w:val="000000"/>
                <w:sz w:val="22"/>
                <w:szCs w:val="22"/>
                <w:lang w:eastAsia="en-US"/>
              </w:rPr>
            </w:pPr>
          </w:p>
        </w:tc>
        <w:tc>
          <w:tcPr>
            <w:tcW w:w="879" w:type="dxa"/>
            <w:shd w:val="clear" w:color="auto" w:fill="auto"/>
          </w:tcPr>
          <w:p w14:paraId="1B5C2178" w14:textId="77777777" w:rsidR="00DC7291" w:rsidRPr="00981256" w:rsidRDefault="00DC7291" w:rsidP="00DC7291">
            <w:pPr>
              <w:widowControl w:val="0"/>
              <w:autoSpaceDE w:val="0"/>
              <w:autoSpaceDN w:val="0"/>
              <w:jc w:val="center"/>
              <w:rPr>
                <w:rFonts w:ascii="Aptos" w:eastAsia="Aptos" w:hAnsi="Aptos"/>
                <w:b/>
                <w:color w:val="000000"/>
                <w:sz w:val="22"/>
                <w:szCs w:val="22"/>
                <w:lang w:eastAsia="en-US"/>
              </w:rPr>
            </w:pPr>
          </w:p>
        </w:tc>
        <w:tc>
          <w:tcPr>
            <w:tcW w:w="776" w:type="dxa"/>
            <w:shd w:val="clear" w:color="auto" w:fill="auto"/>
          </w:tcPr>
          <w:p w14:paraId="387CC35F" w14:textId="77777777" w:rsidR="00DC7291" w:rsidRPr="00981256" w:rsidRDefault="00DC7291" w:rsidP="00DC7291">
            <w:pPr>
              <w:widowControl w:val="0"/>
              <w:autoSpaceDE w:val="0"/>
              <w:autoSpaceDN w:val="0"/>
              <w:rPr>
                <w:rFonts w:ascii="Aptos" w:eastAsia="Aptos" w:hAnsi="Aptos"/>
                <w:color w:val="000000"/>
                <w:sz w:val="16"/>
                <w:szCs w:val="22"/>
                <w:lang w:eastAsia="en-US"/>
              </w:rPr>
            </w:pPr>
          </w:p>
        </w:tc>
      </w:tr>
      <w:tr w:rsidR="00DC7291" w:rsidRPr="00981256" w14:paraId="15DAB43A" w14:textId="77777777" w:rsidTr="004F792D">
        <w:trPr>
          <w:trHeight w:val="230"/>
        </w:trPr>
        <w:tc>
          <w:tcPr>
            <w:tcW w:w="1205" w:type="dxa"/>
            <w:shd w:val="clear" w:color="auto" w:fill="auto"/>
          </w:tcPr>
          <w:p w14:paraId="6DB99500" w14:textId="77777777" w:rsidR="00DC7291" w:rsidRPr="00981256" w:rsidRDefault="00DC7291" w:rsidP="00DC7291">
            <w:pPr>
              <w:widowControl w:val="0"/>
              <w:autoSpaceDE w:val="0"/>
              <w:autoSpaceDN w:val="0"/>
              <w:spacing w:line="210" w:lineRule="exact"/>
              <w:ind w:left="115"/>
              <w:rPr>
                <w:rFonts w:ascii="Aptos" w:eastAsia="Aptos" w:hAnsi="Aptos"/>
                <w:color w:val="000000"/>
                <w:sz w:val="20"/>
                <w:szCs w:val="22"/>
                <w:lang w:eastAsia="en-US"/>
              </w:rPr>
            </w:pPr>
          </w:p>
        </w:tc>
        <w:tc>
          <w:tcPr>
            <w:tcW w:w="3366" w:type="dxa"/>
            <w:shd w:val="clear" w:color="auto" w:fill="auto"/>
          </w:tcPr>
          <w:p w14:paraId="03961704" w14:textId="77777777" w:rsidR="00DC7291" w:rsidRPr="00981256" w:rsidRDefault="00DC7291" w:rsidP="00DC7291">
            <w:pPr>
              <w:widowControl w:val="0"/>
              <w:autoSpaceDE w:val="0"/>
              <w:autoSpaceDN w:val="0"/>
              <w:spacing w:line="210" w:lineRule="exact"/>
              <w:ind w:left="112"/>
              <w:rPr>
                <w:rFonts w:ascii="Aptos" w:eastAsia="Aptos" w:hAnsi="Aptos"/>
                <w:color w:val="000000"/>
                <w:sz w:val="20"/>
                <w:szCs w:val="22"/>
                <w:lang w:eastAsia="en-US"/>
              </w:rPr>
            </w:pPr>
            <w:r w:rsidRPr="00981256">
              <w:rPr>
                <w:rFonts w:ascii="Aptos" w:eastAsia="Aptos" w:hAnsi="Aptos"/>
                <w:color w:val="000000"/>
                <w:sz w:val="20"/>
                <w:szCs w:val="22"/>
                <w:lang w:eastAsia="en-US"/>
              </w:rPr>
              <w:t>FAKÜLTE UYGULAMALI SEÇMELİ</w:t>
            </w:r>
          </w:p>
        </w:tc>
        <w:tc>
          <w:tcPr>
            <w:tcW w:w="936" w:type="dxa"/>
            <w:shd w:val="clear" w:color="auto" w:fill="auto"/>
          </w:tcPr>
          <w:p w14:paraId="2FFDAB3A" w14:textId="77777777" w:rsidR="00DC7291" w:rsidRPr="00981256" w:rsidRDefault="00DC7291" w:rsidP="00DC7291">
            <w:pPr>
              <w:widowControl w:val="0"/>
              <w:autoSpaceDE w:val="0"/>
              <w:autoSpaceDN w:val="0"/>
              <w:spacing w:line="210" w:lineRule="exact"/>
              <w:ind w:left="112"/>
              <w:rPr>
                <w:rFonts w:ascii="Aptos" w:eastAsia="Aptos" w:hAnsi="Aptos"/>
                <w:color w:val="000000"/>
                <w:sz w:val="20"/>
                <w:szCs w:val="22"/>
                <w:lang w:eastAsia="en-US"/>
              </w:rPr>
            </w:pPr>
            <w:r w:rsidRPr="00981256">
              <w:rPr>
                <w:rFonts w:ascii="Aptos" w:eastAsia="Aptos" w:hAnsi="Aptos"/>
                <w:color w:val="000000"/>
                <w:spacing w:val="-2"/>
                <w:sz w:val="20"/>
                <w:szCs w:val="22"/>
                <w:lang w:eastAsia="en-US"/>
              </w:rPr>
              <w:t>Türkçe</w:t>
            </w:r>
          </w:p>
        </w:tc>
        <w:tc>
          <w:tcPr>
            <w:tcW w:w="874" w:type="dxa"/>
            <w:tcBorders>
              <w:top w:val="single" w:sz="4" w:space="0" w:color="auto"/>
            </w:tcBorders>
            <w:shd w:val="clear" w:color="auto" w:fill="auto"/>
          </w:tcPr>
          <w:p w14:paraId="319EA172" w14:textId="77777777" w:rsidR="00DC7291" w:rsidRPr="00981256" w:rsidRDefault="00DC7291" w:rsidP="00DC7291">
            <w:pPr>
              <w:widowControl w:val="0"/>
              <w:autoSpaceDE w:val="0"/>
              <w:autoSpaceDN w:val="0"/>
              <w:jc w:val="center"/>
              <w:rPr>
                <w:rFonts w:ascii="Aptos" w:eastAsia="Aptos" w:hAnsi="Aptos"/>
                <w:b/>
                <w:color w:val="000000"/>
                <w:sz w:val="22"/>
                <w:szCs w:val="22"/>
              </w:rPr>
            </w:pPr>
          </w:p>
        </w:tc>
        <w:tc>
          <w:tcPr>
            <w:tcW w:w="997" w:type="dxa"/>
            <w:tcBorders>
              <w:top w:val="single" w:sz="4" w:space="0" w:color="auto"/>
            </w:tcBorders>
            <w:shd w:val="clear" w:color="auto" w:fill="auto"/>
          </w:tcPr>
          <w:p w14:paraId="2DA44FEE" w14:textId="77777777" w:rsidR="00DC7291" w:rsidRPr="00981256" w:rsidRDefault="00DC7291" w:rsidP="00DC7291">
            <w:pPr>
              <w:widowControl w:val="0"/>
              <w:autoSpaceDE w:val="0"/>
              <w:autoSpaceDN w:val="0"/>
              <w:jc w:val="center"/>
              <w:rPr>
                <w:rFonts w:ascii="Aptos" w:eastAsia="Aptos" w:hAnsi="Aptos"/>
                <w:b/>
                <w:color w:val="000000"/>
                <w:sz w:val="22"/>
                <w:szCs w:val="22"/>
                <w:lang w:eastAsia="en-US"/>
              </w:rPr>
            </w:pPr>
            <w:r w:rsidRPr="00981256">
              <w:rPr>
                <w:rFonts w:ascii="Aptos" w:eastAsia="Aptos" w:hAnsi="Aptos"/>
                <w:b/>
                <w:color w:val="000000"/>
                <w:sz w:val="22"/>
                <w:szCs w:val="22"/>
                <w:lang w:eastAsia="en-US"/>
              </w:rPr>
              <w:t>5</w:t>
            </w:r>
          </w:p>
        </w:tc>
        <w:tc>
          <w:tcPr>
            <w:tcW w:w="879" w:type="dxa"/>
            <w:shd w:val="clear" w:color="auto" w:fill="auto"/>
          </w:tcPr>
          <w:p w14:paraId="139B3C2C" w14:textId="77777777" w:rsidR="00DC7291" w:rsidRPr="00981256" w:rsidRDefault="00DC7291" w:rsidP="00DC7291">
            <w:pPr>
              <w:widowControl w:val="0"/>
              <w:autoSpaceDE w:val="0"/>
              <w:autoSpaceDN w:val="0"/>
              <w:jc w:val="center"/>
              <w:rPr>
                <w:rFonts w:ascii="Aptos" w:eastAsia="Aptos" w:hAnsi="Aptos"/>
                <w:b/>
                <w:color w:val="000000"/>
                <w:sz w:val="22"/>
                <w:szCs w:val="22"/>
                <w:lang w:eastAsia="en-US"/>
              </w:rPr>
            </w:pPr>
          </w:p>
        </w:tc>
        <w:tc>
          <w:tcPr>
            <w:tcW w:w="776" w:type="dxa"/>
            <w:shd w:val="clear" w:color="auto" w:fill="auto"/>
          </w:tcPr>
          <w:p w14:paraId="45602E3D" w14:textId="77777777" w:rsidR="00DC7291" w:rsidRPr="00981256" w:rsidRDefault="00DC7291" w:rsidP="00DC7291">
            <w:pPr>
              <w:widowControl w:val="0"/>
              <w:autoSpaceDE w:val="0"/>
              <w:autoSpaceDN w:val="0"/>
              <w:rPr>
                <w:rFonts w:ascii="Aptos" w:eastAsia="Aptos" w:hAnsi="Aptos"/>
                <w:color w:val="000000"/>
                <w:sz w:val="16"/>
                <w:szCs w:val="22"/>
                <w:lang w:eastAsia="en-US"/>
              </w:rPr>
            </w:pPr>
          </w:p>
        </w:tc>
      </w:tr>
      <w:tr w:rsidR="00DC7291" w:rsidRPr="00981256" w14:paraId="5C96AA4E" w14:textId="77777777" w:rsidTr="004F792D">
        <w:trPr>
          <w:trHeight w:val="457"/>
        </w:trPr>
        <w:tc>
          <w:tcPr>
            <w:tcW w:w="5507" w:type="dxa"/>
            <w:gridSpan w:val="3"/>
            <w:shd w:val="clear" w:color="auto" w:fill="D9D9D9"/>
          </w:tcPr>
          <w:p w14:paraId="0240D54A" w14:textId="77777777" w:rsidR="00DC7291" w:rsidRPr="00981256" w:rsidRDefault="00DC7291" w:rsidP="00DC7291">
            <w:pPr>
              <w:widowControl w:val="0"/>
              <w:autoSpaceDE w:val="0"/>
              <w:autoSpaceDN w:val="0"/>
              <w:spacing w:before="113"/>
              <w:ind w:left="115"/>
              <w:rPr>
                <w:rFonts w:ascii="Aptos" w:eastAsia="Aptos" w:hAnsi="Aptos"/>
                <w:b/>
                <w:color w:val="000000"/>
                <w:sz w:val="20"/>
                <w:szCs w:val="22"/>
                <w:lang w:eastAsia="en-US"/>
              </w:rPr>
            </w:pPr>
            <w:r w:rsidRPr="00981256">
              <w:rPr>
                <w:rFonts w:ascii="Aptos" w:eastAsia="Aptos" w:hAnsi="Aptos"/>
                <w:b/>
                <w:color w:val="000000"/>
                <w:spacing w:val="-2"/>
                <w:sz w:val="20"/>
                <w:szCs w:val="22"/>
                <w:lang w:eastAsia="en-US"/>
              </w:rPr>
              <w:t>2.Yarıyıl</w:t>
            </w:r>
          </w:p>
        </w:tc>
        <w:tc>
          <w:tcPr>
            <w:tcW w:w="874" w:type="dxa"/>
            <w:shd w:val="clear" w:color="auto" w:fill="D9D9D9"/>
          </w:tcPr>
          <w:p w14:paraId="0C431E8D" w14:textId="77777777" w:rsidR="00DC7291" w:rsidRPr="00981256" w:rsidRDefault="00DC7291" w:rsidP="00DC7291">
            <w:pPr>
              <w:widowControl w:val="0"/>
              <w:autoSpaceDE w:val="0"/>
              <w:autoSpaceDN w:val="0"/>
              <w:spacing w:line="222" w:lineRule="exact"/>
              <w:ind w:left="172"/>
              <w:rPr>
                <w:rFonts w:ascii="Aptos" w:eastAsia="Aptos" w:hAnsi="Aptos"/>
                <w:b/>
                <w:color w:val="000000"/>
                <w:sz w:val="20"/>
                <w:szCs w:val="22"/>
                <w:lang w:eastAsia="en-US"/>
              </w:rPr>
            </w:pPr>
            <w:r w:rsidRPr="00981256">
              <w:rPr>
                <w:rFonts w:ascii="Aptos" w:eastAsia="Aptos" w:hAnsi="Aptos"/>
                <w:b/>
                <w:color w:val="000000"/>
                <w:spacing w:val="-2"/>
                <w:sz w:val="20"/>
                <w:szCs w:val="22"/>
                <w:lang w:eastAsia="en-US"/>
              </w:rPr>
              <w:t>Genel</w:t>
            </w:r>
          </w:p>
          <w:p w14:paraId="05F7B037" w14:textId="77777777" w:rsidR="00DC7291" w:rsidRPr="00981256" w:rsidRDefault="00DC7291" w:rsidP="00DC7291">
            <w:pPr>
              <w:widowControl w:val="0"/>
              <w:autoSpaceDE w:val="0"/>
              <w:autoSpaceDN w:val="0"/>
              <w:spacing w:line="216" w:lineRule="exact"/>
              <w:ind w:left="128"/>
              <w:rPr>
                <w:rFonts w:ascii="Aptos" w:eastAsia="Aptos" w:hAnsi="Aptos"/>
                <w:b/>
                <w:color w:val="000000"/>
                <w:sz w:val="20"/>
                <w:szCs w:val="22"/>
                <w:lang w:eastAsia="en-US"/>
              </w:rPr>
            </w:pPr>
            <w:r w:rsidRPr="00981256">
              <w:rPr>
                <w:rFonts w:ascii="Aptos" w:eastAsia="Aptos" w:hAnsi="Aptos"/>
                <w:b/>
                <w:color w:val="000000"/>
                <w:spacing w:val="-2"/>
                <w:sz w:val="20"/>
                <w:szCs w:val="22"/>
                <w:lang w:eastAsia="en-US"/>
              </w:rPr>
              <w:t>Kültür</w:t>
            </w:r>
          </w:p>
        </w:tc>
        <w:tc>
          <w:tcPr>
            <w:tcW w:w="997" w:type="dxa"/>
            <w:shd w:val="clear" w:color="auto" w:fill="D9D9D9"/>
          </w:tcPr>
          <w:p w14:paraId="0A2FDFCD" w14:textId="77777777" w:rsidR="00DC7291" w:rsidRPr="00981256" w:rsidRDefault="00DC7291" w:rsidP="00DC7291">
            <w:pPr>
              <w:widowControl w:val="0"/>
              <w:autoSpaceDE w:val="0"/>
              <w:autoSpaceDN w:val="0"/>
              <w:spacing w:line="222" w:lineRule="exact"/>
              <w:ind w:left="143"/>
              <w:rPr>
                <w:rFonts w:ascii="Aptos" w:eastAsia="Aptos" w:hAnsi="Aptos"/>
                <w:b/>
                <w:color w:val="000000"/>
                <w:sz w:val="20"/>
                <w:szCs w:val="22"/>
                <w:lang w:eastAsia="en-US"/>
              </w:rPr>
            </w:pPr>
            <w:r w:rsidRPr="00981256">
              <w:rPr>
                <w:rFonts w:ascii="Aptos" w:eastAsia="Aptos" w:hAnsi="Aptos"/>
                <w:b/>
                <w:color w:val="000000"/>
                <w:spacing w:val="-2"/>
                <w:sz w:val="20"/>
                <w:szCs w:val="22"/>
                <w:lang w:eastAsia="en-US"/>
              </w:rPr>
              <w:t>Mesleki</w:t>
            </w:r>
          </w:p>
          <w:p w14:paraId="69A97E09" w14:textId="77777777" w:rsidR="00DC7291" w:rsidRPr="00981256" w:rsidRDefault="00DC7291" w:rsidP="00DC7291">
            <w:pPr>
              <w:widowControl w:val="0"/>
              <w:autoSpaceDE w:val="0"/>
              <w:autoSpaceDN w:val="0"/>
              <w:spacing w:line="216" w:lineRule="exact"/>
              <w:ind w:left="117"/>
              <w:rPr>
                <w:rFonts w:ascii="Aptos" w:eastAsia="Aptos" w:hAnsi="Aptos"/>
                <w:b/>
                <w:color w:val="000000"/>
                <w:sz w:val="20"/>
                <w:szCs w:val="22"/>
                <w:lang w:eastAsia="en-US"/>
              </w:rPr>
            </w:pPr>
            <w:r w:rsidRPr="00981256">
              <w:rPr>
                <w:rFonts w:ascii="Aptos" w:eastAsia="Aptos" w:hAnsi="Aptos"/>
                <w:b/>
                <w:color w:val="000000"/>
                <w:spacing w:val="-2"/>
                <w:sz w:val="20"/>
                <w:szCs w:val="22"/>
                <w:lang w:eastAsia="en-US"/>
              </w:rPr>
              <w:t>Konular</w:t>
            </w:r>
          </w:p>
        </w:tc>
        <w:tc>
          <w:tcPr>
            <w:tcW w:w="879" w:type="dxa"/>
            <w:shd w:val="clear" w:color="auto" w:fill="D9D9D9"/>
          </w:tcPr>
          <w:p w14:paraId="26550BE8" w14:textId="77777777" w:rsidR="00DC7291" w:rsidRPr="00981256" w:rsidRDefault="00DC7291" w:rsidP="00DC7291">
            <w:pPr>
              <w:widowControl w:val="0"/>
              <w:autoSpaceDE w:val="0"/>
              <w:autoSpaceDN w:val="0"/>
              <w:spacing w:line="222" w:lineRule="exact"/>
              <w:ind w:left="209"/>
              <w:rPr>
                <w:rFonts w:ascii="Aptos" w:eastAsia="Aptos" w:hAnsi="Aptos"/>
                <w:b/>
                <w:color w:val="000000"/>
                <w:sz w:val="20"/>
                <w:szCs w:val="22"/>
                <w:lang w:eastAsia="en-US"/>
              </w:rPr>
            </w:pPr>
            <w:r w:rsidRPr="00981256">
              <w:rPr>
                <w:rFonts w:ascii="Aptos" w:eastAsia="Aptos" w:hAnsi="Aptos"/>
                <w:b/>
                <w:color w:val="000000"/>
                <w:spacing w:val="-4"/>
                <w:sz w:val="20"/>
                <w:szCs w:val="22"/>
                <w:lang w:eastAsia="en-US"/>
              </w:rPr>
              <w:t>Alan</w:t>
            </w:r>
          </w:p>
          <w:p w14:paraId="27B69C5F" w14:textId="77777777" w:rsidR="00DC7291" w:rsidRPr="00981256" w:rsidRDefault="00DC7291" w:rsidP="00DC7291">
            <w:pPr>
              <w:widowControl w:val="0"/>
              <w:autoSpaceDE w:val="0"/>
              <w:autoSpaceDN w:val="0"/>
              <w:spacing w:line="216" w:lineRule="exact"/>
              <w:ind w:left="147"/>
              <w:rPr>
                <w:rFonts w:ascii="Aptos" w:eastAsia="Aptos" w:hAnsi="Aptos"/>
                <w:b/>
                <w:color w:val="000000"/>
                <w:sz w:val="20"/>
                <w:szCs w:val="22"/>
                <w:lang w:eastAsia="en-US"/>
              </w:rPr>
            </w:pPr>
            <w:r w:rsidRPr="00981256">
              <w:rPr>
                <w:rFonts w:ascii="Aptos" w:eastAsia="Aptos" w:hAnsi="Aptos"/>
                <w:b/>
                <w:color w:val="000000"/>
                <w:spacing w:val="-2"/>
                <w:sz w:val="20"/>
                <w:szCs w:val="22"/>
                <w:lang w:eastAsia="en-US"/>
              </w:rPr>
              <w:t>Bilgisi</w:t>
            </w:r>
          </w:p>
        </w:tc>
        <w:tc>
          <w:tcPr>
            <w:tcW w:w="776" w:type="dxa"/>
            <w:shd w:val="clear" w:color="auto" w:fill="D9D9D9"/>
          </w:tcPr>
          <w:p w14:paraId="2399C13B" w14:textId="77777777" w:rsidR="00DC7291" w:rsidRPr="00981256" w:rsidRDefault="00DC7291" w:rsidP="00DC7291">
            <w:pPr>
              <w:widowControl w:val="0"/>
              <w:autoSpaceDE w:val="0"/>
              <w:autoSpaceDN w:val="0"/>
              <w:spacing w:before="113"/>
              <w:ind w:right="27"/>
              <w:jc w:val="center"/>
              <w:rPr>
                <w:rFonts w:ascii="Aptos" w:eastAsia="Aptos" w:hAnsi="Aptos"/>
                <w:b/>
                <w:color w:val="000000"/>
                <w:sz w:val="20"/>
                <w:szCs w:val="22"/>
                <w:lang w:eastAsia="en-US"/>
              </w:rPr>
            </w:pPr>
            <w:r w:rsidRPr="00981256">
              <w:rPr>
                <w:rFonts w:ascii="Aptos" w:eastAsia="Aptos" w:hAnsi="Aptos"/>
                <w:b/>
                <w:color w:val="000000"/>
                <w:spacing w:val="-2"/>
                <w:sz w:val="20"/>
                <w:szCs w:val="22"/>
                <w:lang w:eastAsia="en-US"/>
              </w:rPr>
              <w:t>Diğer</w:t>
            </w:r>
          </w:p>
        </w:tc>
      </w:tr>
      <w:tr w:rsidR="00DC7291" w:rsidRPr="00981256" w14:paraId="45A18345" w14:textId="77777777" w:rsidTr="004F792D">
        <w:trPr>
          <w:trHeight w:val="391"/>
        </w:trPr>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1B10632E" w14:textId="77777777" w:rsidR="00DC7291" w:rsidRPr="00981256" w:rsidRDefault="00DC7291" w:rsidP="00DC7291">
            <w:pPr>
              <w:widowControl w:val="0"/>
              <w:autoSpaceDE w:val="0"/>
              <w:autoSpaceDN w:val="0"/>
              <w:spacing w:line="210" w:lineRule="exact"/>
              <w:ind w:left="115"/>
              <w:rPr>
                <w:rFonts w:ascii="Aptos" w:eastAsia="Aptos" w:hAnsi="Aptos"/>
                <w:color w:val="000000"/>
                <w:sz w:val="20"/>
                <w:szCs w:val="22"/>
                <w:lang w:eastAsia="en-US"/>
              </w:rPr>
            </w:pPr>
            <w:r w:rsidRPr="00981256">
              <w:rPr>
                <w:rFonts w:ascii="Calibri" w:eastAsia="Aptos" w:hAnsi="Calibri" w:cs="Calibri"/>
                <w:color w:val="000000"/>
                <w:sz w:val="22"/>
                <w:szCs w:val="22"/>
                <w:lang w:eastAsia="en-US"/>
              </w:rPr>
              <w:lastRenderedPageBreak/>
              <w:t>151201</w:t>
            </w:r>
          </w:p>
        </w:tc>
        <w:tc>
          <w:tcPr>
            <w:tcW w:w="3366" w:type="dxa"/>
            <w:tcBorders>
              <w:top w:val="single" w:sz="4" w:space="0" w:color="auto"/>
              <w:left w:val="nil"/>
              <w:bottom w:val="single" w:sz="4" w:space="0" w:color="auto"/>
              <w:right w:val="single" w:sz="4" w:space="0" w:color="auto"/>
            </w:tcBorders>
            <w:shd w:val="clear" w:color="auto" w:fill="auto"/>
            <w:vAlign w:val="bottom"/>
          </w:tcPr>
          <w:p w14:paraId="5EB9A451" w14:textId="77777777" w:rsidR="00DC7291" w:rsidRPr="00981256" w:rsidRDefault="00DC7291" w:rsidP="00DC7291">
            <w:pPr>
              <w:widowControl w:val="0"/>
              <w:autoSpaceDE w:val="0"/>
              <w:autoSpaceDN w:val="0"/>
              <w:spacing w:line="210" w:lineRule="exact"/>
              <w:ind w:left="112"/>
              <w:rPr>
                <w:rFonts w:ascii="Aptos" w:eastAsia="Aptos" w:hAnsi="Aptos"/>
                <w:color w:val="000000"/>
                <w:sz w:val="20"/>
                <w:szCs w:val="22"/>
                <w:lang w:eastAsia="en-US"/>
              </w:rPr>
            </w:pPr>
            <w:r w:rsidRPr="00981256">
              <w:rPr>
                <w:rFonts w:ascii="Calibri" w:eastAsia="Aptos" w:hAnsi="Calibri" w:cs="Calibri"/>
                <w:color w:val="000000"/>
                <w:sz w:val="22"/>
                <w:szCs w:val="22"/>
                <w:lang w:eastAsia="en-US"/>
              </w:rPr>
              <w:t>KINESYOLOJI</w:t>
            </w:r>
          </w:p>
        </w:tc>
        <w:tc>
          <w:tcPr>
            <w:tcW w:w="936" w:type="dxa"/>
            <w:shd w:val="clear" w:color="auto" w:fill="auto"/>
          </w:tcPr>
          <w:p w14:paraId="12E191A4" w14:textId="77777777" w:rsidR="00DC7291" w:rsidRPr="00981256" w:rsidRDefault="00DC7291" w:rsidP="00DC7291">
            <w:pPr>
              <w:widowControl w:val="0"/>
              <w:autoSpaceDE w:val="0"/>
              <w:autoSpaceDN w:val="0"/>
              <w:spacing w:line="210" w:lineRule="exact"/>
              <w:ind w:left="112"/>
              <w:rPr>
                <w:rFonts w:ascii="Aptos" w:eastAsia="Aptos" w:hAnsi="Aptos"/>
                <w:color w:val="000000"/>
                <w:sz w:val="20"/>
                <w:szCs w:val="22"/>
                <w:lang w:eastAsia="en-US"/>
              </w:rPr>
            </w:pPr>
            <w:r w:rsidRPr="00981256">
              <w:rPr>
                <w:rFonts w:ascii="Aptos" w:eastAsia="Aptos" w:hAnsi="Aptos"/>
                <w:color w:val="000000"/>
                <w:spacing w:val="-2"/>
                <w:sz w:val="20"/>
                <w:szCs w:val="22"/>
                <w:lang w:eastAsia="en-US"/>
              </w:rPr>
              <w:t>Türkçe</w:t>
            </w:r>
          </w:p>
        </w:tc>
        <w:tc>
          <w:tcPr>
            <w:tcW w:w="874" w:type="dxa"/>
            <w:shd w:val="clear" w:color="auto" w:fill="auto"/>
          </w:tcPr>
          <w:p w14:paraId="729D0EBA" w14:textId="77777777" w:rsidR="00DC7291" w:rsidRPr="00981256" w:rsidRDefault="00DC7291" w:rsidP="00DC7291">
            <w:pPr>
              <w:widowControl w:val="0"/>
              <w:autoSpaceDE w:val="0"/>
              <w:autoSpaceDN w:val="0"/>
              <w:jc w:val="center"/>
              <w:rPr>
                <w:rFonts w:ascii="Aptos" w:eastAsia="Aptos" w:hAnsi="Aptos"/>
                <w:b/>
                <w:color w:val="000000"/>
                <w:sz w:val="22"/>
                <w:szCs w:val="22"/>
                <w:lang w:eastAsia="en-US"/>
              </w:rPr>
            </w:pPr>
          </w:p>
        </w:tc>
        <w:tc>
          <w:tcPr>
            <w:tcW w:w="997" w:type="dxa"/>
            <w:shd w:val="clear" w:color="auto" w:fill="auto"/>
          </w:tcPr>
          <w:p w14:paraId="0E4AE0B9" w14:textId="77777777" w:rsidR="00DC7291" w:rsidRPr="00981256" w:rsidRDefault="00DC7291" w:rsidP="00DC7291">
            <w:pPr>
              <w:widowControl w:val="0"/>
              <w:autoSpaceDE w:val="0"/>
              <w:autoSpaceDN w:val="0"/>
              <w:jc w:val="center"/>
              <w:rPr>
                <w:rFonts w:ascii="Aptos" w:eastAsia="Aptos" w:hAnsi="Aptos"/>
                <w:b/>
                <w:color w:val="000000"/>
                <w:sz w:val="22"/>
                <w:szCs w:val="22"/>
                <w:lang w:eastAsia="en-US"/>
              </w:rPr>
            </w:pPr>
          </w:p>
        </w:tc>
        <w:tc>
          <w:tcPr>
            <w:tcW w:w="879" w:type="dxa"/>
            <w:shd w:val="clear" w:color="auto" w:fill="auto"/>
          </w:tcPr>
          <w:p w14:paraId="699BC317" w14:textId="77777777" w:rsidR="00DC7291" w:rsidRPr="00981256" w:rsidRDefault="00DC7291" w:rsidP="00DC7291">
            <w:pPr>
              <w:widowControl w:val="0"/>
              <w:autoSpaceDE w:val="0"/>
              <w:autoSpaceDN w:val="0"/>
              <w:spacing w:line="210" w:lineRule="exact"/>
              <w:ind w:right="43"/>
              <w:jc w:val="center"/>
              <w:rPr>
                <w:rFonts w:ascii="Aptos" w:eastAsia="Aptos" w:hAnsi="Aptos"/>
                <w:b/>
                <w:color w:val="000000"/>
                <w:sz w:val="22"/>
                <w:szCs w:val="22"/>
                <w:lang w:eastAsia="en-US"/>
              </w:rPr>
            </w:pPr>
            <w:r w:rsidRPr="00981256">
              <w:rPr>
                <w:rFonts w:ascii="Aptos" w:eastAsia="Aptos" w:hAnsi="Aptos"/>
                <w:b/>
                <w:color w:val="000000"/>
                <w:sz w:val="22"/>
                <w:szCs w:val="22"/>
                <w:lang w:eastAsia="en-US"/>
              </w:rPr>
              <w:t>4</w:t>
            </w:r>
          </w:p>
        </w:tc>
        <w:tc>
          <w:tcPr>
            <w:tcW w:w="776" w:type="dxa"/>
            <w:shd w:val="clear" w:color="auto" w:fill="auto"/>
          </w:tcPr>
          <w:p w14:paraId="179837CD" w14:textId="77777777" w:rsidR="00DC7291" w:rsidRPr="00981256" w:rsidRDefault="00DC7291" w:rsidP="00DC7291">
            <w:pPr>
              <w:widowControl w:val="0"/>
              <w:autoSpaceDE w:val="0"/>
              <w:autoSpaceDN w:val="0"/>
              <w:rPr>
                <w:rFonts w:ascii="Aptos" w:eastAsia="Aptos" w:hAnsi="Aptos"/>
                <w:color w:val="000000"/>
                <w:sz w:val="16"/>
                <w:szCs w:val="22"/>
                <w:lang w:eastAsia="en-US"/>
              </w:rPr>
            </w:pPr>
          </w:p>
        </w:tc>
      </w:tr>
      <w:tr w:rsidR="00DC7291" w:rsidRPr="00981256" w14:paraId="1812BAC7" w14:textId="77777777" w:rsidTr="004F792D">
        <w:trPr>
          <w:trHeight w:val="230"/>
        </w:trPr>
        <w:tc>
          <w:tcPr>
            <w:tcW w:w="1205" w:type="dxa"/>
            <w:tcBorders>
              <w:top w:val="nil"/>
              <w:left w:val="single" w:sz="4" w:space="0" w:color="auto"/>
              <w:bottom w:val="single" w:sz="4" w:space="0" w:color="auto"/>
              <w:right w:val="single" w:sz="4" w:space="0" w:color="auto"/>
            </w:tcBorders>
            <w:shd w:val="clear" w:color="auto" w:fill="auto"/>
            <w:vAlign w:val="center"/>
          </w:tcPr>
          <w:p w14:paraId="6035D910" w14:textId="77777777" w:rsidR="00DC7291" w:rsidRPr="00981256" w:rsidRDefault="00DC7291" w:rsidP="00DC7291">
            <w:pPr>
              <w:widowControl w:val="0"/>
              <w:autoSpaceDE w:val="0"/>
              <w:autoSpaceDN w:val="0"/>
              <w:spacing w:line="210" w:lineRule="exact"/>
              <w:ind w:left="115"/>
              <w:rPr>
                <w:rFonts w:ascii="Aptos" w:eastAsia="Aptos" w:hAnsi="Aptos"/>
                <w:color w:val="000000"/>
                <w:sz w:val="20"/>
                <w:szCs w:val="22"/>
                <w:lang w:eastAsia="en-US"/>
              </w:rPr>
            </w:pPr>
            <w:r w:rsidRPr="00981256">
              <w:rPr>
                <w:rFonts w:ascii="Calibri" w:eastAsia="Aptos" w:hAnsi="Calibri" w:cs="Calibri"/>
                <w:color w:val="000000"/>
                <w:sz w:val="22"/>
                <w:szCs w:val="22"/>
                <w:lang w:eastAsia="en-US"/>
              </w:rPr>
              <w:t>151216</w:t>
            </w:r>
          </w:p>
        </w:tc>
        <w:tc>
          <w:tcPr>
            <w:tcW w:w="3366" w:type="dxa"/>
            <w:tcBorders>
              <w:top w:val="nil"/>
              <w:left w:val="nil"/>
              <w:bottom w:val="single" w:sz="4" w:space="0" w:color="auto"/>
              <w:right w:val="single" w:sz="4" w:space="0" w:color="auto"/>
            </w:tcBorders>
            <w:shd w:val="clear" w:color="auto" w:fill="auto"/>
            <w:vAlign w:val="bottom"/>
          </w:tcPr>
          <w:p w14:paraId="0CD52357" w14:textId="77777777" w:rsidR="00DC7291" w:rsidRPr="00981256" w:rsidRDefault="00DC7291" w:rsidP="00DC7291">
            <w:pPr>
              <w:widowControl w:val="0"/>
              <w:autoSpaceDE w:val="0"/>
              <w:autoSpaceDN w:val="0"/>
              <w:spacing w:line="210" w:lineRule="exact"/>
              <w:ind w:left="112"/>
              <w:rPr>
                <w:rFonts w:ascii="Aptos" w:eastAsia="Aptos" w:hAnsi="Aptos"/>
                <w:color w:val="000000"/>
                <w:sz w:val="20"/>
                <w:szCs w:val="22"/>
                <w:lang w:eastAsia="en-US"/>
              </w:rPr>
            </w:pPr>
            <w:r w:rsidRPr="00981256">
              <w:rPr>
                <w:rFonts w:ascii="Calibri" w:eastAsia="Aptos" w:hAnsi="Calibri" w:cs="Calibri"/>
                <w:color w:val="000000"/>
                <w:sz w:val="22"/>
                <w:szCs w:val="22"/>
                <w:lang w:eastAsia="en-US"/>
              </w:rPr>
              <w:t>ANTRENÖRLÜK MESLEĞINE GIRIŞ</w:t>
            </w:r>
          </w:p>
        </w:tc>
        <w:tc>
          <w:tcPr>
            <w:tcW w:w="936" w:type="dxa"/>
            <w:shd w:val="clear" w:color="auto" w:fill="auto"/>
          </w:tcPr>
          <w:p w14:paraId="67B982FD" w14:textId="77777777" w:rsidR="00DC7291" w:rsidRPr="00981256" w:rsidRDefault="00DC7291" w:rsidP="00DC7291">
            <w:pPr>
              <w:widowControl w:val="0"/>
              <w:autoSpaceDE w:val="0"/>
              <w:autoSpaceDN w:val="0"/>
              <w:spacing w:line="210" w:lineRule="exact"/>
              <w:ind w:left="112"/>
              <w:rPr>
                <w:rFonts w:ascii="Aptos" w:eastAsia="Aptos" w:hAnsi="Aptos"/>
                <w:color w:val="000000"/>
                <w:sz w:val="20"/>
                <w:szCs w:val="22"/>
                <w:lang w:eastAsia="en-US"/>
              </w:rPr>
            </w:pPr>
            <w:r w:rsidRPr="00981256">
              <w:rPr>
                <w:rFonts w:ascii="Aptos" w:eastAsia="Aptos" w:hAnsi="Aptos"/>
                <w:color w:val="000000"/>
                <w:spacing w:val="-2"/>
                <w:sz w:val="20"/>
                <w:szCs w:val="22"/>
                <w:lang w:eastAsia="en-US"/>
              </w:rPr>
              <w:t>Türkçe</w:t>
            </w:r>
          </w:p>
        </w:tc>
        <w:tc>
          <w:tcPr>
            <w:tcW w:w="874" w:type="dxa"/>
            <w:shd w:val="clear" w:color="auto" w:fill="auto"/>
          </w:tcPr>
          <w:p w14:paraId="52E32190" w14:textId="77777777" w:rsidR="00DC7291" w:rsidRPr="00981256" w:rsidRDefault="00DC7291" w:rsidP="00DC7291">
            <w:pPr>
              <w:widowControl w:val="0"/>
              <w:autoSpaceDE w:val="0"/>
              <w:autoSpaceDN w:val="0"/>
              <w:jc w:val="center"/>
              <w:rPr>
                <w:rFonts w:ascii="Aptos" w:eastAsia="Aptos" w:hAnsi="Aptos"/>
                <w:b/>
                <w:color w:val="000000"/>
                <w:sz w:val="22"/>
                <w:szCs w:val="22"/>
                <w:lang w:eastAsia="en-US"/>
              </w:rPr>
            </w:pPr>
          </w:p>
        </w:tc>
        <w:tc>
          <w:tcPr>
            <w:tcW w:w="997" w:type="dxa"/>
            <w:shd w:val="clear" w:color="auto" w:fill="auto"/>
          </w:tcPr>
          <w:p w14:paraId="6E8B829A" w14:textId="77777777" w:rsidR="00DC7291" w:rsidRPr="00981256" w:rsidRDefault="00DC7291" w:rsidP="00DC7291">
            <w:pPr>
              <w:widowControl w:val="0"/>
              <w:autoSpaceDE w:val="0"/>
              <w:autoSpaceDN w:val="0"/>
              <w:spacing w:line="210" w:lineRule="exact"/>
              <w:ind w:left="5" w:right="25"/>
              <w:jc w:val="center"/>
              <w:rPr>
                <w:rFonts w:ascii="Aptos" w:eastAsia="Aptos" w:hAnsi="Aptos"/>
                <w:b/>
                <w:color w:val="000000"/>
                <w:sz w:val="22"/>
                <w:szCs w:val="22"/>
                <w:lang w:eastAsia="en-US"/>
              </w:rPr>
            </w:pPr>
          </w:p>
        </w:tc>
        <w:tc>
          <w:tcPr>
            <w:tcW w:w="879" w:type="dxa"/>
            <w:shd w:val="clear" w:color="auto" w:fill="auto"/>
          </w:tcPr>
          <w:p w14:paraId="791E405C" w14:textId="77777777" w:rsidR="00DC7291" w:rsidRPr="00981256" w:rsidRDefault="00DC7291" w:rsidP="00DC7291">
            <w:pPr>
              <w:widowControl w:val="0"/>
              <w:autoSpaceDE w:val="0"/>
              <w:autoSpaceDN w:val="0"/>
              <w:jc w:val="center"/>
              <w:rPr>
                <w:rFonts w:ascii="Aptos" w:eastAsia="Aptos" w:hAnsi="Aptos"/>
                <w:b/>
                <w:color w:val="000000"/>
                <w:sz w:val="22"/>
                <w:szCs w:val="22"/>
                <w:lang w:eastAsia="en-US"/>
              </w:rPr>
            </w:pPr>
            <w:r w:rsidRPr="00981256">
              <w:rPr>
                <w:rFonts w:ascii="Aptos" w:eastAsia="Aptos" w:hAnsi="Aptos"/>
                <w:b/>
                <w:color w:val="000000"/>
                <w:sz w:val="22"/>
                <w:szCs w:val="22"/>
                <w:lang w:eastAsia="en-US"/>
              </w:rPr>
              <w:t>3</w:t>
            </w:r>
          </w:p>
        </w:tc>
        <w:tc>
          <w:tcPr>
            <w:tcW w:w="776" w:type="dxa"/>
            <w:shd w:val="clear" w:color="auto" w:fill="auto"/>
          </w:tcPr>
          <w:p w14:paraId="1897F15A" w14:textId="77777777" w:rsidR="00DC7291" w:rsidRPr="00981256" w:rsidRDefault="00DC7291" w:rsidP="00DC7291">
            <w:pPr>
              <w:widowControl w:val="0"/>
              <w:autoSpaceDE w:val="0"/>
              <w:autoSpaceDN w:val="0"/>
              <w:rPr>
                <w:rFonts w:ascii="Aptos" w:eastAsia="Aptos" w:hAnsi="Aptos"/>
                <w:color w:val="000000"/>
                <w:sz w:val="16"/>
                <w:szCs w:val="22"/>
                <w:lang w:eastAsia="en-US"/>
              </w:rPr>
            </w:pPr>
          </w:p>
        </w:tc>
      </w:tr>
      <w:tr w:rsidR="00DC7291" w:rsidRPr="00981256" w14:paraId="6E202390" w14:textId="77777777" w:rsidTr="004F792D">
        <w:trPr>
          <w:trHeight w:val="230"/>
        </w:trPr>
        <w:tc>
          <w:tcPr>
            <w:tcW w:w="1205" w:type="dxa"/>
            <w:tcBorders>
              <w:top w:val="nil"/>
              <w:left w:val="single" w:sz="4" w:space="0" w:color="auto"/>
              <w:bottom w:val="single" w:sz="4" w:space="0" w:color="auto"/>
              <w:right w:val="single" w:sz="4" w:space="0" w:color="auto"/>
            </w:tcBorders>
            <w:shd w:val="clear" w:color="auto" w:fill="auto"/>
            <w:vAlign w:val="center"/>
          </w:tcPr>
          <w:p w14:paraId="219416CC" w14:textId="77777777" w:rsidR="00DC7291" w:rsidRPr="00981256" w:rsidRDefault="00DC7291" w:rsidP="00DC7291">
            <w:pPr>
              <w:widowControl w:val="0"/>
              <w:autoSpaceDE w:val="0"/>
              <w:autoSpaceDN w:val="0"/>
              <w:spacing w:line="210" w:lineRule="exact"/>
              <w:ind w:left="115"/>
              <w:rPr>
                <w:rFonts w:ascii="Aptos" w:eastAsia="Aptos" w:hAnsi="Aptos"/>
                <w:color w:val="000000"/>
                <w:sz w:val="20"/>
                <w:szCs w:val="22"/>
                <w:lang w:eastAsia="en-US"/>
              </w:rPr>
            </w:pPr>
            <w:r w:rsidRPr="00981256">
              <w:rPr>
                <w:rFonts w:ascii="Calibri" w:eastAsia="Aptos" w:hAnsi="Calibri" w:cs="Calibri"/>
                <w:color w:val="000000"/>
                <w:sz w:val="22"/>
                <w:szCs w:val="22"/>
                <w:lang w:eastAsia="en-US"/>
              </w:rPr>
              <w:t>151203</w:t>
            </w:r>
          </w:p>
        </w:tc>
        <w:tc>
          <w:tcPr>
            <w:tcW w:w="3366" w:type="dxa"/>
            <w:tcBorders>
              <w:top w:val="nil"/>
              <w:left w:val="nil"/>
              <w:bottom w:val="single" w:sz="4" w:space="0" w:color="auto"/>
              <w:right w:val="single" w:sz="4" w:space="0" w:color="auto"/>
            </w:tcBorders>
            <w:shd w:val="clear" w:color="auto" w:fill="auto"/>
            <w:vAlign w:val="bottom"/>
          </w:tcPr>
          <w:p w14:paraId="493B53EB" w14:textId="77777777" w:rsidR="00DC7291" w:rsidRPr="00981256" w:rsidRDefault="00DC7291" w:rsidP="00DC7291">
            <w:pPr>
              <w:widowControl w:val="0"/>
              <w:autoSpaceDE w:val="0"/>
              <w:autoSpaceDN w:val="0"/>
              <w:spacing w:line="210" w:lineRule="exact"/>
              <w:ind w:left="112"/>
              <w:rPr>
                <w:rFonts w:ascii="Aptos" w:eastAsia="Aptos" w:hAnsi="Aptos"/>
                <w:color w:val="000000"/>
                <w:sz w:val="20"/>
                <w:szCs w:val="22"/>
                <w:lang w:eastAsia="en-US"/>
              </w:rPr>
            </w:pPr>
            <w:r w:rsidRPr="00981256">
              <w:rPr>
                <w:rFonts w:ascii="Calibri" w:eastAsia="Aptos" w:hAnsi="Calibri" w:cs="Calibri"/>
                <w:color w:val="000000"/>
                <w:sz w:val="22"/>
                <w:szCs w:val="22"/>
                <w:lang w:eastAsia="en-US"/>
              </w:rPr>
              <w:t>YÜZME</w:t>
            </w:r>
          </w:p>
        </w:tc>
        <w:tc>
          <w:tcPr>
            <w:tcW w:w="936" w:type="dxa"/>
            <w:shd w:val="clear" w:color="auto" w:fill="auto"/>
          </w:tcPr>
          <w:p w14:paraId="040F46FA" w14:textId="77777777" w:rsidR="00DC7291" w:rsidRPr="00981256" w:rsidRDefault="00DC7291" w:rsidP="00DC7291">
            <w:pPr>
              <w:widowControl w:val="0"/>
              <w:autoSpaceDE w:val="0"/>
              <w:autoSpaceDN w:val="0"/>
              <w:spacing w:line="210" w:lineRule="exact"/>
              <w:ind w:left="112"/>
              <w:rPr>
                <w:rFonts w:ascii="Aptos" w:eastAsia="Aptos" w:hAnsi="Aptos"/>
                <w:color w:val="000000"/>
                <w:sz w:val="20"/>
                <w:szCs w:val="22"/>
                <w:lang w:eastAsia="en-US"/>
              </w:rPr>
            </w:pPr>
            <w:r w:rsidRPr="00981256">
              <w:rPr>
                <w:rFonts w:ascii="Aptos" w:eastAsia="Aptos" w:hAnsi="Aptos"/>
                <w:color w:val="000000"/>
                <w:spacing w:val="-2"/>
                <w:sz w:val="20"/>
                <w:szCs w:val="22"/>
                <w:lang w:eastAsia="en-US"/>
              </w:rPr>
              <w:t>Türkçe</w:t>
            </w:r>
          </w:p>
        </w:tc>
        <w:tc>
          <w:tcPr>
            <w:tcW w:w="874" w:type="dxa"/>
            <w:shd w:val="clear" w:color="auto" w:fill="auto"/>
          </w:tcPr>
          <w:p w14:paraId="592287D0" w14:textId="77777777" w:rsidR="00DC7291" w:rsidRPr="00981256" w:rsidRDefault="00DC7291" w:rsidP="00DC7291">
            <w:pPr>
              <w:widowControl w:val="0"/>
              <w:autoSpaceDE w:val="0"/>
              <w:autoSpaceDN w:val="0"/>
              <w:jc w:val="center"/>
              <w:rPr>
                <w:rFonts w:ascii="Aptos" w:eastAsia="Aptos" w:hAnsi="Aptos"/>
                <w:b/>
                <w:color w:val="000000"/>
                <w:sz w:val="22"/>
                <w:szCs w:val="22"/>
                <w:lang w:eastAsia="en-US"/>
              </w:rPr>
            </w:pPr>
          </w:p>
        </w:tc>
        <w:tc>
          <w:tcPr>
            <w:tcW w:w="997" w:type="dxa"/>
            <w:shd w:val="clear" w:color="auto" w:fill="auto"/>
          </w:tcPr>
          <w:p w14:paraId="1CC109BC" w14:textId="77777777" w:rsidR="00DC7291" w:rsidRPr="00981256" w:rsidRDefault="00DC7291" w:rsidP="00DC7291">
            <w:pPr>
              <w:widowControl w:val="0"/>
              <w:tabs>
                <w:tab w:val="left" w:pos="588"/>
              </w:tabs>
              <w:autoSpaceDE w:val="0"/>
              <w:autoSpaceDN w:val="0"/>
              <w:jc w:val="center"/>
              <w:rPr>
                <w:rFonts w:ascii="Aptos" w:eastAsia="Aptos" w:hAnsi="Aptos"/>
                <w:b/>
                <w:color w:val="000000"/>
                <w:sz w:val="22"/>
                <w:szCs w:val="22"/>
                <w:lang w:eastAsia="en-US"/>
              </w:rPr>
            </w:pPr>
            <w:r w:rsidRPr="00981256">
              <w:rPr>
                <w:rFonts w:ascii="Aptos" w:eastAsia="Aptos" w:hAnsi="Aptos"/>
                <w:b/>
                <w:color w:val="000000"/>
                <w:sz w:val="22"/>
                <w:szCs w:val="22"/>
                <w:lang w:eastAsia="en-US"/>
              </w:rPr>
              <w:t>5</w:t>
            </w:r>
          </w:p>
        </w:tc>
        <w:tc>
          <w:tcPr>
            <w:tcW w:w="879" w:type="dxa"/>
            <w:shd w:val="clear" w:color="auto" w:fill="auto"/>
          </w:tcPr>
          <w:p w14:paraId="349F3C9A" w14:textId="77777777" w:rsidR="00DC7291" w:rsidRPr="00981256" w:rsidRDefault="00DC7291" w:rsidP="00DC7291">
            <w:pPr>
              <w:widowControl w:val="0"/>
              <w:autoSpaceDE w:val="0"/>
              <w:autoSpaceDN w:val="0"/>
              <w:spacing w:line="210" w:lineRule="exact"/>
              <w:ind w:right="43"/>
              <w:jc w:val="center"/>
              <w:rPr>
                <w:rFonts w:ascii="Aptos" w:eastAsia="Aptos" w:hAnsi="Aptos"/>
                <w:b/>
                <w:color w:val="000000"/>
                <w:sz w:val="22"/>
                <w:szCs w:val="22"/>
                <w:lang w:eastAsia="en-US"/>
              </w:rPr>
            </w:pPr>
          </w:p>
        </w:tc>
        <w:tc>
          <w:tcPr>
            <w:tcW w:w="776" w:type="dxa"/>
            <w:shd w:val="clear" w:color="auto" w:fill="auto"/>
          </w:tcPr>
          <w:p w14:paraId="5BE4A879" w14:textId="77777777" w:rsidR="00DC7291" w:rsidRPr="00981256" w:rsidRDefault="00DC7291" w:rsidP="00DC7291">
            <w:pPr>
              <w:widowControl w:val="0"/>
              <w:autoSpaceDE w:val="0"/>
              <w:autoSpaceDN w:val="0"/>
              <w:rPr>
                <w:rFonts w:ascii="Aptos" w:eastAsia="Aptos" w:hAnsi="Aptos"/>
                <w:color w:val="000000"/>
                <w:sz w:val="16"/>
                <w:szCs w:val="22"/>
                <w:lang w:eastAsia="en-US"/>
              </w:rPr>
            </w:pPr>
          </w:p>
        </w:tc>
      </w:tr>
      <w:tr w:rsidR="00DC7291" w:rsidRPr="00981256" w14:paraId="09536250" w14:textId="77777777" w:rsidTr="004F792D">
        <w:trPr>
          <w:trHeight w:val="230"/>
        </w:trPr>
        <w:tc>
          <w:tcPr>
            <w:tcW w:w="1205" w:type="dxa"/>
            <w:tcBorders>
              <w:top w:val="nil"/>
              <w:left w:val="single" w:sz="4" w:space="0" w:color="auto"/>
              <w:bottom w:val="single" w:sz="4" w:space="0" w:color="auto"/>
              <w:right w:val="single" w:sz="4" w:space="0" w:color="auto"/>
            </w:tcBorders>
            <w:shd w:val="clear" w:color="auto" w:fill="auto"/>
            <w:vAlign w:val="center"/>
          </w:tcPr>
          <w:p w14:paraId="620143F2" w14:textId="77777777" w:rsidR="00DC7291" w:rsidRPr="00981256" w:rsidRDefault="00DC7291" w:rsidP="00DC7291">
            <w:pPr>
              <w:widowControl w:val="0"/>
              <w:autoSpaceDE w:val="0"/>
              <w:autoSpaceDN w:val="0"/>
              <w:spacing w:line="210" w:lineRule="exact"/>
              <w:ind w:left="115"/>
              <w:rPr>
                <w:rFonts w:ascii="Aptos" w:eastAsia="Aptos" w:hAnsi="Aptos"/>
                <w:color w:val="000000"/>
                <w:sz w:val="20"/>
                <w:szCs w:val="22"/>
                <w:lang w:eastAsia="en-US"/>
              </w:rPr>
            </w:pPr>
            <w:r w:rsidRPr="00981256">
              <w:rPr>
                <w:rFonts w:ascii="Calibri" w:eastAsia="Aptos" w:hAnsi="Calibri" w:cs="Calibri"/>
                <w:color w:val="000000"/>
                <w:sz w:val="22"/>
                <w:szCs w:val="22"/>
                <w:lang w:eastAsia="en-US"/>
              </w:rPr>
              <w:t>151204</w:t>
            </w:r>
          </w:p>
        </w:tc>
        <w:tc>
          <w:tcPr>
            <w:tcW w:w="3366" w:type="dxa"/>
            <w:tcBorders>
              <w:top w:val="nil"/>
              <w:left w:val="nil"/>
              <w:bottom w:val="single" w:sz="4" w:space="0" w:color="auto"/>
              <w:right w:val="single" w:sz="4" w:space="0" w:color="auto"/>
            </w:tcBorders>
            <w:shd w:val="clear" w:color="auto" w:fill="auto"/>
            <w:vAlign w:val="bottom"/>
          </w:tcPr>
          <w:p w14:paraId="659885D6" w14:textId="77777777" w:rsidR="00DC7291" w:rsidRPr="00981256" w:rsidRDefault="00DC7291" w:rsidP="00DC7291">
            <w:pPr>
              <w:widowControl w:val="0"/>
              <w:autoSpaceDE w:val="0"/>
              <w:autoSpaceDN w:val="0"/>
              <w:spacing w:line="210" w:lineRule="exact"/>
              <w:ind w:left="112"/>
              <w:rPr>
                <w:rFonts w:ascii="Aptos" w:eastAsia="Aptos" w:hAnsi="Aptos"/>
                <w:color w:val="000000"/>
                <w:sz w:val="20"/>
                <w:szCs w:val="22"/>
                <w:lang w:eastAsia="en-US"/>
              </w:rPr>
            </w:pPr>
            <w:r w:rsidRPr="00981256">
              <w:rPr>
                <w:rFonts w:ascii="Calibri" w:eastAsia="Aptos" w:hAnsi="Calibri" w:cs="Calibri"/>
                <w:color w:val="000000"/>
                <w:sz w:val="22"/>
                <w:szCs w:val="22"/>
                <w:lang w:eastAsia="en-US"/>
              </w:rPr>
              <w:t>HERKES IÇIN SPOR</w:t>
            </w:r>
          </w:p>
        </w:tc>
        <w:tc>
          <w:tcPr>
            <w:tcW w:w="936" w:type="dxa"/>
            <w:shd w:val="clear" w:color="auto" w:fill="auto"/>
          </w:tcPr>
          <w:p w14:paraId="2753444D" w14:textId="77777777" w:rsidR="00DC7291" w:rsidRPr="00981256" w:rsidRDefault="00DC7291" w:rsidP="00DC7291">
            <w:pPr>
              <w:widowControl w:val="0"/>
              <w:autoSpaceDE w:val="0"/>
              <w:autoSpaceDN w:val="0"/>
              <w:spacing w:line="210" w:lineRule="exact"/>
              <w:ind w:left="112"/>
              <w:rPr>
                <w:rFonts w:ascii="Aptos" w:eastAsia="Aptos" w:hAnsi="Aptos"/>
                <w:color w:val="000000"/>
                <w:sz w:val="20"/>
                <w:szCs w:val="22"/>
                <w:lang w:eastAsia="en-US"/>
              </w:rPr>
            </w:pPr>
            <w:r w:rsidRPr="00981256">
              <w:rPr>
                <w:rFonts w:ascii="Aptos" w:eastAsia="Aptos" w:hAnsi="Aptos"/>
                <w:color w:val="000000"/>
                <w:spacing w:val="-2"/>
                <w:sz w:val="20"/>
                <w:szCs w:val="22"/>
                <w:lang w:eastAsia="en-US"/>
              </w:rPr>
              <w:t>Türkçe</w:t>
            </w:r>
          </w:p>
        </w:tc>
        <w:tc>
          <w:tcPr>
            <w:tcW w:w="874" w:type="dxa"/>
            <w:shd w:val="clear" w:color="auto" w:fill="auto"/>
          </w:tcPr>
          <w:p w14:paraId="4070047B" w14:textId="77777777" w:rsidR="00DC7291" w:rsidRPr="00981256" w:rsidRDefault="00DC7291" w:rsidP="00DC7291">
            <w:pPr>
              <w:widowControl w:val="0"/>
              <w:autoSpaceDE w:val="0"/>
              <w:autoSpaceDN w:val="0"/>
              <w:jc w:val="center"/>
              <w:rPr>
                <w:rFonts w:ascii="Aptos" w:eastAsia="Aptos" w:hAnsi="Aptos"/>
                <w:b/>
                <w:color w:val="000000"/>
                <w:sz w:val="22"/>
                <w:szCs w:val="22"/>
                <w:lang w:eastAsia="en-US"/>
              </w:rPr>
            </w:pPr>
          </w:p>
        </w:tc>
        <w:tc>
          <w:tcPr>
            <w:tcW w:w="997" w:type="dxa"/>
            <w:shd w:val="clear" w:color="auto" w:fill="auto"/>
          </w:tcPr>
          <w:p w14:paraId="2468B99A" w14:textId="77777777" w:rsidR="00DC7291" w:rsidRPr="00981256" w:rsidRDefault="00DC7291" w:rsidP="00DC7291">
            <w:pPr>
              <w:widowControl w:val="0"/>
              <w:autoSpaceDE w:val="0"/>
              <w:autoSpaceDN w:val="0"/>
              <w:spacing w:line="210" w:lineRule="exact"/>
              <w:ind w:left="5" w:right="25"/>
              <w:jc w:val="center"/>
              <w:rPr>
                <w:rFonts w:ascii="Aptos" w:eastAsia="Aptos" w:hAnsi="Aptos"/>
                <w:b/>
                <w:color w:val="000000"/>
                <w:sz w:val="22"/>
                <w:szCs w:val="22"/>
                <w:lang w:eastAsia="en-US"/>
              </w:rPr>
            </w:pPr>
            <w:r w:rsidRPr="00981256">
              <w:rPr>
                <w:rFonts w:ascii="Aptos" w:eastAsia="Aptos" w:hAnsi="Aptos"/>
                <w:b/>
                <w:color w:val="000000"/>
                <w:sz w:val="22"/>
                <w:szCs w:val="22"/>
                <w:lang w:eastAsia="en-US"/>
              </w:rPr>
              <w:t>5</w:t>
            </w:r>
          </w:p>
        </w:tc>
        <w:tc>
          <w:tcPr>
            <w:tcW w:w="879" w:type="dxa"/>
            <w:shd w:val="clear" w:color="auto" w:fill="auto"/>
          </w:tcPr>
          <w:p w14:paraId="60A51765" w14:textId="77777777" w:rsidR="00DC7291" w:rsidRPr="00981256" w:rsidRDefault="00DC7291" w:rsidP="00DC7291">
            <w:pPr>
              <w:widowControl w:val="0"/>
              <w:autoSpaceDE w:val="0"/>
              <w:autoSpaceDN w:val="0"/>
              <w:jc w:val="center"/>
              <w:rPr>
                <w:rFonts w:ascii="Aptos" w:eastAsia="Aptos" w:hAnsi="Aptos"/>
                <w:b/>
                <w:color w:val="000000"/>
                <w:sz w:val="22"/>
                <w:szCs w:val="22"/>
                <w:lang w:eastAsia="en-US"/>
              </w:rPr>
            </w:pPr>
          </w:p>
        </w:tc>
        <w:tc>
          <w:tcPr>
            <w:tcW w:w="776" w:type="dxa"/>
            <w:shd w:val="clear" w:color="auto" w:fill="auto"/>
          </w:tcPr>
          <w:p w14:paraId="387F5E5A" w14:textId="77777777" w:rsidR="00DC7291" w:rsidRPr="00981256" w:rsidRDefault="00DC7291" w:rsidP="00DC7291">
            <w:pPr>
              <w:widowControl w:val="0"/>
              <w:autoSpaceDE w:val="0"/>
              <w:autoSpaceDN w:val="0"/>
              <w:rPr>
                <w:rFonts w:ascii="Aptos" w:eastAsia="Aptos" w:hAnsi="Aptos"/>
                <w:color w:val="000000"/>
                <w:sz w:val="16"/>
                <w:szCs w:val="22"/>
                <w:lang w:eastAsia="en-US"/>
              </w:rPr>
            </w:pPr>
          </w:p>
        </w:tc>
      </w:tr>
      <w:tr w:rsidR="00DC7291" w:rsidRPr="00981256" w14:paraId="503E8159" w14:textId="77777777" w:rsidTr="004F792D">
        <w:trPr>
          <w:trHeight w:val="135"/>
        </w:trPr>
        <w:tc>
          <w:tcPr>
            <w:tcW w:w="1205" w:type="dxa"/>
            <w:tcBorders>
              <w:top w:val="nil"/>
              <w:left w:val="single" w:sz="4" w:space="0" w:color="auto"/>
              <w:bottom w:val="single" w:sz="4" w:space="0" w:color="auto"/>
              <w:right w:val="single" w:sz="4" w:space="0" w:color="auto"/>
            </w:tcBorders>
            <w:shd w:val="clear" w:color="auto" w:fill="auto"/>
            <w:vAlign w:val="center"/>
          </w:tcPr>
          <w:p w14:paraId="5EEF52B4" w14:textId="77777777" w:rsidR="00DC7291" w:rsidRPr="00981256" w:rsidRDefault="00DC7291" w:rsidP="00DC7291">
            <w:pPr>
              <w:widowControl w:val="0"/>
              <w:autoSpaceDE w:val="0"/>
              <w:autoSpaceDN w:val="0"/>
              <w:spacing w:line="210" w:lineRule="exact"/>
              <w:ind w:left="115"/>
              <w:rPr>
                <w:rFonts w:ascii="Aptos" w:eastAsia="Aptos" w:hAnsi="Aptos"/>
                <w:color w:val="000000"/>
                <w:sz w:val="20"/>
                <w:szCs w:val="22"/>
                <w:lang w:eastAsia="en-US"/>
              </w:rPr>
            </w:pPr>
            <w:r w:rsidRPr="00981256">
              <w:rPr>
                <w:rFonts w:ascii="Calibri" w:eastAsia="Aptos" w:hAnsi="Calibri" w:cs="Calibri"/>
                <w:color w:val="000000"/>
                <w:sz w:val="22"/>
                <w:szCs w:val="22"/>
                <w:lang w:eastAsia="en-US"/>
              </w:rPr>
              <w:t>100201</w:t>
            </w:r>
          </w:p>
        </w:tc>
        <w:tc>
          <w:tcPr>
            <w:tcW w:w="3366" w:type="dxa"/>
            <w:tcBorders>
              <w:top w:val="nil"/>
              <w:left w:val="nil"/>
              <w:bottom w:val="single" w:sz="4" w:space="0" w:color="auto"/>
              <w:right w:val="single" w:sz="4" w:space="0" w:color="auto"/>
            </w:tcBorders>
            <w:shd w:val="clear" w:color="auto" w:fill="auto"/>
            <w:vAlign w:val="bottom"/>
          </w:tcPr>
          <w:p w14:paraId="1E44B3B6" w14:textId="77777777" w:rsidR="00DC7291" w:rsidRPr="00981256" w:rsidRDefault="00DC7291" w:rsidP="00DC7291">
            <w:pPr>
              <w:widowControl w:val="0"/>
              <w:autoSpaceDE w:val="0"/>
              <w:autoSpaceDN w:val="0"/>
              <w:spacing w:line="210" w:lineRule="exact"/>
              <w:ind w:left="112"/>
              <w:rPr>
                <w:rFonts w:ascii="Aptos" w:eastAsia="Aptos" w:hAnsi="Aptos"/>
                <w:color w:val="000000"/>
                <w:sz w:val="20"/>
                <w:szCs w:val="22"/>
                <w:lang w:eastAsia="en-US"/>
              </w:rPr>
            </w:pPr>
            <w:r w:rsidRPr="00981256">
              <w:rPr>
                <w:rFonts w:ascii="Calibri" w:eastAsia="Aptos" w:hAnsi="Calibri" w:cs="Calibri"/>
                <w:color w:val="000000"/>
                <w:sz w:val="22"/>
                <w:szCs w:val="22"/>
                <w:lang w:eastAsia="en-US"/>
              </w:rPr>
              <w:t>ATATÜRK İLKELERİ VE İNKILAP  TARİHİ II</w:t>
            </w:r>
          </w:p>
        </w:tc>
        <w:tc>
          <w:tcPr>
            <w:tcW w:w="936" w:type="dxa"/>
            <w:shd w:val="clear" w:color="auto" w:fill="auto"/>
          </w:tcPr>
          <w:p w14:paraId="4CAF0B4F" w14:textId="77777777" w:rsidR="00DC7291" w:rsidRPr="00981256" w:rsidRDefault="00DC7291" w:rsidP="00DC7291">
            <w:pPr>
              <w:widowControl w:val="0"/>
              <w:autoSpaceDE w:val="0"/>
              <w:autoSpaceDN w:val="0"/>
              <w:spacing w:line="210" w:lineRule="exact"/>
              <w:ind w:left="112"/>
              <w:rPr>
                <w:rFonts w:ascii="Aptos" w:eastAsia="Aptos" w:hAnsi="Aptos"/>
                <w:color w:val="000000"/>
                <w:sz w:val="20"/>
                <w:szCs w:val="22"/>
                <w:lang w:eastAsia="en-US"/>
              </w:rPr>
            </w:pPr>
            <w:r w:rsidRPr="00981256">
              <w:rPr>
                <w:rFonts w:ascii="Aptos" w:eastAsia="Aptos" w:hAnsi="Aptos"/>
                <w:color w:val="000000"/>
                <w:spacing w:val="-2"/>
                <w:sz w:val="20"/>
                <w:szCs w:val="22"/>
                <w:lang w:eastAsia="en-US"/>
              </w:rPr>
              <w:t>Türkçe</w:t>
            </w:r>
          </w:p>
        </w:tc>
        <w:tc>
          <w:tcPr>
            <w:tcW w:w="874" w:type="dxa"/>
            <w:shd w:val="clear" w:color="auto" w:fill="auto"/>
          </w:tcPr>
          <w:p w14:paraId="7251A665" w14:textId="77777777" w:rsidR="00DC7291" w:rsidRPr="00981256" w:rsidRDefault="00DC7291" w:rsidP="00DC7291">
            <w:pPr>
              <w:widowControl w:val="0"/>
              <w:autoSpaceDE w:val="0"/>
              <w:autoSpaceDN w:val="0"/>
              <w:jc w:val="center"/>
              <w:rPr>
                <w:rFonts w:ascii="Aptos" w:eastAsia="Aptos" w:hAnsi="Aptos"/>
                <w:b/>
                <w:color w:val="000000"/>
                <w:sz w:val="22"/>
                <w:szCs w:val="22"/>
                <w:lang w:eastAsia="en-US"/>
              </w:rPr>
            </w:pPr>
            <w:r w:rsidRPr="00981256">
              <w:rPr>
                <w:rFonts w:ascii="Aptos" w:eastAsia="Aptos" w:hAnsi="Aptos"/>
                <w:b/>
                <w:color w:val="000000"/>
                <w:sz w:val="22"/>
                <w:szCs w:val="22"/>
                <w:lang w:eastAsia="en-US"/>
              </w:rPr>
              <w:t>2</w:t>
            </w:r>
          </w:p>
        </w:tc>
        <w:tc>
          <w:tcPr>
            <w:tcW w:w="997" w:type="dxa"/>
            <w:shd w:val="clear" w:color="auto" w:fill="auto"/>
          </w:tcPr>
          <w:p w14:paraId="41696295" w14:textId="77777777" w:rsidR="00DC7291" w:rsidRPr="00981256" w:rsidRDefault="00DC7291" w:rsidP="00DC7291">
            <w:pPr>
              <w:widowControl w:val="0"/>
              <w:autoSpaceDE w:val="0"/>
              <w:autoSpaceDN w:val="0"/>
              <w:spacing w:line="210" w:lineRule="exact"/>
              <w:ind w:left="5" w:right="25"/>
              <w:jc w:val="center"/>
              <w:rPr>
                <w:rFonts w:ascii="Aptos" w:eastAsia="Aptos" w:hAnsi="Aptos"/>
                <w:b/>
                <w:color w:val="000000"/>
                <w:sz w:val="22"/>
                <w:szCs w:val="22"/>
                <w:lang w:eastAsia="en-US"/>
              </w:rPr>
            </w:pPr>
          </w:p>
        </w:tc>
        <w:tc>
          <w:tcPr>
            <w:tcW w:w="879" w:type="dxa"/>
            <w:shd w:val="clear" w:color="auto" w:fill="auto"/>
          </w:tcPr>
          <w:p w14:paraId="02F7CB92" w14:textId="77777777" w:rsidR="00DC7291" w:rsidRPr="00981256" w:rsidRDefault="00DC7291" w:rsidP="00DC7291">
            <w:pPr>
              <w:widowControl w:val="0"/>
              <w:autoSpaceDE w:val="0"/>
              <w:autoSpaceDN w:val="0"/>
              <w:jc w:val="center"/>
              <w:rPr>
                <w:rFonts w:ascii="Aptos" w:eastAsia="Aptos" w:hAnsi="Aptos"/>
                <w:b/>
                <w:color w:val="000000"/>
                <w:sz w:val="22"/>
                <w:szCs w:val="22"/>
                <w:lang w:eastAsia="en-US"/>
              </w:rPr>
            </w:pPr>
          </w:p>
        </w:tc>
        <w:tc>
          <w:tcPr>
            <w:tcW w:w="776" w:type="dxa"/>
            <w:shd w:val="clear" w:color="auto" w:fill="auto"/>
          </w:tcPr>
          <w:p w14:paraId="7749408E" w14:textId="77777777" w:rsidR="00DC7291" w:rsidRPr="00981256" w:rsidRDefault="00DC7291" w:rsidP="00DC7291">
            <w:pPr>
              <w:widowControl w:val="0"/>
              <w:autoSpaceDE w:val="0"/>
              <w:autoSpaceDN w:val="0"/>
              <w:rPr>
                <w:rFonts w:ascii="Aptos" w:eastAsia="Aptos" w:hAnsi="Aptos"/>
                <w:color w:val="000000"/>
                <w:sz w:val="16"/>
                <w:szCs w:val="22"/>
                <w:lang w:eastAsia="en-US"/>
              </w:rPr>
            </w:pPr>
          </w:p>
        </w:tc>
      </w:tr>
      <w:tr w:rsidR="00DC7291" w:rsidRPr="00981256" w14:paraId="27C1C73F" w14:textId="77777777" w:rsidTr="004F792D">
        <w:trPr>
          <w:trHeight w:val="230"/>
        </w:trPr>
        <w:tc>
          <w:tcPr>
            <w:tcW w:w="1205" w:type="dxa"/>
            <w:tcBorders>
              <w:top w:val="nil"/>
              <w:left w:val="single" w:sz="4" w:space="0" w:color="auto"/>
              <w:bottom w:val="single" w:sz="4" w:space="0" w:color="auto"/>
              <w:right w:val="single" w:sz="4" w:space="0" w:color="auto"/>
            </w:tcBorders>
            <w:shd w:val="clear" w:color="auto" w:fill="auto"/>
            <w:vAlign w:val="center"/>
          </w:tcPr>
          <w:p w14:paraId="08F5042F" w14:textId="77777777" w:rsidR="00DC7291" w:rsidRPr="00981256" w:rsidRDefault="00DC7291" w:rsidP="00DC7291">
            <w:pPr>
              <w:widowControl w:val="0"/>
              <w:autoSpaceDE w:val="0"/>
              <w:autoSpaceDN w:val="0"/>
              <w:spacing w:line="210" w:lineRule="exact"/>
              <w:ind w:left="115"/>
              <w:rPr>
                <w:rFonts w:ascii="Aptos" w:eastAsia="Aptos" w:hAnsi="Aptos"/>
                <w:color w:val="000000"/>
                <w:sz w:val="20"/>
                <w:szCs w:val="22"/>
                <w:lang w:eastAsia="en-US"/>
              </w:rPr>
            </w:pPr>
            <w:r w:rsidRPr="00981256">
              <w:rPr>
                <w:rFonts w:ascii="Calibri" w:eastAsia="Aptos" w:hAnsi="Calibri" w:cs="Calibri"/>
                <w:color w:val="000000"/>
                <w:sz w:val="22"/>
                <w:szCs w:val="22"/>
                <w:lang w:eastAsia="en-US"/>
              </w:rPr>
              <w:t>101201</w:t>
            </w:r>
          </w:p>
        </w:tc>
        <w:tc>
          <w:tcPr>
            <w:tcW w:w="3366" w:type="dxa"/>
            <w:tcBorders>
              <w:top w:val="nil"/>
              <w:left w:val="nil"/>
              <w:bottom w:val="single" w:sz="4" w:space="0" w:color="auto"/>
              <w:right w:val="single" w:sz="4" w:space="0" w:color="auto"/>
            </w:tcBorders>
            <w:shd w:val="clear" w:color="auto" w:fill="auto"/>
            <w:vAlign w:val="bottom"/>
          </w:tcPr>
          <w:p w14:paraId="3AAE322D" w14:textId="77777777" w:rsidR="00DC7291" w:rsidRPr="00981256" w:rsidRDefault="00DC7291" w:rsidP="00DC7291">
            <w:pPr>
              <w:widowControl w:val="0"/>
              <w:autoSpaceDE w:val="0"/>
              <w:autoSpaceDN w:val="0"/>
              <w:spacing w:line="210" w:lineRule="exact"/>
              <w:ind w:left="112"/>
              <w:rPr>
                <w:rFonts w:ascii="Aptos" w:eastAsia="Aptos" w:hAnsi="Aptos"/>
                <w:color w:val="000000"/>
                <w:sz w:val="20"/>
                <w:szCs w:val="22"/>
                <w:lang w:eastAsia="en-US"/>
              </w:rPr>
            </w:pPr>
            <w:r w:rsidRPr="00981256">
              <w:rPr>
                <w:rFonts w:ascii="Calibri" w:eastAsia="Aptos" w:hAnsi="Calibri" w:cs="Calibri"/>
                <w:color w:val="000000"/>
                <w:sz w:val="22"/>
                <w:szCs w:val="22"/>
                <w:lang w:eastAsia="en-US"/>
              </w:rPr>
              <w:t>TEMEL İNGILIZCE II</w:t>
            </w:r>
          </w:p>
        </w:tc>
        <w:tc>
          <w:tcPr>
            <w:tcW w:w="936" w:type="dxa"/>
            <w:shd w:val="clear" w:color="auto" w:fill="auto"/>
          </w:tcPr>
          <w:p w14:paraId="47C7BD8A" w14:textId="77777777" w:rsidR="00DC7291" w:rsidRPr="00981256" w:rsidRDefault="00DC7291" w:rsidP="00DC7291">
            <w:pPr>
              <w:widowControl w:val="0"/>
              <w:autoSpaceDE w:val="0"/>
              <w:autoSpaceDN w:val="0"/>
              <w:spacing w:line="210" w:lineRule="exact"/>
              <w:ind w:left="112"/>
              <w:rPr>
                <w:rFonts w:ascii="Aptos" w:eastAsia="Aptos" w:hAnsi="Aptos"/>
                <w:color w:val="000000"/>
                <w:sz w:val="20"/>
                <w:szCs w:val="22"/>
                <w:lang w:eastAsia="en-US"/>
              </w:rPr>
            </w:pPr>
            <w:r w:rsidRPr="00981256">
              <w:rPr>
                <w:rFonts w:ascii="Aptos" w:eastAsia="Aptos" w:hAnsi="Aptos"/>
                <w:color w:val="000000"/>
                <w:spacing w:val="-2"/>
                <w:sz w:val="20"/>
                <w:szCs w:val="22"/>
                <w:lang w:eastAsia="en-US"/>
              </w:rPr>
              <w:t>Türkçe</w:t>
            </w:r>
          </w:p>
        </w:tc>
        <w:tc>
          <w:tcPr>
            <w:tcW w:w="874" w:type="dxa"/>
            <w:shd w:val="clear" w:color="auto" w:fill="auto"/>
          </w:tcPr>
          <w:p w14:paraId="54BF4520" w14:textId="77777777" w:rsidR="00DC7291" w:rsidRPr="00981256" w:rsidRDefault="00DC7291" w:rsidP="00DC7291">
            <w:pPr>
              <w:widowControl w:val="0"/>
              <w:autoSpaceDE w:val="0"/>
              <w:autoSpaceDN w:val="0"/>
              <w:spacing w:line="210" w:lineRule="exact"/>
              <w:ind w:right="8"/>
              <w:jc w:val="center"/>
              <w:rPr>
                <w:rFonts w:ascii="Aptos" w:eastAsia="Aptos" w:hAnsi="Aptos"/>
                <w:b/>
                <w:color w:val="000000"/>
                <w:sz w:val="22"/>
                <w:szCs w:val="22"/>
                <w:lang w:eastAsia="en-US"/>
              </w:rPr>
            </w:pPr>
            <w:r w:rsidRPr="00981256">
              <w:rPr>
                <w:rFonts w:ascii="Aptos" w:eastAsia="Aptos" w:hAnsi="Aptos"/>
                <w:b/>
                <w:color w:val="000000"/>
                <w:sz w:val="22"/>
                <w:szCs w:val="22"/>
                <w:lang w:eastAsia="en-US"/>
              </w:rPr>
              <w:t>4</w:t>
            </w:r>
          </w:p>
        </w:tc>
        <w:tc>
          <w:tcPr>
            <w:tcW w:w="997" w:type="dxa"/>
            <w:shd w:val="clear" w:color="auto" w:fill="auto"/>
          </w:tcPr>
          <w:p w14:paraId="48CBCF57" w14:textId="77777777" w:rsidR="00DC7291" w:rsidRPr="00981256" w:rsidRDefault="00DC7291" w:rsidP="00DC7291">
            <w:pPr>
              <w:widowControl w:val="0"/>
              <w:autoSpaceDE w:val="0"/>
              <w:autoSpaceDN w:val="0"/>
              <w:jc w:val="center"/>
              <w:rPr>
                <w:rFonts w:ascii="Aptos" w:eastAsia="Aptos" w:hAnsi="Aptos"/>
                <w:b/>
                <w:color w:val="000000"/>
                <w:sz w:val="22"/>
                <w:szCs w:val="22"/>
                <w:lang w:eastAsia="en-US"/>
              </w:rPr>
            </w:pPr>
          </w:p>
        </w:tc>
        <w:tc>
          <w:tcPr>
            <w:tcW w:w="879" w:type="dxa"/>
            <w:shd w:val="clear" w:color="auto" w:fill="auto"/>
          </w:tcPr>
          <w:p w14:paraId="4DDE19F7" w14:textId="77777777" w:rsidR="00DC7291" w:rsidRPr="00981256" w:rsidRDefault="00DC7291" w:rsidP="00DC7291">
            <w:pPr>
              <w:widowControl w:val="0"/>
              <w:autoSpaceDE w:val="0"/>
              <w:autoSpaceDN w:val="0"/>
              <w:jc w:val="center"/>
              <w:rPr>
                <w:rFonts w:ascii="Aptos" w:eastAsia="Aptos" w:hAnsi="Aptos"/>
                <w:b/>
                <w:color w:val="000000"/>
                <w:sz w:val="22"/>
                <w:szCs w:val="22"/>
                <w:lang w:eastAsia="en-US"/>
              </w:rPr>
            </w:pPr>
          </w:p>
        </w:tc>
        <w:tc>
          <w:tcPr>
            <w:tcW w:w="776" w:type="dxa"/>
            <w:shd w:val="clear" w:color="auto" w:fill="auto"/>
          </w:tcPr>
          <w:p w14:paraId="5C96FF02" w14:textId="77777777" w:rsidR="00DC7291" w:rsidRPr="00981256" w:rsidRDefault="00DC7291" w:rsidP="00DC7291">
            <w:pPr>
              <w:widowControl w:val="0"/>
              <w:autoSpaceDE w:val="0"/>
              <w:autoSpaceDN w:val="0"/>
              <w:rPr>
                <w:rFonts w:ascii="Aptos" w:eastAsia="Aptos" w:hAnsi="Aptos"/>
                <w:color w:val="000000"/>
                <w:sz w:val="16"/>
                <w:szCs w:val="22"/>
                <w:lang w:eastAsia="en-US"/>
              </w:rPr>
            </w:pPr>
          </w:p>
        </w:tc>
      </w:tr>
      <w:tr w:rsidR="00DC7291" w:rsidRPr="00981256" w14:paraId="26C6E441" w14:textId="77777777" w:rsidTr="004F792D">
        <w:trPr>
          <w:trHeight w:val="230"/>
        </w:trPr>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5005755B" w14:textId="77777777" w:rsidR="00DC7291" w:rsidRPr="00981256" w:rsidRDefault="00DC7291" w:rsidP="00DC7291">
            <w:pPr>
              <w:widowControl w:val="0"/>
              <w:autoSpaceDE w:val="0"/>
              <w:autoSpaceDN w:val="0"/>
              <w:spacing w:line="210" w:lineRule="exact"/>
              <w:ind w:left="115"/>
              <w:rPr>
                <w:rFonts w:ascii="Calibri" w:eastAsia="Aptos" w:hAnsi="Calibri" w:cs="Calibri"/>
                <w:color w:val="000000"/>
                <w:sz w:val="22"/>
                <w:szCs w:val="22"/>
                <w:lang w:eastAsia="en-US"/>
              </w:rPr>
            </w:pPr>
            <w:r w:rsidRPr="00981256">
              <w:rPr>
                <w:rFonts w:ascii="Calibri" w:eastAsia="Aptos" w:hAnsi="Calibri" w:cs="Calibri"/>
                <w:color w:val="000000"/>
                <w:sz w:val="22"/>
                <w:szCs w:val="22"/>
                <w:lang w:eastAsia="en-US"/>
              </w:rPr>
              <w:t>100202</w:t>
            </w:r>
          </w:p>
        </w:tc>
        <w:tc>
          <w:tcPr>
            <w:tcW w:w="3366" w:type="dxa"/>
            <w:tcBorders>
              <w:top w:val="single" w:sz="4" w:space="0" w:color="auto"/>
              <w:left w:val="nil"/>
              <w:bottom w:val="single" w:sz="4" w:space="0" w:color="auto"/>
              <w:right w:val="single" w:sz="4" w:space="0" w:color="auto"/>
            </w:tcBorders>
            <w:shd w:val="clear" w:color="auto" w:fill="auto"/>
            <w:vAlign w:val="center"/>
          </w:tcPr>
          <w:p w14:paraId="7C740A1C" w14:textId="77777777" w:rsidR="00DC7291" w:rsidRPr="00981256" w:rsidRDefault="00DC7291" w:rsidP="00DC7291">
            <w:pPr>
              <w:widowControl w:val="0"/>
              <w:autoSpaceDE w:val="0"/>
              <w:autoSpaceDN w:val="0"/>
              <w:spacing w:line="210" w:lineRule="exact"/>
              <w:ind w:left="112"/>
              <w:rPr>
                <w:rFonts w:ascii="Calibri" w:eastAsia="Aptos" w:hAnsi="Calibri" w:cs="Calibri"/>
                <w:color w:val="000000"/>
                <w:sz w:val="22"/>
                <w:szCs w:val="22"/>
                <w:lang w:eastAsia="en-US"/>
              </w:rPr>
            </w:pPr>
            <w:r w:rsidRPr="00981256">
              <w:rPr>
                <w:rFonts w:ascii="Calibri" w:eastAsia="Aptos" w:hAnsi="Calibri" w:cs="Calibri"/>
                <w:color w:val="000000"/>
                <w:sz w:val="22"/>
                <w:szCs w:val="22"/>
                <w:lang w:eastAsia="en-US"/>
              </w:rPr>
              <w:t>TÜRK DILI II</w:t>
            </w:r>
          </w:p>
        </w:tc>
        <w:tc>
          <w:tcPr>
            <w:tcW w:w="936" w:type="dxa"/>
            <w:shd w:val="clear" w:color="auto" w:fill="auto"/>
          </w:tcPr>
          <w:p w14:paraId="0AB4BD26" w14:textId="77777777" w:rsidR="00DC7291" w:rsidRPr="00981256" w:rsidRDefault="00DC7291" w:rsidP="00DC7291">
            <w:pPr>
              <w:widowControl w:val="0"/>
              <w:autoSpaceDE w:val="0"/>
              <w:autoSpaceDN w:val="0"/>
              <w:spacing w:line="210" w:lineRule="exact"/>
              <w:ind w:left="112"/>
              <w:rPr>
                <w:rFonts w:ascii="Aptos" w:eastAsia="Aptos" w:hAnsi="Aptos"/>
                <w:color w:val="000000"/>
                <w:spacing w:val="-2"/>
                <w:sz w:val="20"/>
                <w:szCs w:val="22"/>
                <w:lang w:eastAsia="en-US"/>
              </w:rPr>
            </w:pPr>
          </w:p>
        </w:tc>
        <w:tc>
          <w:tcPr>
            <w:tcW w:w="874" w:type="dxa"/>
            <w:shd w:val="clear" w:color="auto" w:fill="auto"/>
          </w:tcPr>
          <w:p w14:paraId="52C920B6" w14:textId="77777777" w:rsidR="00DC7291" w:rsidRPr="00981256" w:rsidRDefault="00DC7291" w:rsidP="00DC7291">
            <w:pPr>
              <w:widowControl w:val="0"/>
              <w:autoSpaceDE w:val="0"/>
              <w:autoSpaceDN w:val="0"/>
              <w:spacing w:line="210" w:lineRule="exact"/>
              <w:ind w:right="8"/>
              <w:jc w:val="center"/>
              <w:rPr>
                <w:rFonts w:ascii="Aptos" w:eastAsia="Aptos" w:hAnsi="Aptos"/>
                <w:b/>
                <w:color w:val="000000"/>
                <w:sz w:val="22"/>
                <w:szCs w:val="22"/>
                <w:lang w:eastAsia="en-US"/>
              </w:rPr>
            </w:pPr>
            <w:r w:rsidRPr="00981256">
              <w:rPr>
                <w:rFonts w:ascii="Aptos" w:eastAsia="Aptos" w:hAnsi="Aptos"/>
                <w:b/>
                <w:color w:val="000000"/>
                <w:sz w:val="22"/>
                <w:szCs w:val="22"/>
                <w:lang w:eastAsia="en-US"/>
              </w:rPr>
              <w:t>2</w:t>
            </w:r>
          </w:p>
        </w:tc>
        <w:tc>
          <w:tcPr>
            <w:tcW w:w="997" w:type="dxa"/>
            <w:shd w:val="clear" w:color="auto" w:fill="auto"/>
          </w:tcPr>
          <w:p w14:paraId="08F8D205" w14:textId="77777777" w:rsidR="00DC7291" w:rsidRPr="00981256" w:rsidRDefault="00DC7291" w:rsidP="00DC7291">
            <w:pPr>
              <w:widowControl w:val="0"/>
              <w:autoSpaceDE w:val="0"/>
              <w:autoSpaceDN w:val="0"/>
              <w:jc w:val="center"/>
              <w:rPr>
                <w:rFonts w:ascii="Aptos" w:eastAsia="Aptos" w:hAnsi="Aptos"/>
                <w:b/>
                <w:color w:val="000000"/>
                <w:sz w:val="22"/>
                <w:szCs w:val="22"/>
                <w:lang w:eastAsia="en-US"/>
              </w:rPr>
            </w:pPr>
          </w:p>
        </w:tc>
        <w:tc>
          <w:tcPr>
            <w:tcW w:w="879" w:type="dxa"/>
            <w:shd w:val="clear" w:color="auto" w:fill="auto"/>
          </w:tcPr>
          <w:p w14:paraId="4C9DAC82" w14:textId="77777777" w:rsidR="00DC7291" w:rsidRPr="00981256" w:rsidRDefault="00DC7291" w:rsidP="00DC7291">
            <w:pPr>
              <w:widowControl w:val="0"/>
              <w:autoSpaceDE w:val="0"/>
              <w:autoSpaceDN w:val="0"/>
              <w:jc w:val="center"/>
              <w:rPr>
                <w:rFonts w:ascii="Aptos" w:eastAsia="Aptos" w:hAnsi="Aptos"/>
                <w:b/>
                <w:color w:val="000000"/>
                <w:sz w:val="22"/>
                <w:szCs w:val="22"/>
                <w:lang w:eastAsia="en-US"/>
              </w:rPr>
            </w:pPr>
          </w:p>
        </w:tc>
        <w:tc>
          <w:tcPr>
            <w:tcW w:w="776" w:type="dxa"/>
            <w:shd w:val="clear" w:color="auto" w:fill="auto"/>
          </w:tcPr>
          <w:p w14:paraId="57EFD4E3" w14:textId="77777777" w:rsidR="00DC7291" w:rsidRPr="00981256" w:rsidRDefault="00DC7291" w:rsidP="00DC7291">
            <w:pPr>
              <w:widowControl w:val="0"/>
              <w:autoSpaceDE w:val="0"/>
              <w:autoSpaceDN w:val="0"/>
              <w:rPr>
                <w:rFonts w:ascii="Aptos" w:eastAsia="Aptos" w:hAnsi="Aptos"/>
                <w:color w:val="000000"/>
                <w:sz w:val="16"/>
                <w:szCs w:val="22"/>
                <w:lang w:eastAsia="en-US"/>
              </w:rPr>
            </w:pPr>
          </w:p>
        </w:tc>
      </w:tr>
      <w:tr w:rsidR="00DC7291" w:rsidRPr="00981256" w14:paraId="3BEA8E6D" w14:textId="77777777" w:rsidTr="004F792D">
        <w:trPr>
          <w:trHeight w:val="230"/>
        </w:trPr>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372F58A5" w14:textId="77777777" w:rsidR="00DC7291" w:rsidRPr="00981256" w:rsidRDefault="00DC7291" w:rsidP="00DC7291">
            <w:pPr>
              <w:widowControl w:val="0"/>
              <w:autoSpaceDE w:val="0"/>
              <w:autoSpaceDN w:val="0"/>
              <w:spacing w:line="210" w:lineRule="exact"/>
              <w:ind w:left="115"/>
              <w:rPr>
                <w:rFonts w:ascii="Aptos" w:eastAsia="Aptos" w:hAnsi="Aptos"/>
                <w:color w:val="000000"/>
                <w:sz w:val="20"/>
                <w:szCs w:val="22"/>
                <w:lang w:eastAsia="en-US"/>
              </w:rPr>
            </w:pPr>
          </w:p>
        </w:tc>
        <w:tc>
          <w:tcPr>
            <w:tcW w:w="3366" w:type="dxa"/>
            <w:tcBorders>
              <w:top w:val="single" w:sz="4" w:space="0" w:color="auto"/>
              <w:left w:val="nil"/>
              <w:bottom w:val="single" w:sz="4" w:space="0" w:color="auto"/>
              <w:right w:val="single" w:sz="4" w:space="0" w:color="auto"/>
            </w:tcBorders>
            <w:shd w:val="clear" w:color="auto" w:fill="auto"/>
            <w:vAlign w:val="center"/>
          </w:tcPr>
          <w:p w14:paraId="2E689346" w14:textId="77777777" w:rsidR="00DC7291" w:rsidRPr="00981256" w:rsidRDefault="00DC7291" w:rsidP="00DC7291">
            <w:pPr>
              <w:widowControl w:val="0"/>
              <w:autoSpaceDE w:val="0"/>
              <w:autoSpaceDN w:val="0"/>
              <w:spacing w:line="210" w:lineRule="exact"/>
              <w:ind w:left="112"/>
              <w:rPr>
                <w:rFonts w:ascii="Aptos" w:eastAsia="Aptos" w:hAnsi="Aptos"/>
                <w:color w:val="000000"/>
                <w:sz w:val="20"/>
                <w:szCs w:val="22"/>
                <w:lang w:eastAsia="en-US"/>
              </w:rPr>
            </w:pPr>
            <w:r w:rsidRPr="00981256">
              <w:rPr>
                <w:rFonts w:ascii="Aptos" w:eastAsia="Aptos" w:hAnsi="Aptos"/>
                <w:color w:val="000000"/>
                <w:sz w:val="20"/>
                <w:szCs w:val="22"/>
                <w:lang w:eastAsia="en-US"/>
              </w:rPr>
              <w:t>FAKÜLTE UYGULAMALI SEÇMELİ</w:t>
            </w:r>
          </w:p>
        </w:tc>
        <w:tc>
          <w:tcPr>
            <w:tcW w:w="936" w:type="dxa"/>
            <w:shd w:val="clear" w:color="auto" w:fill="auto"/>
          </w:tcPr>
          <w:p w14:paraId="7CE6BC64" w14:textId="77777777" w:rsidR="00DC7291" w:rsidRPr="00981256" w:rsidRDefault="00DC7291" w:rsidP="00DC7291">
            <w:pPr>
              <w:widowControl w:val="0"/>
              <w:autoSpaceDE w:val="0"/>
              <w:autoSpaceDN w:val="0"/>
              <w:spacing w:line="210" w:lineRule="exact"/>
              <w:ind w:left="112"/>
              <w:rPr>
                <w:rFonts w:ascii="Aptos" w:eastAsia="Aptos" w:hAnsi="Aptos"/>
                <w:color w:val="000000"/>
                <w:sz w:val="20"/>
                <w:szCs w:val="22"/>
                <w:lang w:eastAsia="en-US"/>
              </w:rPr>
            </w:pPr>
            <w:r w:rsidRPr="00981256">
              <w:rPr>
                <w:rFonts w:ascii="Aptos" w:eastAsia="Aptos" w:hAnsi="Aptos"/>
                <w:color w:val="000000"/>
                <w:spacing w:val="-2"/>
                <w:sz w:val="20"/>
                <w:szCs w:val="22"/>
                <w:lang w:eastAsia="en-US"/>
              </w:rPr>
              <w:t>Türkçe</w:t>
            </w:r>
          </w:p>
        </w:tc>
        <w:tc>
          <w:tcPr>
            <w:tcW w:w="874" w:type="dxa"/>
            <w:shd w:val="clear" w:color="auto" w:fill="auto"/>
          </w:tcPr>
          <w:p w14:paraId="3AD651F9" w14:textId="77777777" w:rsidR="00DC7291" w:rsidRPr="00981256" w:rsidRDefault="00DC7291" w:rsidP="00DC7291">
            <w:pPr>
              <w:widowControl w:val="0"/>
              <w:autoSpaceDE w:val="0"/>
              <w:autoSpaceDN w:val="0"/>
              <w:spacing w:line="223" w:lineRule="exact"/>
              <w:ind w:right="8"/>
              <w:jc w:val="center"/>
              <w:rPr>
                <w:rFonts w:ascii="Aptos" w:eastAsia="Aptos" w:hAnsi="Aptos"/>
                <w:b/>
                <w:color w:val="000000"/>
                <w:sz w:val="22"/>
                <w:szCs w:val="22"/>
                <w:lang w:eastAsia="en-US"/>
              </w:rPr>
            </w:pPr>
          </w:p>
        </w:tc>
        <w:tc>
          <w:tcPr>
            <w:tcW w:w="997" w:type="dxa"/>
            <w:shd w:val="clear" w:color="auto" w:fill="auto"/>
          </w:tcPr>
          <w:p w14:paraId="4B138ADC" w14:textId="77777777" w:rsidR="00DC7291" w:rsidRPr="00981256" w:rsidRDefault="00DC7291" w:rsidP="00DC7291">
            <w:pPr>
              <w:widowControl w:val="0"/>
              <w:autoSpaceDE w:val="0"/>
              <w:autoSpaceDN w:val="0"/>
              <w:jc w:val="center"/>
              <w:rPr>
                <w:rFonts w:ascii="Aptos" w:eastAsia="Aptos" w:hAnsi="Aptos"/>
                <w:b/>
                <w:color w:val="000000"/>
                <w:sz w:val="22"/>
                <w:szCs w:val="22"/>
                <w:lang w:eastAsia="en-US"/>
              </w:rPr>
            </w:pPr>
            <w:r w:rsidRPr="00981256">
              <w:rPr>
                <w:rFonts w:ascii="Aptos" w:eastAsia="Aptos" w:hAnsi="Aptos"/>
                <w:b/>
                <w:color w:val="000000"/>
                <w:sz w:val="22"/>
                <w:szCs w:val="22"/>
                <w:lang w:eastAsia="en-US"/>
              </w:rPr>
              <w:t>5</w:t>
            </w:r>
          </w:p>
        </w:tc>
        <w:tc>
          <w:tcPr>
            <w:tcW w:w="879" w:type="dxa"/>
            <w:shd w:val="clear" w:color="auto" w:fill="auto"/>
          </w:tcPr>
          <w:p w14:paraId="47C2E5C0" w14:textId="77777777" w:rsidR="00DC7291" w:rsidRPr="00981256" w:rsidRDefault="00DC7291" w:rsidP="00DC7291">
            <w:pPr>
              <w:widowControl w:val="0"/>
              <w:autoSpaceDE w:val="0"/>
              <w:autoSpaceDN w:val="0"/>
              <w:jc w:val="center"/>
              <w:rPr>
                <w:rFonts w:ascii="Aptos" w:eastAsia="Aptos" w:hAnsi="Aptos"/>
                <w:b/>
                <w:color w:val="000000"/>
                <w:sz w:val="22"/>
                <w:szCs w:val="22"/>
                <w:lang w:eastAsia="en-US"/>
              </w:rPr>
            </w:pPr>
          </w:p>
        </w:tc>
        <w:tc>
          <w:tcPr>
            <w:tcW w:w="776" w:type="dxa"/>
            <w:shd w:val="clear" w:color="auto" w:fill="auto"/>
          </w:tcPr>
          <w:p w14:paraId="1AF4C9B3" w14:textId="77777777" w:rsidR="00DC7291" w:rsidRPr="00981256" w:rsidRDefault="00DC7291" w:rsidP="00DC7291">
            <w:pPr>
              <w:widowControl w:val="0"/>
              <w:autoSpaceDE w:val="0"/>
              <w:autoSpaceDN w:val="0"/>
              <w:rPr>
                <w:rFonts w:ascii="Aptos" w:eastAsia="Aptos" w:hAnsi="Aptos"/>
                <w:color w:val="000000"/>
                <w:sz w:val="16"/>
                <w:szCs w:val="22"/>
                <w:lang w:eastAsia="en-US"/>
              </w:rPr>
            </w:pPr>
          </w:p>
        </w:tc>
      </w:tr>
    </w:tbl>
    <w:p w14:paraId="3066C07E" w14:textId="77777777" w:rsidR="00DC7291" w:rsidRPr="00981256" w:rsidRDefault="00DC7291" w:rsidP="00DC7291">
      <w:pPr>
        <w:jc w:val="both"/>
        <w:rPr>
          <w:color w:val="000000"/>
          <w:sz w:val="20"/>
        </w:rPr>
        <w:sectPr w:rsidR="00DC7291" w:rsidRPr="00981256">
          <w:pgSz w:w="11930" w:h="16860"/>
          <w:pgMar w:top="1340" w:right="1200" w:bottom="1412" w:left="1320" w:header="0" w:footer="962" w:gutter="0"/>
          <w:cols w:space="708"/>
        </w:sectPr>
      </w:pPr>
    </w:p>
    <w:tbl>
      <w:tblPr>
        <w:tblW w:w="9038" w:type="dxa"/>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5"/>
        <w:gridCol w:w="3367"/>
        <w:gridCol w:w="937"/>
        <w:gridCol w:w="874"/>
        <w:gridCol w:w="997"/>
        <w:gridCol w:w="879"/>
        <w:gridCol w:w="773"/>
        <w:gridCol w:w="6"/>
      </w:tblGrid>
      <w:tr w:rsidR="00DC7291" w:rsidRPr="00981256" w14:paraId="11C1509C" w14:textId="77777777" w:rsidTr="009C6299">
        <w:trPr>
          <w:trHeight w:val="460"/>
        </w:trPr>
        <w:tc>
          <w:tcPr>
            <w:tcW w:w="5509" w:type="dxa"/>
            <w:gridSpan w:val="3"/>
            <w:shd w:val="clear" w:color="auto" w:fill="D9D9D9"/>
          </w:tcPr>
          <w:p w14:paraId="70F373E4" w14:textId="77777777" w:rsidR="00DC7291" w:rsidRPr="00981256" w:rsidRDefault="00DC7291" w:rsidP="00DC7291">
            <w:pPr>
              <w:widowControl w:val="0"/>
              <w:autoSpaceDE w:val="0"/>
              <w:autoSpaceDN w:val="0"/>
              <w:spacing w:before="111"/>
              <w:ind w:left="115"/>
              <w:rPr>
                <w:rFonts w:ascii="Aptos" w:eastAsia="Aptos" w:hAnsi="Aptos"/>
                <w:b/>
                <w:color w:val="000000"/>
                <w:sz w:val="20"/>
                <w:szCs w:val="22"/>
                <w:lang w:eastAsia="en-US"/>
              </w:rPr>
            </w:pPr>
            <w:r w:rsidRPr="00981256">
              <w:rPr>
                <w:rFonts w:ascii="Aptos" w:eastAsia="Aptos" w:hAnsi="Aptos"/>
                <w:b/>
                <w:color w:val="000000"/>
                <w:spacing w:val="-2"/>
                <w:sz w:val="20"/>
                <w:szCs w:val="22"/>
                <w:lang w:eastAsia="en-US"/>
              </w:rPr>
              <w:lastRenderedPageBreak/>
              <w:t>3.Yarıyıl</w:t>
            </w:r>
          </w:p>
        </w:tc>
        <w:tc>
          <w:tcPr>
            <w:tcW w:w="874" w:type="dxa"/>
            <w:shd w:val="clear" w:color="auto" w:fill="D9D9D9"/>
          </w:tcPr>
          <w:p w14:paraId="46B1F507" w14:textId="77777777" w:rsidR="00DC7291" w:rsidRPr="00981256" w:rsidRDefault="00DC7291" w:rsidP="00DC7291">
            <w:pPr>
              <w:widowControl w:val="0"/>
              <w:autoSpaceDE w:val="0"/>
              <w:autoSpaceDN w:val="0"/>
              <w:spacing w:line="226" w:lineRule="exact"/>
              <w:ind w:left="172"/>
              <w:rPr>
                <w:rFonts w:ascii="Aptos" w:eastAsia="Aptos" w:hAnsi="Aptos"/>
                <w:b/>
                <w:color w:val="000000"/>
                <w:sz w:val="20"/>
                <w:szCs w:val="22"/>
                <w:lang w:eastAsia="en-US"/>
              </w:rPr>
            </w:pPr>
            <w:r w:rsidRPr="00981256">
              <w:rPr>
                <w:rFonts w:ascii="Aptos" w:eastAsia="Aptos" w:hAnsi="Aptos"/>
                <w:b/>
                <w:color w:val="000000"/>
                <w:spacing w:val="-2"/>
                <w:sz w:val="20"/>
                <w:szCs w:val="22"/>
                <w:lang w:eastAsia="en-US"/>
              </w:rPr>
              <w:t>Genel</w:t>
            </w:r>
          </w:p>
          <w:p w14:paraId="3411E97B" w14:textId="77777777" w:rsidR="00DC7291" w:rsidRPr="00981256" w:rsidRDefault="00DC7291" w:rsidP="00DC7291">
            <w:pPr>
              <w:widowControl w:val="0"/>
              <w:autoSpaceDE w:val="0"/>
              <w:autoSpaceDN w:val="0"/>
              <w:spacing w:line="215" w:lineRule="exact"/>
              <w:ind w:left="128"/>
              <w:rPr>
                <w:rFonts w:ascii="Aptos" w:eastAsia="Aptos" w:hAnsi="Aptos"/>
                <w:b/>
                <w:color w:val="000000"/>
                <w:sz w:val="20"/>
                <w:szCs w:val="22"/>
                <w:lang w:eastAsia="en-US"/>
              </w:rPr>
            </w:pPr>
            <w:r w:rsidRPr="00981256">
              <w:rPr>
                <w:rFonts w:ascii="Aptos" w:eastAsia="Aptos" w:hAnsi="Aptos"/>
                <w:b/>
                <w:color w:val="000000"/>
                <w:spacing w:val="-2"/>
                <w:sz w:val="20"/>
                <w:szCs w:val="22"/>
                <w:lang w:eastAsia="en-US"/>
              </w:rPr>
              <w:t>Kültür</w:t>
            </w:r>
          </w:p>
        </w:tc>
        <w:tc>
          <w:tcPr>
            <w:tcW w:w="997" w:type="dxa"/>
            <w:shd w:val="clear" w:color="auto" w:fill="D9D9D9"/>
          </w:tcPr>
          <w:p w14:paraId="2E36E8A7" w14:textId="77777777" w:rsidR="00DC7291" w:rsidRPr="00981256" w:rsidRDefault="00DC7291" w:rsidP="00DC7291">
            <w:pPr>
              <w:widowControl w:val="0"/>
              <w:autoSpaceDE w:val="0"/>
              <w:autoSpaceDN w:val="0"/>
              <w:spacing w:line="226" w:lineRule="exact"/>
              <w:ind w:left="143"/>
              <w:rPr>
                <w:rFonts w:ascii="Aptos" w:eastAsia="Aptos" w:hAnsi="Aptos"/>
                <w:b/>
                <w:color w:val="000000"/>
                <w:sz w:val="20"/>
                <w:szCs w:val="22"/>
                <w:lang w:eastAsia="en-US"/>
              </w:rPr>
            </w:pPr>
            <w:r w:rsidRPr="00981256">
              <w:rPr>
                <w:rFonts w:ascii="Aptos" w:eastAsia="Aptos" w:hAnsi="Aptos"/>
                <w:b/>
                <w:color w:val="000000"/>
                <w:spacing w:val="-2"/>
                <w:sz w:val="20"/>
                <w:szCs w:val="22"/>
                <w:lang w:eastAsia="en-US"/>
              </w:rPr>
              <w:t>Mesleki</w:t>
            </w:r>
          </w:p>
          <w:p w14:paraId="0B8827C3" w14:textId="77777777" w:rsidR="00DC7291" w:rsidRPr="00981256" w:rsidRDefault="00DC7291" w:rsidP="00DC7291">
            <w:pPr>
              <w:widowControl w:val="0"/>
              <w:autoSpaceDE w:val="0"/>
              <w:autoSpaceDN w:val="0"/>
              <w:spacing w:line="215" w:lineRule="exact"/>
              <w:ind w:left="117"/>
              <w:rPr>
                <w:rFonts w:ascii="Aptos" w:eastAsia="Aptos" w:hAnsi="Aptos"/>
                <w:b/>
                <w:color w:val="000000"/>
                <w:sz w:val="20"/>
                <w:szCs w:val="22"/>
                <w:lang w:eastAsia="en-US"/>
              </w:rPr>
            </w:pPr>
            <w:r w:rsidRPr="00981256">
              <w:rPr>
                <w:rFonts w:ascii="Aptos" w:eastAsia="Aptos" w:hAnsi="Aptos"/>
                <w:b/>
                <w:color w:val="000000"/>
                <w:spacing w:val="-2"/>
                <w:sz w:val="20"/>
                <w:szCs w:val="22"/>
                <w:lang w:eastAsia="en-US"/>
              </w:rPr>
              <w:t>Konular</w:t>
            </w:r>
          </w:p>
        </w:tc>
        <w:tc>
          <w:tcPr>
            <w:tcW w:w="879" w:type="dxa"/>
            <w:shd w:val="clear" w:color="auto" w:fill="D9D9D9"/>
          </w:tcPr>
          <w:p w14:paraId="016A1632" w14:textId="77777777" w:rsidR="00DC7291" w:rsidRPr="00981256" w:rsidRDefault="00DC7291" w:rsidP="00DC7291">
            <w:pPr>
              <w:widowControl w:val="0"/>
              <w:autoSpaceDE w:val="0"/>
              <w:autoSpaceDN w:val="0"/>
              <w:spacing w:line="226" w:lineRule="exact"/>
              <w:ind w:left="209"/>
              <w:rPr>
                <w:rFonts w:ascii="Aptos" w:eastAsia="Aptos" w:hAnsi="Aptos"/>
                <w:b/>
                <w:color w:val="000000"/>
                <w:sz w:val="20"/>
                <w:szCs w:val="22"/>
                <w:lang w:eastAsia="en-US"/>
              </w:rPr>
            </w:pPr>
            <w:r w:rsidRPr="00981256">
              <w:rPr>
                <w:rFonts w:ascii="Aptos" w:eastAsia="Aptos" w:hAnsi="Aptos"/>
                <w:b/>
                <w:color w:val="000000"/>
                <w:spacing w:val="-4"/>
                <w:sz w:val="20"/>
                <w:szCs w:val="22"/>
                <w:lang w:eastAsia="en-US"/>
              </w:rPr>
              <w:t>Alan</w:t>
            </w:r>
          </w:p>
          <w:p w14:paraId="5DE23209" w14:textId="77777777" w:rsidR="00DC7291" w:rsidRPr="00981256" w:rsidRDefault="00DC7291" w:rsidP="00DC7291">
            <w:pPr>
              <w:widowControl w:val="0"/>
              <w:autoSpaceDE w:val="0"/>
              <w:autoSpaceDN w:val="0"/>
              <w:spacing w:line="215" w:lineRule="exact"/>
              <w:ind w:left="147"/>
              <w:rPr>
                <w:rFonts w:ascii="Aptos" w:eastAsia="Aptos" w:hAnsi="Aptos"/>
                <w:b/>
                <w:color w:val="000000"/>
                <w:sz w:val="20"/>
                <w:szCs w:val="22"/>
                <w:lang w:eastAsia="en-US"/>
              </w:rPr>
            </w:pPr>
            <w:r w:rsidRPr="00981256">
              <w:rPr>
                <w:rFonts w:ascii="Aptos" w:eastAsia="Aptos" w:hAnsi="Aptos"/>
                <w:b/>
                <w:color w:val="000000"/>
                <w:spacing w:val="-2"/>
                <w:sz w:val="20"/>
                <w:szCs w:val="22"/>
                <w:lang w:eastAsia="en-US"/>
              </w:rPr>
              <w:t>Bilgisi</w:t>
            </w:r>
          </w:p>
        </w:tc>
        <w:tc>
          <w:tcPr>
            <w:tcW w:w="779" w:type="dxa"/>
            <w:gridSpan w:val="2"/>
            <w:shd w:val="clear" w:color="auto" w:fill="D9D9D9"/>
          </w:tcPr>
          <w:p w14:paraId="49A6741D" w14:textId="77777777" w:rsidR="00DC7291" w:rsidRPr="00981256" w:rsidRDefault="00DC7291" w:rsidP="00DC7291">
            <w:pPr>
              <w:widowControl w:val="0"/>
              <w:autoSpaceDE w:val="0"/>
              <w:autoSpaceDN w:val="0"/>
              <w:spacing w:before="111"/>
              <w:ind w:right="27"/>
              <w:jc w:val="center"/>
              <w:rPr>
                <w:rFonts w:ascii="Aptos" w:eastAsia="Aptos" w:hAnsi="Aptos"/>
                <w:b/>
                <w:color w:val="000000"/>
                <w:sz w:val="20"/>
                <w:szCs w:val="22"/>
                <w:lang w:eastAsia="en-US"/>
              </w:rPr>
            </w:pPr>
            <w:r w:rsidRPr="00981256">
              <w:rPr>
                <w:rFonts w:ascii="Aptos" w:eastAsia="Aptos" w:hAnsi="Aptos"/>
                <w:b/>
                <w:color w:val="000000"/>
                <w:spacing w:val="-2"/>
                <w:sz w:val="20"/>
                <w:szCs w:val="22"/>
                <w:lang w:eastAsia="en-US"/>
              </w:rPr>
              <w:t>Diğer</w:t>
            </w:r>
          </w:p>
        </w:tc>
      </w:tr>
      <w:tr w:rsidR="00DC7291" w:rsidRPr="00981256" w14:paraId="138A98C6" w14:textId="77777777" w:rsidTr="009C6299">
        <w:trPr>
          <w:trHeight w:val="358"/>
        </w:trPr>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403E1C81" w14:textId="77777777" w:rsidR="00DC7291" w:rsidRPr="00981256" w:rsidRDefault="00DC7291" w:rsidP="00DC7291">
            <w:pPr>
              <w:widowControl w:val="0"/>
              <w:autoSpaceDE w:val="0"/>
              <w:autoSpaceDN w:val="0"/>
              <w:spacing w:line="210" w:lineRule="exact"/>
              <w:ind w:left="115"/>
              <w:rPr>
                <w:rFonts w:ascii="Aptos" w:eastAsia="Aptos" w:hAnsi="Aptos"/>
                <w:color w:val="000000"/>
                <w:sz w:val="20"/>
                <w:szCs w:val="22"/>
                <w:lang w:eastAsia="en-US"/>
              </w:rPr>
            </w:pPr>
            <w:r w:rsidRPr="00981256">
              <w:rPr>
                <w:rFonts w:ascii="Calibri" w:eastAsia="Aptos" w:hAnsi="Calibri" w:cs="Calibri"/>
                <w:color w:val="000000"/>
                <w:sz w:val="22"/>
                <w:szCs w:val="22"/>
                <w:lang w:eastAsia="en-US"/>
              </w:rPr>
              <w:t>151301</w:t>
            </w:r>
          </w:p>
        </w:tc>
        <w:tc>
          <w:tcPr>
            <w:tcW w:w="3367" w:type="dxa"/>
            <w:tcBorders>
              <w:top w:val="single" w:sz="4" w:space="0" w:color="auto"/>
              <w:left w:val="nil"/>
              <w:bottom w:val="single" w:sz="4" w:space="0" w:color="auto"/>
              <w:right w:val="single" w:sz="4" w:space="0" w:color="auto"/>
            </w:tcBorders>
            <w:shd w:val="clear" w:color="auto" w:fill="auto"/>
            <w:vAlign w:val="center"/>
          </w:tcPr>
          <w:p w14:paraId="29D864AB" w14:textId="77777777" w:rsidR="00DC7291" w:rsidRPr="00981256" w:rsidRDefault="00DC7291" w:rsidP="00DC7291">
            <w:pPr>
              <w:widowControl w:val="0"/>
              <w:autoSpaceDE w:val="0"/>
              <w:autoSpaceDN w:val="0"/>
              <w:spacing w:line="210" w:lineRule="exact"/>
              <w:ind w:left="112"/>
              <w:rPr>
                <w:rFonts w:ascii="Aptos" w:eastAsia="Aptos" w:hAnsi="Aptos"/>
                <w:color w:val="000000"/>
                <w:sz w:val="20"/>
                <w:szCs w:val="22"/>
                <w:lang w:eastAsia="en-US"/>
              </w:rPr>
            </w:pPr>
            <w:r w:rsidRPr="00981256">
              <w:rPr>
                <w:rFonts w:ascii="Calibri" w:eastAsia="Aptos" w:hAnsi="Calibri" w:cs="Calibri"/>
                <w:color w:val="000000"/>
                <w:sz w:val="22"/>
                <w:szCs w:val="22"/>
                <w:lang w:eastAsia="en-US"/>
              </w:rPr>
              <w:t xml:space="preserve">EGZERSIZ FIZYOLOJISI </w:t>
            </w:r>
          </w:p>
        </w:tc>
        <w:tc>
          <w:tcPr>
            <w:tcW w:w="937" w:type="dxa"/>
            <w:shd w:val="clear" w:color="auto" w:fill="auto"/>
          </w:tcPr>
          <w:p w14:paraId="6D9ACBDC" w14:textId="77777777" w:rsidR="00DC7291" w:rsidRPr="00981256" w:rsidRDefault="00DC7291" w:rsidP="00DC7291">
            <w:pPr>
              <w:widowControl w:val="0"/>
              <w:autoSpaceDE w:val="0"/>
              <w:autoSpaceDN w:val="0"/>
              <w:spacing w:line="210" w:lineRule="exact"/>
              <w:ind w:left="112"/>
              <w:rPr>
                <w:rFonts w:ascii="Aptos" w:eastAsia="Aptos" w:hAnsi="Aptos"/>
                <w:color w:val="000000"/>
                <w:sz w:val="20"/>
                <w:szCs w:val="22"/>
                <w:lang w:eastAsia="en-US"/>
              </w:rPr>
            </w:pPr>
            <w:r w:rsidRPr="00981256">
              <w:rPr>
                <w:rFonts w:ascii="Aptos" w:eastAsia="Aptos" w:hAnsi="Aptos"/>
                <w:color w:val="000000"/>
                <w:spacing w:val="-2"/>
                <w:sz w:val="20"/>
                <w:szCs w:val="22"/>
                <w:lang w:eastAsia="en-US"/>
              </w:rPr>
              <w:t>Türkçe</w:t>
            </w:r>
          </w:p>
        </w:tc>
        <w:tc>
          <w:tcPr>
            <w:tcW w:w="874" w:type="dxa"/>
            <w:shd w:val="clear" w:color="auto" w:fill="auto"/>
          </w:tcPr>
          <w:p w14:paraId="668BABA8" w14:textId="77777777" w:rsidR="00DC7291" w:rsidRPr="00981256" w:rsidRDefault="00DC7291" w:rsidP="00DC7291">
            <w:pPr>
              <w:widowControl w:val="0"/>
              <w:autoSpaceDE w:val="0"/>
              <w:autoSpaceDN w:val="0"/>
              <w:jc w:val="center"/>
              <w:rPr>
                <w:rFonts w:ascii="Aptos" w:eastAsia="Aptos" w:hAnsi="Aptos"/>
                <w:b/>
                <w:color w:val="000000"/>
                <w:sz w:val="22"/>
                <w:szCs w:val="22"/>
                <w:lang w:eastAsia="en-US"/>
              </w:rPr>
            </w:pPr>
          </w:p>
        </w:tc>
        <w:tc>
          <w:tcPr>
            <w:tcW w:w="997" w:type="dxa"/>
            <w:shd w:val="clear" w:color="auto" w:fill="auto"/>
          </w:tcPr>
          <w:p w14:paraId="17454C3D" w14:textId="77777777" w:rsidR="00DC7291" w:rsidRPr="00981256" w:rsidRDefault="00DC7291" w:rsidP="00DC7291">
            <w:pPr>
              <w:widowControl w:val="0"/>
              <w:autoSpaceDE w:val="0"/>
              <w:autoSpaceDN w:val="0"/>
              <w:jc w:val="center"/>
              <w:rPr>
                <w:rFonts w:ascii="Aptos" w:eastAsia="Aptos" w:hAnsi="Aptos"/>
                <w:b/>
                <w:color w:val="000000"/>
                <w:sz w:val="22"/>
                <w:szCs w:val="22"/>
                <w:lang w:eastAsia="en-US"/>
              </w:rPr>
            </w:pPr>
          </w:p>
        </w:tc>
        <w:tc>
          <w:tcPr>
            <w:tcW w:w="879" w:type="dxa"/>
            <w:shd w:val="clear" w:color="auto" w:fill="auto"/>
          </w:tcPr>
          <w:p w14:paraId="588A6B78" w14:textId="77777777" w:rsidR="00DC7291" w:rsidRPr="00981256" w:rsidRDefault="00DC7291" w:rsidP="00DC7291">
            <w:pPr>
              <w:widowControl w:val="0"/>
              <w:autoSpaceDE w:val="0"/>
              <w:autoSpaceDN w:val="0"/>
              <w:spacing w:line="210" w:lineRule="exact"/>
              <w:ind w:right="43"/>
              <w:jc w:val="center"/>
              <w:rPr>
                <w:rFonts w:ascii="Aptos" w:eastAsia="Aptos" w:hAnsi="Aptos"/>
                <w:b/>
                <w:color w:val="000000"/>
                <w:sz w:val="22"/>
                <w:szCs w:val="22"/>
                <w:lang w:eastAsia="en-US"/>
              </w:rPr>
            </w:pPr>
            <w:r w:rsidRPr="00981256">
              <w:rPr>
                <w:rFonts w:ascii="Aptos" w:eastAsia="Aptos" w:hAnsi="Aptos"/>
                <w:b/>
                <w:color w:val="000000"/>
                <w:spacing w:val="-10"/>
                <w:sz w:val="22"/>
                <w:szCs w:val="22"/>
                <w:lang w:eastAsia="en-US"/>
              </w:rPr>
              <w:t>3</w:t>
            </w:r>
          </w:p>
        </w:tc>
        <w:tc>
          <w:tcPr>
            <w:tcW w:w="779" w:type="dxa"/>
            <w:gridSpan w:val="2"/>
            <w:shd w:val="clear" w:color="auto" w:fill="auto"/>
          </w:tcPr>
          <w:p w14:paraId="5149B3FC" w14:textId="77777777" w:rsidR="00DC7291" w:rsidRPr="00981256" w:rsidRDefault="00DC7291" w:rsidP="00DC7291">
            <w:pPr>
              <w:widowControl w:val="0"/>
              <w:autoSpaceDE w:val="0"/>
              <w:autoSpaceDN w:val="0"/>
              <w:rPr>
                <w:rFonts w:ascii="Aptos" w:eastAsia="Aptos" w:hAnsi="Aptos"/>
                <w:color w:val="000000"/>
                <w:sz w:val="16"/>
                <w:szCs w:val="22"/>
                <w:lang w:eastAsia="en-US"/>
              </w:rPr>
            </w:pPr>
          </w:p>
        </w:tc>
      </w:tr>
      <w:tr w:rsidR="00DC7291" w:rsidRPr="00981256" w14:paraId="161B8C1A" w14:textId="77777777" w:rsidTr="009C6299">
        <w:trPr>
          <w:trHeight w:val="230"/>
        </w:trPr>
        <w:tc>
          <w:tcPr>
            <w:tcW w:w="1205" w:type="dxa"/>
            <w:tcBorders>
              <w:top w:val="nil"/>
              <w:left w:val="single" w:sz="4" w:space="0" w:color="auto"/>
              <w:bottom w:val="single" w:sz="4" w:space="0" w:color="auto"/>
              <w:right w:val="single" w:sz="4" w:space="0" w:color="auto"/>
            </w:tcBorders>
            <w:shd w:val="clear" w:color="auto" w:fill="auto"/>
            <w:vAlign w:val="center"/>
          </w:tcPr>
          <w:p w14:paraId="4713AFAF" w14:textId="77777777" w:rsidR="00DC7291" w:rsidRPr="00981256" w:rsidRDefault="00DC7291" w:rsidP="00DC7291">
            <w:pPr>
              <w:widowControl w:val="0"/>
              <w:autoSpaceDE w:val="0"/>
              <w:autoSpaceDN w:val="0"/>
              <w:spacing w:line="210" w:lineRule="exact"/>
              <w:ind w:left="115"/>
              <w:rPr>
                <w:rFonts w:ascii="Aptos" w:eastAsia="Aptos" w:hAnsi="Aptos"/>
                <w:color w:val="000000"/>
                <w:sz w:val="20"/>
                <w:szCs w:val="22"/>
                <w:lang w:eastAsia="en-US"/>
              </w:rPr>
            </w:pPr>
            <w:r w:rsidRPr="00981256">
              <w:rPr>
                <w:rFonts w:ascii="Calibri" w:eastAsia="Aptos" w:hAnsi="Calibri" w:cs="Calibri"/>
                <w:color w:val="000000"/>
                <w:sz w:val="22"/>
                <w:szCs w:val="22"/>
                <w:lang w:eastAsia="en-US"/>
              </w:rPr>
              <w:t>151314</w:t>
            </w:r>
          </w:p>
        </w:tc>
        <w:tc>
          <w:tcPr>
            <w:tcW w:w="3367" w:type="dxa"/>
            <w:tcBorders>
              <w:top w:val="nil"/>
              <w:left w:val="nil"/>
              <w:bottom w:val="single" w:sz="4" w:space="0" w:color="auto"/>
              <w:right w:val="single" w:sz="4" w:space="0" w:color="auto"/>
            </w:tcBorders>
            <w:shd w:val="clear" w:color="auto" w:fill="auto"/>
            <w:vAlign w:val="center"/>
          </w:tcPr>
          <w:p w14:paraId="5947988D" w14:textId="77777777" w:rsidR="00DC7291" w:rsidRPr="00981256" w:rsidRDefault="00DC7291" w:rsidP="00DC7291">
            <w:pPr>
              <w:widowControl w:val="0"/>
              <w:autoSpaceDE w:val="0"/>
              <w:autoSpaceDN w:val="0"/>
              <w:spacing w:line="210" w:lineRule="exact"/>
              <w:ind w:left="112"/>
              <w:rPr>
                <w:rFonts w:ascii="Aptos" w:eastAsia="Aptos" w:hAnsi="Aptos"/>
                <w:color w:val="000000"/>
                <w:sz w:val="20"/>
                <w:szCs w:val="22"/>
                <w:lang w:eastAsia="en-US"/>
              </w:rPr>
            </w:pPr>
            <w:r w:rsidRPr="00981256">
              <w:rPr>
                <w:rFonts w:ascii="Calibri" w:eastAsia="Aptos" w:hAnsi="Calibri" w:cs="Calibri"/>
                <w:color w:val="000000"/>
                <w:sz w:val="22"/>
                <w:szCs w:val="22"/>
                <w:lang w:eastAsia="en-US"/>
              </w:rPr>
              <w:t>ANTRENÖRLÜK ETİĞİ VE İLKELERİ</w:t>
            </w:r>
          </w:p>
        </w:tc>
        <w:tc>
          <w:tcPr>
            <w:tcW w:w="937" w:type="dxa"/>
            <w:shd w:val="clear" w:color="auto" w:fill="auto"/>
          </w:tcPr>
          <w:p w14:paraId="2AB43A1B" w14:textId="77777777" w:rsidR="00DC7291" w:rsidRPr="00981256" w:rsidRDefault="00DC7291" w:rsidP="00DC7291">
            <w:pPr>
              <w:widowControl w:val="0"/>
              <w:autoSpaceDE w:val="0"/>
              <w:autoSpaceDN w:val="0"/>
              <w:spacing w:line="210" w:lineRule="exact"/>
              <w:ind w:left="112"/>
              <w:rPr>
                <w:rFonts w:ascii="Aptos" w:eastAsia="Aptos" w:hAnsi="Aptos"/>
                <w:color w:val="000000"/>
                <w:sz w:val="20"/>
                <w:szCs w:val="22"/>
                <w:lang w:eastAsia="en-US"/>
              </w:rPr>
            </w:pPr>
            <w:r w:rsidRPr="00981256">
              <w:rPr>
                <w:rFonts w:ascii="Aptos" w:eastAsia="Aptos" w:hAnsi="Aptos"/>
                <w:color w:val="000000"/>
                <w:spacing w:val="-2"/>
                <w:sz w:val="20"/>
                <w:szCs w:val="22"/>
                <w:lang w:eastAsia="en-US"/>
              </w:rPr>
              <w:t>Türkçe</w:t>
            </w:r>
          </w:p>
        </w:tc>
        <w:tc>
          <w:tcPr>
            <w:tcW w:w="874" w:type="dxa"/>
            <w:shd w:val="clear" w:color="auto" w:fill="auto"/>
          </w:tcPr>
          <w:p w14:paraId="5F25F253" w14:textId="77777777" w:rsidR="00DC7291" w:rsidRPr="00981256" w:rsidRDefault="00DC7291" w:rsidP="00DC7291">
            <w:pPr>
              <w:widowControl w:val="0"/>
              <w:autoSpaceDE w:val="0"/>
              <w:autoSpaceDN w:val="0"/>
              <w:jc w:val="center"/>
              <w:rPr>
                <w:rFonts w:ascii="Aptos" w:eastAsia="Aptos" w:hAnsi="Aptos"/>
                <w:b/>
                <w:color w:val="000000"/>
                <w:sz w:val="22"/>
                <w:szCs w:val="22"/>
                <w:lang w:eastAsia="en-US"/>
              </w:rPr>
            </w:pPr>
          </w:p>
        </w:tc>
        <w:tc>
          <w:tcPr>
            <w:tcW w:w="997" w:type="dxa"/>
            <w:shd w:val="clear" w:color="auto" w:fill="auto"/>
          </w:tcPr>
          <w:p w14:paraId="4DCE5628" w14:textId="77777777" w:rsidR="00DC7291" w:rsidRPr="00981256" w:rsidRDefault="00DC7291" w:rsidP="00DC7291">
            <w:pPr>
              <w:widowControl w:val="0"/>
              <w:autoSpaceDE w:val="0"/>
              <w:autoSpaceDN w:val="0"/>
              <w:spacing w:line="210" w:lineRule="exact"/>
              <w:ind w:left="5" w:right="25"/>
              <w:jc w:val="center"/>
              <w:rPr>
                <w:rFonts w:ascii="Aptos" w:eastAsia="Aptos" w:hAnsi="Aptos"/>
                <w:b/>
                <w:color w:val="000000"/>
                <w:sz w:val="22"/>
                <w:szCs w:val="22"/>
                <w:lang w:eastAsia="en-US"/>
              </w:rPr>
            </w:pPr>
            <w:r w:rsidRPr="00981256">
              <w:rPr>
                <w:rFonts w:ascii="Aptos" w:eastAsia="Aptos" w:hAnsi="Aptos"/>
                <w:b/>
                <w:color w:val="000000"/>
                <w:spacing w:val="-10"/>
                <w:sz w:val="22"/>
                <w:szCs w:val="22"/>
                <w:lang w:eastAsia="en-US"/>
              </w:rPr>
              <w:t>3</w:t>
            </w:r>
          </w:p>
        </w:tc>
        <w:tc>
          <w:tcPr>
            <w:tcW w:w="879" w:type="dxa"/>
            <w:shd w:val="clear" w:color="auto" w:fill="auto"/>
          </w:tcPr>
          <w:p w14:paraId="7FCC2DF8" w14:textId="77777777" w:rsidR="00DC7291" w:rsidRPr="00981256" w:rsidRDefault="00DC7291" w:rsidP="00DC7291">
            <w:pPr>
              <w:widowControl w:val="0"/>
              <w:autoSpaceDE w:val="0"/>
              <w:autoSpaceDN w:val="0"/>
              <w:jc w:val="center"/>
              <w:rPr>
                <w:rFonts w:ascii="Aptos" w:eastAsia="Aptos" w:hAnsi="Aptos"/>
                <w:b/>
                <w:color w:val="000000"/>
                <w:sz w:val="22"/>
                <w:szCs w:val="22"/>
                <w:lang w:eastAsia="en-US"/>
              </w:rPr>
            </w:pPr>
          </w:p>
        </w:tc>
        <w:tc>
          <w:tcPr>
            <w:tcW w:w="779" w:type="dxa"/>
            <w:gridSpan w:val="2"/>
            <w:shd w:val="clear" w:color="auto" w:fill="auto"/>
          </w:tcPr>
          <w:p w14:paraId="570C8372" w14:textId="77777777" w:rsidR="00DC7291" w:rsidRPr="00981256" w:rsidRDefault="00DC7291" w:rsidP="00DC7291">
            <w:pPr>
              <w:widowControl w:val="0"/>
              <w:autoSpaceDE w:val="0"/>
              <w:autoSpaceDN w:val="0"/>
              <w:rPr>
                <w:rFonts w:ascii="Aptos" w:eastAsia="Aptos" w:hAnsi="Aptos"/>
                <w:color w:val="000000"/>
                <w:sz w:val="16"/>
                <w:szCs w:val="22"/>
                <w:lang w:eastAsia="en-US"/>
              </w:rPr>
            </w:pPr>
          </w:p>
        </w:tc>
      </w:tr>
      <w:tr w:rsidR="00DC7291" w:rsidRPr="00981256" w14:paraId="09D45FBE" w14:textId="77777777" w:rsidTr="009C6299">
        <w:trPr>
          <w:trHeight w:val="230"/>
        </w:trPr>
        <w:tc>
          <w:tcPr>
            <w:tcW w:w="1205" w:type="dxa"/>
            <w:tcBorders>
              <w:top w:val="nil"/>
              <w:left w:val="single" w:sz="4" w:space="0" w:color="auto"/>
              <w:bottom w:val="single" w:sz="4" w:space="0" w:color="auto"/>
              <w:right w:val="single" w:sz="4" w:space="0" w:color="auto"/>
            </w:tcBorders>
            <w:shd w:val="clear" w:color="auto" w:fill="auto"/>
            <w:vAlign w:val="center"/>
          </w:tcPr>
          <w:p w14:paraId="39DA7333" w14:textId="77777777" w:rsidR="00DC7291" w:rsidRPr="00981256" w:rsidRDefault="00DC7291" w:rsidP="00DC7291">
            <w:pPr>
              <w:widowControl w:val="0"/>
              <w:autoSpaceDE w:val="0"/>
              <w:autoSpaceDN w:val="0"/>
              <w:spacing w:line="210" w:lineRule="exact"/>
              <w:ind w:left="115"/>
              <w:rPr>
                <w:rFonts w:ascii="Aptos" w:eastAsia="Aptos" w:hAnsi="Aptos"/>
                <w:color w:val="000000"/>
                <w:sz w:val="20"/>
                <w:szCs w:val="22"/>
                <w:lang w:eastAsia="en-US"/>
              </w:rPr>
            </w:pPr>
            <w:r w:rsidRPr="00981256">
              <w:rPr>
                <w:rFonts w:ascii="Calibri" w:eastAsia="Aptos" w:hAnsi="Calibri" w:cs="Calibri"/>
                <w:color w:val="000000"/>
                <w:sz w:val="22"/>
                <w:szCs w:val="22"/>
                <w:lang w:eastAsia="en-US"/>
              </w:rPr>
              <w:t>151316</w:t>
            </w:r>
          </w:p>
        </w:tc>
        <w:tc>
          <w:tcPr>
            <w:tcW w:w="3367" w:type="dxa"/>
            <w:tcBorders>
              <w:top w:val="nil"/>
              <w:left w:val="nil"/>
              <w:bottom w:val="single" w:sz="4" w:space="0" w:color="auto"/>
              <w:right w:val="single" w:sz="4" w:space="0" w:color="auto"/>
            </w:tcBorders>
            <w:shd w:val="clear" w:color="auto" w:fill="auto"/>
            <w:vAlign w:val="center"/>
          </w:tcPr>
          <w:p w14:paraId="0C823662" w14:textId="77777777" w:rsidR="00DC7291" w:rsidRPr="00981256" w:rsidRDefault="00DC7291" w:rsidP="00DC7291">
            <w:pPr>
              <w:widowControl w:val="0"/>
              <w:autoSpaceDE w:val="0"/>
              <w:autoSpaceDN w:val="0"/>
              <w:spacing w:line="210" w:lineRule="exact"/>
              <w:ind w:left="112"/>
              <w:rPr>
                <w:rFonts w:ascii="Aptos" w:eastAsia="Aptos" w:hAnsi="Aptos"/>
                <w:color w:val="000000"/>
                <w:sz w:val="20"/>
                <w:szCs w:val="22"/>
                <w:lang w:eastAsia="en-US"/>
              </w:rPr>
            </w:pPr>
            <w:r w:rsidRPr="00981256">
              <w:rPr>
                <w:rFonts w:ascii="Calibri" w:eastAsia="Aptos" w:hAnsi="Calibri" w:cs="Calibri"/>
                <w:color w:val="000000"/>
                <w:sz w:val="22"/>
                <w:szCs w:val="22"/>
                <w:lang w:eastAsia="en-US"/>
              </w:rPr>
              <w:t xml:space="preserve">SPORCU SAĞLIĞI VE İLK YARDIM </w:t>
            </w:r>
          </w:p>
        </w:tc>
        <w:tc>
          <w:tcPr>
            <w:tcW w:w="937" w:type="dxa"/>
            <w:shd w:val="clear" w:color="auto" w:fill="auto"/>
          </w:tcPr>
          <w:p w14:paraId="7A6D12AF" w14:textId="77777777" w:rsidR="00DC7291" w:rsidRPr="00981256" w:rsidRDefault="00DC7291" w:rsidP="00DC7291">
            <w:pPr>
              <w:widowControl w:val="0"/>
              <w:autoSpaceDE w:val="0"/>
              <w:autoSpaceDN w:val="0"/>
              <w:spacing w:line="210" w:lineRule="exact"/>
              <w:ind w:left="112"/>
              <w:rPr>
                <w:rFonts w:ascii="Aptos" w:eastAsia="Aptos" w:hAnsi="Aptos"/>
                <w:color w:val="000000"/>
                <w:sz w:val="20"/>
                <w:szCs w:val="22"/>
                <w:lang w:eastAsia="en-US"/>
              </w:rPr>
            </w:pPr>
            <w:r w:rsidRPr="00981256">
              <w:rPr>
                <w:rFonts w:ascii="Aptos" w:eastAsia="Aptos" w:hAnsi="Aptos"/>
                <w:color w:val="000000"/>
                <w:spacing w:val="-2"/>
                <w:sz w:val="20"/>
                <w:szCs w:val="22"/>
                <w:lang w:eastAsia="en-US"/>
              </w:rPr>
              <w:t>Türkçe</w:t>
            </w:r>
          </w:p>
        </w:tc>
        <w:tc>
          <w:tcPr>
            <w:tcW w:w="874" w:type="dxa"/>
            <w:shd w:val="clear" w:color="auto" w:fill="auto"/>
          </w:tcPr>
          <w:p w14:paraId="4572AF8C" w14:textId="77777777" w:rsidR="00DC7291" w:rsidRPr="00981256" w:rsidRDefault="00DC7291" w:rsidP="00DC7291">
            <w:pPr>
              <w:widowControl w:val="0"/>
              <w:autoSpaceDE w:val="0"/>
              <w:autoSpaceDN w:val="0"/>
              <w:jc w:val="center"/>
              <w:rPr>
                <w:rFonts w:ascii="Aptos" w:eastAsia="Aptos" w:hAnsi="Aptos"/>
                <w:b/>
                <w:color w:val="000000"/>
                <w:sz w:val="22"/>
                <w:szCs w:val="22"/>
                <w:lang w:eastAsia="en-US"/>
              </w:rPr>
            </w:pPr>
          </w:p>
        </w:tc>
        <w:tc>
          <w:tcPr>
            <w:tcW w:w="997" w:type="dxa"/>
            <w:shd w:val="clear" w:color="auto" w:fill="auto"/>
          </w:tcPr>
          <w:p w14:paraId="5BC55DF5" w14:textId="77777777" w:rsidR="00DC7291" w:rsidRPr="00981256" w:rsidRDefault="00DC7291" w:rsidP="00DC7291">
            <w:pPr>
              <w:widowControl w:val="0"/>
              <w:autoSpaceDE w:val="0"/>
              <w:autoSpaceDN w:val="0"/>
              <w:spacing w:line="210" w:lineRule="exact"/>
              <w:ind w:left="5" w:right="25"/>
              <w:jc w:val="center"/>
              <w:rPr>
                <w:rFonts w:ascii="Aptos" w:eastAsia="Aptos" w:hAnsi="Aptos"/>
                <w:b/>
                <w:color w:val="000000"/>
                <w:sz w:val="22"/>
                <w:szCs w:val="22"/>
                <w:lang w:eastAsia="en-US"/>
              </w:rPr>
            </w:pPr>
            <w:r w:rsidRPr="00981256">
              <w:rPr>
                <w:rFonts w:ascii="Aptos" w:eastAsia="Aptos" w:hAnsi="Aptos"/>
                <w:b/>
                <w:color w:val="000000"/>
                <w:spacing w:val="-10"/>
                <w:sz w:val="22"/>
                <w:szCs w:val="22"/>
                <w:lang w:eastAsia="en-US"/>
              </w:rPr>
              <w:t>3</w:t>
            </w:r>
          </w:p>
        </w:tc>
        <w:tc>
          <w:tcPr>
            <w:tcW w:w="879" w:type="dxa"/>
            <w:shd w:val="clear" w:color="auto" w:fill="auto"/>
          </w:tcPr>
          <w:p w14:paraId="3DB26083" w14:textId="77777777" w:rsidR="00DC7291" w:rsidRPr="00981256" w:rsidRDefault="00DC7291" w:rsidP="00DC7291">
            <w:pPr>
              <w:widowControl w:val="0"/>
              <w:autoSpaceDE w:val="0"/>
              <w:autoSpaceDN w:val="0"/>
              <w:jc w:val="center"/>
              <w:rPr>
                <w:rFonts w:ascii="Aptos" w:eastAsia="Aptos" w:hAnsi="Aptos"/>
                <w:b/>
                <w:color w:val="000000"/>
                <w:sz w:val="22"/>
                <w:szCs w:val="22"/>
                <w:lang w:eastAsia="en-US"/>
              </w:rPr>
            </w:pPr>
          </w:p>
        </w:tc>
        <w:tc>
          <w:tcPr>
            <w:tcW w:w="779" w:type="dxa"/>
            <w:gridSpan w:val="2"/>
            <w:shd w:val="clear" w:color="auto" w:fill="auto"/>
          </w:tcPr>
          <w:p w14:paraId="7F2D59A1" w14:textId="77777777" w:rsidR="00DC7291" w:rsidRPr="00981256" w:rsidRDefault="00DC7291" w:rsidP="00DC7291">
            <w:pPr>
              <w:widowControl w:val="0"/>
              <w:autoSpaceDE w:val="0"/>
              <w:autoSpaceDN w:val="0"/>
              <w:rPr>
                <w:rFonts w:ascii="Aptos" w:eastAsia="Aptos" w:hAnsi="Aptos"/>
                <w:color w:val="000000"/>
                <w:sz w:val="16"/>
                <w:szCs w:val="22"/>
                <w:lang w:eastAsia="en-US"/>
              </w:rPr>
            </w:pPr>
          </w:p>
        </w:tc>
      </w:tr>
      <w:tr w:rsidR="00DC7291" w:rsidRPr="00981256" w14:paraId="73EC4F30" w14:textId="77777777" w:rsidTr="009C6299">
        <w:trPr>
          <w:trHeight w:val="230"/>
        </w:trPr>
        <w:tc>
          <w:tcPr>
            <w:tcW w:w="1205" w:type="dxa"/>
            <w:tcBorders>
              <w:top w:val="nil"/>
              <w:left w:val="single" w:sz="4" w:space="0" w:color="auto"/>
              <w:bottom w:val="single" w:sz="4" w:space="0" w:color="auto"/>
              <w:right w:val="single" w:sz="4" w:space="0" w:color="auto"/>
            </w:tcBorders>
            <w:shd w:val="clear" w:color="auto" w:fill="auto"/>
            <w:vAlign w:val="center"/>
          </w:tcPr>
          <w:p w14:paraId="33699F04" w14:textId="77777777" w:rsidR="00DC7291" w:rsidRPr="00981256" w:rsidRDefault="00DC7291" w:rsidP="00DC7291">
            <w:pPr>
              <w:widowControl w:val="0"/>
              <w:autoSpaceDE w:val="0"/>
              <w:autoSpaceDN w:val="0"/>
              <w:spacing w:line="210" w:lineRule="exact"/>
              <w:ind w:left="115"/>
              <w:rPr>
                <w:rFonts w:ascii="Aptos" w:eastAsia="Aptos" w:hAnsi="Aptos"/>
                <w:color w:val="000000"/>
                <w:sz w:val="20"/>
                <w:szCs w:val="22"/>
                <w:lang w:eastAsia="en-US"/>
              </w:rPr>
            </w:pPr>
            <w:r w:rsidRPr="00981256">
              <w:rPr>
                <w:rFonts w:ascii="Calibri" w:eastAsia="Aptos" w:hAnsi="Calibri" w:cs="Calibri"/>
                <w:color w:val="000000"/>
                <w:sz w:val="22"/>
                <w:szCs w:val="22"/>
                <w:lang w:eastAsia="en-US"/>
              </w:rPr>
              <w:t>151304</w:t>
            </w:r>
          </w:p>
        </w:tc>
        <w:tc>
          <w:tcPr>
            <w:tcW w:w="3367" w:type="dxa"/>
            <w:tcBorders>
              <w:top w:val="nil"/>
              <w:left w:val="nil"/>
              <w:bottom w:val="single" w:sz="4" w:space="0" w:color="auto"/>
              <w:right w:val="single" w:sz="4" w:space="0" w:color="auto"/>
            </w:tcBorders>
            <w:shd w:val="clear" w:color="auto" w:fill="auto"/>
            <w:vAlign w:val="center"/>
          </w:tcPr>
          <w:p w14:paraId="76062F9F" w14:textId="77777777" w:rsidR="00DC7291" w:rsidRPr="00981256" w:rsidRDefault="00DC7291" w:rsidP="00DC7291">
            <w:pPr>
              <w:widowControl w:val="0"/>
              <w:autoSpaceDE w:val="0"/>
              <w:autoSpaceDN w:val="0"/>
              <w:spacing w:line="210" w:lineRule="exact"/>
              <w:ind w:left="112"/>
              <w:rPr>
                <w:rFonts w:ascii="Aptos" w:eastAsia="Aptos" w:hAnsi="Aptos"/>
                <w:color w:val="000000"/>
                <w:sz w:val="20"/>
                <w:szCs w:val="22"/>
                <w:lang w:eastAsia="en-US"/>
              </w:rPr>
            </w:pPr>
            <w:r w:rsidRPr="00981256">
              <w:rPr>
                <w:rFonts w:ascii="Calibri" w:eastAsia="Aptos" w:hAnsi="Calibri" w:cs="Calibri"/>
                <w:color w:val="000000"/>
                <w:sz w:val="22"/>
                <w:szCs w:val="22"/>
                <w:lang w:eastAsia="en-US"/>
              </w:rPr>
              <w:t xml:space="preserve">ATLETIZM </w:t>
            </w:r>
          </w:p>
        </w:tc>
        <w:tc>
          <w:tcPr>
            <w:tcW w:w="937" w:type="dxa"/>
            <w:shd w:val="clear" w:color="auto" w:fill="auto"/>
          </w:tcPr>
          <w:p w14:paraId="665DD86D" w14:textId="77777777" w:rsidR="00DC7291" w:rsidRPr="00981256" w:rsidRDefault="00DC7291" w:rsidP="00DC7291">
            <w:pPr>
              <w:widowControl w:val="0"/>
              <w:autoSpaceDE w:val="0"/>
              <w:autoSpaceDN w:val="0"/>
              <w:spacing w:line="210" w:lineRule="exact"/>
              <w:ind w:left="112"/>
              <w:rPr>
                <w:rFonts w:ascii="Aptos" w:eastAsia="Aptos" w:hAnsi="Aptos"/>
                <w:color w:val="000000"/>
                <w:sz w:val="20"/>
                <w:szCs w:val="22"/>
                <w:lang w:eastAsia="en-US"/>
              </w:rPr>
            </w:pPr>
            <w:r w:rsidRPr="00981256">
              <w:rPr>
                <w:rFonts w:ascii="Aptos" w:eastAsia="Aptos" w:hAnsi="Aptos"/>
                <w:color w:val="000000"/>
                <w:spacing w:val="-2"/>
                <w:sz w:val="20"/>
                <w:szCs w:val="22"/>
                <w:lang w:eastAsia="en-US"/>
              </w:rPr>
              <w:t>Türkçe</w:t>
            </w:r>
          </w:p>
        </w:tc>
        <w:tc>
          <w:tcPr>
            <w:tcW w:w="874" w:type="dxa"/>
            <w:shd w:val="clear" w:color="auto" w:fill="auto"/>
          </w:tcPr>
          <w:p w14:paraId="3944BC91" w14:textId="77777777" w:rsidR="00DC7291" w:rsidRPr="00981256" w:rsidRDefault="00DC7291" w:rsidP="00DC7291">
            <w:pPr>
              <w:widowControl w:val="0"/>
              <w:autoSpaceDE w:val="0"/>
              <w:autoSpaceDN w:val="0"/>
              <w:jc w:val="center"/>
              <w:rPr>
                <w:rFonts w:ascii="Aptos" w:eastAsia="Aptos" w:hAnsi="Aptos"/>
                <w:b/>
                <w:color w:val="000000"/>
                <w:sz w:val="22"/>
                <w:szCs w:val="22"/>
                <w:lang w:eastAsia="en-US"/>
              </w:rPr>
            </w:pPr>
          </w:p>
        </w:tc>
        <w:tc>
          <w:tcPr>
            <w:tcW w:w="997" w:type="dxa"/>
            <w:shd w:val="clear" w:color="auto" w:fill="auto"/>
          </w:tcPr>
          <w:p w14:paraId="1D02E0E4" w14:textId="77777777" w:rsidR="00DC7291" w:rsidRPr="00981256" w:rsidRDefault="00DC7291" w:rsidP="00DC7291">
            <w:pPr>
              <w:widowControl w:val="0"/>
              <w:autoSpaceDE w:val="0"/>
              <w:autoSpaceDN w:val="0"/>
              <w:jc w:val="center"/>
              <w:rPr>
                <w:rFonts w:ascii="Aptos" w:eastAsia="Aptos" w:hAnsi="Aptos"/>
                <w:b/>
                <w:color w:val="000000"/>
                <w:sz w:val="22"/>
                <w:szCs w:val="22"/>
                <w:lang w:eastAsia="en-US"/>
              </w:rPr>
            </w:pPr>
            <w:r w:rsidRPr="00981256">
              <w:rPr>
                <w:rFonts w:ascii="Aptos" w:eastAsia="Aptos" w:hAnsi="Aptos"/>
                <w:b/>
                <w:color w:val="000000"/>
                <w:sz w:val="22"/>
                <w:szCs w:val="22"/>
                <w:lang w:eastAsia="en-US"/>
              </w:rPr>
              <w:t>5</w:t>
            </w:r>
          </w:p>
        </w:tc>
        <w:tc>
          <w:tcPr>
            <w:tcW w:w="879" w:type="dxa"/>
            <w:shd w:val="clear" w:color="auto" w:fill="auto"/>
          </w:tcPr>
          <w:p w14:paraId="127A58FB" w14:textId="77777777" w:rsidR="00DC7291" w:rsidRPr="00981256" w:rsidRDefault="00DC7291" w:rsidP="00DC7291">
            <w:pPr>
              <w:widowControl w:val="0"/>
              <w:autoSpaceDE w:val="0"/>
              <w:autoSpaceDN w:val="0"/>
              <w:spacing w:line="210" w:lineRule="exact"/>
              <w:ind w:right="43"/>
              <w:jc w:val="center"/>
              <w:rPr>
                <w:rFonts w:ascii="Aptos" w:eastAsia="Aptos" w:hAnsi="Aptos"/>
                <w:b/>
                <w:color w:val="000000"/>
                <w:sz w:val="22"/>
                <w:szCs w:val="22"/>
                <w:lang w:eastAsia="en-US"/>
              </w:rPr>
            </w:pPr>
          </w:p>
        </w:tc>
        <w:tc>
          <w:tcPr>
            <w:tcW w:w="779" w:type="dxa"/>
            <w:gridSpan w:val="2"/>
            <w:shd w:val="clear" w:color="auto" w:fill="auto"/>
          </w:tcPr>
          <w:p w14:paraId="7AB459F7" w14:textId="77777777" w:rsidR="00DC7291" w:rsidRPr="00981256" w:rsidRDefault="00DC7291" w:rsidP="00DC7291">
            <w:pPr>
              <w:widowControl w:val="0"/>
              <w:autoSpaceDE w:val="0"/>
              <w:autoSpaceDN w:val="0"/>
              <w:rPr>
                <w:rFonts w:ascii="Aptos" w:eastAsia="Aptos" w:hAnsi="Aptos"/>
                <w:color w:val="000000"/>
                <w:sz w:val="16"/>
                <w:szCs w:val="22"/>
                <w:lang w:eastAsia="en-US"/>
              </w:rPr>
            </w:pPr>
          </w:p>
        </w:tc>
      </w:tr>
      <w:tr w:rsidR="00DC7291" w:rsidRPr="00981256" w14:paraId="307E7C6B" w14:textId="77777777" w:rsidTr="009C6299">
        <w:trPr>
          <w:trHeight w:val="230"/>
        </w:trPr>
        <w:tc>
          <w:tcPr>
            <w:tcW w:w="1205" w:type="dxa"/>
            <w:tcBorders>
              <w:top w:val="nil"/>
              <w:left w:val="single" w:sz="4" w:space="0" w:color="auto"/>
              <w:bottom w:val="single" w:sz="4" w:space="0" w:color="auto"/>
              <w:right w:val="single" w:sz="4" w:space="0" w:color="auto"/>
            </w:tcBorders>
            <w:shd w:val="clear" w:color="auto" w:fill="auto"/>
            <w:vAlign w:val="center"/>
          </w:tcPr>
          <w:p w14:paraId="4BA6EB62" w14:textId="77777777" w:rsidR="00DC7291" w:rsidRPr="00981256" w:rsidRDefault="00DC7291" w:rsidP="00DC7291">
            <w:pPr>
              <w:widowControl w:val="0"/>
              <w:autoSpaceDE w:val="0"/>
              <w:autoSpaceDN w:val="0"/>
              <w:spacing w:line="210" w:lineRule="exact"/>
              <w:ind w:left="115"/>
              <w:rPr>
                <w:rFonts w:ascii="Aptos" w:eastAsia="Aptos" w:hAnsi="Aptos"/>
                <w:color w:val="000000"/>
                <w:sz w:val="20"/>
                <w:szCs w:val="22"/>
                <w:lang w:eastAsia="en-US"/>
              </w:rPr>
            </w:pPr>
            <w:r w:rsidRPr="00981256">
              <w:rPr>
                <w:rFonts w:ascii="Calibri" w:eastAsia="Aptos" w:hAnsi="Calibri" w:cs="Calibri"/>
                <w:color w:val="000000"/>
                <w:sz w:val="22"/>
                <w:szCs w:val="22"/>
                <w:lang w:eastAsia="en-US"/>
              </w:rPr>
              <w:t>151318</w:t>
            </w:r>
          </w:p>
        </w:tc>
        <w:tc>
          <w:tcPr>
            <w:tcW w:w="3367" w:type="dxa"/>
            <w:tcBorders>
              <w:top w:val="nil"/>
              <w:left w:val="nil"/>
              <w:bottom w:val="single" w:sz="4" w:space="0" w:color="auto"/>
              <w:right w:val="single" w:sz="4" w:space="0" w:color="auto"/>
            </w:tcBorders>
            <w:shd w:val="clear" w:color="auto" w:fill="auto"/>
            <w:vAlign w:val="center"/>
          </w:tcPr>
          <w:p w14:paraId="5DA0EDAF" w14:textId="77777777" w:rsidR="00DC7291" w:rsidRPr="00981256" w:rsidRDefault="00DC7291" w:rsidP="00DC7291">
            <w:pPr>
              <w:widowControl w:val="0"/>
              <w:autoSpaceDE w:val="0"/>
              <w:autoSpaceDN w:val="0"/>
              <w:spacing w:line="210" w:lineRule="exact"/>
              <w:ind w:left="112"/>
              <w:rPr>
                <w:rFonts w:ascii="Aptos" w:eastAsia="Aptos" w:hAnsi="Aptos"/>
                <w:color w:val="000000"/>
                <w:sz w:val="20"/>
                <w:szCs w:val="22"/>
                <w:lang w:eastAsia="en-US"/>
              </w:rPr>
            </w:pPr>
            <w:r w:rsidRPr="00981256">
              <w:rPr>
                <w:rFonts w:ascii="Calibri" w:eastAsia="Aptos" w:hAnsi="Calibri" w:cs="Calibri"/>
                <w:color w:val="000000"/>
                <w:sz w:val="22"/>
                <w:szCs w:val="22"/>
                <w:lang w:eastAsia="en-US"/>
              </w:rPr>
              <w:t>SPOR SOSYOLOJİSİ</w:t>
            </w:r>
          </w:p>
        </w:tc>
        <w:tc>
          <w:tcPr>
            <w:tcW w:w="937" w:type="dxa"/>
            <w:shd w:val="clear" w:color="auto" w:fill="auto"/>
          </w:tcPr>
          <w:p w14:paraId="01CB3FAD" w14:textId="77777777" w:rsidR="00DC7291" w:rsidRPr="00981256" w:rsidRDefault="00DC7291" w:rsidP="00DC7291">
            <w:pPr>
              <w:widowControl w:val="0"/>
              <w:autoSpaceDE w:val="0"/>
              <w:autoSpaceDN w:val="0"/>
              <w:spacing w:line="210" w:lineRule="exact"/>
              <w:ind w:left="112"/>
              <w:rPr>
                <w:rFonts w:ascii="Aptos" w:eastAsia="Aptos" w:hAnsi="Aptos"/>
                <w:color w:val="000000"/>
                <w:sz w:val="20"/>
                <w:szCs w:val="22"/>
                <w:lang w:eastAsia="en-US"/>
              </w:rPr>
            </w:pPr>
            <w:r w:rsidRPr="00981256">
              <w:rPr>
                <w:rFonts w:ascii="Aptos" w:eastAsia="Aptos" w:hAnsi="Aptos"/>
                <w:color w:val="000000"/>
                <w:spacing w:val="-2"/>
                <w:sz w:val="20"/>
                <w:szCs w:val="22"/>
                <w:lang w:eastAsia="en-US"/>
              </w:rPr>
              <w:t>Türkçe</w:t>
            </w:r>
          </w:p>
        </w:tc>
        <w:tc>
          <w:tcPr>
            <w:tcW w:w="874" w:type="dxa"/>
            <w:shd w:val="clear" w:color="auto" w:fill="auto"/>
          </w:tcPr>
          <w:p w14:paraId="6D566EF1" w14:textId="77777777" w:rsidR="00DC7291" w:rsidRPr="00981256" w:rsidRDefault="00DC7291" w:rsidP="00DC7291">
            <w:pPr>
              <w:widowControl w:val="0"/>
              <w:autoSpaceDE w:val="0"/>
              <w:autoSpaceDN w:val="0"/>
              <w:jc w:val="center"/>
              <w:rPr>
                <w:rFonts w:ascii="Aptos" w:eastAsia="Aptos" w:hAnsi="Aptos"/>
                <w:b/>
                <w:color w:val="000000"/>
                <w:sz w:val="22"/>
                <w:szCs w:val="22"/>
                <w:lang w:eastAsia="en-US"/>
              </w:rPr>
            </w:pPr>
          </w:p>
        </w:tc>
        <w:tc>
          <w:tcPr>
            <w:tcW w:w="997" w:type="dxa"/>
            <w:shd w:val="clear" w:color="auto" w:fill="auto"/>
          </w:tcPr>
          <w:p w14:paraId="27EAFC01" w14:textId="77777777" w:rsidR="00DC7291" w:rsidRPr="00981256" w:rsidRDefault="00DC7291" w:rsidP="00DC7291">
            <w:pPr>
              <w:widowControl w:val="0"/>
              <w:autoSpaceDE w:val="0"/>
              <w:autoSpaceDN w:val="0"/>
              <w:jc w:val="center"/>
              <w:rPr>
                <w:rFonts w:ascii="Aptos" w:eastAsia="Aptos" w:hAnsi="Aptos"/>
                <w:b/>
                <w:color w:val="000000"/>
                <w:sz w:val="22"/>
                <w:szCs w:val="22"/>
                <w:lang w:eastAsia="en-US"/>
              </w:rPr>
            </w:pPr>
            <w:r w:rsidRPr="00981256">
              <w:rPr>
                <w:rFonts w:ascii="Aptos" w:eastAsia="Aptos" w:hAnsi="Aptos"/>
                <w:b/>
                <w:color w:val="000000"/>
                <w:sz w:val="22"/>
                <w:szCs w:val="22"/>
                <w:lang w:eastAsia="en-US"/>
              </w:rPr>
              <w:t>3</w:t>
            </w:r>
          </w:p>
        </w:tc>
        <w:tc>
          <w:tcPr>
            <w:tcW w:w="879" w:type="dxa"/>
            <w:shd w:val="clear" w:color="auto" w:fill="auto"/>
          </w:tcPr>
          <w:p w14:paraId="7CD284DB" w14:textId="77777777" w:rsidR="00DC7291" w:rsidRPr="00981256" w:rsidRDefault="00DC7291" w:rsidP="00DC7291">
            <w:pPr>
              <w:widowControl w:val="0"/>
              <w:autoSpaceDE w:val="0"/>
              <w:autoSpaceDN w:val="0"/>
              <w:spacing w:line="210" w:lineRule="exact"/>
              <w:ind w:right="43"/>
              <w:jc w:val="center"/>
              <w:rPr>
                <w:rFonts w:ascii="Aptos" w:eastAsia="Aptos" w:hAnsi="Aptos"/>
                <w:b/>
                <w:color w:val="000000"/>
                <w:sz w:val="22"/>
                <w:szCs w:val="22"/>
                <w:lang w:eastAsia="en-US"/>
              </w:rPr>
            </w:pPr>
          </w:p>
        </w:tc>
        <w:tc>
          <w:tcPr>
            <w:tcW w:w="779" w:type="dxa"/>
            <w:gridSpan w:val="2"/>
            <w:shd w:val="clear" w:color="auto" w:fill="auto"/>
          </w:tcPr>
          <w:p w14:paraId="333FC53D" w14:textId="77777777" w:rsidR="00DC7291" w:rsidRPr="00981256" w:rsidRDefault="00DC7291" w:rsidP="00DC7291">
            <w:pPr>
              <w:widowControl w:val="0"/>
              <w:autoSpaceDE w:val="0"/>
              <w:autoSpaceDN w:val="0"/>
              <w:rPr>
                <w:rFonts w:ascii="Aptos" w:eastAsia="Aptos" w:hAnsi="Aptos"/>
                <w:color w:val="000000"/>
                <w:sz w:val="16"/>
                <w:szCs w:val="22"/>
                <w:lang w:eastAsia="en-US"/>
              </w:rPr>
            </w:pPr>
          </w:p>
        </w:tc>
      </w:tr>
      <w:tr w:rsidR="00DC7291" w:rsidRPr="00981256" w14:paraId="1BB25879" w14:textId="77777777" w:rsidTr="009C6299">
        <w:trPr>
          <w:trHeight w:val="230"/>
        </w:trPr>
        <w:tc>
          <w:tcPr>
            <w:tcW w:w="1205" w:type="dxa"/>
            <w:tcBorders>
              <w:top w:val="nil"/>
              <w:left w:val="single" w:sz="4" w:space="0" w:color="auto"/>
              <w:bottom w:val="single" w:sz="4" w:space="0" w:color="auto"/>
              <w:right w:val="single" w:sz="4" w:space="0" w:color="auto"/>
            </w:tcBorders>
            <w:shd w:val="clear" w:color="auto" w:fill="auto"/>
            <w:vAlign w:val="center"/>
          </w:tcPr>
          <w:p w14:paraId="7F77E4BE" w14:textId="77777777" w:rsidR="00DC7291" w:rsidRPr="00981256" w:rsidRDefault="00DC7291" w:rsidP="00DC7291">
            <w:pPr>
              <w:widowControl w:val="0"/>
              <w:autoSpaceDE w:val="0"/>
              <w:autoSpaceDN w:val="0"/>
              <w:spacing w:line="210" w:lineRule="exact"/>
              <w:ind w:left="115"/>
              <w:rPr>
                <w:rFonts w:ascii="Aptos" w:eastAsia="Aptos" w:hAnsi="Aptos"/>
                <w:color w:val="000000"/>
                <w:sz w:val="20"/>
                <w:szCs w:val="22"/>
                <w:lang w:eastAsia="en-US"/>
              </w:rPr>
            </w:pPr>
            <w:r w:rsidRPr="00981256">
              <w:rPr>
                <w:rFonts w:ascii="Calibri" w:eastAsia="Aptos" w:hAnsi="Calibri" w:cs="Calibri"/>
                <w:color w:val="000000"/>
                <w:sz w:val="22"/>
                <w:szCs w:val="22"/>
                <w:lang w:eastAsia="en-US"/>
              </w:rPr>
              <w:t>151306</w:t>
            </w:r>
          </w:p>
        </w:tc>
        <w:tc>
          <w:tcPr>
            <w:tcW w:w="3367" w:type="dxa"/>
            <w:tcBorders>
              <w:top w:val="nil"/>
              <w:left w:val="nil"/>
              <w:bottom w:val="single" w:sz="4" w:space="0" w:color="auto"/>
              <w:right w:val="single" w:sz="4" w:space="0" w:color="auto"/>
            </w:tcBorders>
            <w:shd w:val="clear" w:color="auto" w:fill="auto"/>
            <w:vAlign w:val="center"/>
          </w:tcPr>
          <w:p w14:paraId="358F3EFE" w14:textId="77777777" w:rsidR="00DC7291" w:rsidRPr="00981256" w:rsidRDefault="00DC7291" w:rsidP="00DC7291">
            <w:pPr>
              <w:widowControl w:val="0"/>
              <w:autoSpaceDE w:val="0"/>
              <w:autoSpaceDN w:val="0"/>
              <w:spacing w:line="210" w:lineRule="exact"/>
              <w:ind w:left="112"/>
              <w:rPr>
                <w:rFonts w:ascii="Aptos" w:eastAsia="Aptos" w:hAnsi="Aptos"/>
                <w:color w:val="000000"/>
                <w:sz w:val="20"/>
                <w:szCs w:val="22"/>
                <w:lang w:eastAsia="en-US"/>
              </w:rPr>
            </w:pPr>
            <w:r w:rsidRPr="00981256">
              <w:rPr>
                <w:rFonts w:ascii="Calibri" w:eastAsia="Aptos" w:hAnsi="Calibri" w:cs="Calibri"/>
                <w:color w:val="000000"/>
                <w:sz w:val="22"/>
                <w:szCs w:val="22"/>
                <w:lang w:eastAsia="en-US"/>
              </w:rPr>
              <w:t xml:space="preserve">SPORCU BESLENMESI VE ERGOJENIK YARDIM </w:t>
            </w:r>
          </w:p>
        </w:tc>
        <w:tc>
          <w:tcPr>
            <w:tcW w:w="937" w:type="dxa"/>
            <w:shd w:val="clear" w:color="auto" w:fill="auto"/>
          </w:tcPr>
          <w:p w14:paraId="53705463" w14:textId="77777777" w:rsidR="00DC7291" w:rsidRPr="00981256" w:rsidRDefault="00DC7291" w:rsidP="00DC7291">
            <w:pPr>
              <w:widowControl w:val="0"/>
              <w:autoSpaceDE w:val="0"/>
              <w:autoSpaceDN w:val="0"/>
              <w:spacing w:line="210" w:lineRule="exact"/>
              <w:ind w:left="112"/>
              <w:rPr>
                <w:rFonts w:ascii="Aptos" w:eastAsia="Aptos" w:hAnsi="Aptos"/>
                <w:color w:val="000000"/>
                <w:sz w:val="20"/>
                <w:szCs w:val="22"/>
                <w:lang w:eastAsia="en-US"/>
              </w:rPr>
            </w:pPr>
            <w:r w:rsidRPr="00981256">
              <w:rPr>
                <w:rFonts w:ascii="Aptos" w:eastAsia="Aptos" w:hAnsi="Aptos"/>
                <w:color w:val="000000"/>
                <w:spacing w:val="-2"/>
                <w:sz w:val="20"/>
                <w:szCs w:val="22"/>
                <w:lang w:eastAsia="en-US"/>
              </w:rPr>
              <w:t>Türkçe</w:t>
            </w:r>
          </w:p>
        </w:tc>
        <w:tc>
          <w:tcPr>
            <w:tcW w:w="874" w:type="dxa"/>
            <w:shd w:val="clear" w:color="auto" w:fill="auto"/>
          </w:tcPr>
          <w:p w14:paraId="17624A0F" w14:textId="77777777" w:rsidR="00DC7291" w:rsidRPr="00981256" w:rsidRDefault="00DC7291" w:rsidP="00DC7291">
            <w:pPr>
              <w:widowControl w:val="0"/>
              <w:autoSpaceDE w:val="0"/>
              <w:autoSpaceDN w:val="0"/>
              <w:jc w:val="center"/>
              <w:rPr>
                <w:rFonts w:ascii="Aptos" w:eastAsia="Aptos" w:hAnsi="Aptos"/>
                <w:b/>
                <w:color w:val="000000"/>
                <w:sz w:val="22"/>
                <w:szCs w:val="22"/>
                <w:lang w:eastAsia="en-US"/>
              </w:rPr>
            </w:pPr>
          </w:p>
        </w:tc>
        <w:tc>
          <w:tcPr>
            <w:tcW w:w="997" w:type="dxa"/>
            <w:shd w:val="clear" w:color="auto" w:fill="auto"/>
          </w:tcPr>
          <w:p w14:paraId="30BFF119" w14:textId="77777777" w:rsidR="00DC7291" w:rsidRPr="00981256" w:rsidRDefault="00DC7291" w:rsidP="00DC7291">
            <w:pPr>
              <w:widowControl w:val="0"/>
              <w:autoSpaceDE w:val="0"/>
              <w:autoSpaceDN w:val="0"/>
              <w:spacing w:line="210" w:lineRule="exact"/>
              <w:ind w:left="5" w:right="25"/>
              <w:jc w:val="center"/>
              <w:rPr>
                <w:rFonts w:ascii="Aptos" w:eastAsia="Aptos" w:hAnsi="Aptos"/>
                <w:b/>
                <w:color w:val="000000"/>
                <w:sz w:val="22"/>
                <w:szCs w:val="22"/>
                <w:lang w:eastAsia="en-US"/>
              </w:rPr>
            </w:pPr>
            <w:r w:rsidRPr="00981256">
              <w:rPr>
                <w:rFonts w:ascii="Aptos" w:eastAsia="Aptos" w:hAnsi="Aptos"/>
                <w:b/>
                <w:color w:val="000000"/>
                <w:spacing w:val="-10"/>
                <w:sz w:val="22"/>
                <w:szCs w:val="22"/>
                <w:lang w:eastAsia="en-US"/>
              </w:rPr>
              <w:t>2</w:t>
            </w:r>
          </w:p>
        </w:tc>
        <w:tc>
          <w:tcPr>
            <w:tcW w:w="879" w:type="dxa"/>
            <w:shd w:val="clear" w:color="auto" w:fill="auto"/>
          </w:tcPr>
          <w:p w14:paraId="4E912924" w14:textId="77777777" w:rsidR="00DC7291" w:rsidRPr="00981256" w:rsidRDefault="00DC7291" w:rsidP="00DC7291">
            <w:pPr>
              <w:widowControl w:val="0"/>
              <w:autoSpaceDE w:val="0"/>
              <w:autoSpaceDN w:val="0"/>
              <w:jc w:val="center"/>
              <w:rPr>
                <w:rFonts w:ascii="Aptos" w:eastAsia="Aptos" w:hAnsi="Aptos"/>
                <w:b/>
                <w:color w:val="000000"/>
                <w:sz w:val="22"/>
                <w:szCs w:val="22"/>
                <w:lang w:eastAsia="en-US"/>
              </w:rPr>
            </w:pPr>
          </w:p>
        </w:tc>
        <w:tc>
          <w:tcPr>
            <w:tcW w:w="779" w:type="dxa"/>
            <w:gridSpan w:val="2"/>
            <w:shd w:val="clear" w:color="auto" w:fill="auto"/>
          </w:tcPr>
          <w:p w14:paraId="31E43AD9" w14:textId="77777777" w:rsidR="00DC7291" w:rsidRPr="00981256" w:rsidRDefault="00DC7291" w:rsidP="00DC7291">
            <w:pPr>
              <w:widowControl w:val="0"/>
              <w:autoSpaceDE w:val="0"/>
              <w:autoSpaceDN w:val="0"/>
              <w:rPr>
                <w:rFonts w:ascii="Aptos" w:eastAsia="Aptos" w:hAnsi="Aptos"/>
                <w:color w:val="000000"/>
                <w:sz w:val="16"/>
                <w:szCs w:val="22"/>
                <w:lang w:eastAsia="en-US"/>
              </w:rPr>
            </w:pPr>
          </w:p>
        </w:tc>
      </w:tr>
      <w:tr w:rsidR="00DC7291" w:rsidRPr="00981256" w14:paraId="2AF08FA4" w14:textId="77777777" w:rsidTr="009C6299">
        <w:trPr>
          <w:trHeight w:val="230"/>
        </w:trPr>
        <w:tc>
          <w:tcPr>
            <w:tcW w:w="1205" w:type="dxa"/>
            <w:shd w:val="clear" w:color="auto" w:fill="auto"/>
          </w:tcPr>
          <w:p w14:paraId="23F8D1EE" w14:textId="77777777" w:rsidR="00DC7291" w:rsidRPr="00981256" w:rsidRDefault="00DC7291" w:rsidP="00DC7291">
            <w:pPr>
              <w:widowControl w:val="0"/>
              <w:autoSpaceDE w:val="0"/>
              <w:autoSpaceDN w:val="0"/>
              <w:spacing w:line="210" w:lineRule="exact"/>
              <w:rPr>
                <w:rFonts w:ascii="Aptos" w:eastAsia="Aptos" w:hAnsi="Aptos"/>
                <w:color w:val="000000"/>
                <w:sz w:val="20"/>
                <w:szCs w:val="22"/>
                <w:lang w:eastAsia="en-US"/>
              </w:rPr>
            </w:pPr>
          </w:p>
        </w:tc>
        <w:tc>
          <w:tcPr>
            <w:tcW w:w="3367" w:type="dxa"/>
            <w:shd w:val="clear" w:color="auto" w:fill="auto"/>
          </w:tcPr>
          <w:p w14:paraId="1B9A653D" w14:textId="77777777" w:rsidR="00DC7291" w:rsidRPr="00981256" w:rsidRDefault="00DC7291" w:rsidP="00DC7291">
            <w:pPr>
              <w:widowControl w:val="0"/>
              <w:autoSpaceDE w:val="0"/>
              <w:autoSpaceDN w:val="0"/>
              <w:spacing w:line="210" w:lineRule="exact"/>
              <w:ind w:left="112"/>
              <w:rPr>
                <w:rFonts w:ascii="Aptos" w:eastAsia="Aptos" w:hAnsi="Aptos"/>
                <w:color w:val="000000"/>
                <w:sz w:val="20"/>
                <w:szCs w:val="22"/>
                <w:lang w:eastAsia="en-US"/>
              </w:rPr>
            </w:pPr>
            <w:r w:rsidRPr="00981256">
              <w:rPr>
                <w:rFonts w:ascii="Aptos" w:eastAsia="Aptos" w:hAnsi="Aptos"/>
                <w:color w:val="000000"/>
                <w:sz w:val="20"/>
                <w:szCs w:val="22"/>
                <w:lang w:eastAsia="en-US"/>
              </w:rPr>
              <w:t>FAKÜLTE UYGULAMALI SEÇMELİ</w:t>
            </w:r>
          </w:p>
        </w:tc>
        <w:tc>
          <w:tcPr>
            <w:tcW w:w="937" w:type="dxa"/>
            <w:shd w:val="clear" w:color="auto" w:fill="auto"/>
          </w:tcPr>
          <w:p w14:paraId="0D2A9D78" w14:textId="77777777" w:rsidR="00DC7291" w:rsidRPr="00981256" w:rsidRDefault="00DC7291" w:rsidP="00DC7291">
            <w:pPr>
              <w:widowControl w:val="0"/>
              <w:autoSpaceDE w:val="0"/>
              <w:autoSpaceDN w:val="0"/>
              <w:spacing w:line="210" w:lineRule="exact"/>
              <w:ind w:left="112"/>
              <w:rPr>
                <w:rFonts w:ascii="Aptos" w:eastAsia="Aptos" w:hAnsi="Aptos"/>
                <w:color w:val="000000"/>
                <w:sz w:val="20"/>
                <w:szCs w:val="22"/>
                <w:lang w:eastAsia="en-US"/>
              </w:rPr>
            </w:pPr>
            <w:r w:rsidRPr="00981256">
              <w:rPr>
                <w:rFonts w:ascii="Aptos" w:eastAsia="Aptos" w:hAnsi="Aptos"/>
                <w:color w:val="000000"/>
                <w:spacing w:val="-2"/>
                <w:sz w:val="20"/>
                <w:szCs w:val="22"/>
                <w:lang w:eastAsia="en-US"/>
              </w:rPr>
              <w:t>Türkçe</w:t>
            </w:r>
          </w:p>
        </w:tc>
        <w:tc>
          <w:tcPr>
            <w:tcW w:w="874" w:type="dxa"/>
            <w:shd w:val="clear" w:color="auto" w:fill="auto"/>
          </w:tcPr>
          <w:p w14:paraId="36E7C2EF" w14:textId="77777777" w:rsidR="00DC7291" w:rsidRPr="00981256" w:rsidRDefault="00DC7291" w:rsidP="00DC7291">
            <w:pPr>
              <w:widowControl w:val="0"/>
              <w:autoSpaceDE w:val="0"/>
              <w:autoSpaceDN w:val="0"/>
              <w:spacing w:line="210" w:lineRule="exact"/>
              <w:ind w:right="8"/>
              <w:jc w:val="center"/>
              <w:rPr>
                <w:rFonts w:ascii="Aptos" w:eastAsia="Aptos" w:hAnsi="Aptos"/>
                <w:b/>
                <w:color w:val="000000"/>
                <w:sz w:val="22"/>
                <w:szCs w:val="22"/>
                <w:lang w:eastAsia="en-US"/>
              </w:rPr>
            </w:pPr>
          </w:p>
        </w:tc>
        <w:tc>
          <w:tcPr>
            <w:tcW w:w="997" w:type="dxa"/>
            <w:shd w:val="clear" w:color="auto" w:fill="auto"/>
          </w:tcPr>
          <w:p w14:paraId="742E2975" w14:textId="77777777" w:rsidR="00DC7291" w:rsidRPr="00981256" w:rsidRDefault="00DC7291" w:rsidP="00DC7291">
            <w:pPr>
              <w:widowControl w:val="0"/>
              <w:autoSpaceDE w:val="0"/>
              <w:autoSpaceDN w:val="0"/>
              <w:jc w:val="center"/>
              <w:rPr>
                <w:rFonts w:ascii="Aptos" w:eastAsia="Aptos" w:hAnsi="Aptos"/>
                <w:b/>
                <w:color w:val="000000"/>
                <w:sz w:val="22"/>
                <w:szCs w:val="22"/>
                <w:lang w:eastAsia="en-US"/>
              </w:rPr>
            </w:pPr>
            <w:r w:rsidRPr="00981256">
              <w:rPr>
                <w:rFonts w:ascii="Aptos" w:eastAsia="Aptos" w:hAnsi="Aptos"/>
                <w:b/>
                <w:color w:val="000000"/>
                <w:sz w:val="22"/>
                <w:szCs w:val="22"/>
                <w:lang w:eastAsia="en-US"/>
              </w:rPr>
              <w:t>5</w:t>
            </w:r>
          </w:p>
        </w:tc>
        <w:tc>
          <w:tcPr>
            <w:tcW w:w="879" w:type="dxa"/>
            <w:shd w:val="clear" w:color="auto" w:fill="auto"/>
          </w:tcPr>
          <w:p w14:paraId="29F95728" w14:textId="77777777" w:rsidR="00DC7291" w:rsidRPr="00981256" w:rsidRDefault="00DC7291" w:rsidP="00DC7291">
            <w:pPr>
              <w:widowControl w:val="0"/>
              <w:autoSpaceDE w:val="0"/>
              <w:autoSpaceDN w:val="0"/>
              <w:jc w:val="center"/>
              <w:rPr>
                <w:rFonts w:ascii="Aptos" w:eastAsia="Aptos" w:hAnsi="Aptos"/>
                <w:b/>
                <w:color w:val="000000"/>
                <w:sz w:val="22"/>
                <w:szCs w:val="22"/>
                <w:lang w:eastAsia="en-US"/>
              </w:rPr>
            </w:pPr>
          </w:p>
        </w:tc>
        <w:tc>
          <w:tcPr>
            <w:tcW w:w="779" w:type="dxa"/>
            <w:gridSpan w:val="2"/>
            <w:shd w:val="clear" w:color="auto" w:fill="auto"/>
          </w:tcPr>
          <w:p w14:paraId="5D915180" w14:textId="77777777" w:rsidR="00DC7291" w:rsidRPr="00981256" w:rsidRDefault="00DC7291" w:rsidP="00DC7291">
            <w:pPr>
              <w:widowControl w:val="0"/>
              <w:autoSpaceDE w:val="0"/>
              <w:autoSpaceDN w:val="0"/>
              <w:rPr>
                <w:rFonts w:ascii="Aptos" w:eastAsia="Aptos" w:hAnsi="Aptos"/>
                <w:color w:val="000000"/>
                <w:sz w:val="16"/>
                <w:szCs w:val="22"/>
                <w:lang w:eastAsia="en-US"/>
              </w:rPr>
            </w:pPr>
          </w:p>
        </w:tc>
      </w:tr>
      <w:tr w:rsidR="00DC7291" w:rsidRPr="00981256" w14:paraId="1156837A" w14:textId="77777777" w:rsidTr="009C6299">
        <w:trPr>
          <w:trHeight w:val="230"/>
        </w:trPr>
        <w:tc>
          <w:tcPr>
            <w:tcW w:w="1205" w:type="dxa"/>
            <w:shd w:val="clear" w:color="auto" w:fill="auto"/>
          </w:tcPr>
          <w:p w14:paraId="69C34EE2" w14:textId="77777777" w:rsidR="00DC7291" w:rsidRPr="00981256" w:rsidRDefault="00DC7291" w:rsidP="00DC7291">
            <w:pPr>
              <w:widowControl w:val="0"/>
              <w:autoSpaceDE w:val="0"/>
              <w:autoSpaceDN w:val="0"/>
              <w:spacing w:line="210" w:lineRule="exact"/>
              <w:ind w:left="115"/>
              <w:rPr>
                <w:rFonts w:ascii="Aptos" w:eastAsia="Aptos" w:hAnsi="Aptos"/>
                <w:color w:val="000000"/>
                <w:sz w:val="20"/>
                <w:szCs w:val="22"/>
                <w:lang w:eastAsia="en-US"/>
              </w:rPr>
            </w:pPr>
          </w:p>
        </w:tc>
        <w:tc>
          <w:tcPr>
            <w:tcW w:w="3367" w:type="dxa"/>
            <w:shd w:val="clear" w:color="auto" w:fill="auto"/>
          </w:tcPr>
          <w:p w14:paraId="04B618CF" w14:textId="77777777" w:rsidR="00DC7291" w:rsidRPr="00981256" w:rsidRDefault="00DC7291" w:rsidP="00DC7291">
            <w:pPr>
              <w:widowControl w:val="0"/>
              <w:autoSpaceDE w:val="0"/>
              <w:autoSpaceDN w:val="0"/>
              <w:spacing w:line="210" w:lineRule="exact"/>
              <w:ind w:left="112"/>
              <w:rPr>
                <w:rFonts w:ascii="Aptos" w:eastAsia="Aptos" w:hAnsi="Aptos"/>
                <w:color w:val="000000"/>
                <w:sz w:val="20"/>
                <w:szCs w:val="22"/>
                <w:lang w:eastAsia="en-US"/>
              </w:rPr>
            </w:pPr>
            <w:r w:rsidRPr="00981256">
              <w:rPr>
                <w:rFonts w:ascii="Aptos" w:eastAsia="Aptos" w:hAnsi="Aptos"/>
                <w:color w:val="000000"/>
                <w:sz w:val="20"/>
                <w:szCs w:val="22"/>
                <w:lang w:eastAsia="en-US"/>
              </w:rPr>
              <w:t>UZMANLIK ALAN EĞİTİMİ I</w:t>
            </w:r>
          </w:p>
        </w:tc>
        <w:tc>
          <w:tcPr>
            <w:tcW w:w="937" w:type="dxa"/>
            <w:shd w:val="clear" w:color="auto" w:fill="auto"/>
          </w:tcPr>
          <w:p w14:paraId="58E27578" w14:textId="77777777" w:rsidR="00DC7291" w:rsidRPr="00981256" w:rsidRDefault="00DC7291" w:rsidP="00DC7291">
            <w:pPr>
              <w:widowControl w:val="0"/>
              <w:autoSpaceDE w:val="0"/>
              <w:autoSpaceDN w:val="0"/>
              <w:spacing w:line="210" w:lineRule="exact"/>
              <w:ind w:left="112"/>
              <w:rPr>
                <w:rFonts w:ascii="Aptos" w:eastAsia="Aptos" w:hAnsi="Aptos"/>
                <w:color w:val="000000"/>
                <w:sz w:val="20"/>
                <w:szCs w:val="22"/>
                <w:lang w:eastAsia="en-US"/>
              </w:rPr>
            </w:pPr>
            <w:r w:rsidRPr="00981256">
              <w:rPr>
                <w:rFonts w:ascii="Aptos" w:eastAsia="Aptos" w:hAnsi="Aptos"/>
                <w:color w:val="000000"/>
                <w:spacing w:val="-2"/>
                <w:sz w:val="20"/>
                <w:szCs w:val="22"/>
                <w:lang w:eastAsia="en-US"/>
              </w:rPr>
              <w:t>Türkçe</w:t>
            </w:r>
          </w:p>
        </w:tc>
        <w:tc>
          <w:tcPr>
            <w:tcW w:w="874" w:type="dxa"/>
            <w:shd w:val="clear" w:color="auto" w:fill="auto"/>
          </w:tcPr>
          <w:p w14:paraId="02C1663F" w14:textId="77777777" w:rsidR="00DC7291" w:rsidRPr="00981256" w:rsidRDefault="00DC7291" w:rsidP="00DC7291">
            <w:pPr>
              <w:widowControl w:val="0"/>
              <w:autoSpaceDE w:val="0"/>
              <w:autoSpaceDN w:val="0"/>
              <w:spacing w:line="221" w:lineRule="exact"/>
              <w:ind w:right="8"/>
              <w:jc w:val="center"/>
              <w:rPr>
                <w:rFonts w:ascii="Aptos" w:eastAsia="Aptos" w:hAnsi="Aptos"/>
                <w:b/>
                <w:color w:val="000000"/>
                <w:sz w:val="22"/>
                <w:szCs w:val="22"/>
                <w:lang w:eastAsia="en-US"/>
              </w:rPr>
            </w:pPr>
          </w:p>
        </w:tc>
        <w:tc>
          <w:tcPr>
            <w:tcW w:w="997" w:type="dxa"/>
            <w:shd w:val="clear" w:color="auto" w:fill="auto"/>
          </w:tcPr>
          <w:p w14:paraId="507C36B5" w14:textId="77777777" w:rsidR="00DC7291" w:rsidRPr="00981256" w:rsidRDefault="00DC7291" w:rsidP="00DC7291">
            <w:pPr>
              <w:widowControl w:val="0"/>
              <w:autoSpaceDE w:val="0"/>
              <w:autoSpaceDN w:val="0"/>
              <w:jc w:val="center"/>
              <w:rPr>
                <w:rFonts w:ascii="Aptos" w:eastAsia="Aptos" w:hAnsi="Aptos"/>
                <w:b/>
                <w:color w:val="000000"/>
                <w:sz w:val="22"/>
                <w:szCs w:val="22"/>
                <w:lang w:eastAsia="en-US"/>
              </w:rPr>
            </w:pPr>
          </w:p>
        </w:tc>
        <w:tc>
          <w:tcPr>
            <w:tcW w:w="879" w:type="dxa"/>
            <w:shd w:val="clear" w:color="auto" w:fill="auto"/>
          </w:tcPr>
          <w:p w14:paraId="484BA3F5" w14:textId="77777777" w:rsidR="00DC7291" w:rsidRPr="00981256" w:rsidRDefault="00DC7291" w:rsidP="00DC7291">
            <w:pPr>
              <w:widowControl w:val="0"/>
              <w:autoSpaceDE w:val="0"/>
              <w:autoSpaceDN w:val="0"/>
              <w:jc w:val="center"/>
              <w:rPr>
                <w:rFonts w:ascii="Aptos" w:eastAsia="Aptos" w:hAnsi="Aptos"/>
                <w:b/>
                <w:color w:val="000000"/>
                <w:sz w:val="22"/>
                <w:szCs w:val="22"/>
                <w:lang w:eastAsia="en-US"/>
              </w:rPr>
            </w:pPr>
            <w:r w:rsidRPr="00981256">
              <w:rPr>
                <w:rFonts w:ascii="Aptos" w:eastAsia="Aptos" w:hAnsi="Aptos"/>
                <w:b/>
                <w:color w:val="000000"/>
                <w:sz w:val="22"/>
                <w:szCs w:val="22"/>
                <w:lang w:eastAsia="en-US"/>
              </w:rPr>
              <w:t>6</w:t>
            </w:r>
          </w:p>
        </w:tc>
        <w:tc>
          <w:tcPr>
            <w:tcW w:w="779" w:type="dxa"/>
            <w:gridSpan w:val="2"/>
            <w:shd w:val="clear" w:color="auto" w:fill="auto"/>
          </w:tcPr>
          <w:p w14:paraId="18DDD58F" w14:textId="77777777" w:rsidR="00DC7291" w:rsidRPr="00981256" w:rsidRDefault="00DC7291" w:rsidP="00DC7291">
            <w:pPr>
              <w:widowControl w:val="0"/>
              <w:autoSpaceDE w:val="0"/>
              <w:autoSpaceDN w:val="0"/>
              <w:rPr>
                <w:rFonts w:ascii="Aptos" w:eastAsia="Aptos" w:hAnsi="Aptos"/>
                <w:color w:val="000000"/>
                <w:sz w:val="16"/>
                <w:szCs w:val="22"/>
                <w:lang w:eastAsia="en-US"/>
              </w:rPr>
            </w:pPr>
          </w:p>
        </w:tc>
      </w:tr>
      <w:tr w:rsidR="00DC7291" w:rsidRPr="00981256" w14:paraId="2A40F605" w14:textId="77777777" w:rsidTr="009C6299">
        <w:trPr>
          <w:trHeight w:val="458"/>
        </w:trPr>
        <w:tc>
          <w:tcPr>
            <w:tcW w:w="5509" w:type="dxa"/>
            <w:gridSpan w:val="3"/>
            <w:shd w:val="clear" w:color="auto" w:fill="D9D9D9"/>
          </w:tcPr>
          <w:p w14:paraId="3EFE9F76" w14:textId="77777777" w:rsidR="00DC7291" w:rsidRPr="00981256" w:rsidRDefault="00DC7291" w:rsidP="00DC7291">
            <w:pPr>
              <w:widowControl w:val="0"/>
              <w:autoSpaceDE w:val="0"/>
              <w:autoSpaceDN w:val="0"/>
              <w:spacing w:before="110"/>
              <w:ind w:left="115"/>
              <w:rPr>
                <w:rFonts w:ascii="Aptos" w:eastAsia="Aptos" w:hAnsi="Aptos"/>
                <w:b/>
                <w:color w:val="000000"/>
                <w:sz w:val="20"/>
                <w:szCs w:val="22"/>
                <w:lang w:eastAsia="en-US"/>
              </w:rPr>
            </w:pPr>
            <w:r w:rsidRPr="00981256">
              <w:rPr>
                <w:rFonts w:ascii="Aptos" w:eastAsia="Aptos" w:hAnsi="Aptos"/>
                <w:b/>
                <w:color w:val="000000"/>
                <w:spacing w:val="-2"/>
                <w:sz w:val="20"/>
                <w:szCs w:val="22"/>
                <w:lang w:eastAsia="en-US"/>
              </w:rPr>
              <w:t>4.Yarıyıl</w:t>
            </w:r>
          </w:p>
        </w:tc>
        <w:tc>
          <w:tcPr>
            <w:tcW w:w="874" w:type="dxa"/>
            <w:shd w:val="clear" w:color="auto" w:fill="D9D9D9"/>
          </w:tcPr>
          <w:p w14:paraId="493837ED" w14:textId="77777777" w:rsidR="00DC7291" w:rsidRPr="00981256" w:rsidRDefault="00DC7291" w:rsidP="00DC7291">
            <w:pPr>
              <w:widowControl w:val="0"/>
              <w:autoSpaceDE w:val="0"/>
              <w:autoSpaceDN w:val="0"/>
              <w:spacing w:line="225" w:lineRule="exact"/>
              <w:ind w:left="172"/>
              <w:rPr>
                <w:rFonts w:ascii="Aptos" w:eastAsia="Aptos" w:hAnsi="Aptos"/>
                <w:b/>
                <w:color w:val="000000"/>
                <w:sz w:val="20"/>
                <w:szCs w:val="22"/>
                <w:lang w:eastAsia="en-US"/>
              </w:rPr>
            </w:pPr>
            <w:r w:rsidRPr="00981256">
              <w:rPr>
                <w:rFonts w:ascii="Aptos" w:eastAsia="Aptos" w:hAnsi="Aptos"/>
                <w:b/>
                <w:color w:val="000000"/>
                <w:spacing w:val="-2"/>
                <w:sz w:val="20"/>
                <w:szCs w:val="22"/>
                <w:lang w:eastAsia="en-US"/>
              </w:rPr>
              <w:t>Genel</w:t>
            </w:r>
          </w:p>
          <w:p w14:paraId="0CC65292" w14:textId="77777777" w:rsidR="00DC7291" w:rsidRPr="00981256" w:rsidRDefault="00DC7291" w:rsidP="00DC7291">
            <w:pPr>
              <w:widowControl w:val="0"/>
              <w:autoSpaceDE w:val="0"/>
              <w:autoSpaceDN w:val="0"/>
              <w:spacing w:line="212" w:lineRule="exact"/>
              <w:ind w:left="128"/>
              <w:rPr>
                <w:rFonts w:ascii="Aptos" w:eastAsia="Aptos" w:hAnsi="Aptos"/>
                <w:b/>
                <w:color w:val="000000"/>
                <w:sz w:val="20"/>
                <w:szCs w:val="22"/>
                <w:lang w:eastAsia="en-US"/>
              </w:rPr>
            </w:pPr>
            <w:r w:rsidRPr="00981256">
              <w:rPr>
                <w:rFonts w:ascii="Aptos" w:eastAsia="Aptos" w:hAnsi="Aptos"/>
                <w:b/>
                <w:color w:val="000000"/>
                <w:spacing w:val="-2"/>
                <w:sz w:val="20"/>
                <w:szCs w:val="22"/>
                <w:lang w:eastAsia="en-US"/>
              </w:rPr>
              <w:t>Kültür</w:t>
            </w:r>
          </w:p>
        </w:tc>
        <w:tc>
          <w:tcPr>
            <w:tcW w:w="997" w:type="dxa"/>
            <w:shd w:val="clear" w:color="auto" w:fill="D9D9D9"/>
          </w:tcPr>
          <w:p w14:paraId="2F5A6BDA" w14:textId="77777777" w:rsidR="00DC7291" w:rsidRPr="00981256" w:rsidRDefault="00DC7291" w:rsidP="00DC7291">
            <w:pPr>
              <w:widowControl w:val="0"/>
              <w:autoSpaceDE w:val="0"/>
              <w:autoSpaceDN w:val="0"/>
              <w:spacing w:line="225" w:lineRule="exact"/>
              <w:ind w:left="143"/>
              <w:rPr>
                <w:rFonts w:ascii="Aptos" w:eastAsia="Aptos" w:hAnsi="Aptos"/>
                <w:b/>
                <w:color w:val="000000"/>
                <w:sz w:val="20"/>
                <w:szCs w:val="22"/>
                <w:lang w:eastAsia="en-US"/>
              </w:rPr>
            </w:pPr>
            <w:r w:rsidRPr="00981256">
              <w:rPr>
                <w:rFonts w:ascii="Aptos" w:eastAsia="Aptos" w:hAnsi="Aptos"/>
                <w:b/>
                <w:color w:val="000000"/>
                <w:spacing w:val="-2"/>
                <w:sz w:val="20"/>
                <w:szCs w:val="22"/>
                <w:lang w:eastAsia="en-US"/>
              </w:rPr>
              <w:t>Mesleki</w:t>
            </w:r>
          </w:p>
          <w:p w14:paraId="3AE8689B" w14:textId="77777777" w:rsidR="00DC7291" w:rsidRPr="00981256" w:rsidRDefault="00DC7291" w:rsidP="00DC7291">
            <w:pPr>
              <w:widowControl w:val="0"/>
              <w:autoSpaceDE w:val="0"/>
              <w:autoSpaceDN w:val="0"/>
              <w:spacing w:line="212" w:lineRule="exact"/>
              <w:ind w:left="117"/>
              <w:rPr>
                <w:rFonts w:ascii="Aptos" w:eastAsia="Aptos" w:hAnsi="Aptos"/>
                <w:b/>
                <w:color w:val="000000"/>
                <w:sz w:val="20"/>
                <w:szCs w:val="22"/>
                <w:lang w:eastAsia="en-US"/>
              </w:rPr>
            </w:pPr>
            <w:r w:rsidRPr="00981256">
              <w:rPr>
                <w:rFonts w:ascii="Aptos" w:eastAsia="Aptos" w:hAnsi="Aptos"/>
                <w:b/>
                <w:color w:val="000000"/>
                <w:spacing w:val="-2"/>
                <w:sz w:val="20"/>
                <w:szCs w:val="22"/>
                <w:lang w:eastAsia="en-US"/>
              </w:rPr>
              <w:t>Konular</w:t>
            </w:r>
          </w:p>
        </w:tc>
        <w:tc>
          <w:tcPr>
            <w:tcW w:w="879" w:type="dxa"/>
            <w:shd w:val="clear" w:color="auto" w:fill="D9D9D9"/>
          </w:tcPr>
          <w:p w14:paraId="0101D70F" w14:textId="77777777" w:rsidR="00DC7291" w:rsidRPr="00981256" w:rsidRDefault="00DC7291" w:rsidP="00DC7291">
            <w:pPr>
              <w:widowControl w:val="0"/>
              <w:autoSpaceDE w:val="0"/>
              <w:autoSpaceDN w:val="0"/>
              <w:spacing w:line="225" w:lineRule="exact"/>
              <w:ind w:left="209"/>
              <w:rPr>
                <w:rFonts w:ascii="Aptos" w:eastAsia="Aptos" w:hAnsi="Aptos"/>
                <w:b/>
                <w:color w:val="000000"/>
                <w:sz w:val="20"/>
                <w:szCs w:val="22"/>
                <w:lang w:eastAsia="en-US"/>
              </w:rPr>
            </w:pPr>
            <w:r w:rsidRPr="00981256">
              <w:rPr>
                <w:rFonts w:ascii="Aptos" w:eastAsia="Aptos" w:hAnsi="Aptos"/>
                <w:b/>
                <w:color w:val="000000"/>
                <w:spacing w:val="-4"/>
                <w:sz w:val="20"/>
                <w:szCs w:val="22"/>
                <w:lang w:eastAsia="en-US"/>
              </w:rPr>
              <w:t>Alan</w:t>
            </w:r>
          </w:p>
          <w:p w14:paraId="3EA3F845" w14:textId="77777777" w:rsidR="00DC7291" w:rsidRPr="00981256" w:rsidRDefault="00DC7291" w:rsidP="00DC7291">
            <w:pPr>
              <w:widowControl w:val="0"/>
              <w:autoSpaceDE w:val="0"/>
              <w:autoSpaceDN w:val="0"/>
              <w:spacing w:line="212" w:lineRule="exact"/>
              <w:ind w:left="147"/>
              <w:rPr>
                <w:rFonts w:ascii="Aptos" w:eastAsia="Aptos" w:hAnsi="Aptos"/>
                <w:b/>
                <w:color w:val="000000"/>
                <w:sz w:val="20"/>
                <w:szCs w:val="22"/>
                <w:lang w:eastAsia="en-US"/>
              </w:rPr>
            </w:pPr>
            <w:r w:rsidRPr="00981256">
              <w:rPr>
                <w:rFonts w:ascii="Aptos" w:eastAsia="Aptos" w:hAnsi="Aptos"/>
                <w:b/>
                <w:color w:val="000000"/>
                <w:spacing w:val="-2"/>
                <w:sz w:val="20"/>
                <w:szCs w:val="22"/>
                <w:lang w:eastAsia="en-US"/>
              </w:rPr>
              <w:t>Bilgisi</w:t>
            </w:r>
          </w:p>
        </w:tc>
        <w:tc>
          <w:tcPr>
            <w:tcW w:w="779" w:type="dxa"/>
            <w:gridSpan w:val="2"/>
            <w:shd w:val="clear" w:color="auto" w:fill="D9D9D9"/>
          </w:tcPr>
          <w:p w14:paraId="33785426" w14:textId="77777777" w:rsidR="00DC7291" w:rsidRPr="00981256" w:rsidRDefault="00DC7291" w:rsidP="00DC7291">
            <w:pPr>
              <w:widowControl w:val="0"/>
              <w:autoSpaceDE w:val="0"/>
              <w:autoSpaceDN w:val="0"/>
              <w:spacing w:before="110"/>
              <w:ind w:right="27"/>
              <w:jc w:val="center"/>
              <w:rPr>
                <w:rFonts w:ascii="Aptos" w:eastAsia="Aptos" w:hAnsi="Aptos"/>
                <w:b/>
                <w:color w:val="000000"/>
                <w:sz w:val="20"/>
                <w:szCs w:val="22"/>
                <w:lang w:eastAsia="en-US"/>
              </w:rPr>
            </w:pPr>
            <w:r w:rsidRPr="00981256">
              <w:rPr>
                <w:rFonts w:ascii="Aptos" w:eastAsia="Aptos" w:hAnsi="Aptos"/>
                <w:b/>
                <w:color w:val="000000"/>
                <w:spacing w:val="-2"/>
                <w:sz w:val="20"/>
                <w:szCs w:val="22"/>
                <w:lang w:eastAsia="en-US"/>
              </w:rPr>
              <w:t>Diğer</w:t>
            </w:r>
          </w:p>
        </w:tc>
      </w:tr>
      <w:tr w:rsidR="00DC7291" w:rsidRPr="00981256" w14:paraId="456AD456" w14:textId="77777777" w:rsidTr="009C6299">
        <w:trPr>
          <w:trHeight w:val="227"/>
        </w:trPr>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192AEAD8" w14:textId="77777777" w:rsidR="00DC7291" w:rsidRPr="00981256" w:rsidRDefault="00DC7291" w:rsidP="00DC7291">
            <w:pPr>
              <w:widowControl w:val="0"/>
              <w:autoSpaceDE w:val="0"/>
              <w:autoSpaceDN w:val="0"/>
              <w:spacing w:line="208" w:lineRule="exact"/>
              <w:ind w:left="115"/>
              <w:rPr>
                <w:rFonts w:ascii="Aptos" w:eastAsia="Aptos" w:hAnsi="Aptos"/>
                <w:color w:val="000000"/>
                <w:sz w:val="20"/>
                <w:szCs w:val="22"/>
                <w:lang w:eastAsia="en-US"/>
              </w:rPr>
            </w:pPr>
            <w:r w:rsidRPr="00981256">
              <w:rPr>
                <w:rFonts w:ascii="Calibri" w:eastAsia="Aptos" w:hAnsi="Calibri" w:cs="Calibri"/>
                <w:color w:val="000000"/>
                <w:sz w:val="22"/>
                <w:szCs w:val="22"/>
                <w:lang w:eastAsia="en-US"/>
              </w:rPr>
              <w:t>151414</w:t>
            </w:r>
          </w:p>
        </w:tc>
        <w:tc>
          <w:tcPr>
            <w:tcW w:w="3367" w:type="dxa"/>
            <w:tcBorders>
              <w:top w:val="single" w:sz="4" w:space="0" w:color="auto"/>
              <w:left w:val="nil"/>
              <w:bottom w:val="single" w:sz="4" w:space="0" w:color="auto"/>
              <w:right w:val="single" w:sz="4" w:space="0" w:color="auto"/>
            </w:tcBorders>
            <w:shd w:val="clear" w:color="auto" w:fill="auto"/>
            <w:vAlign w:val="center"/>
          </w:tcPr>
          <w:p w14:paraId="1E802FD2" w14:textId="77777777" w:rsidR="00DC7291" w:rsidRPr="00981256" w:rsidRDefault="00DC7291" w:rsidP="00DC7291">
            <w:pPr>
              <w:widowControl w:val="0"/>
              <w:autoSpaceDE w:val="0"/>
              <w:autoSpaceDN w:val="0"/>
              <w:spacing w:line="208" w:lineRule="exact"/>
              <w:ind w:left="112"/>
              <w:rPr>
                <w:rFonts w:ascii="Aptos" w:eastAsia="Aptos" w:hAnsi="Aptos"/>
                <w:color w:val="000000"/>
                <w:sz w:val="20"/>
                <w:szCs w:val="22"/>
                <w:lang w:eastAsia="en-US"/>
              </w:rPr>
            </w:pPr>
            <w:r w:rsidRPr="00981256">
              <w:rPr>
                <w:rFonts w:ascii="Calibri" w:eastAsia="Aptos" w:hAnsi="Calibri" w:cs="Calibri"/>
                <w:color w:val="000000"/>
                <w:sz w:val="22"/>
                <w:szCs w:val="22"/>
                <w:lang w:eastAsia="en-US"/>
              </w:rPr>
              <w:t>BİLİMSEL ARAŞTIRMA YÖNTEMLERİ</w:t>
            </w:r>
          </w:p>
        </w:tc>
        <w:tc>
          <w:tcPr>
            <w:tcW w:w="937" w:type="dxa"/>
            <w:shd w:val="clear" w:color="auto" w:fill="auto"/>
          </w:tcPr>
          <w:p w14:paraId="36B74C7A" w14:textId="77777777" w:rsidR="00DC7291" w:rsidRPr="00981256" w:rsidRDefault="00DC7291" w:rsidP="00DC7291">
            <w:pPr>
              <w:widowControl w:val="0"/>
              <w:autoSpaceDE w:val="0"/>
              <w:autoSpaceDN w:val="0"/>
              <w:spacing w:line="208" w:lineRule="exact"/>
              <w:ind w:left="112"/>
              <w:rPr>
                <w:rFonts w:ascii="Aptos" w:eastAsia="Aptos" w:hAnsi="Aptos"/>
                <w:color w:val="000000"/>
                <w:sz w:val="20"/>
                <w:szCs w:val="22"/>
                <w:lang w:eastAsia="en-US"/>
              </w:rPr>
            </w:pPr>
            <w:r w:rsidRPr="00981256">
              <w:rPr>
                <w:rFonts w:ascii="Aptos" w:eastAsia="Aptos" w:hAnsi="Aptos"/>
                <w:color w:val="000000"/>
                <w:spacing w:val="-2"/>
                <w:sz w:val="20"/>
                <w:szCs w:val="22"/>
                <w:lang w:eastAsia="en-US"/>
              </w:rPr>
              <w:t>Türkçe</w:t>
            </w:r>
          </w:p>
        </w:tc>
        <w:tc>
          <w:tcPr>
            <w:tcW w:w="874" w:type="dxa"/>
            <w:shd w:val="clear" w:color="auto" w:fill="auto"/>
          </w:tcPr>
          <w:p w14:paraId="30FDBF36" w14:textId="77777777" w:rsidR="00DC7291" w:rsidRPr="00981256" w:rsidRDefault="00DC7291" w:rsidP="00DC7291">
            <w:pPr>
              <w:widowControl w:val="0"/>
              <w:autoSpaceDE w:val="0"/>
              <w:autoSpaceDN w:val="0"/>
              <w:jc w:val="center"/>
              <w:rPr>
                <w:rFonts w:ascii="Aptos" w:eastAsia="Aptos" w:hAnsi="Aptos"/>
                <w:b/>
                <w:color w:val="000000"/>
                <w:sz w:val="22"/>
                <w:szCs w:val="22"/>
                <w:lang w:eastAsia="en-US"/>
              </w:rPr>
            </w:pPr>
          </w:p>
        </w:tc>
        <w:tc>
          <w:tcPr>
            <w:tcW w:w="997" w:type="dxa"/>
            <w:shd w:val="clear" w:color="auto" w:fill="auto"/>
          </w:tcPr>
          <w:p w14:paraId="119D3AC2" w14:textId="77777777" w:rsidR="00DC7291" w:rsidRPr="00981256" w:rsidRDefault="00DC7291" w:rsidP="00DC7291">
            <w:pPr>
              <w:widowControl w:val="0"/>
              <w:autoSpaceDE w:val="0"/>
              <w:autoSpaceDN w:val="0"/>
              <w:jc w:val="center"/>
              <w:rPr>
                <w:rFonts w:ascii="Aptos" w:eastAsia="Aptos" w:hAnsi="Aptos"/>
                <w:b/>
                <w:color w:val="000000"/>
                <w:sz w:val="22"/>
                <w:szCs w:val="22"/>
                <w:lang w:eastAsia="en-US"/>
              </w:rPr>
            </w:pPr>
            <w:r w:rsidRPr="00981256">
              <w:rPr>
                <w:rFonts w:ascii="Aptos" w:eastAsia="Aptos" w:hAnsi="Aptos"/>
                <w:b/>
                <w:color w:val="000000"/>
                <w:sz w:val="22"/>
                <w:szCs w:val="22"/>
                <w:lang w:eastAsia="en-US"/>
              </w:rPr>
              <w:t>3</w:t>
            </w:r>
          </w:p>
        </w:tc>
        <w:tc>
          <w:tcPr>
            <w:tcW w:w="879" w:type="dxa"/>
            <w:shd w:val="clear" w:color="auto" w:fill="auto"/>
          </w:tcPr>
          <w:p w14:paraId="57E3EA89" w14:textId="77777777" w:rsidR="00DC7291" w:rsidRPr="00981256" w:rsidRDefault="00DC7291" w:rsidP="00DC7291">
            <w:pPr>
              <w:widowControl w:val="0"/>
              <w:autoSpaceDE w:val="0"/>
              <w:autoSpaceDN w:val="0"/>
              <w:spacing w:line="208" w:lineRule="exact"/>
              <w:ind w:right="43"/>
              <w:jc w:val="center"/>
              <w:rPr>
                <w:rFonts w:ascii="Aptos" w:eastAsia="Aptos" w:hAnsi="Aptos"/>
                <w:b/>
                <w:color w:val="000000"/>
                <w:sz w:val="22"/>
                <w:szCs w:val="22"/>
                <w:lang w:eastAsia="en-US"/>
              </w:rPr>
            </w:pPr>
          </w:p>
        </w:tc>
        <w:tc>
          <w:tcPr>
            <w:tcW w:w="77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A95D3D" w14:textId="77777777" w:rsidR="00DC7291" w:rsidRPr="00981256" w:rsidRDefault="00DC7291" w:rsidP="00DC7291">
            <w:pPr>
              <w:widowControl w:val="0"/>
              <w:autoSpaceDE w:val="0"/>
              <w:autoSpaceDN w:val="0"/>
              <w:jc w:val="center"/>
              <w:rPr>
                <w:rFonts w:ascii="Aptos" w:eastAsia="Aptos" w:hAnsi="Aptos"/>
                <w:b/>
                <w:color w:val="000000"/>
                <w:sz w:val="22"/>
                <w:szCs w:val="22"/>
                <w:lang w:eastAsia="en-US"/>
              </w:rPr>
            </w:pPr>
          </w:p>
        </w:tc>
      </w:tr>
      <w:tr w:rsidR="00DC7291" w:rsidRPr="00981256" w14:paraId="50FE03A4" w14:textId="77777777" w:rsidTr="009C6299">
        <w:trPr>
          <w:trHeight w:val="230"/>
        </w:trPr>
        <w:tc>
          <w:tcPr>
            <w:tcW w:w="1205" w:type="dxa"/>
            <w:tcBorders>
              <w:top w:val="nil"/>
              <w:left w:val="single" w:sz="4" w:space="0" w:color="auto"/>
              <w:bottom w:val="single" w:sz="4" w:space="0" w:color="auto"/>
              <w:right w:val="single" w:sz="4" w:space="0" w:color="auto"/>
            </w:tcBorders>
            <w:shd w:val="clear" w:color="auto" w:fill="auto"/>
            <w:vAlign w:val="center"/>
          </w:tcPr>
          <w:p w14:paraId="2E60C5A7" w14:textId="77777777" w:rsidR="00DC7291" w:rsidRPr="00981256" w:rsidRDefault="00DC7291" w:rsidP="00DC7291">
            <w:pPr>
              <w:widowControl w:val="0"/>
              <w:autoSpaceDE w:val="0"/>
              <w:autoSpaceDN w:val="0"/>
              <w:spacing w:line="210" w:lineRule="exact"/>
              <w:ind w:left="115"/>
              <w:rPr>
                <w:rFonts w:ascii="Aptos" w:eastAsia="Aptos" w:hAnsi="Aptos"/>
                <w:color w:val="000000"/>
                <w:sz w:val="20"/>
                <w:szCs w:val="22"/>
                <w:lang w:eastAsia="en-US"/>
              </w:rPr>
            </w:pPr>
            <w:r w:rsidRPr="00981256">
              <w:rPr>
                <w:rFonts w:ascii="Calibri" w:eastAsia="Aptos" w:hAnsi="Calibri" w:cs="Calibri"/>
                <w:color w:val="000000"/>
                <w:sz w:val="22"/>
                <w:szCs w:val="22"/>
                <w:lang w:eastAsia="en-US"/>
              </w:rPr>
              <w:t>151411</w:t>
            </w:r>
          </w:p>
        </w:tc>
        <w:tc>
          <w:tcPr>
            <w:tcW w:w="3367" w:type="dxa"/>
            <w:tcBorders>
              <w:top w:val="nil"/>
              <w:left w:val="nil"/>
              <w:bottom w:val="single" w:sz="4" w:space="0" w:color="auto"/>
              <w:right w:val="single" w:sz="4" w:space="0" w:color="auto"/>
            </w:tcBorders>
            <w:shd w:val="clear" w:color="auto" w:fill="auto"/>
            <w:vAlign w:val="center"/>
          </w:tcPr>
          <w:p w14:paraId="518B6C69" w14:textId="77777777" w:rsidR="00DC7291" w:rsidRPr="00981256" w:rsidRDefault="00DC7291" w:rsidP="00DC7291">
            <w:pPr>
              <w:widowControl w:val="0"/>
              <w:autoSpaceDE w:val="0"/>
              <w:autoSpaceDN w:val="0"/>
              <w:spacing w:line="210" w:lineRule="exact"/>
              <w:ind w:left="112"/>
              <w:rPr>
                <w:rFonts w:ascii="Aptos" w:eastAsia="Aptos" w:hAnsi="Aptos"/>
                <w:color w:val="000000"/>
                <w:sz w:val="20"/>
                <w:szCs w:val="22"/>
                <w:lang w:eastAsia="en-US"/>
              </w:rPr>
            </w:pPr>
            <w:r w:rsidRPr="00981256">
              <w:rPr>
                <w:rFonts w:ascii="Calibri" w:eastAsia="Aptos" w:hAnsi="Calibri" w:cs="Calibri"/>
                <w:color w:val="000000"/>
                <w:sz w:val="22"/>
                <w:szCs w:val="22"/>
                <w:lang w:eastAsia="en-US"/>
              </w:rPr>
              <w:t>SPOR PSIKOLOJISI</w:t>
            </w:r>
          </w:p>
        </w:tc>
        <w:tc>
          <w:tcPr>
            <w:tcW w:w="937" w:type="dxa"/>
            <w:shd w:val="clear" w:color="auto" w:fill="auto"/>
          </w:tcPr>
          <w:p w14:paraId="6CCAE2B1" w14:textId="77777777" w:rsidR="00DC7291" w:rsidRPr="00981256" w:rsidRDefault="00DC7291" w:rsidP="00DC7291">
            <w:pPr>
              <w:widowControl w:val="0"/>
              <w:autoSpaceDE w:val="0"/>
              <w:autoSpaceDN w:val="0"/>
              <w:spacing w:line="210" w:lineRule="exact"/>
              <w:ind w:left="112"/>
              <w:rPr>
                <w:rFonts w:ascii="Aptos" w:eastAsia="Aptos" w:hAnsi="Aptos"/>
                <w:color w:val="000000"/>
                <w:sz w:val="20"/>
                <w:szCs w:val="22"/>
                <w:lang w:eastAsia="en-US"/>
              </w:rPr>
            </w:pPr>
            <w:r w:rsidRPr="00981256">
              <w:rPr>
                <w:rFonts w:ascii="Aptos" w:eastAsia="Aptos" w:hAnsi="Aptos"/>
                <w:color w:val="000000"/>
                <w:spacing w:val="-2"/>
                <w:sz w:val="20"/>
                <w:szCs w:val="22"/>
                <w:lang w:eastAsia="en-US"/>
              </w:rPr>
              <w:t>Türkçe</w:t>
            </w:r>
          </w:p>
        </w:tc>
        <w:tc>
          <w:tcPr>
            <w:tcW w:w="874" w:type="dxa"/>
            <w:shd w:val="clear" w:color="auto" w:fill="auto"/>
          </w:tcPr>
          <w:p w14:paraId="3E678561" w14:textId="77777777" w:rsidR="00DC7291" w:rsidRPr="00981256" w:rsidRDefault="00DC7291" w:rsidP="00DC7291">
            <w:pPr>
              <w:widowControl w:val="0"/>
              <w:autoSpaceDE w:val="0"/>
              <w:autoSpaceDN w:val="0"/>
              <w:jc w:val="center"/>
              <w:rPr>
                <w:rFonts w:ascii="Aptos" w:eastAsia="Aptos" w:hAnsi="Aptos"/>
                <w:b/>
                <w:color w:val="000000"/>
                <w:sz w:val="22"/>
                <w:szCs w:val="22"/>
                <w:lang w:eastAsia="en-US"/>
              </w:rPr>
            </w:pPr>
          </w:p>
        </w:tc>
        <w:tc>
          <w:tcPr>
            <w:tcW w:w="997" w:type="dxa"/>
            <w:shd w:val="clear" w:color="auto" w:fill="auto"/>
          </w:tcPr>
          <w:p w14:paraId="2474B56E" w14:textId="77777777" w:rsidR="00DC7291" w:rsidRPr="00981256" w:rsidRDefault="00DC7291" w:rsidP="00DC7291">
            <w:pPr>
              <w:widowControl w:val="0"/>
              <w:autoSpaceDE w:val="0"/>
              <w:autoSpaceDN w:val="0"/>
              <w:jc w:val="center"/>
              <w:rPr>
                <w:rFonts w:ascii="Aptos" w:eastAsia="Aptos" w:hAnsi="Aptos"/>
                <w:b/>
                <w:color w:val="000000"/>
                <w:sz w:val="22"/>
                <w:szCs w:val="22"/>
                <w:lang w:eastAsia="en-US"/>
              </w:rPr>
            </w:pPr>
            <w:r w:rsidRPr="00981256">
              <w:rPr>
                <w:rFonts w:ascii="Aptos" w:eastAsia="Aptos" w:hAnsi="Aptos"/>
                <w:b/>
                <w:color w:val="000000"/>
                <w:sz w:val="22"/>
                <w:szCs w:val="22"/>
                <w:lang w:eastAsia="en-US"/>
              </w:rPr>
              <w:t>3</w:t>
            </w:r>
          </w:p>
        </w:tc>
        <w:tc>
          <w:tcPr>
            <w:tcW w:w="879" w:type="dxa"/>
            <w:shd w:val="clear" w:color="auto" w:fill="auto"/>
          </w:tcPr>
          <w:p w14:paraId="2C60F29C" w14:textId="77777777" w:rsidR="00DC7291" w:rsidRPr="00981256" w:rsidRDefault="00DC7291" w:rsidP="00DC7291">
            <w:pPr>
              <w:widowControl w:val="0"/>
              <w:autoSpaceDE w:val="0"/>
              <w:autoSpaceDN w:val="0"/>
              <w:spacing w:line="210" w:lineRule="exact"/>
              <w:ind w:right="43"/>
              <w:jc w:val="center"/>
              <w:rPr>
                <w:rFonts w:ascii="Aptos" w:eastAsia="Aptos" w:hAnsi="Aptos"/>
                <w:b/>
                <w:color w:val="000000"/>
                <w:sz w:val="22"/>
                <w:szCs w:val="22"/>
                <w:lang w:eastAsia="en-US"/>
              </w:rPr>
            </w:pPr>
          </w:p>
        </w:tc>
        <w:tc>
          <w:tcPr>
            <w:tcW w:w="779" w:type="dxa"/>
            <w:gridSpan w:val="2"/>
            <w:tcBorders>
              <w:top w:val="nil"/>
              <w:left w:val="single" w:sz="4" w:space="0" w:color="auto"/>
              <w:bottom w:val="single" w:sz="4" w:space="0" w:color="auto"/>
              <w:right w:val="single" w:sz="4" w:space="0" w:color="auto"/>
            </w:tcBorders>
            <w:shd w:val="clear" w:color="auto" w:fill="auto"/>
            <w:vAlign w:val="center"/>
          </w:tcPr>
          <w:p w14:paraId="1E48269C" w14:textId="77777777" w:rsidR="00DC7291" w:rsidRPr="00981256" w:rsidRDefault="00DC7291" w:rsidP="00DC7291">
            <w:pPr>
              <w:widowControl w:val="0"/>
              <w:autoSpaceDE w:val="0"/>
              <w:autoSpaceDN w:val="0"/>
              <w:jc w:val="center"/>
              <w:rPr>
                <w:rFonts w:ascii="Aptos" w:eastAsia="Aptos" w:hAnsi="Aptos"/>
                <w:b/>
                <w:color w:val="000000"/>
                <w:sz w:val="22"/>
                <w:szCs w:val="22"/>
                <w:lang w:eastAsia="en-US"/>
              </w:rPr>
            </w:pPr>
          </w:p>
        </w:tc>
      </w:tr>
      <w:tr w:rsidR="00DC7291" w:rsidRPr="00981256" w14:paraId="57F14DF3" w14:textId="77777777" w:rsidTr="009C6299">
        <w:trPr>
          <w:trHeight w:val="230"/>
        </w:trPr>
        <w:tc>
          <w:tcPr>
            <w:tcW w:w="1205" w:type="dxa"/>
            <w:tcBorders>
              <w:top w:val="nil"/>
              <w:left w:val="single" w:sz="4" w:space="0" w:color="auto"/>
              <w:bottom w:val="single" w:sz="4" w:space="0" w:color="auto"/>
              <w:right w:val="single" w:sz="4" w:space="0" w:color="auto"/>
            </w:tcBorders>
            <w:shd w:val="clear" w:color="auto" w:fill="auto"/>
            <w:vAlign w:val="center"/>
          </w:tcPr>
          <w:p w14:paraId="3BDE83AB" w14:textId="77777777" w:rsidR="00DC7291" w:rsidRPr="00981256" w:rsidRDefault="00DC7291" w:rsidP="00DC7291">
            <w:pPr>
              <w:widowControl w:val="0"/>
              <w:autoSpaceDE w:val="0"/>
              <w:autoSpaceDN w:val="0"/>
              <w:spacing w:line="210" w:lineRule="exact"/>
              <w:ind w:left="115"/>
              <w:rPr>
                <w:rFonts w:ascii="Aptos" w:eastAsia="Aptos" w:hAnsi="Aptos"/>
                <w:color w:val="000000"/>
                <w:sz w:val="20"/>
                <w:szCs w:val="22"/>
                <w:lang w:eastAsia="en-US"/>
              </w:rPr>
            </w:pPr>
            <w:r w:rsidRPr="00981256">
              <w:rPr>
                <w:rFonts w:ascii="Calibri" w:eastAsia="Aptos" w:hAnsi="Calibri" w:cs="Calibri"/>
                <w:color w:val="000000"/>
                <w:sz w:val="22"/>
                <w:szCs w:val="22"/>
                <w:lang w:eastAsia="en-US"/>
              </w:rPr>
              <w:t>151412</w:t>
            </w:r>
          </w:p>
        </w:tc>
        <w:tc>
          <w:tcPr>
            <w:tcW w:w="3367" w:type="dxa"/>
            <w:tcBorders>
              <w:top w:val="nil"/>
              <w:left w:val="nil"/>
              <w:bottom w:val="single" w:sz="4" w:space="0" w:color="auto"/>
              <w:right w:val="single" w:sz="4" w:space="0" w:color="auto"/>
            </w:tcBorders>
            <w:shd w:val="clear" w:color="auto" w:fill="auto"/>
            <w:vAlign w:val="center"/>
          </w:tcPr>
          <w:p w14:paraId="626E0FD6" w14:textId="77777777" w:rsidR="00DC7291" w:rsidRPr="00981256" w:rsidRDefault="00DC7291" w:rsidP="00DC7291">
            <w:pPr>
              <w:widowControl w:val="0"/>
              <w:autoSpaceDE w:val="0"/>
              <w:autoSpaceDN w:val="0"/>
              <w:spacing w:line="210" w:lineRule="exact"/>
              <w:ind w:left="112"/>
              <w:rPr>
                <w:rFonts w:ascii="Aptos" w:eastAsia="Aptos" w:hAnsi="Aptos"/>
                <w:color w:val="000000"/>
                <w:sz w:val="20"/>
                <w:szCs w:val="22"/>
                <w:lang w:eastAsia="en-US"/>
              </w:rPr>
            </w:pPr>
            <w:r w:rsidRPr="00981256">
              <w:rPr>
                <w:rFonts w:ascii="Calibri" w:eastAsia="Aptos" w:hAnsi="Calibri" w:cs="Calibri"/>
                <w:color w:val="000000"/>
                <w:sz w:val="22"/>
                <w:szCs w:val="22"/>
                <w:lang w:eastAsia="en-US"/>
              </w:rPr>
              <w:t>ANTRENMAN BILIMI I</w:t>
            </w:r>
          </w:p>
        </w:tc>
        <w:tc>
          <w:tcPr>
            <w:tcW w:w="937" w:type="dxa"/>
            <w:shd w:val="clear" w:color="auto" w:fill="auto"/>
          </w:tcPr>
          <w:p w14:paraId="336260FB" w14:textId="77777777" w:rsidR="00DC7291" w:rsidRPr="00981256" w:rsidRDefault="00DC7291" w:rsidP="00DC7291">
            <w:pPr>
              <w:widowControl w:val="0"/>
              <w:autoSpaceDE w:val="0"/>
              <w:autoSpaceDN w:val="0"/>
              <w:spacing w:line="210" w:lineRule="exact"/>
              <w:ind w:left="112"/>
              <w:rPr>
                <w:rFonts w:ascii="Aptos" w:eastAsia="Aptos" w:hAnsi="Aptos"/>
                <w:color w:val="000000"/>
                <w:sz w:val="20"/>
                <w:szCs w:val="22"/>
                <w:lang w:eastAsia="en-US"/>
              </w:rPr>
            </w:pPr>
            <w:r w:rsidRPr="00981256">
              <w:rPr>
                <w:rFonts w:ascii="Aptos" w:eastAsia="Aptos" w:hAnsi="Aptos"/>
                <w:color w:val="000000"/>
                <w:spacing w:val="-2"/>
                <w:sz w:val="20"/>
                <w:szCs w:val="22"/>
                <w:lang w:eastAsia="en-US"/>
              </w:rPr>
              <w:t>Türkçe</w:t>
            </w:r>
          </w:p>
        </w:tc>
        <w:tc>
          <w:tcPr>
            <w:tcW w:w="874" w:type="dxa"/>
            <w:shd w:val="clear" w:color="auto" w:fill="auto"/>
          </w:tcPr>
          <w:p w14:paraId="602F47A9" w14:textId="77777777" w:rsidR="00DC7291" w:rsidRPr="00981256" w:rsidRDefault="00DC7291" w:rsidP="00DC7291">
            <w:pPr>
              <w:widowControl w:val="0"/>
              <w:autoSpaceDE w:val="0"/>
              <w:autoSpaceDN w:val="0"/>
              <w:jc w:val="center"/>
              <w:rPr>
                <w:rFonts w:ascii="Aptos" w:eastAsia="Aptos" w:hAnsi="Aptos"/>
                <w:b/>
                <w:color w:val="000000"/>
                <w:sz w:val="22"/>
                <w:szCs w:val="22"/>
                <w:lang w:eastAsia="en-US"/>
              </w:rPr>
            </w:pPr>
          </w:p>
        </w:tc>
        <w:tc>
          <w:tcPr>
            <w:tcW w:w="997" w:type="dxa"/>
            <w:shd w:val="clear" w:color="auto" w:fill="auto"/>
          </w:tcPr>
          <w:p w14:paraId="10DD0D5E" w14:textId="77777777" w:rsidR="00DC7291" w:rsidRPr="00981256" w:rsidRDefault="00DC7291" w:rsidP="00DC7291">
            <w:pPr>
              <w:widowControl w:val="0"/>
              <w:autoSpaceDE w:val="0"/>
              <w:autoSpaceDN w:val="0"/>
              <w:spacing w:line="210" w:lineRule="exact"/>
              <w:ind w:left="5" w:right="25"/>
              <w:jc w:val="center"/>
              <w:rPr>
                <w:rFonts w:ascii="Aptos" w:eastAsia="Aptos" w:hAnsi="Aptos"/>
                <w:b/>
                <w:color w:val="000000"/>
                <w:sz w:val="22"/>
                <w:szCs w:val="22"/>
                <w:lang w:eastAsia="en-US"/>
              </w:rPr>
            </w:pPr>
          </w:p>
        </w:tc>
        <w:tc>
          <w:tcPr>
            <w:tcW w:w="879" w:type="dxa"/>
            <w:shd w:val="clear" w:color="auto" w:fill="auto"/>
          </w:tcPr>
          <w:p w14:paraId="0B568301" w14:textId="77777777" w:rsidR="00DC7291" w:rsidRPr="00981256" w:rsidRDefault="00DC7291" w:rsidP="00DC7291">
            <w:pPr>
              <w:widowControl w:val="0"/>
              <w:autoSpaceDE w:val="0"/>
              <w:autoSpaceDN w:val="0"/>
              <w:jc w:val="center"/>
              <w:rPr>
                <w:rFonts w:ascii="Aptos" w:eastAsia="Aptos" w:hAnsi="Aptos"/>
                <w:b/>
                <w:color w:val="000000"/>
                <w:sz w:val="22"/>
                <w:szCs w:val="22"/>
                <w:lang w:eastAsia="en-US"/>
              </w:rPr>
            </w:pPr>
            <w:r w:rsidRPr="00981256">
              <w:rPr>
                <w:rFonts w:ascii="Aptos" w:eastAsia="Aptos" w:hAnsi="Aptos"/>
                <w:b/>
                <w:color w:val="000000"/>
                <w:sz w:val="22"/>
                <w:szCs w:val="22"/>
                <w:lang w:eastAsia="en-US"/>
              </w:rPr>
              <w:t>4</w:t>
            </w:r>
          </w:p>
        </w:tc>
        <w:tc>
          <w:tcPr>
            <w:tcW w:w="779" w:type="dxa"/>
            <w:gridSpan w:val="2"/>
            <w:tcBorders>
              <w:top w:val="nil"/>
              <w:left w:val="single" w:sz="4" w:space="0" w:color="auto"/>
              <w:bottom w:val="single" w:sz="4" w:space="0" w:color="auto"/>
              <w:right w:val="single" w:sz="4" w:space="0" w:color="auto"/>
            </w:tcBorders>
            <w:shd w:val="clear" w:color="auto" w:fill="auto"/>
            <w:vAlign w:val="center"/>
          </w:tcPr>
          <w:p w14:paraId="10EC6527" w14:textId="77777777" w:rsidR="00DC7291" w:rsidRPr="00981256" w:rsidRDefault="00DC7291" w:rsidP="00DC7291">
            <w:pPr>
              <w:widowControl w:val="0"/>
              <w:autoSpaceDE w:val="0"/>
              <w:autoSpaceDN w:val="0"/>
              <w:jc w:val="center"/>
              <w:rPr>
                <w:rFonts w:ascii="Aptos" w:eastAsia="Aptos" w:hAnsi="Aptos"/>
                <w:b/>
                <w:color w:val="000000"/>
                <w:sz w:val="22"/>
                <w:szCs w:val="22"/>
                <w:lang w:eastAsia="en-US"/>
              </w:rPr>
            </w:pPr>
          </w:p>
        </w:tc>
      </w:tr>
      <w:tr w:rsidR="00DC7291" w:rsidRPr="00981256" w14:paraId="5ABE52DC" w14:textId="77777777" w:rsidTr="009C6299">
        <w:trPr>
          <w:trHeight w:val="230"/>
        </w:trPr>
        <w:tc>
          <w:tcPr>
            <w:tcW w:w="1205" w:type="dxa"/>
            <w:tcBorders>
              <w:top w:val="nil"/>
              <w:left w:val="single" w:sz="4" w:space="0" w:color="auto"/>
              <w:bottom w:val="single" w:sz="4" w:space="0" w:color="auto"/>
              <w:right w:val="single" w:sz="4" w:space="0" w:color="auto"/>
            </w:tcBorders>
            <w:shd w:val="clear" w:color="auto" w:fill="auto"/>
            <w:vAlign w:val="center"/>
          </w:tcPr>
          <w:p w14:paraId="5F4859BD" w14:textId="77777777" w:rsidR="00DC7291" w:rsidRPr="00981256" w:rsidRDefault="00DC7291" w:rsidP="00DC7291">
            <w:pPr>
              <w:widowControl w:val="0"/>
              <w:autoSpaceDE w:val="0"/>
              <w:autoSpaceDN w:val="0"/>
              <w:spacing w:line="210" w:lineRule="exact"/>
              <w:ind w:left="115"/>
              <w:rPr>
                <w:rFonts w:ascii="Aptos" w:eastAsia="Aptos" w:hAnsi="Aptos"/>
                <w:color w:val="000000"/>
                <w:sz w:val="20"/>
                <w:szCs w:val="22"/>
                <w:lang w:eastAsia="en-US"/>
              </w:rPr>
            </w:pPr>
            <w:r w:rsidRPr="00981256">
              <w:rPr>
                <w:rFonts w:ascii="Calibri" w:eastAsia="Aptos" w:hAnsi="Calibri" w:cs="Calibri"/>
                <w:color w:val="000000"/>
                <w:sz w:val="22"/>
                <w:szCs w:val="22"/>
                <w:lang w:eastAsia="en-US"/>
              </w:rPr>
              <w:t>151415</w:t>
            </w:r>
          </w:p>
        </w:tc>
        <w:tc>
          <w:tcPr>
            <w:tcW w:w="3367" w:type="dxa"/>
            <w:tcBorders>
              <w:top w:val="nil"/>
              <w:left w:val="nil"/>
              <w:bottom w:val="single" w:sz="4" w:space="0" w:color="auto"/>
              <w:right w:val="single" w:sz="4" w:space="0" w:color="auto"/>
            </w:tcBorders>
            <w:shd w:val="clear" w:color="auto" w:fill="auto"/>
            <w:vAlign w:val="center"/>
          </w:tcPr>
          <w:p w14:paraId="75A7882A" w14:textId="77777777" w:rsidR="00DC7291" w:rsidRPr="00981256" w:rsidRDefault="00DC7291" w:rsidP="00DC7291">
            <w:pPr>
              <w:widowControl w:val="0"/>
              <w:autoSpaceDE w:val="0"/>
              <w:autoSpaceDN w:val="0"/>
              <w:spacing w:line="210" w:lineRule="exact"/>
              <w:ind w:left="112"/>
              <w:rPr>
                <w:rFonts w:ascii="Aptos" w:eastAsia="Aptos" w:hAnsi="Aptos"/>
                <w:color w:val="000000"/>
                <w:sz w:val="20"/>
                <w:szCs w:val="22"/>
                <w:lang w:eastAsia="en-US"/>
              </w:rPr>
            </w:pPr>
            <w:r w:rsidRPr="00981256">
              <w:rPr>
                <w:rFonts w:ascii="Calibri" w:eastAsia="Aptos" w:hAnsi="Calibri" w:cs="Calibri"/>
                <w:color w:val="000000"/>
                <w:sz w:val="22"/>
                <w:szCs w:val="22"/>
                <w:lang w:eastAsia="en-US"/>
              </w:rPr>
              <w:t>ATLETİK PERFORMANS GELİŞTİRME YÖNTEMLERİ I</w:t>
            </w:r>
          </w:p>
        </w:tc>
        <w:tc>
          <w:tcPr>
            <w:tcW w:w="937" w:type="dxa"/>
            <w:shd w:val="clear" w:color="auto" w:fill="auto"/>
          </w:tcPr>
          <w:p w14:paraId="371FB1AA" w14:textId="77777777" w:rsidR="00DC7291" w:rsidRPr="00981256" w:rsidRDefault="00DC7291" w:rsidP="00DC7291">
            <w:pPr>
              <w:widowControl w:val="0"/>
              <w:autoSpaceDE w:val="0"/>
              <w:autoSpaceDN w:val="0"/>
              <w:spacing w:line="210" w:lineRule="exact"/>
              <w:ind w:left="112"/>
              <w:rPr>
                <w:rFonts w:ascii="Aptos" w:eastAsia="Aptos" w:hAnsi="Aptos"/>
                <w:color w:val="000000"/>
                <w:sz w:val="20"/>
                <w:szCs w:val="22"/>
                <w:lang w:eastAsia="en-US"/>
              </w:rPr>
            </w:pPr>
            <w:r w:rsidRPr="00981256">
              <w:rPr>
                <w:rFonts w:ascii="Aptos" w:eastAsia="Aptos" w:hAnsi="Aptos"/>
                <w:color w:val="000000"/>
                <w:spacing w:val="-2"/>
                <w:sz w:val="20"/>
                <w:szCs w:val="22"/>
                <w:lang w:eastAsia="en-US"/>
              </w:rPr>
              <w:t>Türkçe</w:t>
            </w:r>
          </w:p>
        </w:tc>
        <w:tc>
          <w:tcPr>
            <w:tcW w:w="874" w:type="dxa"/>
            <w:shd w:val="clear" w:color="auto" w:fill="auto"/>
          </w:tcPr>
          <w:p w14:paraId="55EF8AB7" w14:textId="77777777" w:rsidR="00DC7291" w:rsidRPr="00981256" w:rsidRDefault="00DC7291" w:rsidP="00DC7291">
            <w:pPr>
              <w:widowControl w:val="0"/>
              <w:autoSpaceDE w:val="0"/>
              <w:autoSpaceDN w:val="0"/>
              <w:jc w:val="center"/>
              <w:rPr>
                <w:rFonts w:ascii="Aptos" w:eastAsia="Aptos" w:hAnsi="Aptos"/>
                <w:b/>
                <w:color w:val="000000"/>
                <w:sz w:val="22"/>
                <w:szCs w:val="22"/>
                <w:lang w:eastAsia="en-US"/>
              </w:rPr>
            </w:pPr>
          </w:p>
        </w:tc>
        <w:tc>
          <w:tcPr>
            <w:tcW w:w="997" w:type="dxa"/>
            <w:shd w:val="clear" w:color="auto" w:fill="auto"/>
          </w:tcPr>
          <w:p w14:paraId="61A98504" w14:textId="77777777" w:rsidR="00DC7291" w:rsidRPr="00981256" w:rsidRDefault="00DC7291" w:rsidP="00DC7291">
            <w:pPr>
              <w:widowControl w:val="0"/>
              <w:autoSpaceDE w:val="0"/>
              <w:autoSpaceDN w:val="0"/>
              <w:spacing w:line="210" w:lineRule="exact"/>
              <w:ind w:left="5" w:right="25"/>
              <w:jc w:val="center"/>
              <w:rPr>
                <w:rFonts w:ascii="Aptos" w:eastAsia="Aptos" w:hAnsi="Aptos"/>
                <w:b/>
                <w:color w:val="000000"/>
                <w:sz w:val="22"/>
                <w:szCs w:val="22"/>
                <w:lang w:eastAsia="en-US"/>
              </w:rPr>
            </w:pPr>
          </w:p>
        </w:tc>
        <w:tc>
          <w:tcPr>
            <w:tcW w:w="879" w:type="dxa"/>
            <w:shd w:val="clear" w:color="auto" w:fill="auto"/>
          </w:tcPr>
          <w:p w14:paraId="3F60D1EE" w14:textId="77777777" w:rsidR="00DC7291" w:rsidRPr="00981256" w:rsidRDefault="00DC7291" w:rsidP="00DC7291">
            <w:pPr>
              <w:widowControl w:val="0"/>
              <w:autoSpaceDE w:val="0"/>
              <w:autoSpaceDN w:val="0"/>
              <w:jc w:val="center"/>
              <w:rPr>
                <w:rFonts w:ascii="Aptos" w:eastAsia="Aptos" w:hAnsi="Aptos"/>
                <w:b/>
                <w:color w:val="000000"/>
                <w:sz w:val="22"/>
                <w:szCs w:val="22"/>
                <w:lang w:eastAsia="en-US"/>
              </w:rPr>
            </w:pPr>
            <w:r w:rsidRPr="00981256">
              <w:rPr>
                <w:rFonts w:ascii="Aptos" w:eastAsia="Aptos" w:hAnsi="Aptos"/>
                <w:b/>
                <w:color w:val="000000"/>
                <w:sz w:val="22"/>
                <w:szCs w:val="22"/>
                <w:lang w:eastAsia="en-US"/>
              </w:rPr>
              <w:t>3</w:t>
            </w:r>
          </w:p>
        </w:tc>
        <w:tc>
          <w:tcPr>
            <w:tcW w:w="779" w:type="dxa"/>
            <w:gridSpan w:val="2"/>
            <w:tcBorders>
              <w:top w:val="nil"/>
              <w:left w:val="single" w:sz="4" w:space="0" w:color="auto"/>
              <w:bottom w:val="single" w:sz="4" w:space="0" w:color="auto"/>
              <w:right w:val="single" w:sz="4" w:space="0" w:color="auto"/>
            </w:tcBorders>
            <w:shd w:val="clear" w:color="auto" w:fill="auto"/>
            <w:vAlign w:val="center"/>
          </w:tcPr>
          <w:p w14:paraId="00626B63" w14:textId="77777777" w:rsidR="00DC7291" w:rsidRPr="00981256" w:rsidRDefault="00DC7291" w:rsidP="00DC7291">
            <w:pPr>
              <w:widowControl w:val="0"/>
              <w:autoSpaceDE w:val="0"/>
              <w:autoSpaceDN w:val="0"/>
              <w:jc w:val="center"/>
              <w:rPr>
                <w:rFonts w:ascii="Aptos" w:eastAsia="Aptos" w:hAnsi="Aptos"/>
                <w:b/>
                <w:color w:val="000000"/>
                <w:sz w:val="22"/>
                <w:szCs w:val="22"/>
                <w:lang w:eastAsia="en-US"/>
              </w:rPr>
            </w:pPr>
          </w:p>
        </w:tc>
      </w:tr>
      <w:tr w:rsidR="00DC7291" w:rsidRPr="00981256" w14:paraId="69CD3727" w14:textId="77777777" w:rsidTr="009C6299">
        <w:trPr>
          <w:trHeight w:val="230"/>
        </w:trPr>
        <w:tc>
          <w:tcPr>
            <w:tcW w:w="1205" w:type="dxa"/>
            <w:tcBorders>
              <w:top w:val="nil"/>
              <w:left w:val="single" w:sz="4" w:space="0" w:color="auto"/>
              <w:bottom w:val="single" w:sz="4" w:space="0" w:color="auto"/>
              <w:right w:val="single" w:sz="4" w:space="0" w:color="auto"/>
            </w:tcBorders>
            <w:shd w:val="clear" w:color="auto" w:fill="auto"/>
            <w:vAlign w:val="center"/>
          </w:tcPr>
          <w:p w14:paraId="527DADF8" w14:textId="77777777" w:rsidR="00DC7291" w:rsidRPr="00981256" w:rsidRDefault="00DC7291" w:rsidP="00DC7291">
            <w:pPr>
              <w:widowControl w:val="0"/>
              <w:autoSpaceDE w:val="0"/>
              <w:autoSpaceDN w:val="0"/>
              <w:spacing w:line="210" w:lineRule="exact"/>
              <w:ind w:left="115"/>
              <w:rPr>
                <w:rFonts w:ascii="Aptos" w:eastAsia="Aptos" w:hAnsi="Aptos"/>
                <w:color w:val="000000"/>
                <w:sz w:val="20"/>
                <w:szCs w:val="22"/>
                <w:lang w:eastAsia="en-US"/>
              </w:rPr>
            </w:pPr>
            <w:r w:rsidRPr="00981256">
              <w:rPr>
                <w:rFonts w:ascii="Calibri" w:eastAsia="Aptos" w:hAnsi="Calibri" w:cs="Calibri"/>
                <w:color w:val="000000"/>
                <w:sz w:val="22"/>
                <w:szCs w:val="22"/>
                <w:lang w:eastAsia="en-US"/>
              </w:rPr>
              <w:t>151416</w:t>
            </w:r>
          </w:p>
        </w:tc>
        <w:tc>
          <w:tcPr>
            <w:tcW w:w="3367" w:type="dxa"/>
            <w:tcBorders>
              <w:top w:val="nil"/>
              <w:left w:val="nil"/>
              <w:bottom w:val="single" w:sz="4" w:space="0" w:color="auto"/>
              <w:right w:val="single" w:sz="4" w:space="0" w:color="auto"/>
            </w:tcBorders>
            <w:shd w:val="clear" w:color="auto" w:fill="auto"/>
            <w:vAlign w:val="center"/>
          </w:tcPr>
          <w:p w14:paraId="3A87E879" w14:textId="77777777" w:rsidR="00DC7291" w:rsidRPr="00981256" w:rsidRDefault="00DC7291" w:rsidP="00DC7291">
            <w:pPr>
              <w:widowControl w:val="0"/>
              <w:autoSpaceDE w:val="0"/>
              <w:autoSpaceDN w:val="0"/>
              <w:spacing w:line="210" w:lineRule="exact"/>
              <w:ind w:left="112"/>
              <w:rPr>
                <w:rFonts w:ascii="Aptos" w:eastAsia="Aptos" w:hAnsi="Aptos"/>
                <w:color w:val="000000"/>
                <w:sz w:val="20"/>
                <w:szCs w:val="22"/>
                <w:lang w:eastAsia="en-US"/>
              </w:rPr>
            </w:pPr>
            <w:r w:rsidRPr="00981256">
              <w:rPr>
                <w:rFonts w:ascii="Calibri" w:eastAsia="Aptos" w:hAnsi="Calibri" w:cs="Calibri"/>
                <w:color w:val="000000"/>
                <w:sz w:val="22"/>
                <w:szCs w:val="22"/>
                <w:lang w:eastAsia="en-US"/>
              </w:rPr>
              <w:t>ANTRENÖRLÜKTE LİDERLİK VE YETKİNLİK BECERİLERİ</w:t>
            </w:r>
          </w:p>
        </w:tc>
        <w:tc>
          <w:tcPr>
            <w:tcW w:w="937" w:type="dxa"/>
            <w:shd w:val="clear" w:color="auto" w:fill="auto"/>
          </w:tcPr>
          <w:p w14:paraId="0AEE3A95" w14:textId="77777777" w:rsidR="00DC7291" w:rsidRPr="00981256" w:rsidRDefault="00DC7291" w:rsidP="00DC7291">
            <w:pPr>
              <w:widowControl w:val="0"/>
              <w:autoSpaceDE w:val="0"/>
              <w:autoSpaceDN w:val="0"/>
              <w:spacing w:line="210" w:lineRule="exact"/>
              <w:ind w:left="112"/>
              <w:rPr>
                <w:rFonts w:ascii="Aptos" w:eastAsia="Aptos" w:hAnsi="Aptos"/>
                <w:color w:val="000000"/>
                <w:sz w:val="20"/>
                <w:szCs w:val="22"/>
                <w:lang w:eastAsia="en-US"/>
              </w:rPr>
            </w:pPr>
            <w:r w:rsidRPr="00981256">
              <w:rPr>
                <w:rFonts w:ascii="Aptos" w:eastAsia="Aptos" w:hAnsi="Aptos"/>
                <w:color w:val="000000"/>
                <w:spacing w:val="-2"/>
                <w:sz w:val="20"/>
                <w:szCs w:val="22"/>
                <w:lang w:eastAsia="en-US"/>
              </w:rPr>
              <w:t>Türkçe</w:t>
            </w:r>
          </w:p>
        </w:tc>
        <w:tc>
          <w:tcPr>
            <w:tcW w:w="874" w:type="dxa"/>
            <w:shd w:val="clear" w:color="auto" w:fill="auto"/>
          </w:tcPr>
          <w:p w14:paraId="704A2AB0" w14:textId="77777777" w:rsidR="00DC7291" w:rsidRPr="00981256" w:rsidRDefault="00DC7291" w:rsidP="00DC7291">
            <w:pPr>
              <w:widowControl w:val="0"/>
              <w:autoSpaceDE w:val="0"/>
              <w:autoSpaceDN w:val="0"/>
              <w:spacing w:line="210" w:lineRule="exact"/>
              <w:ind w:right="8"/>
              <w:jc w:val="center"/>
              <w:rPr>
                <w:rFonts w:ascii="Aptos" w:eastAsia="Aptos" w:hAnsi="Aptos"/>
                <w:b/>
                <w:color w:val="000000"/>
                <w:sz w:val="22"/>
                <w:szCs w:val="22"/>
                <w:lang w:eastAsia="en-US"/>
              </w:rPr>
            </w:pPr>
          </w:p>
        </w:tc>
        <w:tc>
          <w:tcPr>
            <w:tcW w:w="997" w:type="dxa"/>
            <w:shd w:val="clear" w:color="auto" w:fill="auto"/>
          </w:tcPr>
          <w:p w14:paraId="6854837E" w14:textId="77777777" w:rsidR="00DC7291" w:rsidRPr="00981256" w:rsidRDefault="00DC7291" w:rsidP="00DC7291">
            <w:pPr>
              <w:widowControl w:val="0"/>
              <w:autoSpaceDE w:val="0"/>
              <w:autoSpaceDN w:val="0"/>
              <w:jc w:val="center"/>
              <w:rPr>
                <w:rFonts w:ascii="Aptos" w:eastAsia="Aptos" w:hAnsi="Aptos"/>
                <w:b/>
                <w:color w:val="000000"/>
                <w:sz w:val="22"/>
                <w:szCs w:val="22"/>
                <w:lang w:eastAsia="en-US"/>
              </w:rPr>
            </w:pPr>
            <w:r w:rsidRPr="00981256">
              <w:rPr>
                <w:rFonts w:ascii="Aptos" w:eastAsia="Aptos" w:hAnsi="Aptos"/>
                <w:b/>
                <w:color w:val="000000"/>
                <w:sz w:val="22"/>
                <w:szCs w:val="22"/>
                <w:lang w:eastAsia="en-US"/>
              </w:rPr>
              <w:t>3</w:t>
            </w:r>
          </w:p>
        </w:tc>
        <w:tc>
          <w:tcPr>
            <w:tcW w:w="879" w:type="dxa"/>
            <w:shd w:val="clear" w:color="auto" w:fill="auto"/>
          </w:tcPr>
          <w:p w14:paraId="0D4565CC" w14:textId="77777777" w:rsidR="00DC7291" w:rsidRPr="00981256" w:rsidRDefault="00DC7291" w:rsidP="00DC7291">
            <w:pPr>
              <w:widowControl w:val="0"/>
              <w:autoSpaceDE w:val="0"/>
              <w:autoSpaceDN w:val="0"/>
              <w:jc w:val="center"/>
              <w:rPr>
                <w:rFonts w:ascii="Aptos" w:eastAsia="Aptos" w:hAnsi="Aptos"/>
                <w:b/>
                <w:color w:val="000000"/>
                <w:sz w:val="22"/>
                <w:szCs w:val="22"/>
                <w:lang w:eastAsia="en-US"/>
              </w:rPr>
            </w:pPr>
          </w:p>
        </w:tc>
        <w:tc>
          <w:tcPr>
            <w:tcW w:w="779" w:type="dxa"/>
            <w:gridSpan w:val="2"/>
            <w:tcBorders>
              <w:top w:val="nil"/>
              <w:left w:val="single" w:sz="4" w:space="0" w:color="auto"/>
              <w:bottom w:val="single" w:sz="4" w:space="0" w:color="auto"/>
              <w:right w:val="single" w:sz="4" w:space="0" w:color="auto"/>
            </w:tcBorders>
            <w:shd w:val="clear" w:color="auto" w:fill="auto"/>
            <w:vAlign w:val="center"/>
          </w:tcPr>
          <w:p w14:paraId="3A5F019A" w14:textId="77777777" w:rsidR="00DC7291" w:rsidRPr="00981256" w:rsidRDefault="00DC7291" w:rsidP="00DC7291">
            <w:pPr>
              <w:widowControl w:val="0"/>
              <w:autoSpaceDE w:val="0"/>
              <w:autoSpaceDN w:val="0"/>
              <w:jc w:val="center"/>
              <w:rPr>
                <w:rFonts w:ascii="Aptos" w:eastAsia="Aptos" w:hAnsi="Aptos"/>
                <w:b/>
                <w:color w:val="000000"/>
                <w:sz w:val="22"/>
                <w:szCs w:val="22"/>
                <w:lang w:eastAsia="en-US"/>
              </w:rPr>
            </w:pPr>
          </w:p>
        </w:tc>
      </w:tr>
      <w:tr w:rsidR="00DC7291" w:rsidRPr="00981256" w14:paraId="13C78DAB" w14:textId="77777777" w:rsidTr="009C6299">
        <w:trPr>
          <w:trHeight w:val="230"/>
        </w:trPr>
        <w:tc>
          <w:tcPr>
            <w:tcW w:w="1205" w:type="dxa"/>
            <w:tcBorders>
              <w:top w:val="nil"/>
              <w:left w:val="single" w:sz="4" w:space="0" w:color="auto"/>
              <w:bottom w:val="single" w:sz="4" w:space="0" w:color="auto"/>
              <w:right w:val="single" w:sz="4" w:space="0" w:color="auto"/>
            </w:tcBorders>
            <w:shd w:val="clear" w:color="auto" w:fill="auto"/>
            <w:vAlign w:val="center"/>
          </w:tcPr>
          <w:p w14:paraId="00C9B494" w14:textId="77777777" w:rsidR="00DC7291" w:rsidRPr="00981256" w:rsidRDefault="00DC7291" w:rsidP="00DC7291">
            <w:pPr>
              <w:widowControl w:val="0"/>
              <w:autoSpaceDE w:val="0"/>
              <w:autoSpaceDN w:val="0"/>
              <w:spacing w:line="210" w:lineRule="exact"/>
              <w:ind w:left="115"/>
              <w:rPr>
                <w:rFonts w:ascii="Calibri" w:eastAsia="Aptos" w:hAnsi="Calibri" w:cs="Calibri"/>
                <w:color w:val="000000"/>
                <w:sz w:val="22"/>
                <w:szCs w:val="22"/>
                <w:lang w:eastAsia="en-US"/>
              </w:rPr>
            </w:pPr>
            <w:r w:rsidRPr="00981256">
              <w:rPr>
                <w:rFonts w:ascii="Calibri" w:eastAsia="Aptos" w:hAnsi="Calibri" w:cs="Calibri"/>
                <w:color w:val="000000"/>
                <w:sz w:val="22"/>
                <w:szCs w:val="22"/>
                <w:lang w:eastAsia="en-US"/>
              </w:rPr>
              <w:t>151417</w:t>
            </w:r>
          </w:p>
        </w:tc>
        <w:tc>
          <w:tcPr>
            <w:tcW w:w="3367" w:type="dxa"/>
            <w:tcBorders>
              <w:top w:val="nil"/>
              <w:left w:val="nil"/>
              <w:bottom w:val="single" w:sz="4" w:space="0" w:color="auto"/>
              <w:right w:val="single" w:sz="4" w:space="0" w:color="auto"/>
            </w:tcBorders>
            <w:shd w:val="clear" w:color="auto" w:fill="auto"/>
            <w:vAlign w:val="center"/>
          </w:tcPr>
          <w:p w14:paraId="55214A56" w14:textId="77777777" w:rsidR="00DC7291" w:rsidRPr="00981256" w:rsidRDefault="00DC7291" w:rsidP="00DC7291">
            <w:pPr>
              <w:widowControl w:val="0"/>
              <w:autoSpaceDE w:val="0"/>
              <w:autoSpaceDN w:val="0"/>
              <w:spacing w:line="210" w:lineRule="exact"/>
              <w:ind w:left="112"/>
              <w:rPr>
                <w:rFonts w:ascii="Calibri" w:eastAsia="Aptos" w:hAnsi="Calibri" w:cs="Calibri"/>
                <w:color w:val="000000"/>
                <w:sz w:val="22"/>
                <w:szCs w:val="22"/>
                <w:lang w:eastAsia="en-US"/>
              </w:rPr>
            </w:pPr>
            <w:r w:rsidRPr="00981256">
              <w:rPr>
                <w:rFonts w:ascii="Calibri" w:eastAsia="Aptos" w:hAnsi="Calibri" w:cs="Calibri"/>
                <w:color w:val="000000"/>
                <w:sz w:val="22"/>
                <w:szCs w:val="22"/>
                <w:lang w:eastAsia="en-US"/>
              </w:rPr>
              <w:t>ÇOCUK VE GENÇLERDE ANTRENMAN</w:t>
            </w:r>
          </w:p>
        </w:tc>
        <w:tc>
          <w:tcPr>
            <w:tcW w:w="937" w:type="dxa"/>
            <w:shd w:val="clear" w:color="auto" w:fill="auto"/>
          </w:tcPr>
          <w:p w14:paraId="792DA466" w14:textId="77777777" w:rsidR="00DC7291" w:rsidRPr="00981256" w:rsidRDefault="00DC7291" w:rsidP="00DC7291">
            <w:pPr>
              <w:widowControl w:val="0"/>
              <w:autoSpaceDE w:val="0"/>
              <w:autoSpaceDN w:val="0"/>
              <w:spacing w:line="210" w:lineRule="exact"/>
              <w:ind w:left="112"/>
              <w:rPr>
                <w:rFonts w:ascii="Aptos" w:eastAsia="Aptos" w:hAnsi="Aptos"/>
                <w:color w:val="000000"/>
                <w:spacing w:val="-2"/>
                <w:sz w:val="20"/>
                <w:szCs w:val="22"/>
                <w:lang w:eastAsia="en-US"/>
              </w:rPr>
            </w:pPr>
          </w:p>
        </w:tc>
        <w:tc>
          <w:tcPr>
            <w:tcW w:w="874" w:type="dxa"/>
            <w:shd w:val="clear" w:color="auto" w:fill="auto"/>
          </w:tcPr>
          <w:p w14:paraId="6708DC95" w14:textId="77777777" w:rsidR="00DC7291" w:rsidRPr="00981256" w:rsidRDefault="00DC7291" w:rsidP="00DC7291">
            <w:pPr>
              <w:widowControl w:val="0"/>
              <w:autoSpaceDE w:val="0"/>
              <w:autoSpaceDN w:val="0"/>
              <w:spacing w:line="210" w:lineRule="exact"/>
              <w:ind w:right="8"/>
              <w:jc w:val="center"/>
              <w:rPr>
                <w:rFonts w:ascii="Aptos" w:eastAsia="Aptos" w:hAnsi="Aptos"/>
                <w:b/>
                <w:color w:val="000000"/>
                <w:spacing w:val="-10"/>
                <w:sz w:val="22"/>
                <w:szCs w:val="22"/>
                <w:lang w:eastAsia="en-US"/>
              </w:rPr>
            </w:pPr>
          </w:p>
        </w:tc>
        <w:tc>
          <w:tcPr>
            <w:tcW w:w="997" w:type="dxa"/>
            <w:shd w:val="clear" w:color="auto" w:fill="auto"/>
          </w:tcPr>
          <w:p w14:paraId="5A031FF6" w14:textId="77777777" w:rsidR="00DC7291" w:rsidRPr="00981256" w:rsidRDefault="00DC7291" w:rsidP="00DC7291">
            <w:pPr>
              <w:widowControl w:val="0"/>
              <w:autoSpaceDE w:val="0"/>
              <w:autoSpaceDN w:val="0"/>
              <w:jc w:val="center"/>
              <w:rPr>
                <w:rFonts w:ascii="Aptos" w:eastAsia="Aptos" w:hAnsi="Aptos"/>
                <w:b/>
                <w:color w:val="000000"/>
                <w:sz w:val="22"/>
                <w:szCs w:val="22"/>
                <w:lang w:eastAsia="en-US"/>
              </w:rPr>
            </w:pPr>
          </w:p>
        </w:tc>
        <w:tc>
          <w:tcPr>
            <w:tcW w:w="879" w:type="dxa"/>
            <w:shd w:val="clear" w:color="auto" w:fill="auto"/>
          </w:tcPr>
          <w:p w14:paraId="44EE066B" w14:textId="77777777" w:rsidR="00DC7291" w:rsidRPr="00981256" w:rsidRDefault="00DC7291" w:rsidP="00DC7291">
            <w:pPr>
              <w:widowControl w:val="0"/>
              <w:autoSpaceDE w:val="0"/>
              <w:autoSpaceDN w:val="0"/>
              <w:jc w:val="center"/>
              <w:rPr>
                <w:rFonts w:ascii="Aptos" w:eastAsia="Aptos" w:hAnsi="Aptos"/>
                <w:b/>
                <w:color w:val="000000"/>
                <w:sz w:val="22"/>
                <w:szCs w:val="22"/>
                <w:lang w:eastAsia="en-US"/>
              </w:rPr>
            </w:pPr>
            <w:r w:rsidRPr="00981256">
              <w:rPr>
                <w:rFonts w:ascii="Aptos" w:eastAsia="Aptos" w:hAnsi="Aptos"/>
                <w:b/>
                <w:color w:val="000000"/>
                <w:sz w:val="22"/>
                <w:szCs w:val="22"/>
                <w:lang w:eastAsia="en-US"/>
              </w:rPr>
              <w:t>3</w:t>
            </w:r>
          </w:p>
        </w:tc>
        <w:tc>
          <w:tcPr>
            <w:tcW w:w="779" w:type="dxa"/>
            <w:gridSpan w:val="2"/>
            <w:tcBorders>
              <w:top w:val="nil"/>
              <w:left w:val="single" w:sz="4" w:space="0" w:color="auto"/>
              <w:bottom w:val="single" w:sz="4" w:space="0" w:color="auto"/>
              <w:right w:val="single" w:sz="4" w:space="0" w:color="auto"/>
            </w:tcBorders>
            <w:shd w:val="clear" w:color="auto" w:fill="auto"/>
            <w:vAlign w:val="center"/>
          </w:tcPr>
          <w:p w14:paraId="7A791FD8" w14:textId="77777777" w:rsidR="00DC7291" w:rsidRPr="00981256" w:rsidRDefault="00DC7291" w:rsidP="00DC7291">
            <w:pPr>
              <w:widowControl w:val="0"/>
              <w:autoSpaceDE w:val="0"/>
              <w:autoSpaceDN w:val="0"/>
              <w:jc w:val="center"/>
              <w:rPr>
                <w:rFonts w:ascii="Aptos" w:eastAsia="Aptos" w:hAnsi="Aptos"/>
                <w:b/>
                <w:color w:val="000000"/>
                <w:sz w:val="22"/>
                <w:szCs w:val="22"/>
                <w:lang w:eastAsia="en-US"/>
              </w:rPr>
            </w:pPr>
          </w:p>
        </w:tc>
      </w:tr>
      <w:tr w:rsidR="00DC7291" w:rsidRPr="00981256" w14:paraId="6EE8E5A6" w14:textId="77777777" w:rsidTr="009C6299">
        <w:trPr>
          <w:trHeight w:val="230"/>
        </w:trPr>
        <w:tc>
          <w:tcPr>
            <w:tcW w:w="1205" w:type="dxa"/>
            <w:tcBorders>
              <w:top w:val="nil"/>
              <w:left w:val="single" w:sz="4" w:space="0" w:color="auto"/>
              <w:bottom w:val="single" w:sz="4" w:space="0" w:color="auto"/>
              <w:right w:val="single" w:sz="4" w:space="0" w:color="auto"/>
            </w:tcBorders>
            <w:shd w:val="clear" w:color="auto" w:fill="auto"/>
            <w:vAlign w:val="center"/>
          </w:tcPr>
          <w:p w14:paraId="699297AF" w14:textId="77777777" w:rsidR="00DC7291" w:rsidRPr="00981256" w:rsidRDefault="00DC7291" w:rsidP="00DC7291">
            <w:pPr>
              <w:widowControl w:val="0"/>
              <w:autoSpaceDE w:val="0"/>
              <w:autoSpaceDN w:val="0"/>
              <w:spacing w:line="210" w:lineRule="exact"/>
              <w:ind w:left="115"/>
              <w:rPr>
                <w:rFonts w:ascii="Calibri" w:eastAsia="Aptos" w:hAnsi="Calibri" w:cs="Calibri"/>
                <w:color w:val="000000"/>
                <w:sz w:val="22"/>
                <w:szCs w:val="22"/>
                <w:lang w:eastAsia="en-US"/>
              </w:rPr>
            </w:pPr>
          </w:p>
        </w:tc>
        <w:tc>
          <w:tcPr>
            <w:tcW w:w="3367" w:type="dxa"/>
            <w:tcBorders>
              <w:top w:val="nil"/>
              <w:left w:val="nil"/>
              <w:bottom w:val="single" w:sz="4" w:space="0" w:color="auto"/>
              <w:right w:val="single" w:sz="4" w:space="0" w:color="auto"/>
            </w:tcBorders>
            <w:shd w:val="clear" w:color="auto" w:fill="auto"/>
            <w:vAlign w:val="center"/>
          </w:tcPr>
          <w:p w14:paraId="37D2081D" w14:textId="77777777" w:rsidR="00DC7291" w:rsidRPr="00981256" w:rsidRDefault="00DC7291" w:rsidP="00DC7291">
            <w:pPr>
              <w:widowControl w:val="0"/>
              <w:autoSpaceDE w:val="0"/>
              <w:autoSpaceDN w:val="0"/>
              <w:spacing w:line="210" w:lineRule="exact"/>
              <w:ind w:left="112"/>
              <w:rPr>
                <w:rFonts w:ascii="Calibri" w:eastAsia="Aptos" w:hAnsi="Calibri" w:cs="Calibri"/>
                <w:color w:val="000000"/>
                <w:sz w:val="22"/>
                <w:szCs w:val="22"/>
                <w:lang w:eastAsia="en-US"/>
              </w:rPr>
            </w:pPr>
            <w:r w:rsidRPr="00981256">
              <w:rPr>
                <w:rFonts w:ascii="Calibri" w:eastAsia="Aptos" w:hAnsi="Calibri" w:cs="Calibri"/>
                <w:color w:val="000000"/>
                <w:sz w:val="22"/>
                <w:szCs w:val="22"/>
                <w:lang w:eastAsia="en-US"/>
              </w:rPr>
              <w:t>FAKÜLTE UYGULAMALI SEÇMELİ</w:t>
            </w:r>
          </w:p>
        </w:tc>
        <w:tc>
          <w:tcPr>
            <w:tcW w:w="937" w:type="dxa"/>
            <w:shd w:val="clear" w:color="auto" w:fill="auto"/>
          </w:tcPr>
          <w:p w14:paraId="0F8E1DD3" w14:textId="77777777" w:rsidR="00DC7291" w:rsidRPr="00981256" w:rsidRDefault="00DC7291" w:rsidP="00DC7291">
            <w:pPr>
              <w:widowControl w:val="0"/>
              <w:autoSpaceDE w:val="0"/>
              <w:autoSpaceDN w:val="0"/>
              <w:spacing w:line="210" w:lineRule="exact"/>
              <w:ind w:left="112"/>
              <w:rPr>
                <w:rFonts w:ascii="Aptos" w:eastAsia="Aptos" w:hAnsi="Aptos"/>
                <w:color w:val="000000"/>
                <w:spacing w:val="-2"/>
                <w:sz w:val="20"/>
                <w:szCs w:val="22"/>
                <w:lang w:eastAsia="en-US"/>
              </w:rPr>
            </w:pPr>
          </w:p>
        </w:tc>
        <w:tc>
          <w:tcPr>
            <w:tcW w:w="874" w:type="dxa"/>
            <w:shd w:val="clear" w:color="auto" w:fill="auto"/>
          </w:tcPr>
          <w:p w14:paraId="5A1AE099" w14:textId="77777777" w:rsidR="00DC7291" w:rsidRPr="00981256" w:rsidRDefault="00DC7291" w:rsidP="00DC7291">
            <w:pPr>
              <w:widowControl w:val="0"/>
              <w:autoSpaceDE w:val="0"/>
              <w:autoSpaceDN w:val="0"/>
              <w:spacing w:line="210" w:lineRule="exact"/>
              <w:ind w:right="8"/>
              <w:jc w:val="center"/>
              <w:rPr>
                <w:rFonts w:ascii="Aptos" w:eastAsia="Aptos" w:hAnsi="Aptos"/>
                <w:b/>
                <w:color w:val="000000"/>
                <w:spacing w:val="-10"/>
                <w:sz w:val="22"/>
                <w:szCs w:val="22"/>
                <w:lang w:eastAsia="en-US"/>
              </w:rPr>
            </w:pPr>
          </w:p>
        </w:tc>
        <w:tc>
          <w:tcPr>
            <w:tcW w:w="997" w:type="dxa"/>
            <w:shd w:val="clear" w:color="auto" w:fill="auto"/>
          </w:tcPr>
          <w:p w14:paraId="54272938" w14:textId="77777777" w:rsidR="00DC7291" w:rsidRPr="00981256" w:rsidRDefault="00DC7291" w:rsidP="00DC7291">
            <w:pPr>
              <w:widowControl w:val="0"/>
              <w:autoSpaceDE w:val="0"/>
              <w:autoSpaceDN w:val="0"/>
              <w:jc w:val="center"/>
              <w:rPr>
                <w:rFonts w:ascii="Aptos" w:eastAsia="Aptos" w:hAnsi="Aptos"/>
                <w:b/>
                <w:color w:val="000000"/>
                <w:sz w:val="22"/>
                <w:szCs w:val="22"/>
                <w:lang w:eastAsia="en-US"/>
              </w:rPr>
            </w:pPr>
            <w:r w:rsidRPr="00981256">
              <w:rPr>
                <w:rFonts w:ascii="Aptos" w:eastAsia="Aptos" w:hAnsi="Aptos"/>
                <w:b/>
                <w:color w:val="000000"/>
                <w:sz w:val="22"/>
                <w:szCs w:val="22"/>
                <w:lang w:eastAsia="en-US"/>
              </w:rPr>
              <w:t>5</w:t>
            </w:r>
          </w:p>
        </w:tc>
        <w:tc>
          <w:tcPr>
            <w:tcW w:w="879" w:type="dxa"/>
            <w:shd w:val="clear" w:color="auto" w:fill="auto"/>
          </w:tcPr>
          <w:p w14:paraId="7D6528CD" w14:textId="77777777" w:rsidR="00DC7291" w:rsidRPr="00981256" w:rsidRDefault="00DC7291" w:rsidP="00DC7291">
            <w:pPr>
              <w:widowControl w:val="0"/>
              <w:autoSpaceDE w:val="0"/>
              <w:autoSpaceDN w:val="0"/>
              <w:jc w:val="center"/>
              <w:rPr>
                <w:rFonts w:ascii="Aptos" w:eastAsia="Aptos" w:hAnsi="Aptos"/>
                <w:b/>
                <w:color w:val="000000"/>
                <w:sz w:val="22"/>
                <w:szCs w:val="22"/>
                <w:lang w:eastAsia="en-US"/>
              </w:rPr>
            </w:pPr>
          </w:p>
        </w:tc>
        <w:tc>
          <w:tcPr>
            <w:tcW w:w="779" w:type="dxa"/>
            <w:gridSpan w:val="2"/>
            <w:shd w:val="clear" w:color="auto" w:fill="auto"/>
          </w:tcPr>
          <w:p w14:paraId="2CDB2A0C" w14:textId="77777777" w:rsidR="00DC7291" w:rsidRPr="00981256" w:rsidRDefault="00DC7291" w:rsidP="00DC7291">
            <w:pPr>
              <w:widowControl w:val="0"/>
              <w:autoSpaceDE w:val="0"/>
              <w:autoSpaceDN w:val="0"/>
              <w:jc w:val="center"/>
              <w:rPr>
                <w:rFonts w:ascii="Aptos" w:eastAsia="Aptos" w:hAnsi="Aptos"/>
                <w:b/>
                <w:color w:val="000000"/>
                <w:sz w:val="22"/>
                <w:szCs w:val="22"/>
                <w:lang w:eastAsia="en-US"/>
              </w:rPr>
            </w:pPr>
          </w:p>
        </w:tc>
      </w:tr>
      <w:tr w:rsidR="00DC7291" w:rsidRPr="00981256" w14:paraId="2BDB69A6" w14:textId="77777777" w:rsidTr="009C6299">
        <w:trPr>
          <w:trHeight w:val="230"/>
        </w:trPr>
        <w:tc>
          <w:tcPr>
            <w:tcW w:w="1205" w:type="dxa"/>
            <w:tcBorders>
              <w:top w:val="nil"/>
              <w:left w:val="single" w:sz="4" w:space="0" w:color="auto"/>
              <w:bottom w:val="single" w:sz="4" w:space="0" w:color="auto"/>
              <w:right w:val="single" w:sz="4" w:space="0" w:color="auto"/>
            </w:tcBorders>
            <w:shd w:val="clear" w:color="auto" w:fill="auto"/>
            <w:vAlign w:val="center"/>
          </w:tcPr>
          <w:p w14:paraId="77BF0298" w14:textId="77777777" w:rsidR="00DC7291" w:rsidRPr="00981256" w:rsidRDefault="00DC7291" w:rsidP="00DC7291">
            <w:pPr>
              <w:widowControl w:val="0"/>
              <w:autoSpaceDE w:val="0"/>
              <w:autoSpaceDN w:val="0"/>
              <w:spacing w:line="210" w:lineRule="exact"/>
              <w:ind w:left="115"/>
              <w:rPr>
                <w:rFonts w:ascii="Calibri" w:eastAsia="Aptos" w:hAnsi="Calibri" w:cs="Calibri"/>
                <w:color w:val="000000"/>
                <w:sz w:val="22"/>
                <w:szCs w:val="22"/>
                <w:lang w:eastAsia="en-US"/>
              </w:rPr>
            </w:pPr>
          </w:p>
        </w:tc>
        <w:tc>
          <w:tcPr>
            <w:tcW w:w="3367" w:type="dxa"/>
            <w:tcBorders>
              <w:top w:val="nil"/>
              <w:left w:val="nil"/>
              <w:bottom w:val="single" w:sz="4" w:space="0" w:color="auto"/>
              <w:right w:val="single" w:sz="4" w:space="0" w:color="auto"/>
            </w:tcBorders>
            <w:shd w:val="clear" w:color="auto" w:fill="auto"/>
            <w:vAlign w:val="center"/>
          </w:tcPr>
          <w:p w14:paraId="75D373A2" w14:textId="77777777" w:rsidR="00DC7291" w:rsidRPr="00981256" w:rsidRDefault="00DC7291" w:rsidP="00DC7291">
            <w:pPr>
              <w:widowControl w:val="0"/>
              <w:autoSpaceDE w:val="0"/>
              <w:autoSpaceDN w:val="0"/>
              <w:spacing w:line="210" w:lineRule="exact"/>
              <w:ind w:left="112"/>
              <w:rPr>
                <w:rFonts w:ascii="Calibri" w:eastAsia="Aptos" w:hAnsi="Calibri" w:cs="Calibri"/>
                <w:color w:val="000000"/>
                <w:sz w:val="22"/>
                <w:szCs w:val="22"/>
                <w:lang w:eastAsia="en-US"/>
              </w:rPr>
            </w:pPr>
            <w:r w:rsidRPr="00981256">
              <w:rPr>
                <w:rFonts w:ascii="Calibri" w:eastAsia="Aptos" w:hAnsi="Calibri" w:cs="Calibri"/>
                <w:color w:val="000000"/>
                <w:sz w:val="22"/>
                <w:szCs w:val="22"/>
                <w:lang w:eastAsia="en-US"/>
              </w:rPr>
              <w:t>UZMANLIK ALAN EĞİTİMİ II</w:t>
            </w:r>
          </w:p>
        </w:tc>
        <w:tc>
          <w:tcPr>
            <w:tcW w:w="937" w:type="dxa"/>
            <w:shd w:val="clear" w:color="auto" w:fill="auto"/>
          </w:tcPr>
          <w:p w14:paraId="4C07F5C7" w14:textId="77777777" w:rsidR="00DC7291" w:rsidRPr="00981256" w:rsidRDefault="00DC7291" w:rsidP="00DC7291">
            <w:pPr>
              <w:widowControl w:val="0"/>
              <w:autoSpaceDE w:val="0"/>
              <w:autoSpaceDN w:val="0"/>
              <w:spacing w:line="210" w:lineRule="exact"/>
              <w:ind w:left="112"/>
              <w:rPr>
                <w:rFonts w:ascii="Aptos" w:eastAsia="Aptos" w:hAnsi="Aptos"/>
                <w:color w:val="000000"/>
                <w:spacing w:val="-2"/>
                <w:sz w:val="20"/>
                <w:szCs w:val="22"/>
                <w:lang w:eastAsia="en-US"/>
              </w:rPr>
            </w:pPr>
          </w:p>
        </w:tc>
        <w:tc>
          <w:tcPr>
            <w:tcW w:w="874" w:type="dxa"/>
            <w:shd w:val="clear" w:color="auto" w:fill="auto"/>
          </w:tcPr>
          <w:p w14:paraId="686CAABB" w14:textId="77777777" w:rsidR="00DC7291" w:rsidRPr="00981256" w:rsidRDefault="00DC7291" w:rsidP="00DC7291">
            <w:pPr>
              <w:widowControl w:val="0"/>
              <w:autoSpaceDE w:val="0"/>
              <w:autoSpaceDN w:val="0"/>
              <w:spacing w:line="210" w:lineRule="exact"/>
              <w:ind w:right="8"/>
              <w:jc w:val="center"/>
              <w:rPr>
                <w:rFonts w:ascii="Aptos" w:eastAsia="Aptos" w:hAnsi="Aptos"/>
                <w:b/>
                <w:color w:val="000000"/>
                <w:spacing w:val="-10"/>
                <w:sz w:val="22"/>
                <w:szCs w:val="22"/>
                <w:lang w:eastAsia="en-US"/>
              </w:rPr>
            </w:pPr>
          </w:p>
        </w:tc>
        <w:tc>
          <w:tcPr>
            <w:tcW w:w="997" w:type="dxa"/>
            <w:shd w:val="clear" w:color="auto" w:fill="auto"/>
          </w:tcPr>
          <w:p w14:paraId="2BDEC72A" w14:textId="77777777" w:rsidR="00DC7291" w:rsidRPr="00981256" w:rsidRDefault="00DC7291" w:rsidP="00DC7291">
            <w:pPr>
              <w:widowControl w:val="0"/>
              <w:autoSpaceDE w:val="0"/>
              <w:autoSpaceDN w:val="0"/>
              <w:jc w:val="center"/>
              <w:rPr>
                <w:rFonts w:ascii="Aptos" w:eastAsia="Aptos" w:hAnsi="Aptos"/>
                <w:b/>
                <w:color w:val="000000"/>
                <w:sz w:val="22"/>
                <w:szCs w:val="22"/>
                <w:lang w:eastAsia="en-US"/>
              </w:rPr>
            </w:pPr>
          </w:p>
        </w:tc>
        <w:tc>
          <w:tcPr>
            <w:tcW w:w="879" w:type="dxa"/>
            <w:shd w:val="clear" w:color="auto" w:fill="auto"/>
          </w:tcPr>
          <w:p w14:paraId="1C8B5A12" w14:textId="77777777" w:rsidR="00DC7291" w:rsidRPr="00981256" w:rsidRDefault="00DC7291" w:rsidP="00DC7291">
            <w:pPr>
              <w:widowControl w:val="0"/>
              <w:autoSpaceDE w:val="0"/>
              <w:autoSpaceDN w:val="0"/>
              <w:jc w:val="center"/>
              <w:rPr>
                <w:rFonts w:ascii="Aptos" w:eastAsia="Aptos" w:hAnsi="Aptos"/>
                <w:b/>
                <w:color w:val="000000"/>
                <w:sz w:val="22"/>
                <w:szCs w:val="22"/>
                <w:lang w:eastAsia="en-US"/>
              </w:rPr>
            </w:pPr>
            <w:r w:rsidRPr="00981256">
              <w:rPr>
                <w:rFonts w:ascii="Aptos" w:eastAsia="Aptos" w:hAnsi="Aptos"/>
                <w:b/>
                <w:color w:val="000000"/>
                <w:sz w:val="22"/>
                <w:szCs w:val="22"/>
                <w:lang w:eastAsia="en-US"/>
              </w:rPr>
              <w:t>6</w:t>
            </w:r>
          </w:p>
        </w:tc>
        <w:tc>
          <w:tcPr>
            <w:tcW w:w="779" w:type="dxa"/>
            <w:gridSpan w:val="2"/>
            <w:shd w:val="clear" w:color="auto" w:fill="auto"/>
          </w:tcPr>
          <w:p w14:paraId="290B26C7" w14:textId="77777777" w:rsidR="00DC7291" w:rsidRPr="00981256" w:rsidRDefault="00DC7291" w:rsidP="00DC7291">
            <w:pPr>
              <w:widowControl w:val="0"/>
              <w:autoSpaceDE w:val="0"/>
              <w:autoSpaceDN w:val="0"/>
              <w:jc w:val="center"/>
              <w:rPr>
                <w:rFonts w:ascii="Aptos" w:eastAsia="Aptos" w:hAnsi="Aptos"/>
                <w:b/>
                <w:color w:val="000000"/>
                <w:sz w:val="22"/>
                <w:szCs w:val="22"/>
                <w:lang w:eastAsia="en-US"/>
              </w:rPr>
            </w:pPr>
          </w:p>
        </w:tc>
      </w:tr>
      <w:tr w:rsidR="00DC7291" w:rsidRPr="00981256" w14:paraId="02DF6EB1" w14:textId="77777777" w:rsidTr="009C6299">
        <w:trPr>
          <w:trHeight w:val="460"/>
        </w:trPr>
        <w:tc>
          <w:tcPr>
            <w:tcW w:w="5509" w:type="dxa"/>
            <w:gridSpan w:val="3"/>
            <w:shd w:val="clear" w:color="auto" w:fill="D9D9D9"/>
          </w:tcPr>
          <w:p w14:paraId="1B70D87A" w14:textId="77777777" w:rsidR="00DC7291" w:rsidRPr="00981256" w:rsidRDefault="00DC7291" w:rsidP="00DC7291">
            <w:pPr>
              <w:widowControl w:val="0"/>
              <w:autoSpaceDE w:val="0"/>
              <w:autoSpaceDN w:val="0"/>
              <w:spacing w:before="115"/>
              <w:ind w:left="115"/>
              <w:rPr>
                <w:rFonts w:ascii="Aptos" w:eastAsia="Aptos" w:hAnsi="Aptos"/>
                <w:b/>
                <w:color w:val="000000"/>
                <w:sz w:val="20"/>
                <w:szCs w:val="22"/>
                <w:lang w:eastAsia="en-US"/>
              </w:rPr>
            </w:pPr>
            <w:r w:rsidRPr="00981256">
              <w:rPr>
                <w:rFonts w:ascii="Aptos" w:eastAsia="Aptos" w:hAnsi="Aptos"/>
                <w:b/>
                <w:color w:val="000000"/>
                <w:spacing w:val="-2"/>
                <w:sz w:val="20"/>
                <w:szCs w:val="22"/>
                <w:lang w:eastAsia="en-US"/>
              </w:rPr>
              <w:t>5.Yarıyıl</w:t>
            </w:r>
          </w:p>
        </w:tc>
        <w:tc>
          <w:tcPr>
            <w:tcW w:w="874" w:type="dxa"/>
            <w:shd w:val="clear" w:color="auto" w:fill="D9D9D9"/>
          </w:tcPr>
          <w:p w14:paraId="532D8B9F" w14:textId="77777777" w:rsidR="00DC7291" w:rsidRPr="00981256" w:rsidRDefault="00DC7291" w:rsidP="00DC7291">
            <w:pPr>
              <w:widowControl w:val="0"/>
              <w:autoSpaceDE w:val="0"/>
              <w:autoSpaceDN w:val="0"/>
              <w:spacing w:line="222" w:lineRule="exact"/>
              <w:ind w:left="172"/>
              <w:rPr>
                <w:rFonts w:ascii="Aptos" w:eastAsia="Aptos" w:hAnsi="Aptos"/>
                <w:b/>
                <w:color w:val="000000"/>
                <w:sz w:val="20"/>
                <w:szCs w:val="22"/>
                <w:lang w:eastAsia="en-US"/>
              </w:rPr>
            </w:pPr>
            <w:r w:rsidRPr="00981256">
              <w:rPr>
                <w:rFonts w:ascii="Aptos" w:eastAsia="Aptos" w:hAnsi="Aptos"/>
                <w:b/>
                <w:color w:val="000000"/>
                <w:spacing w:val="-2"/>
                <w:sz w:val="20"/>
                <w:szCs w:val="22"/>
                <w:lang w:eastAsia="en-US"/>
              </w:rPr>
              <w:t>Genel</w:t>
            </w:r>
          </w:p>
          <w:p w14:paraId="155241A9" w14:textId="77777777" w:rsidR="00DC7291" w:rsidRPr="00981256" w:rsidRDefault="00DC7291" w:rsidP="00DC7291">
            <w:pPr>
              <w:widowControl w:val="0"/>
              <w:autoSpaceDE w:val="0"/>
              <w:autoSpaceDN w:val="0"/>
              <w:spacing w:line="218" w:lineRule="exact"/>
              <w:ind w:left="128"/>
              <w:rPr>
                <w:rFonts w:ascii="Aptos" w:eastAsia="Aptos" w:hAnsi="Aptos"/>
                <w:b/>
                <w:color w:val="000000"/>
                <w:sz w:val="20"/>
                <w:szCs w:val="22"/>
                <w:lang w:eastAsia="en-US"/>
              </w:rPr>
            </w:pPr>
            <w:r w:rsidRPr="00981256">
              <w:rPr>
                <w:rFonts w:ascii="Aptos" w:eastAsia="Aptos" w:hAnsi="Aptos"/>
                <w:b/>
                <w:color w:val="000000"/>
                <w:spacing w:val="-2"/>
                <w:sz w:val="20"/>
                <w:szCs w:val="22"/>
                <w:lang w:eastAsia="en-US"/>
              </w:rPr>
              <w:t>Kültür</w:t>
            </w:r>
          </w:p>
        </w:tc>
        <w:tc>
          <w:tcPr>
            <w:tcW w:w="997" w:type="dxa"/>
            <w:shd w:val="clear" w:color="auto" w:fill="D9D9D9"/>
          </w:tcPr>
          <w:p w14:paraId="0FAD9D48" w14:textId="77777777" w:rsidR="00DC7291" w:rsidRPr="00981256" w:rsidRDefault="00DC7291" w:rsidP="00DC7291">
            <w:pPr>
              <w:widowControl w:val="0"/>
              <w:autoSpaceDE w:val="0"/>
              <w:autoSpaceDN w:val="0"/>
              <w:spacing w:line="222" w:lineRule="exact"/>
              <w:ind w:left="143"/>
              <w:rPr>
                <w:rFonts w:ascii="Aptos" w:eastAsia="Aptos" w:hAnsi="Aptos"/>
                <w:b/>
                <w:color w:val="000000"/>
                <w:sz w:val="20"/>
                <w:szCs w:val="22"/>
                <w:lang w:eastAsia="en-US"/>
              </w:rPr>
            </w:pPr>
            <w:r w:rsidRPr="00981256">
              <w:rPr>
                <w:rFonts w:ascii="Aptos" w:eastAsia="Aptos" w:hAnsi="Aptos"/>
                <w:b/>
                <w:color w:val="000000"/>
                <w:spacing w:val="-2"/>
                <w:sz w:val="20"/>
                <w:szCs w:val="22"/>
                <w:lang w:eastAsia="en-US"/>
              </w:rPr>
              <w:t>Mesleki</w:t>
            </w:r>
          </w:p>
          <w:p w14:paraId="12777F11" w14:textId="77777777" w:rsidR="00DC7291" w:rsidRPr="00981256" w:rsidRDefault="00DC7291" w:rsidP="00DC7291">
            <w:pPr>
              <w:widowControl w:val="0"/>
              <w:autoSpaceDE w:val="0"/>
              <w:autoSpaceDN w:val="0"/>
              <w:spacing w:line="218" w:lineRule="exact"/>
              <w:ind w:left="117"/>
              <w:rPr>
                <w:rFonts w:ascii="Aptos" w:eastAsia="Aptos" w:hAnsi="Aptos"/>
                <w:b/>
                <w:color w:val="000000"/>
                <w:sz w:val="20"/>
                <w:szCs w:val="22"/>
                <w:lang w:eastAsia="en-US"/>
              </w:rPr>
            </w:pPr>
            <w:r w:rsidRPr="00981256">
              <w:rPr>
                <w:rFonts w:ascii="Aptos" w:eastAsia="Aptos" w:hAnsi="Aptos"/>
                <w:b/>
                <w:color w:val="000000"/>
                <w:spacing w:val="-2"/>
                <w:sz w:val="20"/>
                <w:szCs w:val="22"/>
                <w:lang w:eastAsia="en-US"/>
              </w:rPr>
              <w:t>Konular</w:t>
            </w:r>
          </w:p>
        </w:tc>
        <w:tc>
          <w:tcPr>
            <w:tcW w:w="879" w:type="dxa"/>
            <w:shd w:val="clear" w:color="auto" w:fill="D9D9D9"/>
          </w:tcPr>
          <w:p w14:paraId="0D527397" w14:textId="77777777" w:rsidR="00DC7291" w:rsidRPr="00981256" w:rsidRDefault="00DC7291" w:rsidP="00DC7291">
            <w:pPr>
              <w:widowControl w:val="0"/>
              <w:autoSpaceDE w:val="0"/>
              <w:autoSpaceDN w:val="0"/>
              <w:spacing w:line="222" w:lineRule="exact"/>
              <w:ind w:left="209"/>
              <w:rPr>
                <w:rFonts w:ascii="Aptos" w:eastAsia="Aptos" w:hAnsi="Aptos"/>
                <w:b/>
                <w:color w:val="000000"/>
                <w:sz w:val="20"/>
                <w:szCs w:val="22"/>
                <w:lang w:eastAsia="en-US"/>
              </w:rPr>
            </w:pPr>
            <w:r w:rsidRPr="00981256">
              <w:rPr>
                <w:rFonts w:ascii="Aptos" w:eastAsia="Aptos" w:hAnsi="Aptos"/>
                <w:b/>
                <w:color w:val="000000"/>
                <w:spacing w:val="-4"/>
                <w:sz w:val="20"/>
                <w:szCs w:val="22"/>
                <w:lang w:eastAsia="en-US"/>
              </w:rPr>
              <w:t>Alan</w:t>
            </w:r>
          </w:p>
          <w:p w14:paraId="2F29151D" w14:textId="77777777" w:rsidR="00DC7291" w:rsidRPr="00981256" w:rsidRDefault="00DC7291" w:rsidP="00DC7291">
            <w:pPr>
              <w:widowControl w:val="0"/>
              <w:autoSpaceDE w:val="0"/>
              <w:autoSpaceDN w:val="0"/>
              <w:spacing w:line="218" w:lineRule="exact"/>
              <w:ind w:left="147"/>
              <w:rPr>
                <w:rFonts w:ascii="Aptos" w:eastAsia="Aptos" w:hAnsi="Aptos"/>
                <w:b/>
                <w:color w:val="000000"/>
                <w:sz w:val="20"/>
                <w:szCs w:val="22"/>
                <w:lang w:eastAsia="en-US"/>
              </w:rPr>
            </w:pPr>
            <w:r w:rsidRPr="00981256">
              <w:rPr>
                <w:rFonts w:ascii="Aptos" w:eastAsia="Aptos" w:hAnsi="Aptos"/>
                <w:b/>
                <w:color w:val="000000"/>
                <w:spacing w:val="-2"/>
                <w:sz w:val="20"/>
                <w:szCs w:val="22"/>
                <w:lang w:eastAsia="en-US"/>
              </w:rPr>
              <w:t>Bilgisi</w:t>
            </w:r>
          </w:p>
        </w:tc>
        <w:tc>
          <w:tcPr>
            <w:tcW w:w="779" w:type="dxa"/>
            <w:gridSpan w:val="2"/>
            <w:shd w:val="clear" w:color="auto" w:fill="D9D9D9"/>
          </w:tcPr>
          <w:p w14:paraId="561BC849" w14:textId="77777777" w:rsidR="00DC7291" w:rsidRPr="00981256" w:rsidRDefault="00DC7291" w:rsidP="00DC7291">
            <w:pPr>
              <w:widowControl w:val="0"/>
              <w:autoSpaceDE w:val="0"/>
              <w:autoSpaceDN w:val="0"/>
              <w:spacing w:before="115"/>
              <w:ind w:right="27"/>
              <w:jc w:val="center"/>
              <w:rPr>
                <w:rFonts w:ascii="Aptos" w:eastAsia="Aptos" w:hAnsi="Aptos"/>
                <w:b/>
                <w:color w:val="000000"/>
                <w:sz w:val="20"/>
                <w:szCs w:val="22"/>
                <w:lang w:eastAsia="en-US"/>
              </w:rPr>
            </w:pPr>
            <w:r w:rsidRPr="00981256">
              <w:rPr>
                <w:rFonts w:ascii="Aptos" w:eastAsia="Aptos" w:hAnsi="Aptos"/>
                <w:b/>
                <w:color w:val="000000"/>
                <w:spacing w:val="-2"/>
                <w:sz w:val="20"/>
                <w:szCs w:val="22"/>
                <w:lang w:eastAsia="en-US"/>
              </w:rPr>
              <w:t>Diğer</w:t>
            </w:r>
          </w:p>
        </w:tc>
      </w:tr>
      <w:tr w:rsidR="00DC7291" w:rsidRPr="00981256" w14:paraId="53E59077" w14:textId="77777777" w:rsidTr="009C6299">
        <w:trPr>
          <w:trHeight w:val="230"/>
        </w:trPr>
        <w:tc>
          <w:tcPr>
            <w:tcW w:w="1205" w:type="dxa"/>
            <w:tcBorders>
              <w:top w:val="single" w:sz="4" w:space="0" w:color="auto"/>
              <w:left w:val="single" w:sz="4" w:space="0" w:color="auto"/>
              <w:bottom w:val="single" w:sz="4" w:space="0" w:color="auto"/>
              <w:right w:val="single" w:sz="4" w:space="0" w:color="auto"/>
            </w:tcBorders>
            <w:shd w:val="clear" w:color="000000" w:fill="FFFFFF"/>
            <w:vAlign w:val="center"/>
          </w:tcPr>
          <w:p w14:paraId="50A62B6E" w14:textId="77777777" w:rsidR="00DC7291" w:rsidRPr="00981256" w:rsidRDefault="00DC7291" w:rsidP="00DC7291">
            <w:pPr>
              <w:widowControl w:val="0"/>
              <w:autoSpaceDE w:val="0"/>
              <w:autoSpaceDN w:val="0"/>
              <w:spacing w:line="210" w:lineRule="exact"/>
              <w:ind w:left="115"/>
              <w:rPr>
                <w:rFonts w:ascii="Aptos" w:eastAsia="Aptos" w:hAnsi="Aptos"/>
                <w:color w:val="000000"/>
                <w:sz w:val="20"/>
                <w:szCs w:val="22"/>
                <w:lang w:eastAsia="en-US"/>
              </w:rPr>
            </w:pPr>
            <w:r w:rsidRPr="00981256">
              <w:rPr>
                <w:rFonts w:ascii="Calibri" w:eastAsia="Aptos" w:hAnsi="Calibri" w:cs="Calibri"/>
                <w:color w:val="000000"/>
                <w:sz w:val="22"/>
                <w:szCs w:val="22"/>
                <w:lang w:eastAsia="en-US"/>
              </w:rPr>
              <w:t>151531</w:t>
            </w:r>
          </w:p>
        </w:tc>
        <w:tc>
          <w:tcPr>
            <w:tcW w:w="3367" w:type="dxa"/>
            <w:tcBorders>
              <w:top w:val="single" w:sz="4" w:space="0" w:color="auto"/>
              <w:left w:val="nil"/>
              <w:bottom w:val="single" w:sz="4" w:space="0" w:color="auto"/>
              <w:right w:val="single" w:sz="4" w:space="0" w:color="auto"/>
            </w:tcBorders>
            <w:shd w:val="clear" w:color="auto" w:fill="auto"/>
            <w:vAlign w:val="center"/>
          </w:tcPr>
          <w:p w14:paraId="11DCFE79" w14:textId="77777777" w:rsidR="00DC7291" w:rsidRPr="00981256" w:rsidRDefault="00DC7291" w:rsidP="00DC7291">
            <w:pPr>
              <w:widowControl w:val="0"/>
              <w:autoSpaceDE w:val="0"/>
              <w:autoSpaceDN w:val="0"/>
              <w:spacing w:line="210" w:lineRule="exact"/>
              <w:ind w:left="112"/>
              <w:rPr>
                <w:rFonts w:ascii="Aptos" w:eastAsia="Aptos" w:hAnsi="Aptos"/>
                <w:color w:val="000000"/>
                <w:sz w:val="20"/>
                <w:szCs w:val="22"/>
                <w:lang w:eastAsia="en-US"/>
              </w:rPr>
            </w:pPr>
            <w:r w:rsidRPr="00981256">
              <w:rPr>
                <w:rFonts w:ascii="Calibri" w:eastAsia="Aptos" w:hAnsi="Calibri" w:cs="Calibri"/>
                <w:color w:val="000000"/>
                <w:sz w:val="22"/>
                <w:szCs w:val="22"/>
                <w:lang w:eastAsia="en-US"/>
              </w:rPr>
              <w:t>PERFORMANS ÖLÇÜMLERİ, TESTLERİ VE DEĞERLENDİRME</w:t>
            </w:r>
          </w:p>
        </w:tc>
        <w:tc>
          <w:tcPr>
            <w:tcW w:w="937" w:type="dxa"/>
            <w:shd w:val="clear" w:color="auto" w:fill="auto"/>
          </w:tcPr>
          <w:p w14:paraId="661B1476" w14:textId="77777777" w:rsidR="00DC7291" w:rsidRPr="00981256" w:rsidRDefault="00DC7291" w:rsidP="00DC7291">
            <w:pPr>
              <w:widowControl w:val="0"/>
              <w:autoSpaceDE w:val="0"/>
              <w:autoSpaceDN w:val="0"/>
              <w:spacing w:line="210" w:lineRule="exact"/>
              <w:ind w:left="112"/>
              <w:rPr>
                <w:rFonts w:ascii="Aptos" w:eastAsia="Aptos" w:hAnsi="Aptos"/>
                <w:color w:val="000000"/>
                <w:sz w:val="20"/>
                <w:szCs w:val="22"/>
                <w:lang w:eastAsia="en-US"/>
              </w:rPr>
            </w:pPr>
          </w:p>
        </w:tc>
        <w:tc>
          <w:tcPr>
            <w:tcW w:w="874" w:type="dxa"/>
            <w:shd w:val="clear" w:color="auto" w:fill="auto"/>
          </w:tcPr>
          <w:p w14:paraId="37ECEF06" w14:textId="77777777" w:rsidR="00DC7291" w:rsidRPr="00981256" w:rsidRDefault="00DC7291" w:rsidP="00DC7291">
            <w:pPr>
              <w:widowControl w:val="0"/>
              <w:autoSpaceDE w:val="0"/>
              <w:autoSpaceDN w:val="0"/>
              <w:jc w:val="center"/>
              <w:rPr>
                <w:rFonts w:ascii="Aptos" w:eastAsia="Aptos" w:hAnsi="Aptos"/>
                <w:b/>
                <w:color w:val="000000"/>
                <w:sz w:val="22"/>
                <w:szCs w:val="22"/>
                <w:lang w:eastAsia="en-US"/>
              </w:rPr>
            </w:pPr>
          </w:p>
        </w:tc>
        <w:tc>
          <w:tcPr>
            <w:tcW w:w="997" w:type="dxa"/>
            <w:shd w:val="clear" w:color="auto" w:fill="auto"/>
          </w:tcPr>
          <w:p w14:paraId="179A9233" w14:textId="77777777" w:rsidR="00DC7291" w:rsidRPr="00981256" w:rsidRDefault="00DC7291" w:rsidP="00DC7291">
            <w:pPr>
              <w:widowControl w:val="0"/>
              <w:autoSpaceDE w:val="0"/>
              <w:autoSpaceDN w:val="0"/>
              <w:spacing w:line="210" w:lineRule="exact"/>
              <w:ind w:left="5" w:right="25"/>
              <w:jc w:val="center"/>
              <w:rPr>
                <w:rFonts w:ascii="Aptos" w:eastAsia="Aptos" w:hAnsi="Aptos"/>
                <w:b/>
                <w:color w:val="000000"/>
                <w:sz w:val="22"/>
                <w:szCs w:val="22"/>
                <w:lang w:eastAsia="en-US"/>
              </w:rPr>
            </w:pPr>
          </w:p>
        </w:tc>
        <w:tc>
          <w:tcPr>
            <w:tcW w:w="879" w:type="dxa"/>
            <w:shd w:val="clear" w:color="auto" w:fill="auto"/>
          </w:tcPr>
          <w:p w14:paraId="1FE759EA" w14:textId="77777777" w:rsidR="00DC7291" w:rsidRPr="00981256" w:rsidRDefault="00DC7291" w:rsidP="00DC7291">
            <w:pPr>
              <w:widowControl w:val="0"/>
              <w:autoSpaceDE w:val="0"/>
              <w:autoSpaceDN w:val="0"/>
              <w:jc w:val="center"/>
              <w:rPr>
                <w:rFonts w:ascii="Aptos" w:eastAsia="Aptos" w:hAnsi="Aptos"/>
                <w:b/>
                <w:color w:val="000000"/>
                <w:sz w:val="22"/>
                <w:szCs w:val="22"/>
                <w:lang w:eastAsia="en-US"/>
              </w:rPr>
            </w:pPr>
            <w:r w:rsidRPr="00981256">
              <w:rPr>
                <w:rFonts w:ascii="Aptos" w:eastAsia="Aptos" w:hAnsi="Aptos"/>
                <w:b/>
                <w:color w:val="000000"/>
                <w:sz w:val="22"/>
                <w:szCs w:val="22"/>
                <w:lang w:eastAsia="en-US"/>
              </w:rPr>
              <w:t>4</w:t>
            </w:r>
          </w:p>
        </w:tc>
        <w:tc>
          <w:tcPr>
            <w:tcW w:w="77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712002" w14:textId="77777777" w:rsidR="00DC7291" w:rsidRPr="00981256" w:rsidRDefault="00DC7291" w:rsidP="00DC7291">
            <w:pPr>
              <w:widowControl w:val="0"/>
              <w:autoSpaceDE w:val="0"/>
              <w:autoSpaceDN w:val="0"/>
              <w:rPr>
                <w:rFonts w:ascii="Aptos" w:eastAsia="Aptos" w:hAnsi="Aptos"/>
                <w:color w:val="000000"/>
                <w:sz w:val="16"/>
                <w:szCs w:val="22"/>
                <w:lang w:eastAsia="en-US"/>
              </w:rPr>
            </w:pPr>
          </w:p>
        </w:tc>
      </w:tr>
      <w:tr w:rsidR="00DC7291" w:rsidRPr="00981256" w14:paraId="727FE395" w14:textId="77777777" w:rsidTr="009C6299">
        <w:trPr>
          <w:trHeight w:val="230"/>
        </w:trPr>
        <w:tc>
          <w:tcPr>
            <w:tcW w:w="1205" w:type="dxa"/>
            <w:tcBorders>
              <w:top w:val="nil"/>
              <w:left w:val="single" w:sz="4" w:space="0" w:color="auto"/>
              <w:bottom w:val="single" w:sz="4" w:space="0" w:color="auto"/>
              <w:right w:val="single" w:sz="4" w:space="0" w:color="auto"/>
            </w:tcBorders>
            <w:shd w:val="clear" w:color="000000" w:fill="FFFFFF"/>
            <w:vAlign w:val="center"/>
          </w:tcPr>
          <w:p w14:paraId="28E417B9" w14:textId="77777777" w:rsidR="00DC7291" w:rsidRPr="00981256" w:rsidRDefault="00DC7291" w:rsidP="00DC7291">
            <w:pPr>
              <w:widowControl w:val="0"/>
              <w:autoSpaceDE w:val="0"/>
              <w:autoSpaceDN w:val="0"/>
              <w:spacing w:line="210" w:lineRule="exact"/>
              <w:ind w:left="115"/>
              <w:rPr>
                <w:rFonts w:ascii="Aptos" w:eastAsia="Aptos" w:hAnsi="Aptos"/>
                <w:color w:val="000000"/>
                <w:sz w:val="20"/>
                <w:szCs w:val="22"/>
                <w:lang w:eastAsia="en-US"/>
              </w:rPr>
            </w:pPr>
            <w:r w:rsidRPr="00981256">
              <w:rPr>
                <w:rFonts w:ascii="Calibri" w:eastAsia="Aptos" w:hAnsi="Calibri" w:cs="Calibri"/>
                <w:color w:val="000000"/>
                <w:sz w:val="22"/>
                <w:szCs w:val="22"/>
                <w:lang w:eastAsia="en-US"/>
              </w:rPr>
              <w:t>151502</w:t>
            </w:r>
          </w:p>
        </w:tc>
        <w:tc>
          <w:tcPr>
            <w:tcW w:w="3367" w:type="dxa"/>
            <w:tcBorders>
              <w:top w:val="nil"/>
              <w:left w:val="nil"/>
              <w:bottom w:val="single" w:sz="4" w:space="0" w:color="auto"/>
              <w:right w:val="single" w:sz="4" w:space="0" w:color="auto"/>
            </w:tcBorders>
            <w:shd w:val="clear" w:color="000000" w:fill="FFFFFF"/>
            <w:vAlign w:val="center"/>
          </w:tcPr>
          <w:p w14:paraId="516EDCA9" w14:textId="77777777" w:rsidR="00DC7291" w:rsidRPr="00981256" w:rsidRDefault="00DC7291" w:rsidP="00DC7291">
            <w:pPr>
              <w:widowControl w:val="0"/>
              <w:autoSpaceDE w:val="0"/>
              <w:autoSpaceDN w:val="0"/>
              <w:spacing w:line="210" w:lineRule="exact"/>
              <w:ind w:left="112"/>
              <w:rPr>
                <w:rFonts w:ascii="Aptos" w:eastAsia="Aptos" w:hAnsi="Aptos"/>
                <w:color w:val="000000"/>
                <w:sz w:val="20"/>
                <w:szCs w:val="22"/>
                <w:lang w:eastAsia="en-US"/>
              </w:rPr>
            </w:pPr>
            <w:r w:rsidRPr="00981256">
              <w:rPr>
                <w:rFonts w:ascii="Calibri" w:eastAsia="Aptos" w:hAnsi="Calibri" w:cs="Calibri"/>
                <w:color w:val="000000"/>
                <w:sz w:val="22"/>
                <w:szCs w:val="22"/>
                <w:lang w:eastAsia="en-US"/>
              </w:rPr>
              <w:t xml:space="preserve">ANTRENMAN BILIMI II </w:t>
            </w:r>
          </w:p>
        </w:tc>
        <w:tc>
          <w:tcPr>
            <w:tcW w:w="937" w:type="dxa"/>
            <w:shd w:val="clear" w:color="auto" w:fill="auto"/>
          </w:tcPr>
          <w:p w14:paraId="25143209" w14:textId="77777777" w:rsidR="00DC7291" w:rsidRPr="00981256" w:rsidRDefault="00DC7291" w:rsidP="00DC7291">
            <w:pPr>
              <w:widowControl w:val="0"/>
              <w:autoSpaceDE w:val="0"/>
              <w:autoSpaceDN w:val="0"/>
              <w:spacing w:line="210" w:lineRule="exact"/>
              <w:ind w:left="112"/>
              <w:rPr>
                <w:rFonts w:ascii="Aptos" w:eastAsia="Aptos" w:hAnsi="Aptos"/>
                <w:color w:val="000000"/>
                <w:sz w:val="20"/>
                <w:szCs w:val="22"/>
                <w:lang w:eastAsia="en-US"/>
              </w:rPr>
            </w:pPr>
          </w:p>
        </w:tc>
        <w:tc>
          <w:tcPr>
            <w:tcW w:w="874" w:type="dxa"/>
            <w:shd w:val="clear" w:color="auto" w:fill="auto"/>
          </w:tcPr>
          <w:p w14:paraId="12D059AA" w14:textId="77777777" w:rsidR="00DC7291" w:rsidRPr="00981256" w:rsidRDefault="00DC7291" w:rsidP="00DC7291">
            <w:pPr>
              <w:widowControl w:val="0"/>
              <w:autoSpaceDE w:val="0"/>
              <w:autoSpaceDN w:val="0"/>
              <w:jc w:val="center"/>
              <w:rPr>
                <w:rFonts w:ascii="Aptos" w:eastAsia="Aptos" w:hAnsi="Aptos"/>
                <w:b/>
                <w:color w:val="000000"/>
                <w:sz w:val="22"/>
                <w:szCs w:val="22"/>
                <w:lang w:eastAsia="en-US"/>
              </w:rPr>
            </w:pPr>
          </w:p>
        </w:tc>
        <w:tc>
          <w:tcPr>
            <w:tcW w:w="997" w:type="dxa"/>
            <w:shd w:val="clear" w:color="auto" w:fill="auto"/>
          </w:tcPr>
          <w:p w14:paraId="5E0C92CB" w14:textId="77777777" w:rsidR="00DC7291" w:rsidRPr="00981256" w:rsidRDefault="00DC7291" w:rsidP="00DC7291">
            <w:pPr>
              <w:widowControl w:val="0"/>
              <w:autoSpaceDE w:val="0"/>
              <w:autoSpaceDN w:val="0"/>
              <w:spacing w:line="210" w:lineRule="exact"/>
              <w:ind w:left="5" w:right="25"/>
              <w:jc w:val="center"/>
              <w:rPr>
                <w:rFonts w:ascii="Aptos" w:eastAsia="Aptos" w:hAnsi="Aptos"/>
                <w:b/>
                <w:color w:val="000000"/>
                <w:sz w:val="22"/>
                <w:szCs w:val="22"/>
                <w:lang w:eastAsia="en-US"/>
              </w:rPr>
            </w:pPr>
          </w:p>
        </w:tc>
        <w:tc>
          <w:tcPr>
            <w:tcW w:w="879" w:type="dxa"/>
            <w:shd w:val="clear" w:color="auto" w:fill="auto"/>
          </w:tcPr>
          <w:p w14:paraId="23684CE4" w14:textId="77777777" w:rsidR="00DC7291" w:rsidRPr="00981256" w:rsidRDefault="00DC7291" w:rsidP="00DC7291">
            <w:pPr>
              <w:widowControl w:val="0"/>
              <w:autoSpaceDE w:val="0"/>
              <w:autoSpaceDN w:val="0"/>
              <w:jc w:val="center"/>
              <w:rPr>
                <w:rFonts w:ascii="Aptos" w:eastAsia="Aptos" w:hAnsi="Aptos"/>
                <w:b/>
                <w:color w:val="000000"/>
                <w:sz w:val="22"/>
                <w:szCs w:val="22"/>
                <w:lang w:eastAsia="en-US"/>
              </w:rPr>
            </w:pPr>
            <w:r w:rsidRPr="00981256">
              <w:rPr>
                <w:rFonts w:ascii="Aptos" w:eastAsia="Aptos" w:hAnsi="Aptos"/>
                <w:b/>
                <w:color w:val="000000"/>
                <w:sz w:val="22"/>
                <w:szCs w:val="22"/>
                <w:lang w:eastAsia="en-US"/>
              </w:rPr>
              <w:t>4</w:t>
            </w:r>
          </w:p>
        </w:tc>
        <w:tc>
          <w:tcPr>
            <w:tcW w:w="779" w:type="dxa"/>
            <w:gridSpan w:val="2"/>
            <w:tcBorders>
              <w:top w:val="nil"/>
              <w:left w:val="single" w:sz="4" w:space="0" w:color="auto"/>
              <w:bottom w:val="single" w:sz="4" w:space="0" w:color="auto"/>
              <w:right w:val="single" w:sz="4" w:space="0" w:color="auto"/>
            </w:tcBorders>
            <w:shd w:val="clear" w:color="auto" w:fill="auto"/>
            <w:vAlign w:val="center"/>
          </w:tcPr>
          <w:p w14:paraId="735A83D1" w14:textId="77777777" w:rsidR="00DC7291" w:rsidRPr="00981256" w:rsidRDefault="00DC7291" w:rsidP="00DC7291">
            <w:pPr>
              <w:widowControl w:val="0"/>
              <w:autoSpaceDE w:val="0"/>
              <w:autoSpaceDN w:val="0"/>
              <w:rPr>
                <w:rFonts w:ascii="Aptos" w:eastAsia="Aptos" w:hAnsi="Aptos"/>
                <w:color w:val="000000"/>
                <w:sz w:val="16"/>
                <w:szCs w:val="22"/>
                <w:lang w:eastAsia="en-US"/>
              </w:rPr>
            </w:pPr>
          </w:p>
        </w:tc>
      </w:tr>
      <w:tr w:rsidR="00DC7291" w:rsidRPr="00981256" w14:paraId="23F33A38" w14:textId="77777777" w:rsidTr="009C6299">
        <w:trPr>
          <w:trHeight w:val="230"/>
        </w:trPr>
        <w:tc>
          <w:tcPr>
            <w:tcW w:w="1205" w:type="dxa"/>
            <w:tcBorders>
              <w:top w:val="nil"/>
              <w:left w:val="single" w:sz="4" w:space="0" w:color="auto"/>
              <w:bottom w:val="single" w:sz="4" w:space="0" w:color="auto"/>
              <w:right w:val="single" w:sz="4" w:space="0" w:color="auto"/>
            </w:tcBorders>
            <w:shd w:val="clear" w:color="000000" w:fill="FFFFFF"/>
            <w:vAlign w:val="center"/>
          </w:tcPr>
          <w:p w14:paraId="2F4AB24E" w14:textId="77777777" w:rsidR="00DC7291" w:rsidRPr="00981256" w:rsidRDefault="00DC7291" w:rsidP="00DC7291">
            <w:pPr>
              <w:widowControl w:val="0"/>
              <w:autoSpaceDE w:val="0"/>
              <w:autoSpaceDN w:val="0"/>
              <w:spacing w:line="210" w:lineRule="exact"/>
              <w:ind w:left="115"/>
              <w:rPr>
                <w:rFonts w:ascii="Aptos" w:eastAsia="Aptos" w:hAnsi="Aptos"/>
                <w:color w:val="000000"/>
                <w:sz w:val="20"/>
                <w:szCs w:val="22"/>
                <w:lang w:eastAsia="en-US"/>
              </w:rPr>
            </w:pPr>
            <w:r w:rsidRPr="00981256">
              <w:rPr>
                <w:rFonts w:ascii="Calibri" w:eastAsia="Aptos" w:hAnsi="Calibri" w:cs="Calibri"/>
                <w:color w:val="000000"/>
                <w:sz w:val="22"/>
                <w:szCs w:val="22"/>
                <w:lang w:eastAsia="en-US"/>
              </w:rPr>
              <w:t>151532</w:t>
            </w:r>
          </w:p>
        </w:tc>
        <w:tc>
          <w:tcPr>
            <w:tcW w:w="3367" w:type="dxa"/>
            <w:tcBorders>
              <w:top w:val="nil"/>
              <w:left w:val="nil"/>
              <w:bottom w:val="single" w:sz="4" w:space="0" w:color="auto"/>
              <w:right w:val="single" w:sz="4" w:space="0" w:color="auto"/>
            </w:tcBorders>
            <w:shd w:val="clear" w:color="auto" w:fill="auto"/>
            <w:vAlign w:val="center"/>
          </w:tcPr>
          <w:p w14:paraId="5FA738D2" w14:textId="77777777" w:rsidR="00DC7291" w:rsidRPr="00981256" w:rsidRDefault="00DC7291" w:rsidP="00DC7291">
            <w:pPr>
              <w:widowControl w:val="0"/>
              <w:autoSpaceDE w:val="0"/>
              <w:autoSpaceDN w:val="0"/>
              <w:spacing w:line="210" w:lineRule="exact"/>
              <w:ind w:left="112"/>
              <w:rPr>
                <w:rFonts w:ascii="Aptos" w:eastAsia="Aptos" w:hAnsi="Aptos"/>
                <w:color w:val="000000"/>
                <w:sz w:val="20"/>
                <w:szCs w:val="22"/>
                <w:lang w:eastAsia="en-US"/>
              </w:rPr>
            </w:pPr>
            <w:r w:rsidRPr="00981256">
              <w:rPr>
                <w:rFonts w:ascii="Calibri" w:eastAsia="Aptos" w:hAnsi="Calibri" w:cs="Calibri"/>
                <w:color w:val="000000"/>
                <w:sz w:val="22"/>
                <w:szCs w:val="22"/>
                <w:lang w:eastAsia="en-US"/>
              </w:rPr>
              <w:t>SPOR BİYOMEKANİĞİ</w:t>
            </w:r>
          </w:p>
        </w:tc>
        <w:tc>
          <w:tcPr>
            <w:tcW w:w="937" w:type="dxa"/>
            <w:shd w:val="clear" w:color="auto" w:fill="auto"/>
          </w:tcPr>
          <w:p w14:paraId="2D3BAC01" w14:textId="77777777" w:rsidR="00DC7291" w:rsidRPr="00981256" w:rsidRDefault="00DC7291" w:rsidP="00DC7291">
            <w:pPr>
              <w:widowControl w:val="0"/>
              <w:autoSpaceDE w:val="0"/>
              <w:autoSpaceDN w:val="0"/>
              <w:spacing w:line="210" w:lineRule="exact"/>
              <w:ind w:left="112"/>
              <w:rPr>
                <w:rFonts w:ascii="Aptos" w:eastAsia="Aptos" w:hAnsi="Aptos"/>
                <w:color w:val="000000"/>
                <w:sz w:val="20"/>
                <w:szCs w:val="22"/>
                <w:lang w:eastAsia="en-US"/>
              </w:rPr>
            </w:pPr>
          </w:p>
        </w:tc>
        <w:tc>
          <w:tcPr>
            <w:tcW w:w="874" w:type="dxa"/>
            <w:shd w:val="clear" w:color="auto" w:fill="auto"/>
          </w:tcPr>
          <w:p w14:paraId="6542626D" w14:textId="77777777" w:rsidR="00DC7291" w:rsidRPr="00981256" w:rsidRDefault="00DC7291" w:rsidP="00DC7291">
            <w:pPr>
              <w:widowControl w:val="0"/>
              <w:autoSpaceDE w:val="0"/>
              <w:autoSpaceDN w:val="0"/>
              <w:jc w:val="center"/>
              <w:rPr>
                <w:rFonts w:ascii="Aptos" w:eastAsia="Aptos" w:hAnsi="Aptos"/>
                <w:b/>
                <w:color w:val="000000"/>
                <w:sz w:val="22"/>
                <w:szCs w:val="22"/>
                <w:lang w:eastAsia="en-US"/>
              </w:rPr>
            </w:pPr>
          </w:p>
        </w:tc>
        <w:tc>
          <w:tcPr>
            <w:tcW w:w="997" w:type="dxa"/>
            <w:shd w:val="clear" w:color="auto" w:fill="auto"/>
          </w:tcPr>
          <w:p w14:paraId="3EC6D50D" w14:textId="77777777" w:rsidR="00DC7291" w:rsidRPr="00981256" w:rsidRDefault="00DC7291" w:rsidP="00DC7291">
            <w:pPr>
              <w:widowControl w:val="0"/>
              <w:autoSpaceDE w:val="0"/>
              <w:autoSpaceDN w:val="0"/>
              <w:jc w:val="center"/>
              <w:rPr>
                <w:rFonts w:ascii="Aptos" w:eastAsia="Aptos" w:hAnsi="Aptos"/>
                <w:b/>
                <w:color w:val="000000"/>
                <w:sz w:val="22"/>
                <w:szCs w:val="22"/>
                <w:lang w:eastAsia="en-US"/>
              </w:rPr>
            </w:pPr>
          </w:p>
        </w:tc>
        <w:tc>
          <w:tcPr>
            <w:tcW w:w="879" w:type="dxa"/>
            <w:shd w:val="clear" w:color="auto" w:fill="auto"/>
          </w:tcPr>
          <w:p w14:paraId="6CE82B50" w14:textId="77777777" w:rsidR="00DC7291" w:rsidRPr="00981256" w:rsidRDefault="00DC7291" w:rsidP="00DC7291">
            <w:pPr>
              <w:widowControl w:val="0"/>
              <w:autoSpaceDE w:val="0"/>
              <w:autoSpaceDN w:val="0"/>
              <w:spacing w:line="210" w:lineRule="exact"/>
              <w:ind w:right="43"/>
              <w:jc w:val="center"/>
              <w:rPr>
                <w:rFonts w:ascii="Aptos" w:eastAsia="Aptos" w:hAnsi="Aptos"/>
                <w:b/>
                <w:color w:val="000000"/>
                <w:sz w:val="22"/>
                <w:szCs w:val="22"/>
                <w:lang w:eastAsia="en-US"/>
              </w:rPr>
            </w:pPr>
            <w:r w:rsidRPr="00981256">
              <w:rPr>
                <w:rFonts w:ascii="Aptos" w:eastAsia="Aptos" w:hAnsi="Aptos"/>
                <w:b/>
                <w:color w:val="000000"/>
                <w:sz w:val="22"/>
                <w:szCs w:val="22"/>
                <w:lang w:eastAsia="en-US"/>
              </w:rPr>
              <w:t>4</w:t>
            </w:r>
          </w:p>
        </w:tc>
        <w:tc>
          <w:tcPr>
            <w:tcW w:w="779" w:type="dxa"/>
            <w:gridSpan w:val="2"/>
            <w:tcBorders>
              <w:top w:val="nil"/>
              <w:left w:val="single" w:sz="4" w:space="0" w:color="auto"/>
              <w:bottom w:val="single" w:sz="4" w:space="0" w:color="auto"/>
              <w:right w:val="single" w:sz="4" w:space="0" w:color="auto"/>
            </w:tcBorders>
            <w:shd w:val="clear" w:color="auto" w:fill="auto"/>
            <w:vAlign w:val="center"/>
          </w:tcPr>
          <w:p w14:paraId="21D282DE" w14:textId="77777777" w:rsidR="00DC7291" w:rsidRPr="00981256" w:rsidRDefault="00DC7291" w:rsidP="00DC7291">
            <w:pPr>
              <w:widowControl w:val="0"/>
              <w:autoSpaceDE w:val="0"/>
              <w:autoSpaceDN w:val="0"/>
              <w:rPr>
                <w:rFonts w:ascii="Aptos" w:eastAsia="Aptos" w:hAnsi="Aptos"/>
                <w:color w:val="000000"/>
                <w:sz w:val="16"/>
                <w:szCs w:val="22"/>
                <w:lang w:eastAsia="en-US"/>
              </w:rPr>
            </w:pPr>
          </w:p>
        </w:tc>
      </w:tr>
      <w:tr w:rsidR="00DC7291" w:rsidRPr="00981256" w14:paraId="2D28F05E" w14:textId="77777777" w:rsidTr="009C6299">
        <w:trPr>
          <w:trHeight w:val="230"/>
        </w:trPr>
        <w:tc>
          <w:tcPr>
            <w:tcW w:w="1205" w:type="dxa"/>
            <w:tcBorders>
              <w:top w:val="nil"/>
              <w:left w:val="single" w:sz="4" w:space="0" w:color="auto"/>
              <w:bottom w:val="single" w:sz="4" w:space="0" w:color="auto"/>
              <w:right w:val="single" w:sz="4" w:space="0" w:color="auto"/>
            </w:tcBorders>
            <w:shd w:val="clear" w:color="000000" w:fill="FFFFFF"/>
            <w:vAlign w:val="center"/>
          </w:tcPr>
          <w:p w14:paraId="450D3954" w14:textId="77777777" w:rsidR="00DC7291" w:rsidRPr="00981256" w:rsidRDefault="00DC7291" w:rsidP="00DC7291">
            <w:pPr>
              <w:widowControl w:val="0"/>
              <w:autoSpaceDE w:val="0"/>
              <w:autoSpaceDN w:val="0"/>
              <w:spacing w:line="210" w:lineRule="exact"/>
              <w:ind w:left="115"/>
              <w:rPr>
                <w:rFonts w:ascii="Aptos" w:eastAsia="Aptos" w:hAnsi="Aptos"/>
                <w:color w:val="000000"/>
                <w:sz w:val="20"/>
                <w:szCs w:val="22"/>
                <w:lang w:eastAsia="en-US"/>
              </w:rPr>
            </w:pPr>
            <w:r w:rsidRPr="00981256">
              <w:rPr>
                <w:rFonts w:ascii="Calibri" w:eastAsia="Aptos" w:hAnsi="Calibri" w:cs="Calibri"/>
                <w:color w:val="000000"/>
                <w:sz w:val="22"/>
                <w:szCs w:val="22"/>
                <w:lang w:eastAsia="en-US"/>
              </w:rPr>
              <w:t>151533</w:t>
            </w:r>
          </w:p>
        </w:tc>
        <w:tc>
          <w:tcPr>
            <w:tcW w:w="3367" w:type="dxa"/>
            <w:tcBorders>
              <w:top w:val="nil"/>
              <w:left w:val="nil"/>
              <w:bottom w:val="single" w:sz="4" w:space="0" w:color="auto"/>
              <w:right w:val="single" w:sz="4" w:space="0" w:color="auto"/>
            </w:tcBorders>
            <w:shd w:val="clear" w:color="auto" w:fill="auto"/>
            <w:vAlign w:val="center"/>
          </w:tcPr>
          <w:p w14:paraId="275D3431" w14:textId="77777777" w:rsidR="00DC7291" w:rsidRPr="00981256" w:rsidRDefault="00DC7291" w:rsidP="00DC7291">
            <w:pPr>
              <w:widowControl w:val="0"/>
              <w:autoSpaceDE w:val="0"/>
              <w:autoSpaceDN w:val="0"/>
              <w:spacing w:line="210" w:lineRule="exact"/>
              <w:ind w:left="112"/>
              <w:rPr>
                <w:rFonts w:ascii="Aptos" w:eastAsia="Aptos" w:hAnsi="Aptos"/>
                <w:color w:val="000000"/>
                <w:sz w:val="20"/>
                <w:szCs w:val="22"/>
                <w:lang w:eastAsia="en-US"/>
              </w:rPr>
            </w:pPr>
            <w:r w:rsidRPr="00981256">
              <w:rPr>
                <w:rFonts w:ascii="Calibri" w:eastAsia="Aptos" w:hAnsi="Calibri" w:cs="Calibri"/>
                <w:color w:val="000000"/>
                <w:sz w:val="22"/>
                <w:szCs w:val="22"/>
                <w:lang w:eastAsia="en-US"/>
              </w:rPr>
              <w:t>ATLETİK PERFORMANS GELİŞTİRME YÖNTEMLERİ II</w:t>
            </w:r>
          </w:p>
        </w:tc>
        <w:tc>
          <w:tcPr>
            <w:tcW w:w="937" w:type="dxa"/>
            <w:shd w:val="clear" w:color="auto" w:fill="auto"/>
          </w:tcPr>
          <w:p w14:paraId="3DA80C20" w14:textId="77777777" w:rsidR="00DC7291" w:rsidRPr="00981256" w:rsidRDefault="00DC7291" w:rsidP="00DC7291">
            <w:pPr>
              <w:widowControl w:val="0"/>
              <w:autoSpaceDE w:val="0"/>
              <w:autoSpaceDN w:val="0"/>
              <w:spacing w:line="210" w:lineRule="exact"/>
              <w:ind w:left="112"/>
              <w:rPr>
                <w:rFonts w:ascii="Aptos" w:eastAsia="Aptos" w:hAnsi="Aptos"/>
                <w:color w:val="000000"/>
                <w:sz w:val="20"/>
                <w:szCs w:val="22"/>
                <w:lang w:eastAsia="en-US"/>
              </w:rPr>
            </w:pPr>
          </w:p>
        </w:tc>
        <w:tc>
          <w:tcPr>
            <w:tcW w:w="874" w:type="dxa"/>
            <w:shd w:val="clear" w:color="auto" w:fill="auto"/>
          </w:tcPr>
          <w:p w14:paraId="72E5F6AC" w14:textId="77777777" w:rsidR="00DC7291" w:rsidRPr="00981256" w:rsidRDefault="00DC7291" w:rsidP="00DC7291">
            <w:pPr>
              <w:widowControl w:val="0"/>
              <w:autoSpaceDE w:val="0"/>
              <w:autoSpaceDN w:val="0"/>
              <w:jc w:val="center"/>
              <w:rPr>
                <w:rFonts w:ascii="Aptos" w:eastAsia="Aptos" w:hAnsi="Aptos"/>
                <w:b/>
                <w:color w:val="000000"/>
                <w:sz w:val="22"/>
                <w:szCs w:val="22"/>
                <w:lang w:eastAsia="en-US"/>
              </w:rPr>
            </w:pPr>
          </w:p>
        </w:tc>
        <w:tc>
          <w:tcPr>
            <w:tcW w:w="997" w:type="dxa"/>
            <w:shd w:val="clear" w:color="auto" w:fill="auto"/>
          </w:tcPr>
          <w:p w14:paraId="7B351686" w14:textId="77777777" w:rsidR="00DC7291" w:rsidRPr="00981256" w:rsidRDefault="00DC7291" w:rsidP="00DC7291">
            <w:pPr>
              <w:widowControl w:val="0"/>
              <w:autoSpaceDE w:val="0"/>
              <w:autoSpaceDN w:val="0"/>
              <w:jc w:val="center"/>
              <w:rPr>
                <w:rFonts w:ascii="Aptos" w:eastAsia="Aptos" w:hAnsi="Aptos"/>
                <w:b/>
                <w:color w:val="000000"/>
                <w:sz w:val="22"/>
                <w:szCs w:val="22"/>
                <w:lang w:eastAsia="en-US"/>
              </w:rPr>
            </w:pPr>
          </w:p>
        </w:tc>
        <w:tc>
          <w:tcPr>
            <w:tcW w:w="879" w:type="dxa"/>
            <w:shd w:val="clear" w:color="auto" w:fill="auto"/>
          </w:tcPr>
          <w:p w14:paraId="3EADFE34" w14:textId="77777777" w:rsidR="00DC7291" w:rsidRPr="00981256" w:rsidRDefault="00DC7291" w:rsidP="00DC7291">
            <w:pPr>
              <w:widowControl w:val="0"/>
              <w:autoSpaceDE w:val="0"/>
              <w:autoSpaceDN w:val="0"/>
              <w:spacing w:line="210" w:lineRule="exact"/>
              <w:ind w:right="43"/>
              <w:jc w:val="center"/>
              <w:rPr>
                <w:rFonts w:ascii="Aptos" w:eastAsia="Aptos" w:hAnsi="Aptos"/>
                <w:b/>
                <w:color w:val="000000"/>
                <w:sz w:val="22"/>
                <w:szCs w:val="22"/>
                <w:lang w:eastAsia="en-US"/>
              </w:rPr>
            </w:pPr>
            <w:r w:rsidRPr="00981256">
              <w:rPr>
                <w:rFonts w:ascii="Aptos" w:eastAsia="Aptos" w:hAnsi="Aptos"/>
                <w:b/>
                <w:color w:val="000000"/>
                <w:sz w:val="22"/>
                <w:szCs w:val="22"/>
                <w:lang w:eastAsia="en-US"/>
              </w:rPr>
              <w:t>3</w:t>
            </w:r>
          </w:p>
        </w:tc>
        <w:tc>
          <w:tcPr>
            <w:tcW w:w="779" w:type="dxa"/>
            <w:gridSpan w:val="2"/>
            <w:tcBorders>
              <w:top w:val="nil"/>
              <w:left w:val="single" w:sz="4" w:space="0" w:color="auto"/>
              <w:bottom w:val="single" w:sz="4" w:space="0" w:color="auto"/>
              <w:right w:val="single" w:sz="4" w:space="0" w:color="auto"/>
            </w:tcBorders>
            <w:shd w:val="clear" w:color="auto" w:fill="auto"/>
            <w:vAlign w:val="center"/>
          </w:tcPr>
          <w:p w14:paraId="33FDDD8B" w14:textId="77777777" w:rsidR="00DC7291" w:rsidRPr="00981256" w:rsidRDefault="00DC7291" w:rsidP="00DC7291">
            <w:pPr>
              <w:widowControl w:val="0"/>
              <w:autoSpaceDE w:val="0"/>
              <w:autoSpaceDN w:val="0"/>
              <w:rPr>
                <w:rFonts w:ascii="Aptos" w:eastAsia="Aptos" w:hAnsi="Aptos"/>
                <w:color w:val="000000"/>
                <w:sz w:val="16"/>
                <w:szCs w:val="22"/>
                <w:lang w:eastAsia="en-US"/>
              </w:rPr>
            </w:pPr>
          </w:p>
        </w:tc>
      </w:tr>
      <w:tr w:rsidR="00DC7291" w:rsidRPr="00981256" w14:paraId="72A5664F" w14:textId="77777777" w:rsidTr="009C6299">
        <w:trPr>
          <w:trHeight w:val="230"/>
        </w:trPr>
        <w:tc>
          <w:tcPr>
            <w:tcW w:w="1205" w:type="dxa"/>
            <w:tcBorders>
              <w:top w:val="nil"/>
              <w:left w:val="single" w:sz="4" w:space="0" w:color="auto"/>
              <w:bottom w:val="single" w:sz="4" w:space="0" w:color="auto"/>
              <w:right w:val="single" w:sz="4" w:space="0" w:color="auto"/>
            </w:tcBorders>
            <w:shd w:val="clear" w:color="000000" w:fill="FFFFFF"/>
            <w:vAlign w:val="center"/>
          </w:tcPr>
          <w:p w14:paraId="169A1BF2" w14:textId="77777777" w:rsidR="00DC7291" w:rsidRPr="00981256" w:rsidRDefault="00DC7291" w:rsidP="00DC7291">
            <w:pPr>
              <w:widowControl w:val="0"/>
              <w:autoSpaceDE w:val="0"/>
              <w:autoSpaceDN w:val="0"/>
              <w:spacing w:line="210" w:lineRule="exact"/>
              <w:ind w:left="115"/>
              <w:rPr>
                <w:rFonts w:ascii="Aptos" w:eastAsia="Aptos" w:hAnsi="Aptos"/>
                <w:color w:val="000000"/>
                <w:sz w:val="20"/>
                <w:szCs w:val="22"/>
                <w:lang w:eastAsia="en-US"/>
              </w:rPr>
            </w:pPr>
            <w:r w:rsidRPr="00981256">
              <w:rPr>
                <w:rFonts w:ascii="Calibri" w:eastAsia="Aptos" w:hAnsi="Calibri" w:cs="Calibri"/>
                <w:color w:val="000000"/>
                <w:sz w:val="22"/>
                <w:szCs w:val="22"/>
                <w:lang w:eastAsia="en-US"/>
              </w:rPr>
              <w:t>151534</w:t>
            </w:r>
          </w:p>
        </w:tc>
        <w:tc>
          <w:tcPr>
            <w:tcW w:w="3367" w:type="dxa"/>
            <w:tcBorders>
              <w:top w:val="nil"/>
              <w:left w:val="nil"/>
              <w:bottom w:val="single" w:sz="4" w:space="0" w:color="auto"/>
              <w:right w:val="single" w:sz="4" w:space="0" w:color="auto"/>
            </w:tcBorders>
            <w:shd w:val="clear" w:color="auto" w:fill="auto"/>
            <w:vAlign w:val="center"/>
          </w:tcPr>
          <w:p w14:paraId="312EC591" w14:textId="77777777" w:rsidR="00DC7291" w:rsidRPr="00981256" w:rsidRDefault="00DC7291" w:rsidP="00DC7291">
            <w:pPr>
              <w:widowControl w:val="0"/>
              <w:autoSpaceDE w:val="0"/>
              <w:autoSpaceDN w:val="0"/>
              <w:spacing w:line="210" w:lineRule="exact"/>
              <w:ind w:left="112"/>
              <w:rPr>
                <w:rFonts w:ascii="Aptos" w:eastAsia="Aptos" w:hAnsi="Aptos"/>
                <w:color w:val="000000"/>
                <w:sz w:val="20"/>
                <w:szCs w:val="22"/>
                <w:lang w:eastAsia="en-US"/>
              </w:rPr>
            </w:pPr>
            <w:r w:rsidRPr="00981256">
              <w:rPr>
                <w:rFonts w:ascii="Calibri" w:eastAsia="Aptos" w:hAnsi="Calibri" w:cs="Calibri"/>
                <w:color w:val="000000"/>
                <w:sz w:val="22"/>
                <w:szCs w:val="22"/>
                <w:lang w:eastAsia="en-US"/>
              </w:rPr>
              <w:t>SPOR YARALANMALARI VE DÜZELTİCİ EGZERSİZLER</w:t>
            </w:r>
          </w:p>
        </w:tc>
        <w:tc>
          <w:tcPr>
            <w:tcW w:w="937" w:type="dxa"/>
            <w:shd w:val="clear" w:color="auto" w:fill="auto"/>
          </w:tcPr>
          <w:p w14:paraId="6A5E1D6C" w14:textId="77777777" w:rsidR="00DC7291" w:rsidRPr="00981256" w:rsidRDefault="00DC7291" w:rsidP="00DC7291">
            <w:pPr>
              <w:widowControl w:val="0"/>
              <w:autoSpaceDE w:val="0"/>
              <w:autoSpaceDN w:val="0"/>
              <w:spacing w:line="210" w:lineRule="exact"/>
              <w:ind w:left="112"/>
              <w:rPr>
                <w:rFonts w:ascii="Aptos" w:eastAsia="Aptos" w:hAnsi="Aptos"/>
                <w:color w:val="000000"/>
                <w:sz w:val="20"/>
                <w:szCs w:val="22"/>
                <w:lang w:eastAsia="en-US"/>
              </w:rPr>
            </w:pPr>
          </w:p>
        </w:tc>
        <w:tc>
          <w:tcPr>
            <w:tcW w:w="874" w:type="dxa"/>
            <w:shd w:val="clear" w:color="auto" w:fill="auto"/>
          </w:tcPr>
          <w:p w14:paraId="379B9898" w14:textId="77777777" w:rsidR="00DC7291" w:rsidRPr="00981256" w:rsidRDefault="00DC7291" w:rsidP="00DC7291">
            <w:pPr>
              <w:widowControl w:val="0"/>
              <w:autoSpaceDE w:val="0"/>
              <w:autoSpaceDN w:val="0"/>
              <w:jc w:val="center"/>
              <w:rPr>
                <w:rFonts w:ascii="Aptos" w:eastAsia="Aptos" w:hAnsi="Aptos"/>
                <w:b/>
                <w:color w:val="000000"/>
                <w:sz w:val="22"/>
                <w:szCs w:val="22"/>
                <w:lang w:eastAsia="en-US"/>
              </w:rPr>
            </w:pPr>
          </w:p>
        </w:tc>
        <w:tc>
          <w:tcPr>
            <w:tcW w:w="997" w:type="dxa"/>
            <w:shd w:val="clear" w:color="auto" w:fill="auto"/>
          </w:tcPr>
          <w:p w14:paraId="6739C952" w14:textId="77777777" w:rsidR="00DC7291" w:rsidRPr="00981256" w:rsidRDefault="00DC7291" w:rsidP="00DC7291">
            <w:pPr>
              <w:widowControl w:val="0"/>
              <w:autoSpaceDE w:val="0"/>
              <w:autoSpaceDN w:val="0"/>
              <w:jc w:val="center"/>
              <w:rPr>
                <w:rFonts w:ascii="Aptos" w:eastAsia="Aptos" w:hAnsi="Aptos"/>
                <w:b/>
                <w:color w:val="000000"/>
                <w:sz w:val="22"/>
                <w:szCs w:val="22"/>
                <w:lang w:eastAsia="en-US"/>
              </w:rPr>
            </w:pPr>
            <w:r w:rsidRPr="00981256">
              <w:rPr>
                <w:rFonts w:ascii="Aptos" w:eastAsia="Aptos" w:hAnsi="Aptos"/>
                <w:b/>
                <w:color w:val="000000"/>
                <w:sz w:val="22"/>
                <w:szCs w:val="22"/>
                <w:lang w:eastAsia="en-US"/>
              </w:rPr>
              <w:t>3</w:t>
            </w:r>
          </w:p>
        </w:tc>
        <w:tc>
          <w:tcPr>
            <w:tcW w:w="879" w:type="dxa"/>
            <w:shd w:val="clear" w:color="auto" w:fill="auto"/>
          </w:tcPr>
          <w:p w14:paraId="2EED4148" w14:textId="77777777" w:rsidR="00DC7291" w:rsidRPr="00981256" w:rsidRDefault="00DC7291" w:rsidP="00DC7291">
            <w:pPr>
              <w:widowControl w:val="0"/>
              <w:autoSpaceDE w:val="0"/>
              <w:autoSpaceDN w:val="0"/>
              <w:spacing w:line="210" w:lineRule="exact"/>
              <w:ind w:right="43"/>
              <w:jc w:val="center"/>
              <w:rPr>
                <w:rFonts w:ascii="Aptos" w:eastAsia="Aptos" w:hAnsi="Aptos"/>
                <w:b/>
                <w:color w:val="000000"/>
                <w:sz w:val="22"/>
                <w:szCs w:val="22"/>
                <w:lang w:eastAsia="en-US"/>
              </w:rPr>
            </w:pPr>
          </w:p>
        </w:tc>
        <w:tc>
          <w:tcPr>
            <w:tcW w:w="779" w:type="dxa"/>
            <w:gridSpan w:val="2"/>
            <w:tcBorders>
              <w:top w:val="nil"/>
              <w:left w:val="single" w:sz="4" w:space="0" w:color="auto"/>
              <w:bottom w:val="single" w:sz="4" w:space="0" w:color="auto"/>
              <w:right w:val="single" w:sz="4" w:space="0" w:color="auto"/>
            </w:tcBorders>
            <w:shd w:val="clear" w:color="auto" w:fill="auto"/>
            <w:vAlign w:val="center"/>
          </w:tcPr>
          <w:p w14:paraId="5EEE2F9C" w14:textId="77777777" w:rsidR="00DC7291" w:rsidRPr="00981256" w:rsidRDefault="00DC7291" w:rsidP="00DC7291">
            <w:pPr>
              <w:widowControl w:val="0"/>
              <w:autoSpaceDE w:val="0"/>
              <w:autoSpaceDN w:val="0"/>
              <w:rPr>
                <w:rFonts w:ascii="Aptos" w:eastAsia="Aptos" w:hAnsi="Aptos"/>
                <w:color w:val="000000"/>
                <w:sz w:val="16"/>
                <w:szCs w:val="22"/>
                <w:lang w:eastAsia="en-US"/>
              </w:rPr>
            </w:pPr>
          </w:p>
        </w:tc>
      </w:tr>
      <w:tr w:rsidR="00DC7291" w:rsidRPr="00981256" w14:paraId="78DE313D" w14:textId="77777777" w:rsidTr="009C6299">
        <w:trPr>
          <w:trHeight w:val="230"/>
        </w:trPr>
        <w:tc>
          <w:tcPr>
            <w:tcW w:w="1205" w:type="dxa"/>
            <w:tcBorders>
              <w:top w:val="nil"/>
              <w:left w:val="single" w:sz="4" w:space="0" w:color="auto"/>
              <w:bottom w:val="single" w:sz="4" w:space="0" w:color="auto"/>
              <w:right w:val="single" w:sz="4" w:space="0" w:color="auto"/>
            </w:tcBorders>
            <w:shd w:val="clear" w:color="000000" w:fill="FFFFFF"/>
            <w:vAlign w:val="center"/>
          </w:tcPr>
          <w:p w14:paraId="4E52E174" w14:textId="77777777" w:rsidR="00DC7291" w:rsidRPr="00981256" w:rsidRDefault="00DC7291" w:rsidP="00DC7291">
            <w:pPr>
              <w:widowControl w:val="0"/>
              <w:autoSpaceDE w:val="0"/>
              <w:autoSpaceDN w:val="0"/>
              <w:spacing w:line="210" w:lineRule="exact"/>
              <w:ind w:left="115"/>
              <w:rPr>
                <w:rFonts w:ascii="Calibri" w:eastAsia="Aptos" w:hAnsi="Calibri" w:cs="Calibri"/>
                <w:color w:val="000000"/>
                <w:sz w:val="22"/>
                <w:szCs w:val="22"/>
                <w:lang w:eastAsia="en-US"/>
              </w:rPr>
            </w:pPr>
          </w:p>
        </w:tc>
        <w:tc>
          <w:tcPr>
            <w:tcW w:w="3367" w:type="dxa"/>
            <w:tcBorders>
              <w:top w:val="nil"/>
              <w:left w:val="nil"/>
              <w:bottom w:val="single" w:sz="4" w:space="0" w:color="auto"/>
              <w:right w:val="single" w:sz="4" w:space="0" w:color="auto"/>
            </w:tcBorders>
            <w:shd w:val="clear" w:color="auto" w:fill="auto"/>
            <w:vAlign w:val="center"/>
          </w:tcPr>
          <w:p w14:paraId="5CA0099D" w14:textId="77777777" w:rsidR="00DC7291" w:rsidRPr="00981256" w:rsidRDefault="00DC7291" w:rsidP="00DC7291">
            <w:pPr>
              <w:widowControl w:val="0"/>
              <w:autoSpaceDE w:val="0"/>
              <w:autoSpaceDN w:val="0"/>
              <w:spacing w:line="210" w:lineRule="exact"/>
              <w:ind w:left="112"/>
              <w:rPr>
                <w:rFonts w:ascii="Calibri" w:eastAsia="Aptos" w:hAnsi="Calibri" w:cs="Calibri"/>
                <w:color w:val="000000"/>
                <w:sz w:val="22"/>
                <w:szCs w:val="22"/>
                <w:lang w:eastAsia="en-US"/>
              </w:rPr>
            </w:pPr>
            <w:r w:rsidRPr="00981256">
              <w:rPr>
                <w:rFonts w:ascii="Calibri" w:eastAsia="Aptos" w:hAnsi="Calibri" w:cs="Calibri"/>
                <w:color w:val="000000"/>
                <w:sz w:val="22"/>
                <w:szCs w:val="22"/>
                <w:lang w:eastAsia="en-US"/>
              </w:rPr>
              <w:t>FAKÜLTE TEORİK SEÇMELİ</w:t>
            </w:r>
          </w:p>
        </w:tc>
        <w:tc>
          <w:tcPr>
            <w:tcW w:w="937" w:type="dxa"/>
            <w:shd w:val="clear" w:color="auto" w:fill="auto"/>
          </w:tcPr>
          <w:p w14:paraId="029DAA26" w14:textId="77777777" w:rsidR="00DC7291" w:rsidRPr="00981256" w:rsidRDefault="00DC7291" w:rsidP="00DC7291">
            <w:pPr>
              <w:widowControl w:val="0"/>
              <w:autoSpaceDE w:val="0"/>
              <w:autoSpaceDN w:val="0"/>
              <w:spacing w:line="210" w:lineRule="exact"/>
              <w:ind w:left="112"/>
              <w:rPr>
                <w:rFonts w:ascii="Aptos" w:eastAsia="Aptos" w:hAnsi="Aptos"/>
                <w:color w:val="000000"/>
                <w:sz w:val="20"/>
                <w:szCs w:val="22"/>
                <w:lang w:eastAsia="en-US"/>
              </w:rPr>
            </w:pPr>
          </w:p>
        </w:tc>
        <w:tc>
          <w:tcPr>
            <w:tcW w:w="874" w:type="dxa"/>
            <w:shd w:val="clear" w:color="auto" w:fill="auto"/>
          </w:tcPr>
          <w:p w14:paraId="75952CAC" w14:textId="77777777" w:rsidR="00DC7291" w:rsidRPr="00981256" w:rsidRDefault="00DC7291" w:rsidP="00DC7291">
            <w:pPr>
              <w:widowControl w:val="0"/>
              <w:autoSpaceDE w:val="0"/>
              <w:autoSpaceDN w:val="0"/>
              <w:jc w:val="center"/>
              <w:rPr>
                <w:rFonts w:ascii="Aptos" w:eastAsia="Aptos" w:hAnsi="Aptos"/>
                <w:b/>
                <w:color w:val="000000"/>
                <w:sz w:val="22"/>
                <w:szCs w:val="22"/>
                <w:lang w:eastAsia="en-US"/>
              </w:rPr>
            </w:pPr>
          </w:p>
        </w:tc>
        <w:tc>
          <w:tcPr>
            <w:tcW w:w="997" w:type="dxa"/>
            <w:shd w:val="clear" w:color="auto" w:fill="auto"/>
          </w:tcPr>
          <w:p w14:paraId="76DFBD84" w14:textId="77777777" w:rsidR="00DC7291" w:rsidRPr="00981256" w:rsidRDefault="00DC7291" w:rsidP="00DC7291">
            <w:pPr>
              <w:widowControl w:val="0"/>
              <w:autoSpaceDE w:val="0"/>
              <w:autoSpaceDN w:val="0"/>
              <w:jc w:val="center"/>
              <w:rPr>
                <w:rFonts w:ascii="Aptos" w:eastAsia="Aptos" w:hAnsi="Aptos"/>
                <w:b/>
                <w:color w:val="000000"/>
                <w:sz w:val="22"/>
                <w:szCs w:val="22"/>
                <w:lang w:eastAsia="en-US"/>
              </w:rPr>
            </w:pPr>
            <w:r w:rsidRPr="00981256">
              <w:rPr>
                <w:rFonts w:ascii="Aptos" w:eastAsia="Aptos" w:hAnsi="Aptos"/>
                <w:b/>
                <w:color w:val="000000"/>
                <w:sz w:val="22"/>
                <w:szCs w:val="22"/>
                <w:lang w:eastAsia="en-US"/>
              </w:rPr>
              <w:t>3</w:t>
            </w:r>
          </w:p>
        </w:tc>
        <w:tc>
          <w:tcPr>
            <w:tcW w:w="879" w:type="dxa"/>
            <w:shd w:val="clear" w:color="auto" w:fill="auto"/>
          </w:tcPr>
          <w:p w14:paraId="00766B9D" w14:textId="77777777" w:rsidR="00DC7291" w:rsidRPr="00981256" w:rsidRDefault="00DC7291" w:rsidP="00DC7291">
            <w:pPr>
              <w:widowControl w:val="0"/>
              <w:autoSpaceDE w:val="0"/>
              <w:autoSpaceDN w:val="0"/>
              <w:spacing w:line="210" w:lineRule="exact"/>
              <w:ind w:right="43"/>
              <w:jc w:val="center"/>
              <w:rPr>
                <w:rFonts w:ascii="Aptos" w:eastAsia="Aptos" w:hAnsi="Aptos"/>
                <w:b/>
                <w:color w:val="000000"/>
                <w:sz w:val="22"/>
                <w:szCs w:val="22"/>
                <w:lang w:eastAsia="en-US"/>
              </w:rPr>
            </w:pPr>
          </w:p>
        </w:tc>
        <w:tc>
          <w:tcPr>
            <w:tcW w:w="779" w:type="dxa"/>
            <w:gridSpan w:val="2"/>
            <w:tcBorders>
              <w:top w:val="nil"/>
              <w:left w:val="single" w:sz="4" w:space="0" w:color="auto"/>
              <w:bottom w:val="nil"/>
              <w:right w:val="single" w:sz="4" w:space="0" w:color="auto"/>
            </w:tcBorders>
            <w:shd w:val="clear" w:color="auto" w:fill="auto"/>
            <w:vAlign w:val="bottom"/>
          </w:tcPr>
          <w:p w14:paraId="5A0B26D9" w14:textId="77777777" w:rsidR="00DC7291" w:rsidRPr="00981256" w:rsidRDefault="00DC7291" w:rsidP="00DC7291">
            <w:pPr>
              <w:widowControl w:val="0"/>
              <w:autoSpaceDE w:val="0"/>
              <w:autoSpaceDN w:val="0"/>
              <w:rPr>
                <w:rFonts w:ascii="Aptos" w:eastAsia="Aptos" w:hAnsi="Aptos"/>
                <w:color w:val="000000"/>
                <w:sz w:val="16"/>
                <w:szCs w:val="22"/>
                <w:lang w:eastAsia="en-US"/>
              </w:rPr>
            </w:pPr>
          </w:p>
        </w:tc>
      </w:tr>
      <w:tr w:rsidR="00DC7291" w:rsidRPr="00981256" w14:paraId="36295A68" w14:textId="77777777" w:rsidTr="009C6299">
        <w:trPr>
          <w:trHeight w:val="230"/>
        </w:trPr>
        <w:tc>
          <w:tcPr>
            <w:tcW w:w="1205" w:type="dxa"/>
            <w:tcBorders>
              <w:top w:val="single" w:sz="4" w:space="0" w:color="auto"/>
              <w:left w:val="single" w:sz="4" w:space="0" w:color="auto"/>
              <w:bottom w:val="single" w:sz="4" w:space="0" w:color="auto"/>
              <w:right w:val="single" w:sz="4" w:space="0" w:color="auto"/>
            </w:tcBorders>
            <w:shd w:val="clear" w:color="000000" w:fill="FFFFFF"/>
            <w:vAlign w:val="center"/>
          </w:tcPr>
          <w:p w14:paraId="7F13F7BA" w14:textId="77777777" w:rsidR="00DC7291" w:rsidRPr="00981256" w:rsidRDefault="00DC7291" w:rsidP="00DC7291">
            <w:pPr>
              <w:widowControl w:val="0"/>
              <w:autoSpaceDE w:val="0"/>
              <w:autoSpaceDN w:val="0"/>
              <w:spacing w:line="210" w:lineRule="exact"/>
              <w:ind w:left="115"/>
              <w:rPr>
                <w:rFonts w:ascii="Aptos" w:eastAsia="Aptos" w:hAnsi="Aptos"/>
                <w:color w:val="000000"/>
                <w:sz w:val="20"/>
                <w:szCs w:val="22"/>
                <w:lang w:eastAsia="en-US"/>
              </w:rPr>
            </w:pPr>
          </w:p>
        </w:tc>
        <w:tc>
          <w:tcPr>
            <w:tcW w:w="3367" w:type="dxa"/>
            <w:tcBorders>
              <w:top w:val="single" w:sz="4" w:space="0" w:color="auto"/>
              <w:left w:val="single" w:sz="4" w:space="0" w:color="auto"/>
              <w:bottom w:val="single" w:sz="4" w:space="0" w:color="auto"/>
              <w:right w:val="nil"/>
            </w:tcBorders>
            <w:shd w:val="clear" w:color="000000" w:fill="FFFFFF"/>
            <w:vAlign w:val="center"/>
          </w:tcPr>
          <w:p w14:paraId="3C13A377" w14:textId="77777777" w:rsidR="00DC7291" w:rsidRPr="00981256" w:rsidRDefault="00DC7291" w:rsidP="00DC7291">
            <w:pPr>
              <w:widowControl w:val="0"/>
              <w:autoSpaceDE w:val="0"/>
              <w:autoSpaceDN w:val="0"/>
              <w:spacing w:line="210" w:lineRule="exact"/>
              <w:ind w:left="112"/>
              <w:rPr>
                <w:rFonts w:ascii="Aptos" w:eastAsia="Aptos" w:hAnsi="Aptos"/>
                <w:color w:val="000000"/>
                <w:sz w:val="20"/>
                <w:szCs w:val="22"/>
                <w:lang w:eastAsia="en-US"/>
              </w:rPr>
            </w:pPr>
            <w:r w:rsidRPr="00981256">
              <w:rPr>
                <w:rFonts w:ascii="Calibri" w:eastAsia="Aptos" w:hAnsi="Calibri" w:cs="Calibri"/>
                <w:color w:val="000000"/>
                <w:sz w:val="22"/>
                <w:szCs w:val="22"/>
                <w:lang w:eastAsia="en-US"/>
              </w:rPr>
              <w:t>REKTÖRLÜK SEÇMELİ</w:t>
            </w:r>
          </w:p>
        </w:tc>
        <w:tc>
          <w:tcPr>
            <w:tcW w:w="937" w:type="dxa"/>
            <w:shd w:val="clear" w:color="auto" w:fill="auto"/>
          </w:tcPr>
          <w:p w14:paraId="5872E0AC" w14:textId="77777777" w:rsidR="00DC7291" w:rsidRPr="00981256" w:rsidRDefault="00DC7291" w:rsidP="00DC7291">
            <w:pPr>
              <w:widowControl w:val="0"/>
              <w:autoSpaceDE w:val="0"/>
              <w:autoSpaceDN w:val="0"/>
              <w:spacing w:line="210" w:lineRule="exact"/>
              <w:ind w:left="112"/>
              <w:rPr>
                <w:rFonts w:ascii="Aptos" w:eastAsia="Aptos" w:hAnsi="Aptos"/>
                <w:color w:val="000000"/>
                <w:sz w:val="20"/>
                <w:szCs w:val="22"/>
                <w:lang w:eastAsia="en-US"/>
              </w:rPr>
            </w:pPr>
          </w:p>
        </w:tc>
        <w:tc>
          <w:tcPr>
            <w:tcW w:w="874" w:type="dxa"/>
            <w:shd w:val="clear" w:color="auto" w:fill="auto"/>
          </w:tcPr>
          <w:p w14:paraId="4A221B86" w14:textId="77777777" w:rsidR="00DC7291" w:rsidRPr="00981256" w:rsidRDefault="00DC7291" w:rsidP="00DC7291">
            <w:pPr>
              <w:widowControl w:val="0"/>
              <w:autoSpaceDE w:val="0"/>
              <w:autoSpaceDN w:val="0"/>
              <w:jc w:val="center"/>
              <w:rPr>
                <w:rFonts w:ascii="Aptos" w:eastAsia="Aptos" w:hAnsi="Aptos"/>
                <w:b/>
                <w:color w:val="000000"/>
                <w:sz w:val="22"/>
                <w:szCs w:val="22"/>
                <w:lang w:eastAsia="en-US"/>
              </w:rPr>
            </w:pPr>
            <w:r w:rsidRPr="00981256">
              <w:rPr>
                <w:rFonts w:ascii="Aptos" w:eastAsia="Aptos" w:hAnsi="Aptos"/>
                <w:b/>
                <w:color w:val="000000"/>
                <w:sz w:val="22"/>
                <w:szCs w:val="22"/>
                <w:lang w:eastAsia="en-US"/>
              </w:rPr>
              <w:t>3</w:t>
            </w:r>
          </w:p>
        </w:tc>
        <w:tc>
          <w:tcPr>
            <w:tcW w:w="997" w:type="dxa"/>
            <w:shd w:val="clear" w:color="auto" w:fill="auto"/>
          </w:tcPr>
          <w:p w14:paraId="1986B2E2" w14:textId="77777777" w:rsidR="00DC7291" w:rsidRPr="00981256" w:rsidRDefault="00DC7291" w:rsidP="00DC7291">
            <w:pPr>
              <w:widowControl w:val="0"/>
              <w:autoSpaceDE w:val="0"/>
              <w:autoSpaceDN w:val="0"/>
              <w:jc w:val="center"/>
              <w:rPr>
                <w:rFonts w:ascii="Aptos" w:eastAsia="Aptos" w:hAnsi="Aptos"/>
                <w:b/>
                <w:color w:val="000000"/>
                <w:sz w:val="22"/>
                <w:szCs w:val="22"/>
                <w:lang w:eastAsia="en-US"/>
              </w:rPr>
            </w:pPr>
          </w:p>
        </w:tc>
        <w:tc>
          <w:tcPr>
            <w:tcW w:w="879" w:type="dxa"/>
            <w:shd w:val="clear" w:color="auto" w:fill="auto"/>
          </w:tcPr>
          <w:p w14:paraId="5F893B5A" w14:textId="77777777" w:rsidR="00DC7291" w:rsidRPr="00981256" w:rsidRDefault="00DC7291" w:rsidP="00DC7291">
            <w:pPr>
              <w:widowControl w:val="0"/>
              <w:autoSpaceDE w:val="0"/>
              <w:autoSpaceDN w:val="0"/>
              <w:spacing w:line="210" w:lineRule="exact"/>
              <w:ind w:right="43"/>
              <w:jc w:val="center"/>
              <w:rPr>
                <w:rFonts w:ascii="Aptos" w:eastAsia="Aptos" w:hAnsi="Aptos"/>
                <w:b/>
                <w:color w:val="000000"/>
                <w:sz w:val="22"/>
                <w:szCs w:val="22"/>
                <w:lang w:eastAsia="en-US"/>
              </w:rPr>
            </w:pPr>
          </w:p>
        </w:tc>
        <w:tc>
          <w:tcPr>
            <w:tcW w:w="779" w:type="dxa"/>
            <w:gridSpan w:val="2"/>
            <w:shd w:val="clear" w:color="auto" w:fill="auto"/>
          </w:tcPr>
          <w:p w14:paraId="2EB6CED4" w14:textId="77777777" w:rsidR="00DC7291" w:rsidRPr="00981256" w:rsidRDefault="00DC7291" w:rsidP="00DC7291">
            <w:pPr>
              <w:widowControl w:val="0"/>
              <w:autoSpaceDE w:val="0"/>
              <w:autoSpaceDN w:val="0"/>
              <w:rPr>
                <w:rFonts w:ascii="Aptos" w:eastAsia="Aptos" w:hAnsi="Aptos"/>
                <w:color w:val="000000"/>
                <w:sz w:val="16"/>
                <w:szCs w:val="22"/>
                <w:lang w:eastAsia="en-US"/>
              </w:rPr>
            </w:pPr>
          </w:p>
        </w:tc>
      </w:tr>
      <w:tr w:rsidR="00DC7291" w:rsidRPr="00981256" w14:paraId="74069569" w14:textId="77777777" w:rsidTr="009C6299">
        <w:trPr>
          <w:trHeight w:val="230"/>
        </w:trPr>
        <w:tc>
          <w:tcPr>
            <w:tcW w:w="1205" w:type="dxa"/>
            <w:shd w:val="clear" w:color="auto" w:fill="auto"/>
          </w:tcPr>
          <w:p w14:paraId="6B7E14E1" w14:textId="77777777" w:rsidR="00DC7291" w:rsidRPr="00981256" w:rsidRDefault="00DC7291" w:rsidP="00DC7291">
            <w:pPr>
              <w:widowControl w:val="0"/>
              <w:autoSpaceDE w:val="0"/>
              <w:autoSpaceDN w:val="0"/>
              <w:spacing w:line="210" w:lineRule="exact"/>
              <w:ind w:left="115"/>
              <w:rPr>
                <w:rFonts w:ascii="Aptos" w:eastAsia="Aptos" w:hAnsi="Aptos"/>
                <w:color w:val="000000"/>
                <w:sz w:val="20"/>
                <w:szCs w:val="22"/>
                <w:lang w:eastAsia="en-US"/>
              </w:rPr>
            </w:pPr>
          </w:p>
        </w:tc>
        <w:tc>
          <w:tcPr>
            <w:tcW w:w="3367" w:type="dxa"/>
            <w:tcBorders>
              <w:top w:val="nil"/>
              <w:left w:val="single" w:sz="4" w:space="0" w:color="auto"/>
              <w:bottom w:val="single" w:sz="4" w:space="0" w:color="auto"/>
              <w:right w:val="nil"/>
            </w:tcBorders>
            <w:shd w:val="clear" w:color="auto" w:fill="auto"/>
            <w:vAlign w:val="center"/>
          </w:tcPr>
          <w:p w14:paraId="5EF3F86B" w14:textId="77777777" w:rsidR="00DC7291" w:rsidRPr="00981256" w:rsidRDefault="00DC7291" w:rsidP="00DC7291">
            <w:pPr>
              <w:widowControl w:val="0"/>
              <w:autoSpaceDE w:val="0"/>
              <w:autoSpaceDN w:val="0"/>
              <w:spacing w:line="210" w:lineRule="exact"/>
              <w:ind w:left="112"/>
              <w:rPr>
                <w:rFonts w:ascii="Aptos" w:eastAsia="Aptos" w:hAnsi="Aptos"/>
                <w:color w:val="000000"/>
                <w:sz w:val="20"/>
                <w:szCs w:val="22"/>
                <w:lang w:eastAsia="en-US"/>
              </w:rPr>
            </w:pPr>
            <w:r w:rsidRPr="00981256">
              <w:rPr>
                <w:rFonts w:ascii="Calibri" w:eastAsia="Aptos" w:hAnsi="Calibri" w:cs="Calibri"/>
                <w:color w:val="000000"/>
                <w:sz w:val="22"/>
                <w:szCs w:val="22"/>
                <w:lang w:eastAsia="en-US"/>
              </w:rPr>
              <w:t>UZMANLIK ALAN EĞİTİMİ III</w:t>
            </w:r>
          </w:p>
        </w:tc>
        <w:tc>
          <w:tcPr>
            <w:tcW w:w="937" w:type="dxa"/>
            <w:shd w:val="clear" w:color="auto" w:fill="auto"/>
          </w:tcPr>
          <w:p w14:paraId="508E044D" w14:textId="77777777" w:rsidR="00DC7291" w:rsidRPr="00981256" w:rsidRDefault="00DC7291" w:rsidP="00DC7291">
            <w:pPr>
              <w:widowControl w:val="0"/>
              <w:autoSpaceDE w:val="0"/>
              <w:autoSpaceDN w:val="0"/>
              <w:spacing w:line="210" w:lineRule="exact"/>
              <w:ind w:left="112"/>
              <w:rPr>
                <w:rFonts w:ascii="Aptos" w:eastAsia="Aptos" w:hAnsi="Aptos"/>
                <w:color w:val="000000"/>
                <w:sz w:val="20"/>
                <w:szCs w:val="22"/>
                <w:lang w:eastAsia="en-US"/>
              </w:rPr>
            </w:pPr>
          </w:p>
        </w:tc>
        <w:tc>
          <w:tcPr>
            <w:tcW w:w="874" w:type="dxa"/>
            <w:shd w:val="clear" w:color="auto" w:fill="auto"/>
          </w:tcPr>
          <w:p w14:paraId="7347D93C" w14:textId="77777777" w:rsidR="00DC7291" w:rsidRPr="00981256" w:rsidRDefault="00DC7291" w:rsidP="00DC7291">
            <w:pPr>
              <w:widowControl w:val="0"/>
              <w:autoSpaceDE w:val="0"/>
              <w:autoSpaceDN w:val="0"/>
              <w:jc w:val="center"/>
              <w:rPr>
                <w:rFonts w:ascii="Aptos" w:eastAsia="Aptos" w:hAnsi="Aptos"/>
                <w:b/>
                <w:color w:val="000000"/>
                <w:sz w:val="22"/>
                <w:szCs w:val="22"/>
                <w:lang w:eastAsia="en-US"/>
              </w:rPr>
            </w:pPr>
          </w:p>
        </w:tc>
        <w:tc>
          <w:tcPr>
            <w:tcW w:w="997" w:type="dxa"/>
            <w:shd w:val="clear" w:color="auto" w:fill="auto"/>
          </w:tcPr>
          <w:p w14:paraId="2665B5C7" w14:textId="77777777" w:rsidR="00DC7291" w:rsidRPr="00981256" w:rsidRDefault="00DC7291" w:rsidP="00DC7291">
            <w:pPr>
              <w:widowControl w:val="0"/>
              <w:autoSpaceDE w:val="0"/>
              <w:autoSpaceDN w:val="0"/>
              <w:jc w:val="center"/>
              <w:rPr>
                <w:rFonts w:ascii="Aptos" w:eastAsia="Aptos" w:hAnsi="Aptos"/>
                <w:b/>
                <w:color w:val="000000"/>
                <w:sz w:val="22"/>
                <w:szCs w:val="22"/>
                <w:lang w:eastAsia="en-US"/>
              </w:rPr>
            </w:pPr>
          </w:p>
        </w:tc>
        <w:tc>
          <w:tcPr>
            <w:tcW w:w="879" w:type="dxa"/>
            <w:shd w:val="clear" w:color="auto" w:fill="auto"/>
          </w:tcPr>
          <w:p w14:paraId="26FB6B30" w14:textId="77777777" w:rsidR="00DC7291" w:rsidRPr="00981256" w:rsidRDefault="00DC7291" w:rsidP="00DC7291">
            <w:pPr>
              <w:widowControl w:val="0"/>
              <w:autoSpaceDE w:val="0"/>
              <w:autoSpaceDN w:val="0"/>
              <w:spacing w:line="210" w:lineRule="exact"/>
              <w:ind w:right="43"/>
              <w:jc w:val="center"/>
              <w:rPr>
                <w:rFonts w:ascii="Aptos" w:eastAsia="Aptos" w:hAnsi="Aptos"/>
                <w:b/>
                <w:color w:val="000000"/>
                <w:sz w:val="22"/>
                <w:szCs w:val="22"/>
                <w:lang w:eastAsia="en-US"/>
              </w:rPr>
            </w:pPr>
            <w:r w:rsidRPr="00981256">
              <w:rPr>
                <w:rFonts w:ascii="Aptos" w:eastAsia="Aptos" w:hAnsi="Aptos"/>
                <w:b/>
                <w:color w:val="000000"/>
                <w:sz w:val="22"/>
                <w:szCs w:val="22"/>
                <w:lang w:eastAsia="en-US"/>
              </w:rPr>
              <w:t>6</w:t>
            </w:r>
          </w:p>
        </w:tc>
        <w:tc>
          <w:tcPr>
            <w:tcW w:w="779" w:type="dxa"/>
            <w:gridSpan w:val="2"/>
            <w:shd w:val="clear" w:color="auto" w:fill="auto"/>
          </w:tcPr>
          <w:p w14:paraId="164BC664" w14:textId="77777777" w:rsidR="00DC7291" w:rsidRPr="00981256" w:rsidRDefault="00DC7291" w:rsidP="00DC7291">
            <w:pPr>
              <w:widowControl w:val="0"/>
              <w:autoSpaceDE w:val="0"/>
              <w:autoSpaceDN w:val="0"/>
              <w:rPr>
                <w:rFonts w:ascii="Aptos" w:eastAsia="Aptos" w:hAnsi="Aptos"/>
                <w:color w:val="000000"/>
                <w:sz w:val="16"/>
                <w:szCs w:val="22"/>
                <w:lang w:eastAsia="en-US"/>
              </w:rPr>
            </w:pPr>
          </w:p>
        </w:tc>
      </w:tr>
      <w:tr w:rsidR="00DC7291" w:rsidRPr="00981256" w14:paraId="295B96DD" w14:textId="77777777" w:rsidTr="009C6299">
        <w:trPr>
          <w:trHeight w:val="460"/>
        </w:trPr>
        <w:tc>
          <w:tcPr>
            <w:tcW w:w="5509" w:type="dxa"/>
            <w:gridSpan w:val="3"/>
            <w:shd w:val="clear" w:color="auto" w:fill="D9D9D9"/>
          </w:tcPr>
          <w:p w14:paraId="3B9EC7FE" w14:textId="77777777" w:rsidR="00DC7291" w:rsidRPr="00981256" w:rsidRDefault="00DC7291" w:rsidP="00DC7291">
            <w:pPr>
              <w:widowControl w:val="0"/>
              <w:autoSpaceDE w:val="0"/>
              <w:autoSpaceDN w:val="0"/>
              <w:spacing w:before="110"/>
              <w:ind w:left="115"/>
              <w:rPr>
                <w:rFonts w:ascii="Aptos" w:eastAsia="Aptos" w:hAnsi="Aptos"/>
                <w:b/>
                <w:color w:val="000000"/>
                <w:sz w:val="20"/>
                <w:szCs w:val="22"/>
                <w:lang w:eastAsia="en-US"/>
              </w:rPr>
            </w:pPr>
            <w:r w:rsidRPr="00981256">
              <w:rPr>
                <w:rFonts w:ascii="Aptos" w:eastAsia="Aptos" w:hAnsi="Aptos"/>
                <w:b/>
                <w:color w:val="000000"/>
                <w:spacing w:val="-2"/>
                <w:sz w:val="20"/>
                <w:szCs w:val="22"/>
                <w:lang w:eastAsia="en-US"/>
              </w:rPr>
              <w:t>6.Yarıyıl</w:t>
            </w:r>
          </w:p>
        </w:tc>
        <w:tc>
          <w:tcPr>
            <w:tcW w:w="874" w:type="dxa"/>
            <w:shd w:val="clear" w:color="auto" w:fill="D9D9D9"/>
          </w:tcPr>
          <w:p w14:paraId="556B3603" w14:textId="77777777" w:rsidR="00DC7291" w:rsidRPr="00981256" w:rsidRDefault="00DC7291" w:rsidP="00DC7291">
            <w:pPr>
              <w:widowControl w:val="0"/>
              <w:autoSpaceDE w:val="0"/>
              <w:autoSpaceDN w:val="0"/>
              <w:spacing w:line="225" w:lineRule="exact"/>
              <w:ind w:left="172"/>
              <w:rPr>
                <w:rFonts w:ascii="Aptos" w:eastAsia="Aptos" w:hAnsi="Aptos"/>
                <w:b/>
                <w:color w:val="000000"/>
                <w:sz w:val="20"/>
                <w:szCs w:val="22"/>
                <w:lang w:eastAsia="en-US"/>
              </w:rPr>
            </w:pPr>
            <w:r w:rsidRPr="00981256">
              <w:rPr>
                <w:rFonts w:ascii="Aptos" w:eastAsia="Aptos" w:hAnsi="Aptos"/>
                <w:b/>
                <w:color w:val="000000"/>
                <w:spacing w:val="-2"/>
                <w:sz w:val="20"/>
                <w:szCs w:val="22"/>
                <w:lang w:eastAsia="en-US"/>
              </w:rPr>
              <w:t>Genel</w:t>
            </w:r>
          </w:p>
          <w:p w14:paraId="0D03E9A9" w14:textId="77777777" w:rsidR="00DC7291" w:rsidRPr="00981256" w:rsidRDefault="00DC7291" w:rsidP="00DC7291">
            <w:pPr>
              <w:widowControl w:val="0"/>
              <w:autoSpaceDE w:val="0"/>
              <w:autoSpaceDN w:val="0"/>
              <w:spacing w:before="1" w:line="215" w:lineRule="exact"/>
              <w:ind w:left="128"/>
              <w:rPr>
                <w:rFonts w:ascii="Aptos" w:eastAsia="Aptos" w:hAnsi="Aptos"/>
                <w:b/>
                <w:color w:val="000000"/>
                <w:sz w:val="20"/>
                <w:szCs w:val="22"/>
                <w:lang w:eastAsia="en-US"/>
              </w:rPr>
            </w:pPr>
            <w:r w:rsidRPr="00981256">
              <w:rPr>
                <w:rFonts w:ascii="Aptos" w:eastAsia="Aptos" w:hAnsi="Aptos"/>
                <w:b/>
                <w:color w:val="000000"/>
                <w:spacing w:val="-2"/>
                <w:sz w:val="20"/>
                <w:szCs w:val="22"/>
                <w:lang w:eastAsia="en-US"/>
              </w:rPr>
              <w:t>Kültür</w:t>
            </w:r>
          </w:p>
        </w:tc>
        <w:tc>
          <w:tcPr>
            <w:tcW w:w="997" w:type="dxa"/>
            <w:shd w:val="clear" w:color="auto" w:fill="D9D9D9"/>
          </w:tcPr>
          <w:p w14:paraId="6A27A054" w14:textId="77777777" w:rsidR="00DC7291" w:rsidRPr="00981256" w:rsidRDefault="00DC7291" w:rsidP="00DC7291">
            <w:pPr>
              <w:widowControl w:val="0"/>
              <w:autoSpaceDE w:val="0"/>
              <w:autoSpaceDN w:val="0"/>
              <w:spacing w:line="225" w:lineRule="exact"/>
              <w:ind w:left="143"/>
              <w:rPr>
                <w:rFonts w:ascii="Aptos" w:eastAsia="Aptos" w:hAnsi="Aptos"/>
                <w:b/>
                <w:color w:val="000000"/>
                <w:sz w:val="20"/>
                <w:szCs w:val="22"/>
                <w:lang w:eastAsia="en-US"/>
              </w:rPr>
            </w:pPr>
            <w:r w:rsidRPr="00981256">
              <w:rPr>
                <w:rFonts w:ascii="Aptos" w:eastAsia="Aptos" w:hAnsi="Aptos"/>
                <w:b/>
                <w:color w:val="000000"/>
                <w:spacing w:val="-2"/>
                <w:sz w:val="20"/>
                <w:szCs w:val="22"/>
                <w:lang w:eastAsia="en-US"/>
              </w:rPr>
              <w:t>Mesleki</w:t>
            </w:r>
          </w:p>
          <w:p w14:paraId="0D3EAF9A" w14:textId="77777777" w:rsidR="00DC7291" w:rsidRPr="00981256" w:rsidRDefault="00DC7291" w:rsidP="00DC7291">
            <w:pPr>
              <w:widowControl w:val="0"/>
              <w:autoSpaceDE w:val="0"/>
              <w:autoSpaceDN w:val="0"/>
              <w:spacing w:before="1" w:line="215" w:lineRule="exact"/>
              <w:ind w:left="117"/>
              <w:rPr>
                <w:rFonts w:ascii="Aptos" w:eastAsia="Aptos" w:hAnsi="Aptos"/>
                <w:b/>
                <w:color w:val="000000"/>
                <w:sz w:val="20"/>
                <w:szCs w:val="22"/>
                <w:lang w:eastAsia="en-US"/>
              </w:rPr>
            </w:pPr>
            <w:r w:rsidRPr="00981256">
              <w:rPr>
                <w:rFonts w:ascii="Aptos" w:eastAsia="Aptos" w:hAnsi="Aptos"/>
                <w:b/>
                <w:color w:val="000000"/>
                <w:spacing w:val="-2"/>
                <w:sz w:val="20"/>
                <w:szCs w:val="22"/>
                <w:lang w:eastAsia="en-US"/>
              </w:rPr>
              <w:t>Konular</w:t>
            </w:r>
          </w:p>
        </w:tc>
        <w:tc>
          <w:tcPr>
            <w:tcW w:w="879" w:type="dxa"/>
            <w:shd w:val="clear" w:color="auto" w:fill="D9D9D9"/>
          </w:tcPr>
          <w:p w14:paraId="38E36ECD" w14:textId="77777777" w:rsidR="00DC7291" w:rsidRPr="00981256" w:rsidRDefault="00DC7291" w:rsidP="00DC7291">
            <w:pPr>
              <w:widowControl w:val="0"/>
              <w:autoSpaceDE w:val="0"/>
              <w:autoSpaceDN w:val="0"/>
              <w:spacing w:line="225" w:lineRule="exact"/>
              <w:ind w:left="209"/>
              <w:rPr>
                <w:rFonts w:ascii="Aptos" w:eastAsia="Aptos" w:hAnsi="Aptos"/>
                <w:b/>
                <w:color w:val="000000"/>
                <w:sz w:val="20"/>
                <w:szCs w:val="22"/>
                <w:lang w:eastAsia="en-US"/>
              </w:rPr>
            </w:pPr>
            <w:r w:rsidRPr="00981256">
              <w:rPr>
                <w:rFonts w:ascii="Aptos" w:eastAsia="Aptos" w:hAnsi="Aptos"/>
                <w:b/>
                <w:color w:val="000000"/>
                <w:spacing w:val="-4"/>
                <w:sz w:val="20"/>
                <w:szCs w:val="22"/>
                <w:lang w:eastAsia="en-US"/>
              </w:rPr>
              <w:t>Alan</w:t>
            </w:r>
          </w:p>
          <w:p w14:paraId="081E8FBC" w14:textId="77777777" w:rsidR="00DC7291" w:rsidRPr="00981256" w:rsidRDefault="00DC7291" w:rsidP="00DC7291">
            <w:pPr>
              <w:widowControl w:val="0"/>
              <w:autoSpaceDE w:val="0"/>
              <w:autoSpaceDN w:val="0"/>
              <w:spacing w:before="1" w:line="215" w:lineRule="exact"/>
              <w:ind w:left="147"/>
              <w:rPr>
                <w:rFonts w:ascii="Aptos" w:eastAsia="Aptos" w:hAnsi="Aptos"/>
                <w:b/>
                <w:color w:val="000000"/>
                <w:sz w:val="20"/>
                <w:szCs w:val="22"/>
                <w:lang w:eastAsia="en-US"/>
              </w:rPr>
            </w:pPr>
            <w:r w:rsidRPr="00981256">
              <w:rPr>
                <w:rFonts w:ascii="Aptos" w:eastAsia="Aptos" w:hAnsi="Aptos"/>
                <w:b/>
                <w:color w:val="000000"/>
                <w:spacing w:val="-2"/>
                <w:sz w:val="20"/>
                <w:szCs w:val="22"/>
                <w:lang w:eastAsia="en-US"/>
              </w:rPr>
              <w:t>Bilgisi</w:t>
            </w:r>
          </w:p>
        </w:tc>
        <w:tc>
          <w:tcPr>
            <w:tcW w:w="779" w:type="dxa"/>
            <w:gridSpan w:val="2"/>
            <w:shd w:val="clear" w:color="auto" w:fill="D9D9D9"/>
          </w:tcPr>
          <w:p w14:paraId="177CC9EF" w14:textId="77777777" w:rsidR="00DC7291" w:rsidRPr="00981256" w:rsidRDefault="00DC7291" w:rsidP="00DC7291">
            <w:pPr>
              <w:widowControl w:val="0"/>
              <w:autoSpaceDE w:val="0"/>
              <w:autoSpaceDN w:val="0"/>
              <w:spacing w:before="110"/>
              <w:ind w:right="27"/>
              <w:jc w:val="center"/>
              <w:rPr>
                <w:rFonts w:ascii="Aptos" w:eastAsia="Aptos" w:hAnsi="Aptos"/>
                <w:b/>
                <w:color w:val="000000"/>
                <w:sz w:val="20"/>
                <w:szCs w:val="22"/>
                <w:lang w:eastAsia="en-US"/>
              </w:rPr>
            </w:pPr>
            <w:r w:rsidRPr="00981256">
              <w:rPr>
                <w:rFonts w:ascii="Aptos" w:eastAsia="Aptos" w:hAnsi="Aptos"/>
                <w:b/>
                <w:color w:val="000000"/>
                <w:spacing w:val="-2"/>
                <w:sz w:val="20"/>
                <w:szCs w:val="22"/>
                <w:lang w:eastAsia="en-US"/>
              </w:rPr>
              <w:t>Diğer</w:t>
            </w:r>
          </w:p>
        </w:tc>
      </w:tr>
      <w:tr w:rsidR="00DC7291" w:rsidRPr="00981256" w14:paraId="6331D904" w14:textId="77777777" w:rsidTr="009C6299">
        <w:trPr>
          <w:trHeight w:val="227"/>
        </w:trPr>
        <w:tc>
          <w:tcPr>
            <w:tcW w:w="1205" w:type="dxa"/>
            <w:tcBorders>
              <w:top w:val="single" w:sz="4" w:space="0" w:color="auto"/>
              <w:left w:val="single" w:sz="4" w:space="0" w:color="auto"/>
              <w:bottom w:val="single" w:sz="4" w:space="0" w:color="auto"/>
              <w:right w:val="single" w:sz="4" w:space="0" w:color="auto"/>
            </w:tcBorders>
            <w:shd w:val="clear" w:color="000000" w:fill="FFFFFF"/>
            <w:vAlign w:val="center"/>
          </w:tcPr>
          <w:p w14:paraId="39B7693D" w14:textId="77777777" w:rsidR="00DC7291" w:rsidRPr="00981256" w:rsidRDefault="00DC7291" w:rsidP="00DC7291">
            <w:pPr>
              <w:widowControl w:val="0"/>
              <w:autoSpaceDE w:val="0"/>
              <w:autoSpaceDN w:val="0"/>
              <w:spacing w:line="208" w:lineRule="exact"/>
              <w:ind w:left="115"/>
              <w:rPr>
                <w:rFonts w:ascii="Aptos" w:eastAsia="Aptos" w:hAnsi="Aptos"/>
                <w:color w:val="000000"/>
                <w:sz w:val="20"/>
                <w:szCs w:val="22"/>
                <w:lang w:eastAsia="en-US"/>
              </w:rPr>
            </w:pPr>
            <w:r w:rsidRPr="00981256">
              <w:rPr>
                <w:rFonts w:ascii="Calibri" w:eastAsia="Aptos" w:hAnsi="Calibri" w:cs="Calibri"/>
                <w:color w:val="000000"/>
                <w:sz w:val="22"/>
                <w:szCs w:val="22"/>
                <w:lang w:eastAsia="en-US"/>
              </w:rPr>
              <w:t>151630</w:t>
            </w:r>
          </w:p>
        </w:tc>
        <w:tc>
          <w:tcPr>
            <w:tcW w:w="3367" w:type="dxa"/>
            <w:tcBorders>
              <w:top w:val="single" w:sz="4" w:space="0" w:color="auto"/>
              <w:left w:val="nil"/>
              <w:bottom w:val="single" w:sz="4" w:space="0" w:color="auto"/>
              <w:right w:val="single" w:sz="4" w:space="0" w:color="auto"/>
            </w:tcBorders>
            <w:shd w:val="clear" w:color="auto" w:fill="auto"/>
            <w:vAlign w:val="center"/>
          </w:tcPr>
          <w:p w14:paraId="4C4D118A" w14:textId="77777777" w:rsidR="00DC7291" w:rsidRPr="00981256" w:rsidRDefault="00DC7291" w:rsidP="00DC7291">
            <w:pPr>
              <w:widowControl w:val="0"/>
              <w:autoSpaceDE w:val="0"/>
              <w:autoSpaceDN w:val="0"/>
              <w:spacing w:line="208" w:lineRule="exact"/>
              <w:ind w:left="112"/>
              <w:rPr>
                <w:rFonts w:ascii="Aptos" w:eastAsia="Aptos" w:hAnsi="Aptos"/>
                <w:color w:val="000000"/>
                <w:sz w:val="20"/>
                <w:szCs w:val="22"/>
                <w:lang w:eastAsia="en-US"/>
              </w:rPr>
            </w:pPr>
            <w:r w:rsidRPr="00981256">
              <w:rPr>
                <w:rFonts w:ascii="Calibri" w:eastAsia="Aptos" w:hAnsi="Calibri" w:cs="Calibri"/>
                <w:color w:val="000000"/>
                <w:sz w:val="22"/>
                <w:szCs w:val="22"/>
                <w:lang w:eastAsia="en-US"/>
              </w:rPr>
              <w:t>SPOR MASAJI</w:t>
            </w:r>
          </w:p>
        </w:tc>
        <w:tc>
          <w:tcPr>
            <w:tcW w:w="937" w:type="dxa"/>
            <w:shd w:val="clear" w:color="auto" w:fill="auto"/>
          </w:tcPr>
          <w:p w14:paraId="43A6C6CE" w14:textId="77777777" w:rsidR="00DC7291" w:rsidRPr="00981256" w:rsidRDefault="00DC7291" w:rsidP="00DC7291">
            <w:pPr>
              <w:widowControl w:val="0"/>
              <w:autoSpaceDE w:val="0"/>
              <w:autoSpaceDN w:val="0"/>
              <w:spacing w:line="208" w:lineRule="exact"/>
              <w:ind w:left="112"/>
              <w:rPr>
                <w:rFonts w:ascii="Aptos" w:eastAsia="Aptos" w:hAnsi="Aptos"/>
                <w:color w:val="000000"/>
                <w:sz w:val="20"/>
                <w:szCs w:val="22"/>
                <w:lang w:eastAsia="en-US"/>
              </w:rPr>
            </w:pPr>
          </w:p>
        </w:tc>
        <w:tc>
          <w:tcPr>
            <w:tcW w:w="874" w:type="dxa"/>
            <w:shd w:val="clear" w:color="auto" w:fill="auto"/>
          </w:tcPr>
          <w:p w14:paraId="7025A759" w14:textId="77777777" w:rsidR="00DC7291" w:rsidRPr="00981256" w:rsidRDefault="00DC7291" w:rsidP="00DC7291">
            <w:pPr>
              <w:widowControl w:val="0"/>
              <w:autoSpaceDE w:val="0"/>
              <w:autoSpaceDN w:val="0"/>
              <w:jc w:val="center"/>
              <w:rPr>
                <w:rFonts w:ascii="Aptos" w:eastAsia="Aptos" w:hAnsi="Aptos"/>
                <w:b/>
                <w:color w:val="000000"/>
                <w:sz w:val="22"/>
                <w:szCs w:val="22"/>
                <w:lang w:eastAsia="en-US"/>
              </w:rPr>
            </w:pPr>
          </w:p>
        </w:tc>
        <w:tc>
          <w:tcPr>
            <w:tcW w:w="997" w:type="dxa"/>
            <w:shd w:val="clear" w:color="auto" w:fill="auto"/>
          </w:tcPr>
          <w:p w14:paraId="6F91EB5A" w14:textId="77777777" w:rsidR="00DC7291" w:rsidRPr="00981256" w:rsidRDefault="00DC7291" w:rsidP="00DC7291">
            <w:pPr>
              <w:widowControl w:val="0"/>
              <w:autoSpaceDE w:val="0"/>
              <w:autoSpaceDN w:val="0"/>
              <w:spacing w:line="208" w:lineRule="exact"/>
              <w:ind w:left="5" w:right="25"/>
              <w:jc w:val="center"/>
              <w:rPr>
                <w:rFonts w:ascii="Aptos" w:eastAsia="Aptos" w:hAnsi="Aptos"/>
                <w:b/>
                <w:color w:val="000000"/>
                <w:sz w:val="22"/>
                <w:szCs w:val="22"/>
                <w:lang w:eastAsia="en-US"/>
              </w:rPr>
            </w:pPr>
            <w:r w:rsidRPr="00981256">
              <w:rPr>
                <w:rFonts w:ascii="Aptos" w:eastAsia="Aptos" w:hAnsi="Aptos"/>
                <w:b/>
                <w:color w:val="000000"/>
                <w:sz w:val="22"/>
                <w:szCs w:val="22"/>
                <w:lang w:eastAsia="en-US"/>
              </w:rPr>
              <w:t>4</w:t>
            </w:r>
          </w:p>
        </w:tc>
        <w:tc>
          <w:tcPr>
            <w:tcW w:w="879" w:type="dxa"/>
            <w:shd w:val="clear" w:color="auto" w:fill="auto"/>
          </w:tcPr>
          <w:p w14:paraId="4BFEDCCC" w14:textId="77777777" w:rsidR="00DC7291" w:rsidRPr="00981256" w:rsidRDefault="00DC7291" w:rsidP="00DC7291">
            <w:pPr>
              <w:widowControl w:val="0"/>
              <w:autoSpaceDE w:val="0"/>
              <w:autoSpaceDN w:val="0"/>
              <w:jc w:val="center"/>
              <w:rPr>
                <w:rFonts w:ascii="Aptos" w:eastAsia="Aptos" w:hAnsi="Aptos"/>
                <w:b/>
                <w:color w:val="000000"/>
                <w:sz w:val="22"/>
                <w:szCs w:val="22"/>
                <w:lang w:eastAsia="en-US"/>
              </w:rPr>
            </w:pPr>
          </w:p>
        </w:tc>
        <w:tc>
          <w:tcPr>
            <w:tcW w:w="77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6956C1" w14:textId="77777777" w:rsidR="00DC7291" w:rsidRPr="00981256" w:rsidRDefault="00DC7291" w:rsidP="00DC7291">
            <w:pPr>
              <w:widowControl w:val="0"/>
              <w:autoSpaceDE w:val="0"/>
              <w:autoSpaceDN w:val="0"/>
              <w:rPr>
                <w:rFonts w:ascii="Aptos" w:eastAsia="Aptos" w:hAnsi="Aptos"/>
                <w:b/>
                <w:color w:val="000000"/>
                <w:sz w:val="22"/>
                <w:szCs w:val="22"/>
                <w:lang w:eastAsia="en-US"/>
              </w:rPr>
            </w:pPr>
          </w:p>
        </w:tc>
      </w:tr>
      <w:tr w:rsidR="00DC7291" w:rsidRPr="00981256" w14:paraId="67BAC6CB" w14:textId="77777777" w:rsidTr="009C6299">
        <w:trPr>
          <w:trHeight w:val="460"/>
        </w:trPr>
        <w:tc>
          <w:tcPr>
            <w:tcW w:w="1205" w:type="dxa"/>
            <w:tcBorders>
              <w:top w:val="nil"/>
              <w:left w:val="single" w:sz="4" w:space="0" w:color="auto"/>
              <w:bottom w:val="single" w:sz="4" w:space="0" w:color="auto"/>
              <w:right w:val="single" w:sz="4" w:space="0" w:color="auto"/>
            </w:tcBorders>
            <w:shd w:val="clear" w:color="000000" w:fill="FFFFFF"/>
            <w:vAlign w:val="center"/>
          </w:tcPr>
          <w:p w14:paraId="0A5F636B" w14:textId="77777777" w:rsidR="00DC7291" w:rsidRPr="00981256" w:rsidRDefault="00DC7291" w:rsidP="00DC7291">
            <w:pPr>
              <w:widowControl w:val="0"/>
              <w:autoSpaceDE w:val="0"/>
              <w:autoSpaceDN w:val="0"/>
              <w:spacing w:before="98"/>
              <w:ind w:left="115"/>
              <w:rPr>
                <w:rFonts w:ascii="Aptos" w:eastAsia="Aptos" w:hAnsi="Aptos"/>
                <w:color w:val="000000"/>
                <w:sz w:val="20"/>
                <w:szCs w:val="22"/>
                <w:lang w:eastAsia="en-US"/>
              </w:rPr>
            </w:pPr>
            <w:r w:rsidRPr="00981256">
              <w:rPr>
                <w:rFonts w:ascii="Calibri" w:eastAsia="Aptos" w:hAnsi="Calibri" w:cs="Calibri"/>
                <w:color w:val="000000"/>
                <w:sz w:val="22"/>
                <w:szCs w:val="22"/>
                <w:lang w:eastAsia="en-US"/>
              </w:rPr>
              <w:t>151631</w:t>
            </w:r>
          </w:p>
        </w:tc>
        <w:tc>
          <w:tcPr>
            <w:tcW w:w="3367" w:type="dxa"/>
            <w:tcBorders>
              <w:top w:val="nil"/>
              <w:left w:val="nil"/>
              <w:bottom w:val="single" w:sz="4" w:space="0" w:color="auto"/>
              <w:right w:val="single" w:sz="4" w:space="0" w:color="auto"/>
            </w:tcBorders>
            <w:shd w:val="clear" w:color="auto" w:fill="auto"/>
            <w:vAlign w:val="center"/>
          </w:tcPr>
          <w:p w14:paraId="0875C81B" w14:textId="77777777" w:rsidR="00DC7291" w:rsidRPr="00981256" w:rsidRDefault="00DC7291" w:rsidP="00DC7291">
            <w:pPr>
              <w:widowControl w:val="0"/>
              <w:autoSpaceDE w:val="0"/>
              <w:autoSpaceDN w:val="0"/>
              <w:spacing w:line="225" w:lineRule="auto"/>
              <w:ind w:left="112" w:right="916"/>
              <w:rPr>
                <w:rFonts w:ascii="Aptos" w:eastAsia="Aptos" w:hAnsi="Aptos"/>
                <w:color w:val="000000"/>
                <w:sz w:val="20"/>
                <w:szCs w:val="22"/>
                <w:lang w:eastAsia="en-US"/>
              </w:rPr>
            </w:pPr>
            <w:r w:rsidRPr="00981256">
              <w:rPr>
                <w:rFonts w:ascii="Calibri" w:eastAsia="Aptos" w:hAnsi="Calibri" w:cs="Calibri"/>
                <w:color w:val="000000"/>
                <w:sz w:val="22"/>
                <w:szCs w:val="22"/>
                <w:lang w:eastAsia="en-US"/>
              </w:rPr>
              <w:t>EĞITSEL OYUNLAR</w:t>
            </w:r>
          </w:p>
        </w:tc>
        <w:tc>
          <w:tcPr>
            <w:tcW w:w="937" w:type="dxa"/>
            <w:shd w:val="clear" w:color="auto" w:fill="auto"/>
          </w:tcPr>
          <w:p w14:paraId="298A6B2F" w14:textId="77777777" w:rsidR="00DC7291" w:rsidRPr="00981256" w:rsidRDefault="00DC7291" w:rsidP="00DC7291">
            <w:pPr>
              <w:widowControl w:val="0"/>
              <w:autoSpaceDE w:val="0"/>
              <w:autoSpaceDN w:val="0"/>
              <w:spacing w:line="223" w:lineRule="exact"/>
              <w:ind w:left="112"/>
              <w:rPr>
                <w:rFonts w:ascii="Aptos" w:eastAsia="Aptos" w:hAnsi="Aptos"/>
                <w:color w:val="000000"/>
                <w:sz w:val="20"/>
                <w:szCs w:val="22"/>
                <w:lang w:eastAsia="en-US"/>
              </w:rPr>
            </w:pPr>
          </w:p>
        </w:tc>
        <w:tc>
          <w:tcPr>
            <w:tcW w:w="874" w:type="dxa"/>
            <w:shd w:val="clear" w:color="auto" w:fill="auto"/>
          </w:tcPr>
          <w:p w14:paraId="3E3EA678" w14:textId="77777777" w:rsidR="00DC7291" w:rsidRPr="00981256" w:rsidRDefault="00DC7291" w:rsidP="00DC7291">
            <w:pPr>
              <w:widowControl w:val="0"/>
              <w:autoSpaceDE w:val="0"/>
              <w:autoSpaceDN w:val="0"/>
              <w:jc w:val="center"/>
              <w:rPr>
                <w:rFonts w:ascii="Aptos" w:eastAsia="Aptos" w:hAnsi="Aptos"/>
                <w:b/>
                <w:color w:val="000000"/>
                <w:sz w:val="22"/>
                <w:szCs w:val="22"/>
                <w:lang w:eastAsia="en-US"/>
              </w:rPr>
            </w:pPr>
          </w:p>
        </w:tc>
        <w:tc>
          <w:tcPr>
            <w:tcW w:w="997" w:type="dxa"/>
            <w:shd w:val="clear" w:color="auto" w:fill="auto"/>
          </w:tcPr>
          <w:p w14:paraId="04850C82" w14:textId="77777777" w:rsidR="00DC7291" w:rsidRPr="00981256" w:rsidRDefault="00DC7291" w:rsidP="00DC7291">
            <w:pPr>
              <w:widowControl w:val="0"/>
              <w:autoSpaceDE w:val="0"/>
              <w:autoSpaceDN w:val="0"/>
              <w:jc w:val="center"/>
              <w:rPr>
                <w:rFonts w:ascii="Aptos" w:eastAsia="Aptos" w:hAnsi="Aptos"/>
                <w:b/>
                <w:color w:val="000000"/>
                <w:sz w:val="22"/>
                <w:szCs w:val="22"/>
                <w:lang w:eastAsia="en-US"/>
              </w:rPr>
            </w:pPr>
            <w:r w:rsidRPr="00981256">
              <w:rPr>
                <w:rFonts w:ascii="Aptos" w:eastAsia="Aptos" w:hAnsi="Aptos"/>
                <w:b/>
                <w:color w:val="000000"/>
                <w:sz w:val="22"/>
                <w:szCs w:val="22"/>
                <w:lang w:eastAsia="en-US"/>
              </w:rPr>
              <w:t>4</w:t>
            </w:r>
          </w:p>
        </w:tc>
        <w:tc>
          <w:tcPr>
            <w:tcW w:w="879" w:type="dxa"/>
            <w:shd w:val="clear" w:color="auto" w:fill="auto"/>
          </w:tcPr>
          <w:p w14:paraId="7F3D9291" w14:textId="77777777" w:rsidR="00DC7291" w:rsidRPr="00981256" w:rsidRDefault="00DC7291" w:rsidP="00DC7291">
            <w:pPr>
              <w:widowControl w:val="0"/>
              <w:autoSpaceDE w:val="0"/>
              <w:autoSpaceDN w:val="0"/>
              <w:spacing w:line="223" w:lineRule="exact"/>
              <w:ind w:right="43"/>
              <w:jc w:val="center"/>
              <w:rPr>
                <w:rFonts w:ascii="Aptos" w:eastAsia="Aptos" w:hAnsi="Aptos"/>
                <w:b/>
                <w:color w:val="000000"/>
                <w:sz w:val="22"/>
                <w:szCs w:val="22"/>
                <w:lang w:eastAsia="en-US"/>
              </w:rPr>
            </w:pPr>
          </w:p>
        </w:tc>
        <w:tc>
          <w:tcPr>
            <w:tcW w:w="779" w:type="dxa"/>
            <w:gridSpan w:val="2"/>
            <w:tcBorders>
              <w:top w:val="nil"/>
              <w:left w:val="single" w:sz="4" w:space="0" w:color="auto"/>
              <w:bottom w:val="single" w:sz="4" w:space="0" w:color="auto"/>
              <w:right w:val="single" w:sz="4" w:space="0" w:color="auto"/>
            </w:tcBorders>
            <w:shd w:val="clear" w:color="auto" w:fill="auto"/>
            <w:vAlign w:val="center"/>
          </w:tcPr>
          <w:p w14:paraId="782CBF7B" w14:textId="77777777" w:rsidR="00DC7291" w:rsidRPr="00981256" w:rsidRDefault="00DC7291" w:rsidP="00DC7291">
            <w:pPr>
              <w:widowControl w:val="0"/>
              <w:autoSpaceDE w:val="0"/>
              <w:autoSpaceDN w:val="0"/>
              <w:rPr>
                <w:rFonts w:ascii="Aptos" w:eastAsia="Aptos" w:hAnsi="Aptos"/>
                <w:b/>
                <w:color w:val="000000"/>
                <w:sz w:val="22"/>
                <w:szCs w:val="22"/>
                <w:lang w:eastAsia="en-US"/>
              </w:rPr>
            </w:pPr>
          </w:p>
        </w:tc>
      </w:tr>
      <w:tr w:rsidR="00DC7291" w:rsidRPr="00981256" w14:paraId="7FD34699" w14:textId="77777777" w:rsidTr="009C6299">
        <w:trPr>
          <w:trHeight w:val="230"/>
        </w:trPr>
        <w:tc>
          <w:tcPr>
            <w:tcW w:w="1205" w:type="dxa"/>
            <w:tcBorders>
              <w:top w:val="nil"/>
              <w:left w:val="single" w:sz="4" w:space="0" w:color="auto"/>
              <w:bottom w:val="single" w:sz="4" w:space="0" w:color="auto"/>
              <w:right w:val="single" w:sz="4" w:space="0" w:color="auto"/>
            </w:tcBorders>
            <w:shd w:val="clear" w:color="auto" w:fill="auto"/>
            <w:vAlign w:val="center"/>
          </w:tcPr>
          <w:p w14:paraId="0369565B" w14:textId="77777777" w:rsidR="00DC7291" w:rsidRPr="00981256" w:rsidRDefault="00DC7291" w:rsidP="00DC7291">
            <w:pPr>
              <w:widowControl w:val="0"/>
              <w:autoSpaceDE w:val="0"/>
              <w:autoSpaceDN w:val="0"/>
              <w:spacing w:line="210" w:lineRule="exact"/>
              <w:ind w:left="115"/>
              <w:rPr>
                <w:rFonts w:ascii="Aptos" w:eastAsia="Aptos" w:hAnsi="Aptos"/>
                <w:color w:val="000000"/>
                <w:sz w:val="20"/>
                <w:szCs w:val="22"/>
                <w:lang w:eastAsia="en-US"/>
              </w:rPr>
            </w:pPr>
            <w:r w:rsidRPr="00981256">
              <w:rPr>
                <w:rFonts w:ascii="Calibri" w:eastAsia="Aptos" w:hAnsi="Calibri" w:cs="Calibri"/>
                <w:color w:val="000000"/>
                <w:sz w:val="22"/>
                <w:szCs w:val="22"/>
                <w:lang w:eastAsia="en-US"/>
              </w:rPr>
              <w:t>151636</w:t>
            </w:r>
          </w:p>
        </w:tc>
        <w:tc>
          <w:tcPr>
            <w:tcW w:w="3367" w:type="dxa"/>
            <w:tcBorders>
              <w:top w:val="nil"/>
              <w:left w:val="nil"/>
              <w:bottom w:val="single" w:sz="4" w:space="0" w:color="auto"/>
              <w:right w:val="single" w:sz="4" w:space="0" w:color="auto"/>
            </w:tcBorders>
            <w:shd w:val="clear" w:color="auto" w:fill="auto"/>
            <w:vAlign w:val="center"/>
          </w:tcPr>
          <w:p w14:paraId="7B229727" w14:textId="77777777" w:rsidR="00DC7291" w:rsidRPr="00981256" w:rsidRDefault="00DC7291" w:rsidP="00DC7291">
            <w:pPr>
              <w:widowControl w:val="0"/>
              <w:autoSpaceDE w:val="0"/>
              <w:autoSpaceDN w:val="0"/>
              <w:spacing w:line="210" w:lineRule="exact"/>
              <w:ind w:left="112"/>
              <w:rPr>
                <w:rFonts w:ascii="Aptos" w:eastAsia="Aptos" w:hAnsi="Aptos"/>
                <w:color w:val="000000"/>
                <w:sz w:val="20"/>
                <w:szCs w:val="22"/>
                <w:lang w:eastAsia="en-US"/>
              </w:rPr>
            </w:pPr>
            <w:r w:rsidRPr="00981256">
              <w:rPr>
                <w:rFonts w:ascii="Calibri" w:eastAsia="Aptos" w:hAnsi="Calibri" w:cs="Calibri"/>
                <w:color w:val="000000"/>
                <w:sz w:val="22"/>
                <w:szCs w:val="22"/>
                <w:lang w:eastAsia="en-US"/>
              </w:rPr>
              <w:t>İSTATİSTİK</w:t>
            </w:r>
          </w:p>
        </w:tc>
        <w:tc>
          <w:tcPr>
            <w:tcW w:w="937" w:type="dxa"/>
            <w:shd w:val="clear" w:color="auto" w:fill="auto"/>
          </w:tcPr>
          <w:p w14:paraId="790DB8E9" w14:textId="77777777" w:rsidR="00DC7291" w:rsidRPr="00981256" w:rsidRDefault="00DC7291" w:rsidP="00DC7291">
            <w:pPr>
              <w:widowControl w:val="0"/>
              <w:autoSpaceDE w:val="0"/>
              <w:autoSpaceDN w:val="0"/>
              <w:spacing w:line="210" w:lineRule="exact"/>
              <w:ind w:left="112"/>
              <w:rPr>
                <w:rFonts w:ascii="Aptos" w:eastAsia="Aptos" w:hAnsi="Aptos"/>
                <w:color w:val="000000"/>
                <w:sz w:val="20"/>
                <w:szCs w:val="22"/>
                <w:lang w:eastAsia="en-US"/>
              </w:rPr>
            </w:pPr>
          </w:p>
        </w:tc>
        <w:tc>
          <w:tcPr>
            <w:tcW w:w="874" w:type="dxa"/>
            <w:shd w:val="clear" w:color="auto" w:fill="auto"/>
          </w:tcPr>
          <w:p w14:paraId="1E7BCBB1" w14:textId="77777777" w:rsidR="00DC7291" w:rsidRPr="00981256" w:rsidRDefault="00DC7291" w:rsidP="00DC7291">
            <w:pPr>
              <w:widowControl w:val="0"/>
              <w:autoSpaceDE w:val="0"/>
              <w:autoSpaceDN w:val="0"/>
              <w:jc w:val="center"/>
              <w:rPr>
                <w:rFonts w:ascii="Aptos" w:eastAsia="Aptos" w:hAnsi="Aptos"/>
                <w:b/>
                <w:color w:val="000000"/>
                <w:sz w:val="22"/>
                <w:szCs w:val="22"/>
                <w:lang w:eastAsia="en-US"/>
              </w:rPr>
            </w:pPr>
          </w:p>
        </w:tc>
        <w:tc>
          <w:tcPr>
            <w:tcW w:w="997" w:type="dxa"/>
            <w:shd w:val="clear" w:color="auto" w:fill="auto"/>
          </w:tcPr>
          <w:p w14:paraId="0E420152" w14:textId="77777777" w:rsidR="00DC7291" w:rsidRPr="00981256" w:rsidRDefault="00DC7291" w:rsidP="00DC7291">
            <w:pPr>
              <w:widowControl w:val="0"/>
              <w:autoSpaceDE w:val="0"/>
              <w:autoSpaceDN w:val="0"/>
              <w:spacing w:line="210" w:lineRule="exact"/>
              <w:ind w:left="5" w:right="25"/>
              <w:jc w:val="center"/>
              <w:rPr>
                <w:rFonts w:ascii="Aptos" w:eastAsia="Aptos" w:hAnsi="Aptos"/>
                <w:b/>
                <w:color w:val="000000"/>
                <w:sz w:val="22"/>
                <w:szCs w:val="22"/>
                <w:lang w:eastAsia="en-US"/>
              </w:rPr>
            </w:pPr>
            <w:r w:rsidRPr="00981256">
              <w:rPr>
                <w:rFonts w:ascii="Aptos" w:eastAsia="Aptos" w:hAnsi="Aptos"/>
                <w:b/>
                <w:color w:val="000000"/>
                <w:sz w:val="22"/>
                <w:szCs w:val="22"/>
                <w:lang w:eastAsia="en-US"/>
              </w:rPr>
              <w:t>4</w:t>
            </w:r>
          </w:p>
        </w:tc>
        <w:tc>
          <w:tcPr>
            <w:tcW w:w="879" w:type="dxa"/>
            <w:shd w:val="clear" w:color="auto" w:fill="auto"/>
          </w:tcPr>
          <w:p w14:paraId="15396D39" w14:textId="77777777" w:rsidR="00DC7291" w:rsidRPr="00981256" w:rsidRDefault="00DC7291" w:rsidP="00DC7291">
            <w:pPr>
              <w:widowControl w:val="0"/>
              <w:autoSpaceDE w:val="0"/>
              <w:autoSpaceDN w:val="0"/>
              <w:jc w:val="center"/>
              <w:rPr>
                <w:rFonts w:ascii="Aptos" w:eastAsia="Aptos" w:hAnsi="Aptos"/>
                <w:b/>
                <w:color w:val="000000"/>
                <w:sz w:val="22"/>
                <w:szCs w:val="22"/>
                <w:lang w:eastAsia="en-US"/>
              </w:rPr>
            </w:pPr>
          </w:p>
        </w:tc>
        <w:tc>
          <w:tcPr>
            <w:tcW w:w="779" w:type="dxa"/>
            <w:gridSpan w:val="2"/>
            <w:tcBorders>
              <w:top w:val="nil"/>
              <w:left w:val="single" w:sz="4" w:space="0" w:color="auto"/>
              <w:bottom w:val="single" w:sz="4" w:space="0" w:color="auto"/>
              <w:right w:val="single" w:sz="4" w:space="0" w:color="auto"/>
            </w:tcBorders>
            <w:shd w:val="clear" w:color="auto" w:fill="auto"/>
            <w:vAlign w:val="center"/>
          </w:tcPr>
          <w:p w14:paraId="571FF3A8" w14:textId="77777777" w:rsidR="00DC7291" w:rsidRPr="00981256" w:rsidRDefault="00DC7291" w:rsidP="00DC7291">
            <w:pPr>
              <w:widowControl w:val="0"/>
              <w:autoSpaceDE w:val="0"/>
              <w:autoSpaceDN w:val="0"/>
              <w:rPr>
                <w:rFonts w:ascii="Aptos" w:eastAsia="Aptos" w:hAnsi="Aptos"/>
                <w:b/>
                <w:color w:val="000000"/>
                <w:sz w:val="22"/>
                <w:szCs w:val="22"/>
                <w:lang w:eastAsia="en-US"/>
              </w:rPr>
            </w:pPr>
          </w:p>
        </w:tc>
      </w:tr>
      <w:tr w:rsidR="00DC7291" w:rsidRPr="00981256" w14:paraId="4B987E38" w14:textId="77777777" w:rsidTr="009C6299">
        <w:trPr>
          <w:trHeight w:val="230"/>
        </w:trPr>
        <w:tc>
          <w:tcPr>
            <w:tcW w:w="1205" w:type="dxa"/>
            <w:tcBorders>
              <w:top w:val="nil"/>
              <w:left w:val="single" w:sz="4" w:space="0" w:color="auto"/>
              <w:bottom w:val="single" w:sz="4" w:space="0" w:color="auto"/>
              <w:right w:val="single" w:sz="4" w:space="0" w:color="auto"/>
            </w:tcBorders>
            <w:shd w:val="clear" w:color="000000" w:fill="FFFFFF"/>
            <w:vAlign w:val="center"/>
          </w:tcPr>
          <w:p w14:paraId="6748623A" w14:textId="77777777" w:rsidR="00DC7291" w:rsidRPr="00981256" w:rsidRDefault="00DC7291" w:rsidP="00DC7291">
            <w:pPr>
              <w:widowControl w:val="0"/>
              <w:autoSpaceDE w:val="0"/>
              <w:autoSpaceDN w:val="0"/>
              <w:spacing w:line="210" w:lineRule="exact"/>
              <w:ind w:left="115"/>
              <w:rPr>
                <w:rFonts w:ascii="Aptos" w:eastAsia="Aptos" w:hAnsi="Aptos"/>
                <w:color w:val="000000"/>
                <w:sz w:val="20"/>
                <w:szCs w:val="22"/>
                <w:lang w:eastAsia="en-US"/>
              </w:rPr>
            </w:pPr>
            <w:r w:rsidRPr="00981256">
              <w:rPr>
                <w:rFonts w:ascii="Calibri" w:eastAsia="Aptos" w:hAnsi="Calibri" w:cs="Calibri"/>
                <w:color w:val="000000"/>
                <w:sz w:val="22"/>
                <w:szCs w:val="22"/>
                <w:lang w:eastAsia="en-US"/>
              </w:rPr>
              <w:t>151634</w:t>
            </w:r>
          </w:p>
        </w:tc>
        <w:tc>
          <w:tcPr>
            <w:tcW w:w="3367" w:type="dxa"/>
            <w:tcBorders>
              <w:top w:val="nil"/>
              <w:left w:val="nil"/>
              <w:bottom w:val="single" w:sz="4" w:space="0" w:color="auto"/>
              <w:right w:val="single" w:sz="4" w:space="0" w:color="auto"/>
            </w:tcBorders>
            <w:shd w:val="clear" w:color="auto" w:fill="auto"/>
            <w:vAlign w:val="center"/>
          </w:tcPr>
          <w:p w14:paraId="5EED34A5" w14:textId="77777777" w:rsidR="00DC7291" w:rsidRPr="00981256" w:rsidRDefault="00DC7291" w:rsidP="00DC7291">
            <w:pPr>
              <w:widowControl w:val="0"/>
              <w:autoSpaceDE w:val="0"/>
              <w:autoSpaceDN w:val="0"/>
              <w:spacing w:line="210" w:lineRule="exact"/>
              <w:ind w:left="112"/>
              <w:rPr>
                <w:rFonts w:ascii="Aptos" w:eastAsia="Aptos" w:hAnsi="Aptos"/>
                <w:color w:val="000000"/>
                <w:sz w:val="20"/>
                <w:szCs w:val="22"/>
                <w:lang w:eastAsia="en-US"/>
              </w:rPr>
            </w:pPr>
            <w:r w:rsidRPr="00981256">
              <w:rPr>
                <w:rFonts w:ascii="Calibri" w:eastAsia="Aptos" w:hAnsi="Calibri" w:cs="Calibri"/>
                <w:color w:val="000000"/>
                <w:sz w:val="22"/>
                <w:szCs w:val="22"/>
                <w:lang w:eastAsia="en-US"/>
              </w:rPr>
              <w:t>ATLETİK PERFORMANS GELİŞTİRME YÖNTEMLERİ III</w:t>
            </w:r>
          </w:p>
        </w:tc>
        <w:tc>
          <w:tcPr>
            <w:tcW w:w="937" w:type="dxa"/>
            <w:shd w:val="clear" w:color="auto" w:fill="auto"/>
          </w:tcPr>
          <w:p w14:paraId="4D097528" w14:textId="77777777" w:rsidR="00DC7291" w:rsidRPr="00981256" w:rsidRDefault="00DC7291" w:rsidP="00DC7291">
            <w:pPr>
              <w:widowControl w:val="0"/>
              <w:autoSpaceDE w:val="0"/>
              <w:autoSpaceDN w:val="0"/>
              <w:spacing w:line="210" w:lineRule="exact"/>
              <w:ind w:left="112"/>
              <w:rPr>
                <w:rFonts w:ascii="Aptos" w:eastAsia="Aptos" w:hAnsi="Aptos"/>
                <w:color w:val="000000"/>
                <w:sz w:val="20"/>
                <w:szCs w:val="22"/>
                <w:lang w:eastAsia="en-US"/>
              </w:rPr>
            </w:pPr>
          </w:p>
        </w:tc>
        <w:tc>
          <w:tcPr>
            <w:tcW w:w="874" w:type="dxa"/>
            <w:shd w:val="clear" w:color="auto" w:fill="auto"/>
          </w:tcPr>
          <w:p w14:paraId="7EE069DA" w14:textId="77777777" w:rsidR="00DC7291" w:rsidRPr="00981256" w:rsidRDefault="00DC7291" w:rsidP="00DC7291">
            <w:pPr>
              <w:widowControl w:val="0"/>
              <w:autoSpaceDE w:val="0"/>
              <w:autoSpaceDN w:val="0"/>
              <w:jc w:val="center"/>
              <w:rPr>
                <w:rFonts w:ascii="Aptos" w:eastAsia="Aptos" w:hAnsi="Aptos"/>
                <w:b/>
                <w:color w:val="000000"/>
                <w:sz w:val="22"/>
                <w:szCs w:val="22"/>
                <w:lang w:eastAsia="en-US"/>
              </w:rPr>
            </w:pPr>
          </w:p>
        </w:tc>
        <w:tc>
          <w:tcPr>
            <w:tcW w:w="997" w:type="dxa"/>
            <w:shd w:val="clear" w:color="auto" w:fill="auto"/>
          </w:tcPr>
          <w:p w14:paraId="0249C6BC" w14:textId="77777777" w:rsidR="00DC7291" w:rsidRPr="00981256" w:rsidRDefault="00DC7291" w:rsidP="00DC7291">
            <w:pPr>
              <w:widowControl w:val="0"/>
              <w:autoSpaceDE w:val="0"/>
              <w:autoSpaceDN w:val="0"/>
              <w:jc w:val="center"/>
              <w:rPr>
                <w:rFonts w:ascii="Aptos" w:eastAsia="Aptos" w:hAnsi="Aptos"/>
                <w:b/>
                <w:color w:val="000000"/>
                <w:sz w:val="22"/>
                <w:szCs w:val="22"/>
                <w:lang w:eastAsia="en-US"/>
              </w:rPr>
            </w:pPr>
          </w:p>
        </w:tc>
        <w:tc>
          <w:tcPr>
            <w:tcW w:w="879" w:type="dxa"/>
            <w:shd w:val="clear" w:color="auto" w:fill="auto"/>
          </w:tcPr>
          <w:p w14:paraId="6359DB8F" w14:textId="77777777" w:rsidR="00DC7291" w:rsidRPr="00981256" w:rsidRDefault="00DC7291" w:rsidP="00DC7291">
            <w:pPr>
              <w:widowControl w:val="0"/>
              <w:autoSpaceDE w:val="0"/>
              <w:autoSpaceDN w:val="0"/>
              <w:spacing w:line="210" w:lineRule="exact"/>
              <w:ind w:right="43"/>
              <w:jc w:val="center"/>
              <w:rPr>
                <w:rFonts w:ascii="Aptos" w:eastAsia="Aptos" w:hAnsi="Aptos"/>
                <w:b/>
                <w:color w:val="000000"/>
                <w:sz w:val="22"/>
                <w:szCs w:val="22"/>
                <w:lang w:eastAsia="en-US"/>
              </w:rPr>
            </w:pPr>
            <w:r w:rsidRPr="00981256">
              <w:rPr>
                <w:rFonts w:ascii="Aptos" w:eastAsia="Aptos" w:hAnsi="Aptos"/>
                <w:b/>
                <w:color w:val="000000"/>
                <w:sz w:val="22"/>
                <w:szCs w:val="22"/>
                <w:lang w:eastAsia="en-US"/>
              </w:rPr>
              <w:t>3</w:t>
            </w:r>
          </w:p>
        </w:tc>
        <w:tc>
          <w:tcPr>
            <w:tcW w:w="779" w:type="dxa"/>
            <w:gridSpan w:val="2"/>
            <w:tcBorders>
              <w:top w:val="nil"/>
              <w:left w:val="single" w:sz="4" w:space="0" w:color="auto"/>
              <w:bottom w:val="single" w:sz="4" w:space="0" w:color="auto"/>
              <w:right w:val="single" w:sz="4" w:space="0" w:color="auto"/>
            </w:tcBorders>
            <w:shd w:val="clear" w:color="auto" w:fill="auto"/>
            <w:vAlign w:val="center"/>
          </w:tcPr>
          <w:p w14:paraId="0948DED0" w14:textId="77777777" w:rsidR="00DC7291" w:rsidRPr="00981256" w:rsidRDefault="00DC7291" w:rsidP="00DC7291">
            <w:pPr>
              <w:widowControl w:val="0"/>
              <w:autoSpaceDE w:val="0"/>
              <w:autoSpaceDN w:val="0"/>
              <w:rPr>
                <w:rFonts w:ascii="Aptos" w:eastAsia="Aptos" w:hAnsi="Aptos"/>
                <w:b/>
                <w:color w:val="000000"/>
                <w:sz w:val="22"/>
                <w:szCs w:val="22"/>
                <w:lang w:eastAsia="en-US"/>
              </w:rPr>
            </w:pPr>
          </w:p>
        </w:tc>
      </w:tr>
      <w:tr w:rsidR="00DC7291" w:rsidRPr="00981256" w14:paraId="64F19A00" w14:textId="77777777" w:rsidTr="009C6299">
        <w:trPr>
          <w:trHeight w:val="230"/>
        </w:trPr>
        <w:tc>
          <w:tcPr>
            <w:tcW w:w="1205" w:type="dxa"/>
            <w:tcBorders>
              <w:top w:val="nil"/>
              <w:left w:val="single" w:sz="4" w:space="0" w:color="auto"/>
              <w:bottom w:val="single" w:sz="4" w:space="0" w:color="auto"/>
              <w:right w:val="single" w:sz="4" w:space="0" w:color="auto"/>
            </w:tcBorders>
            <w:shd w:val="clear" w:color="000000" w:fill="FFFFFF"/>
            <w:vAlign w:val="center"/>
          </w:tcPr>
          <w:p w14:paraId="342F0E13" w14:textId="77777777" w:rsidR="00DC7291" w:rsidRPr="00981256" w:rsidRDefault="00DC7291" w:rsidP="00DC7291">
            <w:pPr>
              <w:widowControl w:val="0"/>
              <w:autoSpaceDE w:val="0"/>
              <w:autoSpaceDN w:val="0"/>
              <w:spacing w:line="210" w:lineRule="exact"/>
              <w:ind w:left="115"/>
              <w:rPr>
                <w:rFonts w:ascii="Calibri" w:eastAsia="Aptos" w:hAnsi="Calibri" w:cs="Calibri"/>
                <w:color w:val="000000"/>
                <w:sz w:val="22"/>
                <w:szCs w:val="22"/>
                <w:lang w:eastAsia="en-US"/>
              </w:rPr>
            </w:pPr>
            <w:r w:rsidRPr="00981256">
              <w:rPr>
                <w:rFonts w:ascii="Calibri" w:eastAsia="Aptos" w:hAnsi="Calibri" w:cs="Calibri"/>
                <w:color w:val="000000"/>
                <w:sz w:val="22"/>
                <w:szCs w:val="22"/>
                <w:lang w:eastAsia="en-US"/>
              </w:rPr>
              <w:t>151635</w:t>
            </w:r>
          </w:p>
        </w:tc>
        <w:tc>
          <w:tcPr>
            <w:tcW w:w="3367" w:type="dxa"/>
            <w:tcBorders>
              <w:top w:val="nil"/>
              <w:left w:val="nil"/>
              <w:bottom w:val="single" w:sz="4" w:space="0" w:color="auto"/>
              <w:right w:val="single" w:sz="4" w:space="0" w:color="auto"/>
            </w:tcBorders>
            <w:shd w:val="clear" w:color="auto" w:fill="auto"/>
            <w:vAlign w:val="center"/>
          </w:tcPr>
          <w:p w14:paraId="0C3BBFAE" w14:textId="77777777" w:rsidR="00DC7291" w:rsidRPr="00981256" w:rsidRDefault="00DC7291" w:rsidP="00DC7291">
            <w:pPr>
              <w:widowControl w:val="0"/>
              <w:autoSpaceDE w:val="0"/>
              <w:autoSpaceDN w:val="0"/>
              <w:spacing w:line="210" w:lineRule="exact"/>
              <w:ind w:left="112"/>
              <w:rPr>
                <w:rFonts w:ascii="Calibri" w:eastAsia="Aptos" w:hAnsi="Calibri" w:cs="Calibri"/>
                <w:color w:val="000000"/>
                <w:sz w:val="22"/>
                <w:szCs w:val="22"/>
                <w:lang w:eastAsia="en-US"/>
              </w:rPr>
            </w:pPr>
            <w:r w:rsidRPr="00981256">
              <w:rPr>
                <w:rFonts w:ascii="Calibri" w:eastAsia="Aptos" w:hAnsi="Calibri" w:cs="Calibri"/>
                <w:color w:val="000000"/>
                <w:sz w:val="22"/>
                <w:szCs w:val="22"/>
                <w:lang w:eastAsia="en-US"/>
              </w:rPr>
              <w:t>UZUN VADELİ SPORCU GELİŞİMİ</w:t>
            </w:r>
          </w:p>
        </w:tc>
        <w:tc>
          <w:tcPr>
            <w:tcW w:w="937" w:type="dxa"/>
            <w:shd w:val="clear" w:color="auto" w:fill="auto"/>
          </w:tcPr>
          <w:p w14:paraId="6B352257" w14:textId="77777777" w:rsidR="00DC7291" w:rsidRPr="00981256" w:rsidRDefault="00DC7291" w:rsidP="00DC7291">
            <w:pPr>
              <w:widowControl w:val="0"/>
              <w:autoSpaceDE w:val="0"/>
              <w:autoSpaceDN w:val="0"/>
              <w:spacing w:line="210" w:lineRule="exact"/>
              <w:ind w:left="112"/>
              <w:rPr>
                <w:rFonts w:ascii="Aptos" w:eastAsia="Aptos" w:hAnsi="Aptos"/>
                <w:color w:val="000000"/>
                <w:sz w:val="20"/>
                <w:szCs w:val="22"/>
                <w:lang w:eastAsia="en-US"/>
              </w:rPr>
            </w:pPr>
          </w:p>
        </w:tc>
        <w:tc>
          <w:tcPr>
            <w:tcW w:w="874" w:type="dxa"/>
            <w:shd w:val="clear" w:color="auto" w:fill="auto"/>
          </w:tcPr>
          <w:p w14:paraId="70736348" w14:textId="77777777" w:rsidR="00DC7291" w:rsidRPr="00981256" w:rsidRDefault="00DC7291" w:rsidP="00DC7291">
            <w:pPr>
              <w:widowControl w:val="0"/>
              <w:autoSpaceDE w:val="0"/>
              <w:autoSpaceDN w:val="0"/>
              <w:jc w:val="center"/>
              <w:rPr>
                <w:rFonts w:ascii="Aptos" w:eastAsia="Aptos" w:hAnsi="Aptos"/>
                <w:b/>
                <w:color w:val="000000"/>
                <w:sz w:val="22"/>
                <w:szCs w:val="22"/>
                <w:lang w:eastAsia="en-US"/>
              </w:rPr>
            </w:pPr>
          </w:p>
        </w:tc>
        <w:tc>
          <w:tcPr>
            <w:tcW w:w="997" w:type="dxa"/>
            <w:shd w:val="clear" w:color="auto" w:fill="auto"/>
          </w:tcPr>
          <w:p w14:paraId="15B4AEC7" w14:textId="77777777" w:rsidR="00DC7291" w:rsidRPr="00981256" w:rsidRDefault="00DC7291" w:rsidP="00DC7291">
            <w:pPr>
              <w:widowControl w:val="0"/>
              <w:autoSpaceDE w:val="0"/>
              <w:autoSpaceDN w:val="0"/>
              <w:jc w:val="center"/>
              <w:rPr>
                <w:rFonts w:ascii="Aptos" w:eastAsia="Aptos" w:hAnsi="Aptos"/>
                <w:b/>
                <w:color w:val="000000"/>
                <w:sz w:val="22"/>
                <w:szCs w:val="22"/>
                <w:lang w:eastAsia="en-US"/>
              </w:rPr>
            </w:pPr>
            <w:r w:rsidRPr="00981256">
              <w:rPr>
                <w:rFonts w:ascii="Aptos" w:eastAsia="Aptos" w:hAnsi="Aptos"/>
                <w:b/>
                <w:color w:val="000000"/>
                <w:sz w:val="22"/>
                <w:szCs w:val="22"/>
                <w:lang w:eastAsia="en-US"/>
              </w:rPr>
              <w:t>3</w:t>
            </w:r>
          </w:p>
        </w:tc>
        <w:tc>
          <w:tcPr>
            <w:tcW w:w="879" w:type="dxa"/>
            <w:shd w:val="clear" w:color="auto" w:fill="auto"/>
          </w:tcPr>
          <w:p w14:paraId="4FA1D83E" w14:textId="77777777" w:rsidR="00DC7291" w:rsidRPr="00981256" w:rsidRDefault="00DC7291" w:rsidP="00DC7291">
            <w:pPr>
              <w:widowControl w:val="0"/>
              <w:autoSpaceDE w:val="0"/>
              <w:autoSpaceDN w:val="0"/>
              <w:spacing w:line="210" w:lineRule="exact"/>
              <w:ind w:right="43"/>
              <w:jc w:val="center"/>
              <w:rPr>
                <w:rFonts w:ascii="Aptos" w:eastAsia="Aptos" w:hAnsi="Aptos"/>
                <w:b/>
                <w:color w:val="000000"/>
                <w:sz w:val="22"/>
                <w:szCs w:val="22"/>
                <w:lang w:eastAsia="en-US"/>
              </w:rPr>
            </w:pPr>
          </w:p>
        </w:tc>
        <w:tc>
          <w:tcPr>
            <w:tcW w:w="779" w:type="dxa"/>
            <w:gridSpan w:val="2"/>
            <w:tcBorders>
              <w:top w:val="nil"/>
              <w:left w:val="single" w:sz="4" w:space="0" w:color="auto"/>
              <w:bottom w:val="single" w:sz="4" w:space="0" w:color="auto"/>
              <w:right w:val="single" w:sz="4" w:space="0" w:color="auto"/>
            </w:tcBorders>
            <w:shd w:val="clear" w:color="auto" w:fill="auto"/>
            <w:vAlign w:val="center"/>
          </w:tcPr>
          <w:p w14:paraId="0EF19519" w14:textId="77777777" w:rsidR="00DC7291" w:rsidRPr="00981256" w:rsidRDefault="00DC7291" w:rsidP="00DC7291">
            <w:pPr>
              <w:widowControl w:val="0"/>
              <w:autoSpaceDE w:val="0"/>
              <w:autoSpaceDN w:val="0"/>
              <w:rPr>
                <w:rFonts w:ascii="Aptos" w:eastAsia="Aptos" w:hAnsi="Aptos"/>
                <w:b/>
                <w:color w:val="000000"/>
                <w:sz w:val="22"/>
                <w:szCs w:val="22"/>
                <w:lang w:eastAsia="en-US"/>
              </w:rPr>
            </w:pPr>
          </w:p>
        </w:tc>
      </w:tr>
      <w:tr w:rsidR="00DC7291" w:rsidRPr="00981256" w14:paraId="0EB1BC2D" w14:textId="77777777" w:rsidTr="009C6299">
        <w:trPr>
          <w:trHeight w:val="230"/>
        </w:trPr>
        <w:tc>
          <w:tcPr>
            <w:tcW w:w="1205" w:type="dxa"/>
            <w:tcBorders>
              <w:top w:val="nil"/>
              <w:left w:val="single" w:sz="4" w:space="0" w:color="auto"/>
              <w:bottom w:val="single" w:sz="4" w:space="0" w:color="auto"/>
              <w:right w:val="single" w:sz="4" w:space="0" w:color="auto"/>
            </w:tcBorders>
            <w:shd w:val="clear" w:color="000000" w:fill="FFFFFF"/>
            <w:vAlign w:val="center"/>
          </w:tcPr>
          <w:p w14:paraId="23ADDB80" w14:textId="77777777" w:rsidR="00DC7291" w:rsidRPr="00981256" w:rsidRDefault="00DC7291" w:rsidP="00DC7291">
            <w:pPr>
              <w:widowControl w:val="0"/>
              <w:autoSpaceDE w:val="0"/>
              <w:autoSpaceDN w:val="0"/>
              <w:spacing w:line="210" w:lineRule="exact"/>
              <w:ind w:left="115"/>
              <w:rPr>
                <w:rFonts w:ascii="Calibri" w:eastAsia="Aptos" w:hAnsi="Calibri" w:cs="Calibri"/>
                <w:color w:val="000000"/>
                <w:sz w:val="22"/>
                <w:szCs w:val="22"/>
                <w:lang w:eastAsia="en-US"/>
              </w:rPr>
            </w:pPr>
          </w:p>
        </w:tc>
        <w:tc>
          <w:tcPr>
            <w:tcW w:w="3367" w:type="dxa"/>
            <w:tcBorders>
              <w:top w:val="nil"/>
              <w:left w:val="nil"/>
              <w:bottom w:val="single" w:sz="4" w:space="0" w:color="auto"/>
              <w:right w:val="single" w:sz="4" w:space="0" w:color="auto"/>
            </w:tcBorders>
            <w:shd w:val="clear" w:color="auto" w:fill="auto"/>
            <w:vAlign w:val="center"/>
          </w:tcPr>
          <w:p w14:paraId="5FCA8DBF" w14:textId="77777777" w:rsidR="00DC7291" w:rsidRPr="00981256" w:rsidRDefault="00DC7291" w:rsidP="00DC7291">
            <w:pPr>
              <w:widowControl w:val="0"/>
              <w:autoSpaceDE w:val="0"/>
              <w:autoSpaceDN w:val="0"/>
              <w:spacing w:line="210" w:lineRule="exact"/>
              <w:ind w:left="112"/>
              <w:rPr>
                <w:rFonts w:ascii="Calibri" w:eastAsia="Aptos" w:hAnsi="Calibri" w:cs="Calibri"/>
                <w:color w:val="000000"/>
                <w:sz w:val="22"/>
                <w:szCs w:val="22"/>
                <w:lang w:eastAsia="en-US"/>
              </w:rPr>
            </w:pPr>
            <w:r w:rsidRPr="00981256">
              <w:rPr>
                <w:rFonts w:ascii="Calibri" w:eastAsia="Aptos" w:hAnsi="Calibri" w:cs="Calibri"/>
                <w:color w:val="000000"/>
                <w:sz w:val="22"/>
                <w:szCs w:val="22"/>
                <w:lang w:eastAsia="en-US"/>
              </w:rPr>
              <w:t>FAKÜLTE TEORİK SEÇMELİ</w:t>
            </w:r>
          </w:p>
        </w:tc>
        <w:tc>
          <w:tcPr>
            <w:tcW w:w="937" w:type="dxa"/>
            <w:shd w:val="clear" w:color="auto" w:fill="auto"/>
          </w:tcPr>
          <w:p w14:paraId="78ACC6D4" w14:textId="77777777" w:rsidR="00DC7291" w:rsidRPr="00981256" w:rsidRDefault="00DC7291" w:rsidP="00DC7291">
            <w:pPr>
              <w:widowControl w:val="0"/>
              <w:autoSpaceDE w:val="0"/>
              <w:autoSpaceDN w:val="0"/>
              <w:spacing w:line="210" w:lineRule="exact"/>
              <w:ind w:left="112"/>
              <w:rPr>
                <w:rFonts w:ascii="Aptos" w:eastAsia="Aptos" w:hAnsi="Aptos"/>
                <w:color w:val="000000"/>
                <w:sz w:val="20"/>
                <w:szCs w:val="22"/>
                <w:lang w:eastAsia="en-US"/>
              </w:rPr>
            </w:pPr>
          </w:p>
        </w:tc>
        <w:tc>
          <w:tcPr>
            <w:tcW w:w="874" w:type="dxa"/>
            <w:shd w:val="clear" w:color="auto" w:fill="auto"/>
          </w:tcPr>
          <w:p w14:paraId="1754A92E" w14:textId="77777777" w:rsidR="00DC7291" w:rsidRPr="00981256" w:rsidRDefault="00DC7291" w:rsidP="00DC7291">
            <w:pPr>
              <w:widowControl w:val="0"/>
              <w:autoSpaceDE w:val="0"/>
              <w:autoSpaceDN w:val="0"/>
              <w:jc w:val="center"/>
              <w:rPr>
                <w:rFonts w:ascii="Aptos" w:eastAsia="Aptos" w:hAnsi="Aptos"/>
                <w:b/>
                <w:color w:val="000000"/>
                <w:sz w:val="22"/>
                <w:szCs w:val="22"/>
                <w:lang w:eastAsia="en-US"/>
              </w:rPr>
            </w:pPr>
          </w:p>
        </w:tc>
        <w:tc>
          <w:tcPr>
            <w:tcW w:w="997" w:type="dxa"/>
            <w:shd w:val="clear" w:color="auto" w:fill="auto"/>
          </w:tcPr>
          <w:p w14:paraId="25EB0E6C" w14:textId="77777777" w:rsidR="00DC7291" w:rsidRPr="00981256" w:rsidRDefault="00DC7291" w:rsidP="00DC7291">
            <w:pPr>
              <w:widowControl w:val="0"/>
              <w:autoSpaceDE w:val="0"/>
              <w:autoSpaceDN w:val="0"/>
              <w:jc w:val="center"/>
              <w:rPr>
                <w:rFonts w:ascii="Aptos" w:eastAsia="Aptos" w:hAnsi="Aptos"/>
                <w:b/>
                <w:color w:val="000000"/>
                <w:sz w:val="22"/>
                <w:szCs w:val="22"/>
                <w:lang w:eastAsia="en-US"/>
              </w:rPr>
            </w:pPr>
            <w:r w:rsidRPr="00981256">
              <w:rPr>
                <w:rFonts w:ascii="Aptos" w:eastAsia="Aptos" w:hAnsi="Aptos"/>
                <w:b/>
                <w:color w:val="000000"/>
                <w:sz w:val="22"/>
                <w:szCs w:val="22"/>
                <w:lang w:eastAsia="en-US"/>
              </w:rPr>
              <w:t>3</w:t>
            </w:r>
          </w:p>
        </w:tc>
        <w:tc>
          <w:tcPr>
            <w:tcW w:w="879" w:type="dxa"/>
            <w:shd w:val="clear" w:color="auto" w:fill="auto"/>
          </w:tcPr>
          <w:p w14:paraId="45950E5D" w14:textId="77777777" w:rsidR="00DC7291" w:rsidRPr="00981256" w:rsidRDefault="00DC7291" w:rsidP="00DC7291">
            <w:pPr>
              <w:widowControl w:val="0"/>
              <w:autoSpaceDE w:val="0"/>
              <w:autoSpaceDN w:val="0"/>
              <w:spacing w:line="210" w:lineRule="exact"/>
              <w:ind w:right="43"/>
              <w:jc w:val="center"/>
              <w:rPr>
                <w:rFonts w:ascii="Aptos" w:eastAsia="Aptos" w:hAnsi="Aptos"/>
                <w:b/>
                <w:color w:val="000000"/>
                <w:sz w:val="22"/>
                <w:szCs w:val="22"/>
                <w:lang w:eastAsia="en-US"/>
              </w:rPr>
            </w:pPr>
          </w:p>
        </w:tc>
        <w:tc>
          <w:tcPr>
            <w:tcW w:w="779" w:type="dxa"/>
            <w:gridSpan w:val="2"/>
            <w:tcBorders>
              <w:top w:val="nil"/>
              <w:left w:val="single" w:sz="4" w:space="0" w:color="auto"/>
              <w:bottom w:val="single" w:sz="4" w:space="0" w:color="auto"/>
              <w:right w:val="single" w:sz="4" w:space="0" w:color="auto"/>
            </w:tcBorders>
            <w:shd w:val="clear" w:color="auto" w:fill="auto"/>
            <w:vAlign w:val="center"/>
          </w:tcPr>
          <w:p w14:paraId="0254EA6B" w14:textId="77777777" w:rsidR="00DC7291" w:rsidRPr="00981256" w:rsidRDefault="00DC7291" w:rsidP="00DC7291">
            <w:pPr>
              <w:widowControl w:val="0"/>
              <w:autoSpaceDE w:val="0"/>
              <w:autoSpaceDN w:val="0"/>
              <w:rPr>
                <w:rFonts w:ascii="Aptos" w:eastAsia="Aptos" w:hAnsi="Aptos"/>
                <w:b/>
                <w:color w:val="000000"/>
                <w:sz w:val="22"/>
                <w:szCs w:val="22"/>
                <w:lang w:eastAsia="en-US"/>
              </w:rPr>
            </w:pPr>
          </w:p>
        </w:tc>
      </w:tr>
      <w:tr w:rsidR="00DC7291" w:rsidRPr="00981256" w14:paraId="6FBBF9AD" w14:textId="77777777" w:rsidTr="009C6299">
        <w:trPr>
          <w:trHeight w:val="230"/>
        </w:trPr>
        <w:tc>
          <w:tcPr>
            <w:tcW w:w="1205" w:type="dxa"/>
            <w:tcBorders>
              <w:top w:val="single" w:sz="4" w:space="0" w:color="auto"/>
              <w:left w:val="single" w:sz="4" w:space="0" w:color="auto"/>
              <w:bottom w:val="single" w:sz="4" w:space="0" w:color="auto"/>
              <w:right w:val="single" w:sz="4" w:space="0" w:color="auto"/>
            </w:tcBorders>
            <w:shd w:val="clear" w:color="000000" w:fill="FFFFFF"/>
            <w:vAlign w:val="center"/>
          </w:tcPr>
          <w:p w14:paraId="538CD1C1" w14:textId="77777777" w:rsidR="00DC7291" w:rsidRPr="00981256" w:rsidRDefault="00DC7291" w:rsidP="00DC7291">
            <w:pPr>
              <w:widowControl w:val="0"/>
              <w:autoSpaceDE w:val="0"/>
              <w:autoSpaceDN w:val="0"/>
              <w:spacing w:line="210" w:lineRule="exact"/>
              <w:ind w:left="115"/>
              <w:rPr>
                <w:rFonts w:ascii="Calibri" w:eastAsia="Aptos" w:hAnsi="Calibri" w:cs="Calibri"/>
                <w:color w:val="000000"/>
                <w:sz w:val="22"/>
                <w:szCs w:val="22"/>
                <w:lang w:eastAsia="en-US"/>
              </w:rPr>
            </w:pPr>
          </w:p>
        </w:tc>
        <w:tc>
          <w:tcPr>
            <w:tcW w:w="3367" w:type="dxa"/>
            <w:tcBorders>
              <w:top w:val="single" w:sz="4" w:space="0" w:color="auto"/>
              <w:left w:val="single" w:sz="4" w:space="0" w:color="auto"/>
              <w:bottom w:val="single" w:sz="4" w:space="0" w:color="auto"/>
              <w:right w:val="nil"/>
            </w:tcBorders>
            <w:shd w:val="clear" w:color="000000" w:fill="FFFFFF"/>
            <w:vAlign w:val="center"/>
          </w:tcPr>
          <w:p w14:paraId="5C57CDED" w14:textId="77777777" w:rsidR="00DC7291" w:rsidRPr="00981256" w:rsidRDefault="00DC7291" w:rsidP="00DC7291">
            <w:pPr>
              <w:widowControl w:val="0"/>
              <w:autoSpaceDE w:val="0"/>
              <w:autoSpaceDN w:val="0"/>
              <w:spacing w:line="210" w:lineRule="exact"/>
              <w:ind w:left="112"/>
              <w:rPr>
                <w:rFonts w:ascii="Calibri" w:eastAsia="Aptos" w:hAnsi="Calibri" w:cs="Calibri"/>
                <w:color w:val="000000"/>
                <w:sz w:val="22"/>
                <w:szCs w:val="22"/>
                <w:lang w:eastAsia="en-US"/>
              </w:rPr>
            </w:pPr>
            <w:r w:rsidRPr="00981256">
              <w:rPr>
                <w:rFonts w:ascii="Calibri" w:eastAsia="Aptos" w:hAnsi="Calibri" w:cs="Calibri"/>
                <w:color w:val="000000"/>
                <w:sz w:val="22"/>
                <w:szCs w:val="22"/>
                <w:lang w:eastAsia="en-US"/>
              </w:rPr>
              <w:t>REKTÖRLÜK SEÇMELİ</w:t>
            </w:r>
          </w:p>
        </w:tc>
        <w:tc>
          <w:tcPr>
            <w:tcW w:w="937" w:type="dxa"/>
            <w:shd w:val="clear" w:color="auto" w:fill="auto"/>
          </w:tcPr>
          <w:p w14:paraId="2F83DDC2" w14:textId="77777777" w:rsidR="00DC7291" w:rsidRPr="00981256" w:rsidRDefault="00DC7291" w:rsidP="00DC7291">
            <w:pPr>
              <w:widowControl w:val="0"/>
              <w:autoSpaceDE w:val="0"/>
              <w:autoSpaceDN w:val="0"/>
              <w:spacing w:line="210" w:lineRule="exact"/>
              <w:ind w:left="112"/>
              <w:rPr>
                <w:rFonts w:ascii="Aptos" w:eastAsia="Aptos" w:hAnsi="Aptos"/>
                <w:color w:val="000000"/>
                <w:sz w:val="20"/>
                <w:szCs w:val="22"/>
                <w:lang w:eastAsia="en-US"/>
              </w:rPr>
            </w:pPr>
          </w:p>
        </w:tc>
        <w:tc>
          <w:tcPr>
            <w:tcW w:w="874" w:type="dxa"/>
            <w:shd w:val="clear" w:color="auto" w:fill="auto"/>
          </w:tcPr>
          <w:p w14:paraId="70DF1B17" w14:textId="77777777" w:rsidR="00DC7291" w:rsidRPr="00981256" w:rsidRDefault="00DC7291" w:rsidP="00DC7291">
            <w:pPr>
              <w:widowControl w:val="0"/>
              <w:autoSpaceDE w:val="0"/>
              <w:autoSpaceDN w:val="0"/>
              <w:jc w:val="center"/>
              <w:rPr>
                <w:rFonts w:ascii="Aptos" w:eastAsia="Aptos" w:hAnsi="Aptos"/>
                <w:b/>
                <w:color w:val="000000"/>
                <w:sz w:val="22"/>
                <w:szCs w:val="22"/>
                <w:lang w:eastAsia="en-US"/>
              </w:rPr>
            </w:pPr>
            <w:r w:rsidRPr="00981256">
              <w:rPr>
                <w:rFonts w:ascii="Aptos" w:eastAsia="Aptos" w:hAnsi="Aptos"/>
                <w:b/>
                <w:color w:val="000000"/>
                <w:sz w:val="22"/>
                <w:szCs w:val="22"/>
                <w:lang w:eastAsia="en-US"/>
              </w:rPr>
              <w:t>3</w:t>
            </w:r>
          </w:p>
        </w:tc>
        <w:tc>
          <w:tcPr>
            <w:tcW w:w="997" w:type="dxa"/>
            <w:shd w:val="clear" w:color="auto" w:fill="auto"/>
          </w:tcPr>
          <w:p w14:paraId="3A1F235D" w14:textId="77777777" w:rsidR="00DC7291" w:rsidRPr="00981256" w:rsidRDefault="00DC7291" w:rsidP="00DC7291">
            <w:pPr>
              <w:widowControl w:val="0"/>
              <w:autoSpaceDE w:val="0"/>
              <w:autoSpaceDN w:val="0"/>
              <w:jc w:val="center"/>
              <w:rPr>
                <w:rFonts w:ascii="Aptos" w:eastAsia="Aptos" w:hAnsi="Aptos"/>
                <w:b/>
                <w:color w:val="000000"/>
                <w:sz w:val="22"/>
                <w:szCs w:val="22"/>
                <w:lang w:eastAsia="en-US"/>
              </w:rPr>
            </w:pPr>
          </w:p>
        </w:tc>
        <w:tc>
          <w:tcPr>
            <w:tcW w:w="879" w:type="dxa"/>
            <w:shd w:val="clear" w:color="auto" w:fill="auto"/>
          </w:tcPr>
          <w:p w14:paraId="579C70BD" w14:textId="77777777" w:rsidR="00DC7291" w:rsidRPr="00981256" w:rsidRDefault="00DC7291" w:rsidP="00DC7291">
            <w:pPr>
              <w:widowControl w:val="0"/>
              <w:autoSpaceDE w:val="0"/>
              <w:autoSpaceDN w:val="0"/>
              <w:spacing w:line="210" w:lineRule="exact"/>
              <w:ind w:right="43"/>
              <w:jc w:val="center"/>
              <w:rPr>
                <w:rFonts w:ascii="Aptos" w:eastAsia="Aptos" w:hAnsi="Aptos"/>
                <w:b/>
                <w:color w:val="000000"/>
                <w:sz w:val="22"/>
                <w:szCs w:val="22"/>
                <w:lang w:eastAsia="en-US"/>
              </w:rPr>
            </w:pPr>
          </w:p>
        </w:tc>
        <w:tc>
          <w:tcPr>
            <w:tcW w:w="779" w:type="dxa"/>
            <w:gridSpan w:val="2"/>
            <w:tcBorders>
              <w:top w:val="nil"/>
              <w:left w:val="single" w:sz="4" w:space="0" w:color="auto"/>
              <w:bottom w:val="single" w:sz="4" w:space="0" w:color="auto"/>
              <w:right w:val="single" w:sz="4" w:space="0" w:color="auto"/>
            </w:tcBorders>
            <w:shd w:val="clear" w:color="auto" w:fill="auto"/>
            <w:vAlign w:val="center"/>
          </w:tcPr>
          <w:p w14:paraId="279DE737" w14:textId="77777777" w:rsidR="00DC7291" w:rsidRPr="00981256" w:rsidRDefault="00DC7291" w:rsidP="00DC7291">
            <w:pPr>
              <w:widowControl w:val="0"/>
              <w:autoSpaceDE w:val="0"/>
              <w:autoSpaceDN w:val="0"/>
              <w:rPr>
                <w:rFonts w:ascii="Aptos" w:eastAsia="Aptos" w:hAnsi="Aptos"/>
                <w:b/>
                <w:color w:val="000000"/>
                <w:sz w:val="22"/>
                <w:szCs w:val="22"/>
                <w:lang w:eastAsia="en-US"/>
              </w:rPr>
            </w:pPr>
          </w:p>
        </w:tc>
      </w:tr>
      <w:tr w:rsidR="00DC7291" w:rsidRPr="00981256" w14:paraId="25B28770" w14:textId="77777777" w:rsidTr="009C6299">
        <w:trPr>
          <w:trHeight w:val="230"/>
        </w:trPr>
        <w:tc>
          <w:tcPr>
            <w:tcW w:w="1205" w:type="dxa"/>
            <w:shd w:val="clear" w:color="auto" w:fill="auto"/>
          </w:tcPr>
          <w:p w14:paraId="196653BE" w14:textId="77777777" w:rsidR="00DC7291" w:rsidRPr="00981256" w:rsidRDefault="00DC7291" w:rsidP="00DC7291">
            <w:pPr>
              <w:widowControl w:val="0"/>
              <w:autoSpaceDE w:val="0"/>
              <w:autoSpaceDN w:val="0"/>
              <w:spacing w:line="210" w:lineRule="exact"/>
              <w:ind w:left="115"/>
              <w:rPr>
                <w:rFonts w:ascii="Calibri" w:eastAsia="Aptos" w:hAnsi="Calibri" w:cs="Calibri"/>
                <w:color w:val="000000"/>
                <w:sz w:val="22"/>
                <w:szCs w:val="22"/>
                <w:lang w:eastAsia="en-US"/>
              </w:rPr>
            </w:pPr>
          </w:p>
        </w:tc>
        <w:tc>
          <w:tcPr>
            <w:tcW w:w="3367" w:type="dxa"/>
            <w:tcBorders>
              <w:top w:val="nil"/>
              <w:left w:val="single" w:sz="4" w:space="0" w:color="auto"/>
              <w:bottom w:val="single" w:sz="4" w:space="0" w:color="auto"/>
              <w:right w:val="nil"/>
            </w:tcBorders>
            <w:shd w:val="clear" w:color="auto" w:fill="auto"/>
            <w:vAlign w:val="center"/>
          </w:tcPr>
          <w:p w14:paraId="05A7571A" w14:textId="77777777" w:rsidR="00DC7291" w:rsidRPr="00981256" w:rsidRDefault="00DC7291" w:rsidP="00DC7291">
            <w:pPr>
              <w:widowControl w:val="0"/>
              <w:autoSpaceDE w:val="0"/>
              <w:autoSpaceDN w:val="0"/>
              <w:spacing w:line="210" w:lineRule="exact"/>
              <w:ind w:left="112"/>
              <w:rPr>
                <w:rFonts w:ascii="Calibri" w:eastAsia="Aptos" w:hAnsi="Calibri" w:cs="Calibri"/>
                <w:color w:val="000000"/>
                <w:sz w:val="22"/>
                <w:szCs w:val="22"/>
                <w:lang w:eastAsia="en-US"/>
              </w:rPr>
            </w:pPr>
            <w:r w:rsidRPr="00981256">
              <w:rPr>
                <w:rFonts w:ascii="Calibri" w:eastAsia="Aptos" w:hAnsi="Calibri" w:cs="Calibri"/>
                <w:color w:val="000000"/>
                <w:sz w:val="22"/>
                <w:szCs w:val="22"/>
                <w:lang w:eastAsia="en-US"/>
              </w:rPr>
              <w:t>UZMANLIK ALAN EĞİTİMİ IV</w:t>
            </w:r>
          </w:p>
        </w:tc>
        <w:tc>
          <w:tcPr>
            <w:tcW w:w="937" w:type="dxa"/>
            <w:shd w:val="clear" w:color="auto" w:fill="auto"/>
          </w:tcPr>
          <w:p w14:paraId="7FC520F6" w14:textId="77777777" w:rsidR="00DC7291" w:rsidRPr="00981256" w:rsidRDefault="00DC7291" w:rsidP="00DC7291">
            <w:pPr>
              <w:widowControl w:val="0"/>
              <w:autoSpaceDE w:val="0"/>
              <w:autoSpaceDN w:val="0"/>
              <w:spacing w:line="210" w:lineRule="exact"/>
              <w:ind w:left="112"/>
              <w:rPr>
                <w:rFonts w:ascii="Aptos" w:eastAsia="Aptos" w:hAnsi="Aptos"/>
                <w:color w:val="000000"/>
                <w:sz w:val="20"/>
                <w:szCs w:val="22"/>
                <w:lang w:eastAsia="en-US"/>
              </w:rPr>
            </w:pPr>
          </w:p>
        </w:tc>
        <w:tc>
          <w:tcPr>
            <w:tcW w:w="874" w:type="dxa"/>
            <w:shd w:val="clear" w:color="auto" w:fill="auto"/>
          </w:tcPr>
          <w:p w14:paraId="488E7720" w14:textId="77777777" w:rsidR="00DC7291" w:rsidRPr="00981256" w:rsidRDefault="00DC7291" w:rsidP="00DC7291">
            <w:pPr>
              <w:widowControl w:val="0"/>
              <w:autoSpaceDE w:val="0"/>
              <w:autoSpaceDN w:val="0"/>
              <w:jc w:val="center"/>
              <w:rPr>
                <w:rFonts w:ascii="Aptos" w:eastAsia="Aptos" w:hAnsi="Aptos"/>
                <w:b/>
                <w:color w:val="000000"/>
                <w:sz w:val="22"/>
                <w:szCs w:val="22"/>
                <w:lang w:eastAsia="en-US"/>
              </w:rPr>
            </w:pPr>
          </w:p>
        </w:tc>
        <w:tc>
          <w:tcPr>
            <w:tcW w:w="997" w:type="dxa"/>
            <w:shd w:val="clear" w:color="auto" w:fill="auto"/>
          </w:tcPr>
          <w:p w14:paraId="1C7CE6E9" w14:textId="77777777" w:rsidR="00DC7291" w:rsidRPr="00981256" w:rsidRDefault="00DC7291" w:rsidP="00DC7291">
            <w:pPr>
              <w:widowControl w:val="0"/>
              <w:autoSpaceDE w:val="0"/>
              <w:autoSpaceDN w:val="0"/>
              <w:jc w:val="center"/>
              <w:rPr>
                <w:rFonts w:ascii="Aptos" w:eastAsia="Aptos" w:hAnsi="Aptos"/>
                <w:b/>
                <w:color w:val="000000"/>
                <w:sz w:val="22"/>
                <w:szCs w:val="22"/>
                <w:lang w:eastAsia="en-US"/>
              </w:rPr>
            </w:pPr>
          </w:p>
        </w:tc>
        <w:tc>
          <w:tcPr>
            <w:tcW w:w="879" w:type="dxa"/>
            <w:shd w:val="clear" w:color="auto" w:fill="auto"/>
          </w:tcPr>
          <w:p w14:paraId="7EB33BC7" w14:textId="77777777" w:rsidR="00DC7291" w:rsidRPr="00981256" w:rsidRDefault="00DC7291" w:rsidP="00DC7291">
            <w:pPr>
              <w:widowControl w:val="0"/>
              <w:autoSpaceDE w:val="0"/>
              <w:autoSpaceDN w:val="0"/>
              <w:spacing w:line="210" w:lineRule="exact"/>
              <w:ind w:right="43"/>
              <w:jc w:val="center"/>
              <w:rPr>
                <w:rFonts w:ascii="Aptos" w:eastAsia="Aptos" w:hAnsi="Aptos"/>
                <w:b/>
                <w:color w:val="000000"/>
                <w:sz w:val="22"/>
                <w:szCs w:val="22"/>
                <w:lang w:eastAsia="en-US"/>
              </w:rPr>
            </w:pPr>
            <w:r w:rsidRPr="00981256">
              <w:rPr>
                <w:rFonts w:ascii="Aptos" w:eastAsia="Aptos" w:hAnsi="Aptos"/>
                <w:b/>
                <w:color w:val="000000"/>
                <w:sz w:val="22"/>
                <w:szCs w:val="22"/>
                <w:lang w:eastAsia="en-US"/>
              </w:rPr>
              <w:t>6</w:t>
            </w:r>
          </w:p>
        </w:tc>
        <w:tc>
          <w:tcPr>
            <w:tcW w:w="779" w:type="dxa"/>
            <w:gridSpan w:val="2"/>
            <w:tcBorders>
              <w:top w:val="nil"/>
              <w:left w:val="single" w:sz="4" w:space="0" w:color="auto"/>
              <w:bottom w:val="single" w:sz="4" w:space="0" w:color="auto"/>
              <w:right w:val="single" w:sz="4" w:space="0" w:color="auto"/>
            </w:tcBorders>
            <w:shd w:val="clear" w:color="auto" w:fill="auto"/>
            <w:vAlign w:val="center"/>
          </w:tcPr>
          <w:p w14:paraId="3D0937E8" w14:textId="77777777" w:rsidR="00DC7291" w:rsidRPr="00981256" w:rsidRDefault="00DC7291" w:rsidP="00DC7291">
            <w:pPr>
              <w:widowControl w:val="0"/>
              <w:autoSpaceDE w:val="0"/>
              <w:autoSpaceDN w:val="0"/>
              <w:rPr>
                <w:rFonts w:ascii="Aptos" w:eastAsia="Aptos" w:hAnsi="Aptos"/>
                <w:b/>
                <w:color w:val="000000"/>
                <w:sz w:val="22"/>
                <w:szCs w:val="22"/>
                <w:lang w:eastAsia="en-US"/>
              </w:rPr>
            </w:pPr>
          </w:p>
        </w:tc>
      </w:tr>
      <w:tr w:rsidR="00DC7291" w:rsidRPr="00981256" w14:paraId="6532009D" w14:textId="77777777" w:rsidTr="009C6299">
        <w:trPr>
          <w:trHeight w:val="460"/>
        </w:trPr>
        <w:tc>
          <w:tcPr>
            <w:tcW w:w="5509" w:type="dxa"/>
            <w:gridSpan w:val="3"/>
            <w:shd w:val="clear" w:color="auto" w:fill="D9D9D9"/>
          </w:tcPr>
          <w:p w14:paraId="4D02AA74" w14:textId="77777777" w:rsidR="00DC7291" w:rsidRPr="00981256" w:rsidRDefault="00DC7291" w:rsidP="00DC7291">
            <w:pPr>
              <w:widowControl w:val="0"/>
              <w:autoSpaceDE w:val="0"/>
              <w:autoSpaceDN w:val="0"/>
              <w:spacing w:before="113"/>
              <w:ind w:left="115"/>
              <w:rPr>
                <w:rFonts w:ascii="Aptos" w:eastAsia="Aptos" w:hAnsi="Aptos"/>
                <w:b/>
                <w:color w:val="000000"/>
                <w:sz w:val="20"/>
                <w:szCs w:val="22"/>
                <w:lang w:eastAsia="en-US"/>
              </w:rPr>
            </w:pPr>
            <w:r w:rsidRPr="00981256">
              <w:rPr>
                <w:rFonts w:ascii="Aptos" w:eastAsia="Aptos" w:hAnsi="Aptos"/>
                <w:b/>
                <w:color w:val="000000"/>
                <w:spacing w:val="-2"/>
                <w:sz w:val="20"/>
                <w:szCs w:val="22"/>
                <w:lang w:eastAsia="en-US"/>
              </w:rPr>
              <w:t>7.Yarıyıl</w:t>
            </w:r>
          </w:p>
        </w:tc>
        <w:tc>
          <w:tcPr>
            <w:tcW w:w="874" w:type="dxa"/>
            <w:shd w:val="clear" w:color="auto" w:fill="D9D9D9"/>
          </w:tcPr>
          <w:p w14:paraId="7A520B04" w14:textId="77777777" w:rsidR="00DC7291" w:rsidRPr="00981256" w:rsidRDefault="00DC7291" w:rsidP="00DC7291">
            <w:pPr>
              <w:widowControl w:val="0"/>
              <w:autoSpaceDE w:val="0"/>
              <w:autoSpaceDN w:val="0"/>
              <w:spacing w:line="225" w:lineRule="exact"/>
              <w:ind w:left="172"/>
              <w:rPr>
                <w:rFonts w:ascii="Aptos" w:eastAsia="Aptos" w:hAnsi="Aptos"/>
                <w:b/>
                <w:color w:val="000000"/>
                <w:sz w:val="20"/>
                <w:szCs w:val="22"/>
                <w:lang w:eastAsia="en-US"/>
              </w:rPr>
            </w:pPr>
            <w:r w:rsidRPr="00981256">
              <w:rPr>
                <w:rFonts w:ascii="Aptos" w:eastAsia="Aptos" w:hAnsi="Aptos"/>
                <w:b/>
                <w:color w:val="000000"/>
                <w:spacing w:val="-2"/>
                <w:sz w:val="20"/>
                <w:szCs w:val="22"/>
                <w:lang w:eastAsia="en-US"/>
              </w:rPr>
              <w:t>Genel</w:t>
            </w:r>
          </w:p>
          <w:p w14:paraId="387D815B" w14:textId="77777777" w:rsidR="00DC7291" w:rsidRPr="00981256" w:rsidRDefault="00DC7291" w:rsidP="00DC7291">
            <w:pPr>
              <w:widowControl w:val="0"/>
              <w:autoSpaceDE w:val="0"/>
              <w:autoSpaceDN w:val="0"/>
              <w:spacing w:before="1" w:line="215" w:lineRule="exact"/>
              <w:ind w:left="128"/>
              <w:rPr>
                <w:rFonts w:ascii="Aptos" w:eastAsia="Aptos" w:hAnsi="Aptos"/>
                <w:b/>
                <w:color w:val="000000"/>
                <w:sz w:val="20"/>
                <w:szCs w:val="22"/>
                <w:lang w:eastAsia="en-US"/>
              </w:rPr>
            </w:pPr>
            <w:r w:rsidRPr="00981256">
              <w:rPr>
                <w:rFonts w:ascii="Aptos" w:eastAsia="Aptos" w:hAnsi="Aptos"/>
                <w:b/>
                <w:color w:val="000000"/>
                <w:spacing w:val="-2"/>
                <w:sz w:val="20"/>
                <w:szCs w:val="22"/>
                <w:lang w:eastAsia="en-US"/>
              </w:rPr>
              <w:t>Kültür</w:t>
            </w:r>
          </w:p>
        </w:tc>
        <w:tc>
          <w:tcPr>
            <w:tcW w:w="997" w:type="dxa"/>
            <w:shd w:val="clear" w:color="auto" w:fill="D9D9D9"/>
          </w:tcPr>
          <w:p w14:paraId="41D83EEC" w14:textId="77777777" w:rsidR="00DC7291" w:rsidRPr="00981256" w:rsidRDefault="00DC7291" w:rsidP="00DC7291">
            <w:pPr>
              <w:widowControl w:val="0"/>
              <w:autoSpaceDE w:val="0"/>
              <w:autoSpaceDN w:val="0"/>
              <w:spacing w:line="225" w:lineRule="exact"/>
              <w:ind w:left="143"/>
              <w:rPr>
                <w:rFonts w:ascii="Aptos" w:eastAsia="Aptos" w:hAnsi="Aptos"/>
                <w:b/>
                <w:color w:val="000000"/>
                <w:sz w:val="20"/>
                <w:szCs w:val="22"/>
                <w:lang w:eastAsia="en-US"/>
              </w:rPr>
            </w:pPr>
            <w:r w:rsidRPr="00981256">
              <w:rPr>
                <w:rFonts w:ascii="Aptos" w:eastAsia="Aptos" w:hAnsi="Aptos"/>
                <w:b/>
                <w:color w:val="000000"/>
                <w:spacing w:val="-2"/>
                <w:sz w:val="20"/>
                <w:szCs w:val="22"/>
                <w:lang w:eastAsia="en-US"/>
              </w:rPr>
              <w:t>Mesleki</w:t>
            </w:r>
          </w:p>
          <w:p w14:paraId="1FF2CCC9" w14:textId="77777777" w:rsidR="00DC7291" w:rsidRPr="00981256" w:rsidRDefault="00DC7291" w:rsidP="00DC7291">
            <w:pPr>
              <w:widowControl w:val="0"/>
              <w:autoSpaceDE w:val="0"/>
              <w:autoSpaceDN w:val="0"/>
              <w:spacing w:before="1" w:line="215" w:lineRule="exact"/>
              <w:ind w:left="117"/>
              <w:rPr>
                <w:rFonts w:ascii="Aptos" w:eastAsia="Aptos" w:hAnsi="Aptos"/>
                <w:b/>
                <w:color w:val="000000"/>
                <w:sz w:val="20"/>
                <w:szCs w:val="22"/>
                <w:lang w:eastAsia="en-US"/>
              </w:rPr>
            </w:pPr>
            <w:r w:rsidRPr="00981256">
              <w:rPr>
                <w:rFonts w:ascii="Aptos" w:eastAsia="Aptos" w:hAnsi="Aptos"/>
                <w:b/>
                <w:color w:val="000000"/>
                <w:spacing w:val="-2"/>
                <w:sz w:val="20"/>
                <w:szCs w:val="22"/>
                <w:lang w:eastAsia="en-US"/>
              </w:rPr>
              <w:t>Konular</w:t>
            </w:r>
          </w:p>
        </w:tc>
        <w:tc>
          <w:tcPr>
            <w:tcW w:w="879" w:type="dxa"/>
            <w:shd w:val="clear" w:color="auto" w:fill="D9D9D9"/>
          </w:tcPr>
          <w:p w14:paraId="40A707D2" w14:textId="77777777" w:rsidR="00DC7291" w:rsidRPr="00981256" w:rsidRDefault="00DC7291" w:rsidP="00DC7291">
            <w:pPr>
              <w:widowControl w:val="0"/>
              <w:autoSpaceDE w:val="0"/>
              <w:autoSpaceDN w:val="0"/>
              <w:spacing w:line="225" w:lineRule="exact"/>
              <w:ind w:left="209"/>
              <w:rPr>
                <w:rFonts w:ascii="Aptos" w:eastAsia="Aptos" w:hAnsi="Aptos"/>
                <w:b/>
                <w:color w:val="000000"/>
                <w:sz w:val="20"/>
                <w:szCs w:val="22"/>
                <w:lang w:eastAsia="en-US"/>
              </w:rPr>
            </w:pPr>
            <w:r w:rsidRPr="00981256">
              <w:rPr>
                <w:rFonts w:ascii="Aptos" w:eastAsia="Aptos" w:hAnsi="Aptos"/>
                <w:b/>
                <w:color w:val="000000"/>
                <w:spacing w:val="-4"/>
                <w:sz w:val="20"/>
                <w:szCs w:val="22"/>
                <w:lang w:eastAsia="en-US"/>
              </w:rPr>
              <w:t>Alan</w:t>
            </w:r>
          </w:p>
          <w:p w14:paraId="62E3E418" w14:textId="77777777" w:rsidR="00DC7291" w:rsidRPr="00981256" w:rsidRDefault="00DC7291" w:rsidP="00DC7291">
            <w:pPr>
              <w:widowControl w:val="0"/>
              <w:autoSpaceDE w:val="0"/>
              <w:autoSpaceDN w:val="0"/>
              <w:spacing w:before="1" w:line="215" w:lineRule="exact"/>
              <w:ind w:left="147"/>
              <w:rPr>
                <w:rFonts w:ascii="Aptos" w:eastAsia="Aptos" w:hAnsi="Aptos"/>
                <w:b/>
                <w:color w:val="000000"/>
                <w:sz w:val="20"/>
                <w:szCs w:val="22"/>
                <w:lang w:eastAsia="en-US"/>
              </w:rPr>
            </w:pPr>
            <w:r w:rsidRPr="00981256">
              <w:rPr>
                <w:rFonts w:ascii="Aptos" w:eastAsia="Aptos" w:hAnsi="Aptos"/>
                <w:b/>
                <w:color w:val="000000"/>
                <w:spacing w:val="-2"/>
                <w:sz w:val="20"/>
                <w:szCs w:val="22"/>
                <w:lang w:eastAsia="en-US"/>
              </w:rPr>
              <w:t>Bilgisi</w:t>
            </w:r>
          </w:p>
        </w:tc>
        <w:tc>
          <w:tcPr>
            <w:tcW w:w="779" w:type="dxa"/>
            <w:gridSpan w:val="2"/>
            <w:shd w:val="clear" w:color="auto" w:fill="D9D9D9"/>
          </w:tcPr>
          <w:p w14:paraId="5BB260A2" w14:textId="77777777" w:rsidR="00DC7291" w:rsidRPr="00981256" w:rsidRDefault="00DC7291" w:rsidP="00DC7291">
            <w:pPr>
              <w:widowControl w:val="0"/>
              <w:autoSpaceDE w:val="0"/>
              <w:autoSpaceDN w:val="0"/>
              <w:spacing w:before="113"/>
              <w:ind w:right="27"/>
              <w:jc w:val="center"/>
              <w:rPr>
                <w:rFonts w:ascii="Aptos" w:eastAsia="Aptos" w:hAnsi="Aptos"/>
                <w:b/>
                <w:color w:val="000000"/>
                <w:sz w:val="20"/>
                <w:szCs w:val="22"/>
                <w:lang w:eastAsia="en-US"/>
              </w:rPr>
            </w:pPr>
            <w:r w:rsidRPr="00981256">
              <w:rPr>
                <w:rFonts w:ascii="Aptos" w:eastAsia="Aptos" w:hAnsi="Aptos"/>
                <w:b/>
                <w:color w:val="000000"/>
                <w:spacing w:val="-2"/>
                <w:sz w:val="20"/>
                <w:szCs w:val="22"/>
                <w:lang w:eastAsia="en-US"/>
              </w:rPr>
              <w:t>Diğer</w:t>
            </w:r>
          </w:p>
        </w:tc>
      </w:tr>
      <w:tr w:rsidR="00DC7291" w:rsidRPr="00981256" w14:paraId="573EA5F1" w14:textId="77777777" w:rsidTr="009C6299">
        <w:trPr>
          <w:trHeight w:val="230"/>
        </w:trPr>
        <w:tc>
          <w:tcPr>
            <w:tcW w:w="1205" w:type="dxa"/>
            <w:shd w:val="clear" w:color="auto" w:fill="auto"/>
          </w:tcPr>
          <w:p w14:paraId="4A4E781A" w14:textId="77777777" w:rsidR="00DC7291" w:rsidRPr="00981256" w:rsidRDefault="00DC7291" w:rsidP="00DC7291">
            <w:pPr>
              <w:widowControl w:val="0"/>
              <w:autoSpaceDE w:val="0"/>
              <w:autoSpaceDN w:val="0"/>
              <w:spacing w:line="210" w:lineRule="exact"/>
              <w:ind w:left="115"/>
              <w:rPr>
                <w:rFonts w:ascii="Aptos" w:eastAsia="Aptos" w:hAnsi="Aptos"/>
                <w:color w:val="000000"/>
                <w:sz w:val="20"/>
                <w:szCs w:val="22"/>
                <w:lang w:eastAsia="en-US"/>
              </w:rPr>
            </w:pPr>
          </w:p>
        </w:tc>
        <w:tc>
          <w:tcPr>
            <w:tcW w:w="3367" w:type="dxa"/>
            <w:tcBorders>
              <w:top w:val="single" w:sz="8" w:space="0" w:color="auto"/>
              <w:left w:val="single" w:sz="8" w:space="0" w:color="auto"/>
              <w:bottom w:val="single" w:sz="8" w:space="0" w:color="auto"/>
              <w:right w:val="single" w:sz="8" w:space="0" w:color="auto"/>
            </w:tcBorders>
            <w:shd w:val="clear" w:color="auto" w:fill="auto"/>
            <w:vAlign w:val="center"/>
          </w:tcPr>
          <w:p w14:paraId="3F625AF5" w14:textId="77777777" w:rsidR="00DC7291" w:rsidRPr="00981256" w:rsidRDefault="00DC7291" w:rsidP="00DC7291">
            <w:pPr>
              <w:widowControl w:val="0"/>
              <w:autoSpaceDE w:val="0"/>
              <w:autoSpaceDN w:val="0"/>
              <w:spacing w:line="210" w:lineRule="exact"/>
              <w:ind w:left="112"/>
              <w:rPr>
                <w:rFonts w:ascii="Aptos" w:eastAsia="Aptos" w:hAnsi="Aptos"/>
                <w:color w:val="000000"/>
                <w:sz w:val="20"/>
                <w:szCs w:val="22"/>
                <w:lang w:eastAsia="en-US"/>
              </w:rPr>
            </w:pPr>
            <w:r w:rsidRPr="00981256">
              <w:rPr>
                <w:rFonts w:ascii="Aptos" w:eastAsia="Aptos" w:hAnsi="Aptos"/>
                <w:color w:val="000000"/>
                <w:sz w:val="16"/>
                <w:szCs w:val="16"/>
                <w:lang w:eastAsia="en-US"/>
              </w:rPr>
              <w:t>Spor Bilimlerinde Araştırma Projesi I</w:t>
            </w:r>
          </w:p>
        </w:tc>
        <w:tc>
          <w:tcPr>
            <w:tcW w:w="937" w:type="dxa"/>
            <w:shd w:val="clear" w:color="auto" w:fill="auto"/>
          </w:tcPr>
          <w:p w14:paraId="3B4836DB" w14:textId="77777777" w:rsidR="00DC7291" w:rsidRPr="00981256" w:rsidRDefault="00DC7291" w:rsidP="00DC7291">
            <w:pPr>
              <w:widowControl w:val="0"/>
              <w:autoSpaceDE w:val="0"/>
              <w:autoSpaceDN w:val="0"/>
              <w:spacing w:line="210" w:lineRule="exact"/>
              <w:ind w:left="112"/>
              <w:rPr>
                <w:rFonts w:ascii="Aptos" w:eastAsia="Aptos" w:hAnsi="Aptos"/>
                <w:color w:val="000000"/>
                <w:sz w:val="20"/>
                <w:szCs w:val="22"/>
                <w:lang w:eastAsia="en-US"/>
              </w:rPr>
            </w:pPr>
          </w:p>
        </w:tc>
        <w:tc>
          <w:tcPr>
            <w:tcW w:w="874" w:type="dxa"/>
            <w:shd w:val="clear" w:color="auto" w:fill="auto"/>
          </w:tcPr>
          <w:p w14:paraId="5C6D3ED5" w14:textId="77777777" w:rsidR="00DC7291" w:rsidRPr="00981256" w:rsidRDefault="00DC7291" w:rsidP="00DC7291">
            <w:pPr>
              <w:widowControl w:val="0"/>
              <w:autoSpaceDE w:val="0"/>
              <w:autoSpaceDN w:val="0"/>
              <w:rPr>
                <w:rFonts w:ascii="Aptos" w:eastAsia="Aptos" w:hAnsi="Aptos"/>
                <w:color w:val="000000"/>
                <w:sz w:val="16"/>
                <w:szCs w:val="22"/>
                <w:lang w:eastAsia="en-US"/>
              </w:rPr>
            </w:pPr>
          </w:p>
        </w:tc>
        <w:tc>
          <w:tcPr>
            <w:tcW w:w="997" w:type="dxa"/>
            <w:shd w:val="clear" w:color="auto" w:fill="auto"/>
          </w:tcPr>
          <w:p w14:paraId="661051F6" w14:textId="226B08F6" w:rsidR="00DC7291" w:rsidRPr="00981256" w:rsidRDefault="009C6299" w:rsidP="00DC7291">
            <w:pPr>
              <w:widowControl w:val="0"/>
              <w:autoSpaceDE w:val="0"/>
              <w:autoSpaceDN w:val="0"/>
              <w:rPr>
                <w:rFonts w:ascii="Aptos" w:eastAsia="Aptos" w:hAnsi="Aptos"/>
                <w:color w:val="000000"/>
                <w:sz w:val="16"/>
                <w:szCs w:val="22"/>
                <w:lang w:eastAsia="en-US"/>
              </w:rPr>
            </w:pPr>
            <w:r w:rsidRPr="00981256">
              <w:rPr>
                <w:rFonts w:ascii="Aptos" w:eastAsia="Aptos" w:hAnsi="Aptos"/>
                <w:color w:val="000000"/>
                <w:sz w:val="16"/>
                <w:szCs w:val="22"/>
                <w:lang w:eastAsia="en-US"/>
              </w:rPr>
              <w:t xml:space="preserve">         </w:t>
            </w:r>
          </w:p>
        </w:tc>
        <w:tc>
          <w:tcPr>
            <w:tcW w:w="879" w:type="dxa"/>
            <w:shd w:val="clear" w:color="auto" w:fill="auto"/>
          </w:tcPr>
          <w:p w14:paraId="1B252961" w14:textId="5B09C1EE" w:rsidR="00DC7291" w:rsidRPr="00981256" w:rsidRDefault="009C6299" w:rsidP="00DC7291">
            <w:pPr>
              <w:widowControl w:val="0"/>
              <w:autoSpaceDE w:val="0"/>
              <w:autoSpaceDN w:val="0"/>
              <w:spacing w:line="210" w:lineRule="exact"/>
              <w:ind w:right="43"/>
              <w:jc w:val="center"/>
              <w:rPr>
                <w:rFonts w:ascii="Aptos" w:eastAsia="Aptos" w:hAnsi="Aptos"/>
                <w:color w:val="000000"/>
                <w:sz w:val="20"/>
                <w:szCs w:val="22"/>
                <w:lang w:eastAsia="en-US"/>
              </w:rPr>
            </w:pPr>
            <w:r w:rsidRPr="00981256">
              <w:rPr>
                <w:rFonts w:ascii="Aptos" w:eastAsia="Aptos" w:hAnsi="Aptos"/>
                <w:color w:val="000000"/>
                <w:sz w:val="20"/>
                <w:szCs w:val="22"/>
                <w:lang w:eastAsia="en-US"/>
              </w:rPr>
              <w:t>X</w:t>
            </w:r>
          </w:p>
        </w:tc>
        <w:tc>
          <w:tcPr>
            <w:tcW w:w="779" w:type="dxa"/>
            <w:gridSpan w:val="2"/>
            <w:shd w:val="clear" w:color="auto" w:fill="auto"/>
          </w:tcPr>
          <w:p w14:paraId="7BB12E00" w14:textId="77777777" w:rsidR="00DC7291" w:rsidRPr="00981256" w:rsidRDefault="00DC7291" w:rsidP="00DC7291">
            <w:pPr>
              <w:widowControl w:val="0"/>
              <w:autoSpaceDE w:val="0"/>
              <w:autoSpaceDN w:val="0"/>
              <w:rPr>
                <w:rFonts w:ascii="Aptos" w:eastAsia="Aptos" w:hAnsi="Aptos"/>
                <w:color w:val="000000"/>
                <w:sz w:val="16"/>
                <w:szCs w:val="22"/>
                <w:lang w:eastAsia="en-US"/>
              </w:rPr>
            </w:pPr>
          </w:p>
        </w:tc>
      </w:tr>
      <w:tr w:rsidR="00DC7291" w:rsidRPr="00981256" w14:paraId="49ABCAEB" w14:textId="77777777" w:rsidTr="009C6299">
        <w:trPr>
          <w:trHeight w:val="230"/>
        </w:trPr>
        <w:tc>
          <w:tcPr>
            <w:tcW w:w="1205" w:type="dxa"/>
            <w:shd w:val="clear" w:color="auto" w:fill="auto"/>
          </w:tcPr>
          <w:p w14:paraId="1970F6C7" w14:textId="77777777" w:rsidR="00DC7291" w:rsidRPr="00981256" w:rsidRDefault="00DC7291" w:rsidP="00DC7291">
            <w:pPr>
              <w:widowControl w:val="0"/>
              <w:autoSpaceDE w:val="0"/>
              <w:autoSpaceDN w:val="0"/>
              <w:spacing w:line="210" w:lineRule="exact"/>
              <w:ind w:left="115"/>
              <w:rPr>
                <w:rFonts w:ascii="Aptos" w:eastAsia="Aptos" w:hAnsi="Aptos"/>
                <w:color w:val="000000"/>
                <w:sz w:val="20"/>
                <w:szCs w:val="22"/>
                <w:lang w:eastAsia="en-US"/>
              </w:rPr>
            </w:pPr>
          </w:p>
        </w:tc>
        <w:tc>
          <w:tcPr>
            <w:tcW w:w="3367" w:type="dxa"/>
            <w:tcBorders>
              <w:top w:val="nil"/>
              <w:left w:val="single" w:sz="8" w:space="0" w:color="auto"/>
              <w:bottom w:val="single" w:sz="8" w:space="0" w:color="auto"/>
              <w:right w:val="single" w:sz="8" w:space="0" w:color="auto"/>
            </w:tcBorders>
            <w:shd w:val="clear" w:color="auto" w:fill="auto"/>
            <w:vAlign w:val="center"/>
          </w:tcPr>
          <w:p w14:paraId="1DB7FD2C" w14:textId="77777777" w:rsidR="00DC7291" w:rsidRPr="00981256" w:rsidRDefault="00DC7291" w:rsidP="00DC7291">
            <w:pPr>
              <w:widowControl w:val="0"/>
              <w:autoSpaceDE w:val="0"/>
              <w:autoSpaceDN w:val="0"/>
              <w:spacing w:line="210" w:lineRule="exact"/>
              <w:ind w:left="112"/>
              <w:rPr>
                <w:rFonts w:ascii="Aptos" w:eastAsia="Aptos" w:hAnsi="Aptos"/>
                <w:color w:val="000000"/>
                <w:sz w:val="20"/>
                <w:szCs w:val="22"/>
                <w:lang w:eastAsia="en-US"/>
              </w:rPr>
            </w:pPr>
            <w:r w:rsidRPr="00981256">
              <w:rPr>
                <w:rFonts w:ascii="Aptos" w:eastAsia="Aptos" w:hAnsi="Aptos"/>
                <w:color w:val="000000"/>
                <w:sz w:val="16"/>
                <w:szCs w:val="16"/>
                <w:lang w:eastAsia="en-US"/>
              </w:rPr>
              <w:t>İŞME Değerlendirmesi I</w:t>
            </w:r>
          </w:p>
        </w:tc>
        <w:tc>
          <w:tcPr>
            <w:tcW w:w="937" w:type="dxa"/>
            <w:shd w:val="clear" w:color="auto" w:fill="auto"/>
          </w:tcPr>
          <w:p w14:paraId="36784266" w14:textId="77777777" w:rsidR="00DC7291" w:rsidRPr="00981256" w:rsidRDefault="00DC7291" w:rsidP="00DC7291">
            <w:pPr>
              <w:widowControl w:val="0"/>
              <w:autoSpaceDE w:val="0"/>
              <w:autoSpaceDN w:val="0"/>
              <w:spacing w:line="210" w:lineRule="exact"/>
              <w:ind w:left="112"/>
              <w:rPr>
                <w:rFonts w:ascii="Aptos" w:eastAsia="Aptos" w:hAnsi="Aptos"/>
                <w:color w:val="000000"/>
                <w:sz w:val="20"/>
                <w:szCs w:val="22"/>
                <w:lang w:eastAsia="en-US"/>
              </w:rPr>
            </w:pPr>
          </w:p>
        </w:tc>
        <w:tc>
          <w:tcPr>
            <w:tcW w:w="874" w:type="dxa"/>
            <w:shd w:val="clear" w:color="auto" w:fill="auto"/>
          </w:tcPr>
          <w:p w14:paraId="3E980C7C" w14:textId="77777777" w:rsidR="00DC7291" w:rsidRPr="00981256" w:rsidRDefault="00DC7291" w:rsidP="00DC7291">
            <w:pPr>
              <w:widowControl w:val="0"/>
              <w:autoSpaceDE w:val="0"/>
              <w:autoSpaceDN w:val="0"/>
              <w:rPr>
                <w:rFonts w:ascii="Aptos" w:eastAsia="Aptos" w:hAnsi="Aptos"/>
                <w:color w:val="000000"/>
                <w:sz w:val="16"/>
                <w:szCs w:val="22"/>
                <w:lang w:eastAsia="en-US"/>
              </w:rPr>
            </w:pPr>
          </w:p>
        </w:tc>
        <w:tc>
          <w:tcPr>
            <w:tcW w:w="997" w:type="dxa"/>
            <w:shd w:val="clear" w:color="auto" w:fill="auto"/>
          </w:tcPr>
          <w:p w14:paraId="6A23CB2F" w14:textId="6144214B" w:rsidR="00DC7291" w:rsidRPr="00981256" w:rsidRDefault="009C6299" w:rsidP="009C6299">
            <w:pPr>
              <w:widowControl w:val="0"/>
              <w:autoSpaceDE w:val="0"/>
              <w:autoSpaceDN w:val="0"/>
              <w:jc w:val="center"/>
              <w:rPr>
                <w:rFonts w:ascii="Aptos" w:eastAsia="Aptos" w:hAnsi="Aptos"/>
                <w:color w:val="000000"/>
                <w:sz w:val="16"/>
                <w:szCs w:val="22"/>
                <w:lang w:eastAsia="en-US"/>
              </w:rPr>
            </w:pPr>
            <w:r w:rsidRPr="00981256">
              <w:rPr>
                <w:rFonts w:ascii="Aptos" w:eastAsia="Aptos" w:hAnsi="Aptos"/>
                <w:color w:val="000000"/>
                <w:sz w:val="16"/>
                <w:szCs w:val="22"/>
                <w:lang w:eastAsia="en-US"/>
              </w:rPr>
              <w:t>X</w:t>
            </w:r>
          </w:p>
        </w:tc>
        <w:tc>
          <w:tcPr>
            <w:tcW w:w="879" w:type="dxa"/>
            <w:shd w:val="clear" w:color="auto" w:fill="auto"/>
          </w:tcPr>
          <w:p w14:paraId="7A36B79E" w14:textId="77777777" w:rsidR="00DC7291" w:rsidRPr="00981256" w:rsidRDefault="00DC7291" w:rsidP="00DC7291">
            <w:pPr>
              <w:widowControl w:val="0"/>
              <w:autoSpaceDE w:val="0"/>
              <w:autoSpaceDN w:val="0"/>
              <w:spacing w:line="210" w:lineRule="exact"/>
              <w:ind w:right="43"/>
              <w:jc w:val="center"/>
              <w:rPr>
                <w:rFonts w:ascii="Aptos" w:eastAsia="Aptos" w:hAnsi="Aptos"/>
                <w:color w:val="000000"/>
                <w:sz w:val="20"/>
                <w:szCs w:val="22"/>
                <w:lang w:eastAsia="en-US"/>
              </w:rPr>
            </w:pPr>
          </w:p>
        </w:tc>
        <w:tc>
          <w:tcPr>
            <w:tcW w:w="779" w:type="dxa"/>
            <w:gridSpan w:val="2"/>
            <w:shd w:val="clear" w:color="auto" w:fill="auto"/>
          </w:tcPr>
          <w:p w14:paraId="202F17AB" w14:textId="77777777" w:rsidR="00DC7291" w:rsidRPr="00981256" w:rsidRDefault="00DC7291" w:rsidP="00DC7291">
            <w:pPr>
              <w:widowControl w:val="0"/>
              <w:autoSpaceDE w:val="0"/>
              <w:autoSpaceDN w:val="0"/>
              <w:rPr>
                <w:rFonts w:ascii="Aptos" w:eastAsia="Aptos" w:hAnsi="Aptos"/>
                <w:color w:val="000000"/>
                <w:sz w:val="16"/>
                <w:szCs w:val="22"/>
                <w:lang w:eastAsia="en-US"/>
              </w:rPr>
            </w:pPr>
          </w:p>
        </w:tc>
      </w:tr>
      <w:tr w:rsidR="00DC7291" w:rsidRPr="00981256" w14:paraId="4635287A" w14:textId="77777777" w:rsidTr="009C6299">
        <w:trPr>
          <w:trHeight w:val="455"/>
        </w:trPr>
        <w:tc>
          <w:tcPr>
            <w:tcW w:w="1205" w:type="dxa"/>
            <w:shd w:val="clear" w:color="auto" w:fill="auto"/>
          </w:tcPr>
          <w:p w14:paraId="5E94845E" w14:textId="77777777" w:rsidR="00DC7291" w:rsidRPr="00981256" w:rsidRDefault="00DC7291" w:rsidP="00DC7291">
            <w:pPr>
              <w:widowControl w:val="0"/>
              <w:autoSpaceDE w:val="0"/>
              <w:autoSpaceDN w:val="0"/>
              <w:spacing w:before="96"/>
              <w:ind w:left="115"/>
              <w:rPr>
                <w:rFonts w:ascii="Aptos" w:eastAsia="Aptos" w:hAnsi="Aptos"/>
                <w:color w:val="000000"/>
                <w:sz w:val="20"/>
                <w:szCs w:val="22"/>
                <w:lang w:eastAsia="en-US"/>
              </w:rPr>
            </w:pPr>
          </w:p>
        </w:tc>
        <w:tc>
          <w:tcPr>
            <w:tcW w:w="3367" w:type="dxa"/>
            <w:tcBorders>
              <w:top w:val="nil"/>
              <w:left w:val="single" w:sz="8" w:space="0" w:color="auto"/>
              <w:bottom w:val="single" w:sz="8" w:space="0" w:color="auto"/>
              <w:right w:val="single" w:sz="8" w:space="0" w:color="auto"/>
            </w:tcBorders>
            <w:shd w:val="clear" w:color="auto" w:fill="auto"/>
            <w:vAlign w:val="center"/>
          </w:tcPr>
          <w:p w14:paraId="02A6F2AD" w14:textId="77777777" w:rsidR="00DC7291" w:rsidRPr="00981256" w:rsidRDefault="00DC7291" w:rsidP="00DC7291">
            <w:pPr>
              <w:widowControl w:val="0"/>
              <w:autoSpaceDE w:val="0"/>
              <w:autoSpaceDN w:val="0"/>
              <w:spacing w:line="223" w:lineRule="auto"/>
              <w:ind w:left="112"/>
              <w:rPr>
                <w:rFonts w:ascii="Aptos" w:eastAsia="Aptos" w:hAnsi="Aptos"/>
                <w:color w:val="000000"/>
                <w:sz w:val="20"/>
                <w:szCs w:val="22"/>
                <w:lang w:eastAsia="en-US"/>
              </w:rPr>
            </w:pPr>
            <w:r w:rsidRPr="00981256">
              <w:rPr>
                <w:rFonts w:ascii="Aptos" w:eastAsia="Aptos" w:hAnsi="Aptos"/>
                <w:color w:val="000000"/>
                <w:sz w:val="16"/>
                <w:szCs w:val="16"/>
                <w:lang w:eastAsia="en-US"/>
              </w:rPr>
              <w:t>İŞME Uygulaması I</w:t>
            </w:r>
          </w:p>
        </w:tc>
        <w:tc>
          <w:tcPr>
            <w:tcW w:w="937" w:type="dxa"/>
            <w:shd w:val="clear" w:color="auto" w:fill="auto"/>
          </w:tcPr>
          <w:p w14:paraId="59B8993C" w14:textId="77777777" w:rsidR="00DC7291" w:rsidRPr="00981256" w:rsidRDefault="00DC7291" w:rsidP="00DC7291">
            <w:pPr>
              <w:widowControl w:val="0"/>
              <w:autoSpaceDE w:val="0"/>
              <w:autoSpaceDN w:val="0"/>
              <w:spacing w:line="221" w:lineRule="exact"/>
              <w:ind w:left="112"/>
              <w:rPr>
                <w:rFonts w:ascii="Aptos" w:eastAsia="Aptos" w:hAnsi="Aptos"/>
                <w:color w:val="000000"/>
                <w:sz w:val="20"/>
                <w:szCs w:val="22"/>
                <w:lang w:eastAsia="en-US"/>
              </w:rPr>
            </w:pPr>
          </w:p>
        </w:tc>
        <w:tc>
          <w:tcPr>
            <w:tcW w:w="874" w:type="dxa"/>
            <w:shd w:val="clear" w:color="auto" w:fill="auto"/>
          </w:tcPr>
          <w:p w14:paraId="19DB6A18" w14:textId="77777777" w:rsidR="00DC7291" w:rsidRPr="00981256" w:rsidRDefault="00DC7291" w:rsidP="00DC7291">
            <w:pPr>
              <w:widowControl w:val="0"/>
              <w:autoSpaceDE w:val="0"/>
              <w:autoSpaceDN w:val="0"/>
              <w:rPr>
                <w:rFonts w:ascii="Aptos" w:eastAsia="Aptos" w:hAnsi="Aptos"/>
                <w:color w:val="000000"/>
                <w:sz w:val="18"/>
                <w:szCs w:val="22"/>
                <w:lang w:eastAsia="en-US"/>
              </w:rPr>
            </w:pPr>
          </w:p>
        </w:tc>
        <w:tc>
          <w:tcPr>
            <w:tcW w:w="997" w:type="dxa"/>
            <w:shd w:val="clear" w:color="auto" w:fill="auto"/>
          </w:tcPr>
          <w:p w14:paraId="1181D64A" w14:textId="5026A0E3" w:rsidR="00DC7291" w:rsidRPr="00981256" w:rsidRDefault="009C6299" w:rsidP="009C6299">
            <w:pPr>
              <w:widowControl w:val="0"/>
              <w:autoSpaceDE w:val="0"/>
              <w:autoSpaceDN w:val="0"/>
              <w:jc w:val="center"/>
              <w:rPr>
                <w:rFonts w:ascii="Aptos" w:eastAsia="Aptos" w:hAnsi="Aptos"/>
                <w:color w:val="000000"/>
                <w:sz w:val="18"/>
                <w:szCs w:val="22"/>
                <w:lang w:eastAsia="en-US"/>
              </w:rPr>
            </w:pPr>
            <w:r w:rsidRPr="00981256">
              <w:rPr>
                <w:rFonts w:ascii="Aptos" w:eastAsia="Aptos" w:hAnsi="Aptos"/>
                <w:color w:val="000000"/>
                <w:sz w:val="18"/>
                <w:szCs w:val="22"/>
                <w:lang w:eastAsia="en-US"/>
              </w:rPr>
              <w:t>X</w:t>
            </w:r>
          </w:p>
        </w:tc>
        <w:tc>
          <w:tcPr>
            <w:tcW w:w="879" w:type="dxa"/>
            <w:shd w:val="clear" w:color="auto" w:fill="auto"/>
          </w:tcPr>
          <w:p w14:paraId="3D0697DF" w14:textId="77777777" w:rsidR="00DC7291" w:rsidRPr="00981256" w:rsidRDefault="00DC7291" w:rsidP="00DC7291">
            <w:pPr>
              <w:widowControl w:val="0"/>
              <w:autoSpaceDE w:val="0"/>
              <w:autoSpaceDN w:val="0"/>
              <w:spacing w:line="221" w:lineRule="exact"/>
              <w:ind w:right="43"/>
              <w:jc w:val="center"/>
              <w:rPr>
                <w:rFonts w:ascii="Aptos" w:eastAsia="Aptos" w:hAnsi="Aptos"/>
                <w:color w:val="000000"/>
                <w:sz w:val="20"/>
                <w:szCs w:val="22"/>
                <w:lang w:eastAsia="en-US"/>
              </w:rPr>
            </w:pPr>
          </w:p>
        </w:tc>
        <w:tc>
          <w:tcPr>
            <w:tcW w:w="779" w:type="dxa"/>
            <w:gridSpan w:val="2"/>
            <w:shd w:val="clear" w:color="auto" w:fill="auto"/>
          </w:tcPr>
          <w:p w14:paraId="40FD0853" w14:textId="77777777" w:rsidR="00DC7291" w:rsidRPr="00981256" w:rsidRDefault="00DC7291" w:rsidP="00DC7291">
            <w:pPr>
              <w:widowControl w:val="0"/>
              <w:autoSpaceDE w:val="0"/>
              <w:autoSpaceDN w:val="0"/>
              <w:rPr>
                <w:rFonts w:ascii="Aptos" w:eastAsia="Aptos" w:hAnsi="Aptos"/>
                <w:color w:val="000000"/>
                <w:sz w:val="18"/>
                <w:szCs w:val="22"/>
                <w:lang w:eastAsia="en-US"/>
              </w:rPr>
            </w:pPr>
          </w:p>
        </w:tc>
      </w:tr>
      <w:tr w:rsidR="00DC7291" w:rsidRPr="00981256" w14:paraId="1D651F4B" w14:textId="77777777" w:rsidTr="009C6299">
        <w:trPr>
          <w:gridAfter w:val="1"/>
          <w:wAfter w:w="6" w:type="dxa"/>
          <w:trHeight w:val="460"/>
        </w:trPr>
        <w:tc>
          <w:tcPr>
            <w:tcW w:w="5509" w:type="dxa"/>
            <w:gridSpan w:val="3"/>
            <w:shd w:val="clear" w:color="auto" w:fill="D9D9D9"/>
          </w:tcPr>
          <w:p w14:paraId="005E9F60" w14:textId="77777777" w:rsidR="00DC7291" w:rsidRPr="00981256" w:rsidRDefault="00DC7291" w:rsidP="00DC7291">
            <w:pPr>
              <w:widowControl w:val="0"/>
              <w:autoSpaceDE w:val="0"/>
              <w:autoSpaceDN w:val="0"/>
              <w:spacing w:before="110"/>
              <w:ind w:left="115"/>
              <w:rPr>
                <w:rFonts w:ascii="Aptos" w:eastAsia="Aptos" w:hAnsi="Aptos"/>
                <w:b/>
                <w:color w:val="000000"/>
                <w:sz w:val="20"/>
                <w:szCs w:val="22"/>
                <w:lang w:eastAsia="en-US"/>
              </w:rPr>
            </w:pPr>
            <w:r w:rsidRPr="00981256">
              <w:rPr>
                <w:rFonts w:ascii="Aptos" w:eastAsia="Aptos" w:hAnsi="Aptos"/>
                <w:b/>
                <w:color w:val="000000"/>
                <w:spacing w:val="-2"/>
                <w:sz w:val="20"/>
                <w:szCs w:val="22"/>
                <w:lang w:eastAsia="en-US"/>
              </w:rPr>
              <w:lastRenderedPageBreak/>
              <w:t>8.Yarıyıl</w:t>
            </w:r>
          </w:p>
        </w:tc>
        <w:tc>
          <w:tcPr>
            <w:tcW w:w="874" w:type="dxa"/>
            <w:shd w:val="clear" w:color="auto" w:fill="D9D9D9"/>
          </w:tcPr>
          <w:p w14:paraId="4914CB30" w14:textId="77777777" w:rsidR="00DC7291" w:rsidRPr="00981256" w:rsidRDefault="00DC7291" w:rsidP="00DC7291">
            <w:pPr>
              <w:widowControl w:val="0"/>
              <w:autoSpaceDE w:val="0"/>
              <w:autoSpaceDN w:val="0"/>
              <w:spacing w:line="225" w:lineRule="exact"/>
              <w:ind w:left="170"/>
              <w:rPr>
                <w:rFonts w:ascii="Aptos" w:eastAsia="Aptos" w:hAnsi="Aptos"/>
                <w:b/>
                <w:color w:val="000000"/>
                <w:sz w:val="20"/>
                <w:szCs w:val="22"/>
                <w:lang w:eastAsia="en-US"/>
              </w:rPr>
            </w:pPr>
            <w:r w:rsidRPr="00981256">
              <w:rPr>
                <w:rFonts w:ascii="Aptos" w:eastAsia="Aptos" w:hAnsi="Aptos"/>
                <w:b/>
                <w:color w:val="000000"/>
                <w:spacing w:val="-2"/>
                <w:sz w:val="20"/>
                <w:szCs w:val="22"/>
                <w:lang w:eastAsia="en-US"/>
              </w:rPr>
              <w:t>Genel</w:t>
            </w:r>
          </w:p>
          <w:p w14:paraId="3DC3DBD0" w14:textId="77777777" w:rsidR="00DC7291" w:rsidRPr="00981256" w:rsidRDefault="00DC7291" w:rsidP="00DC7291">
            <w:pPr>
              <w:widowControl w:val="0"/>
              <w:autoSpaceDE w:val="0"/>
              <w:autoSpaceDN w:val="0"/>
              <w:spacing w:line="215" w:lineRule="exact"/>
              <w:ind w:left="126"/>
              <w:rPr>
                <w:rFonts w:ascii="Aptos" w:eastAsia="Aptos" w:hAnsi="Aptos"/>
                <w:b/>
                <w:color w:val="000000"/>
                <w:sz w:val="20"/>
                <w:szCs w:val="22"/>
                <w:lang w:eastAsia="en-US"/>
              </w:rPr>
            </w:pPr>
            <w:r w:rsidRPr="00981256">
              <w:rPr>
                <w:rFonts w:ascii="Aptos" w:eastAsia="Aptos" w:hAnsi="Aptos"/>
                <w:b/>
                <w:color w:val="000000"/>
                <w:spacing w:val="-2"/>
                <w:sz w:val="20"/>
                <w:szCs w:val="22"/>
                <w:lang w:eastAsia="en-US"/>
              </w:rPr>
              <w:t>Kültür</w:t>
            </w:r>
          </w:p>
        </w:tc>
        <w:tc>
          <w:tcPr>
            <w:tcW w:w="997" w:type="dxa"/>
            <w:shd w:val="clear" w:color="auto" w:fill="D9D9D9"/>
          </w:tcPr>
          <w:p w14:paraId="1DD48797" w14:textId="77777777" w:rsidR="00DC7291" w:rsidRPr="00981256" w:rsidRDefault="00DC7291" w:rsidP="00DC7291">
            <w:pPr>
              <w:widowControl w:val="0"/>
              <w:autoSpaceDE w:val="0"/>
              <w:autoSpaceDN w:val="0"/>
              <w:spacing w:line="225" w:lineRule="exact"/>
              <w:ind w:left="145"/>
              <w:rPr>
                <w:rFonts w:ascii="Aptos" w:eastAsia="Aptos" w:hAnsi="Aptos"/>
                <w:b/>
                <w:color w:val="000000"/>
                <w:sz w:val="20"/>
                <w:szCs w:val="22"/>
                <w:lang w:eastAsia="en-US"/>
              </w:rPr>
            </w:pPr>
            <w:r w:rsidRPr="00981256">
              <w:rPr>
                <w:rFonts w:ascii="Aptos" w:eastAsia="Aptos" w:hAnsi="Aptos"/>
                <w:b/>
                <w:color w:val="000000"/>
                <w:spacing w:val="-2"/>
                <w:sz w:val="20"/>
                <w:szCs w:val="22"/>
                <w:lang w:eastAsia="en-US"/>
              </w:rPr>
              <w:t>Mesleki</w:t>
            </w:r>
          </w:p>
          <w:p w14:paraId="7D627B33" w14:textId="77777777" w:rsidR="00DC7291" w:rsidRPr="00981256" w:rsidRDefault="00DC7291" w:rsidP="00DC7291">
            <w:pPr>
              <w:widowControl w:val="0"/>
              <w:autoSpaceDE w:val="0"/>
              <w:autoSpaceDN w:val="0"/>
              <w:spacing w:line="215" w:lineRule="exact"/>
              <w:ind w:left="117"/>
              <w:rPr>
                <w:rFonts w:ascii="Aptos" w:eastAsia="Aptos" w:hAnsi="Aptos"/>
                <w:b/>
                <w:color w:val="000000"/>
                <w:sz w:val="20"/>
                <w:szCs w:val="22"/>
                <w:lang w:eastAsia="en-US"/>
              </w:rPr>
            </w:pPr>
            <w:r w:rsidRPr="00981256">
              <w:rPr>
                <w:rFonts w:ascii="Aptos" w:eastAsia="Aptos" w:hAnsi="Aptos"/>
                <w:b/>
                <w:color w:val="000000"/>
                <w:spacing w:val="-2"/>
                <w:sz w:val="20"/>
                <w:szCs w:val="22"/>
                <w:lang w:eastAsia="en-US"/>
              </w:rPr>
              <w:t>Konular</w:t>
            </w:r>
          </w:p>
        </w:tc>
        <w:tc>
          <w:tcPr>
            <w:tcW w:w="879" w:type="dxa"/>
            <w:shd w:val="clear" w:color="auto" w:fill="D9D9D9"/>
          </w:tcPr>
          <w:p w14:paraId="461D6171" w14:textId="77777777" w:rsidR="00DC7291" w:rsidRPr="00981256" w:rsidRDefault="00DC7291" w:rsidP="00DC7291">
            <w:pPr>
              <w:widowControl w:val="0"/>
              <w:autoSpaceDE w:val="0"/>
              <w:autoSpaceDN w:val="0"/>
              <w:spacing w:line="225" w:lineRule="exact"/>
              <w:ind w:left="212"/>
              <w:rPr>
                <w:rFonts w:ascii="Aptos" w:eastAsia="Aptos" w:hAnsi="Aptos"/>
                <w:b/>
                <w:color w:val="000000"/>
                <w:sz w:val="20"/>
                <w:szCs w:val="22"/>
                <w:lang w:eastAsia="en-US"/>
              </w:rPr>
            </w:pPr>
            <w:r w:rsidRPr="00981256">
              <w:rPr>
                <w:rFonts w:ascii="Aptos" w:eastAsia="Aptos" w:hAnsi="Aptos"/>
                <w:b/>
                <w:color w:val="000000"/>
                <w:spacing w:val="-4"/>
                <w:sz w:val="20"/>
                <w:szCs w:val="22"/>
                <w:lang w:eastAsia="en-US"/>
              </w:rPr>
              <w:t>Alan</w:t>
            </w:r>
          </w:p>
          <w:p w14:paraId="70300716" w14:textId="77777777" w:rsidR="00DC7291" w:rsidRPr="00981256" w:rsidRDefault="00DC7291" w:rsidP="00DC7291">
            <w:pPr>
              <w:widowControl w:val="0"/>
              <w:autoSpaceDE w:val="0"/>
              <w:autoSpaceDN w:val="0"/>
              <w:spacing w:line="215" w:lineRule="exact"/>
              <w:ind w:left="149"/>
              <w:rPr>
                <w:rFonts w:ascii="Aptos" w:eastAsia="Aptos" w:hAnsi="Aptos"/>
                <w:b/>
                <w:color w:val="000000"/>
                <w:sz w:val="20"/>
                <w:szCs w:val="22"/>
                <w:lang w:eastAsia="en-US"/>
              </w:rPr>
            </w:pPr>
            <w:r w:rsidRPr="00981256">
              <w:rPr>
                <w:rFonts w:ascii="Aptos" w:eastAsia="Aptos" w:hAnsi="Aptos"/>
                <w:b/>
                <w:color w:val="000000"/>
                <w:spacing w:val="-2"/>
                <w:sz w:val="20"/>
                <w:szCs w:val="22"/>
                <w:lang w:eastAsia="en-US"/>
              </w:rPr>
              <w:t>Bilgisi</w:t>
            </w:r>
          </w:p>
        </w:tc>
        <w:tc>
          <w:tcPr>
            <w:tcW w:w="773" w:type="dxa"/>
            <w:shd w:val="clear" w:color="auto" w:fill="D9D9D9"/>
          </w:tcPr>
          <w:p w14:paraId="7D8CCB6D" w14:textId="77777777" w:rsidR="00DC7291" w:rsidRPr="00981256" w:rsidRDefault="00DC7291" w:rsidP="00DC7291">
            <w:pPr>
              <w:widowControl w:val="0"/>
              <w:autoSpaceDE w:val="0"/>
              <w:autoSpaceDN w:val="0"/>
              <w:spacing w:before="110"/>
              <w:ind w:left="132"/>
              <w:rPr>
                <w:rFonts w:ascii="Aptos" w:eastAsia="Aptos" w:hAnsi="Aptos"/>
                <w:b/>
                <w:color w:val="000000"/>
                <w:sz w:val="20"/>
                <w:szCs w:val="22"/>
                <w:lang w:eastAsia="en-US"/>
              </w:rPr>
            </w:pPr>
            <w:r w:rsidRPr="00981256">
              <w:rPr>
                <w:rFonts w:ascii="Aptos" w:eastAsia="Aptos" w:hAnsi="Aptos"/>
                <w:b/>
                <w:color w:val="000000"/>
                <w:spacing w:val="-2"/>
                <w:sz w:val="20"/>
                <w:szCs w:val="22"/>
                <w:lang w:eastAsia="en-US"/>
              </w:rPr>
              <w:t>Diğer</w:t>
            </w:r>
          </w:p>
        </w:tc>
      </w:tr>
      <w:tr w:rsidR="009C6299" w:rsidRPr="00981256" w14:paraId="604C2A0B" w14:textId="77777777" w:rsidTr="009C6299">
        <w:trPr>
          <w:gridAfter w:val="1"/>
          <w:wAfter w:w="6" w:type="dxa"/>
          <w:trHeight w:val="230"/>
        </w:trPr>
        <w:tc>
          <w:tcPr>
            <w:tcW w:w="1205" w:type="dxa"/>
            <w:shd w:val="clear" w:color="auto" w:fill="auto"/>
          </w:tcPr>
          <w:p w14:paraId="4B6E3C1D" w14:textId="77777777" w:rsidR="009C6299" w:rsidRPr="00981256" w:rsidRDefault="009C6299" w:rsidP="009C6299">
            <w:pPr>
              <w:widowControl w:val="0"/>
              <w:autoSpaceDE w:val="0"/>
              <w:autoSpaceDN w:val="0"/>
              <w:spacing w:line="210" w:lineRule="exact"/>
              <w:ind w:left="115"/>
              <w:rPr>
                <w:rFonts w:ascii="Aptos" w:eastAsia="Aptos" w:hAnsi="Aptos"/>
                <w:color w:val="000000"/>
                <w:sz w:val="20"/>
                <w:szCs w:val="22"/>
                <w:lang w:eastAsia="en-US"/>
              </w:rPr>
            </w:pPr>
          </w:p>
        </w:tc>
        <w:tc>
          <w:tcPr>
            <w:tcW w:w="3367" w:type="dxa"/>
            <w:tcBorders>
              <w:top w:val="single" w:sz="8" w:space="0" w:color="auto"/>
              <w:left w:val="single" w:sz="8" w:space="0" w:color="auto"/>
              <w:bottom w:val="single" w:sz="8" w:space="0" w:color="auto"/>
              <w:right w:val="single" w:sz="8" w:space="0" w:color="auto"/>
            </w:tcBorders>
            <w:shd w:val="clear" w:color="auto" w:fill="auto"/>
            <w:vAlign w:val="center"/>
          </w:tcPr>
          <w:p w14:paraId="5F050365" w14:textId="77777777" w:rsidR="009C6299" w:rsidRPr="00981256" w:rsidRDefault="009C6299" w:rsidP="009C6299">
            <w:pPr>
              <w:widowControl w:val="0"/>
              <w:autoSpaceDE w:val="0"/>
              <w:autoSpaceDN w:val="0"/>
              <w:spacing w:line="210" w:lineRule="exact"/>
              <w:ind w:left="112"/>
              <w:rPr>
                <w:rFonts w:ascii="Aptos" w:eastAsia="Aptos" w:hAnsi="Aptos"/>
                <w:color w:val="000000"/>
                <w:sz w:val="20"/>
                <w:szCs w:val="22"/>
                <w:lang w:eastAsia="en-US"/>
              </w:rPr>
            </w:pPr>
            <w:r w:rsidRPr="00981256">
              <w:rPr>
                <w:rFonts w:ascii="Aptos" w:eastAsia="Aptos" w:hAnsi="Aptos"/>
                <w:color w:val="000000"/>
                <w:sz w:val="16"/>
                <w:szCs w:val="16"/>
                <w:lang w:eastAsia="en-US"/>
              </w:rPr>
              <w:t>Spor Bilimlerinde Araştırma Projesi II</w:t>
            </w:r>
          </w:p>
        </w:tc>
        <w:tc>
          <w:tcPr>
            <w:tcW w:w="937" w:type="dxa"/>
            <w:shd w:val="clear" w:color="auto" w:fill="auto"/>
          </w:tcPr>
          <w:p w14:paraId="5E6011E1" w14:textId="77777777" w:rsidR="009C6299" w:rsidRPr="00981256" w:rsidRDefault="009C6299" w:rsidP="009C6299">
            <w:pPr>
              <w:widowControl w:val="0"/>
              <w:autoSpaceDE w:val="0"/>
              <w:autoSpaceDN w:val="0"/>
              <w:spacing w:line="210" w:lineRule="exact"/>
              <w:ind w:left="171"/>
              <w:rPr>
                <w:rFonts w:ascii="Aptos" w:eastAsia="Aptos" w:hAnsi="Aptos"/>
                <w:color w:val="000000"/>
                <w:sz w:val="20"/>
                <w:szCs w:val="22"/>
                <w:lang w:eastAsia="en-US"/>
              </w:rPr>
            </w:pPr>
          </w:p>
        </w:tc>
        <w:tc>
          <w:tcPr>
            <w:tcW w:w="874" w:type="dxa"/>
            <w:shd w:val="clear" w:color="auto" w:fill="auto"/>
          </w:tcPr>
          <w:p w14:paraId="269ADCED" w14:textId="77777777" w:rsidR="009C6299" w:rsidRPr="00981256" w:rsidRDefault="009C6299" w:rsidP="009C6299">
            <w:pPr>
              <w:widowControl w:val="0"/>
              <w:autoSpaceDE w:val="0"/>
              <w:autoSpaceDN w:val="0"/>
              <w:rPr>
                <w:rFonts w:ascii="Aptos" w:eastAsia="Aptos" w:hAnsi="Aptos"/>
                <w:color w:val="000000"/>
                <w:sz w:val="16"/>
                <w:szCs w:val="22"/>
                <w:lang w:eastAsia="en-US"/>
              </w:rPr>
            </w:pPr>
          </w:p>
        </w:tc>
        <w:tc>
          <w:tcPr>
            <w:tcW w:w="997" w:type="dxa"/>
            <w:shd w:val="clear" w:color="auto" w:fill="auto"/>
          </w:tcPr>
          <w:p w14:paraId="1E1A3110" w14:textId="5F6FDBCB" w:rsidR="009C6299" w:rsidRPr="00981256" w:rsidRDefault="009C6299" w:rsidP="009C6299">
            <w:pPr>
              <w:widowControl w:val="0"/>
              <w:autoSpaceDE w:val="0"/>
              <w:autoSpaceDN w:val="0"/>
              <w:rPr>
                <w:rFonts w:ascii="Aptos" w:eastAsia="Aptos" w:hAnsi="Aptos"/>
                <w:color w:val="000000"/>
                <w:sz w:val="16"/>
                <w:szCs w:val="22"/>
                <w:lang w:eastAsia="en-US"/>
              </w:rPr>
            </w:pPr>
            <w:r w:rsidRPr="00981256">
              <w:rPr>
                <w:rFonts w:ascii="Aptos" w:eastAsia="Aptos" w:hAnsi="Aptos"/>
                <w:color w:val="000000"/>
                <w:sz w:val="16"/>
                <w:szCs w:val="22"/>
                <w:lang w:eastAsia="en-US"/>
              </w:rPr>
              <w:t xml:space="preserve">         </w:t>
            </w:r>
          </w:p>
        </w:tc>
        <w:tc>
          <w:tcPr>
            <w:tcW w:w="879" w:type="dxa"/>
            <w:shd w:val="clear" w:color="auto" w:fill="auto"/>
          </w:tcPr>
          <w:p w14:paraId="6DD8F8CB" w14:textId="614FE2AC" w:rsidR="009C6299" w:rsidRPr="00981256" w:rsidRDefault="009C6299" w:rsidP="009C6299">
            <w:pPr>
              <w:widowControl w:val="0"/>
              <w:autoSpaceDE w:val="0"/>
              <w:autoSpaceDN w:val="0"/>
              <w:spacing w:line="210" w:lineRule="exact"/>
              <w:ind w:right="26"/>
              <w:jc w:val="center"/>
              <w:rPr>
                <w:rFonts w:ascii="Aptos" w:eastAsia="Aptos" w:hAnsi="Aptos"/>
                <w:color w:val="000000"/>
                <w:sz w:val="20"/>
                <w:szCs w:val="22"/>
                <w:lang w:eastAsia="en-US"/>
              </w:rPr>
            </w:pPr>
            <w:r w:rsidRPr="00981256">
              <w:rPr>
                <w:rFonts w:ascii="Aptos" w:eastAsia="Aptos" w:hAnsi="Aptos"/>
                <w:color w:val="000000"/>
                <w:sz w:val="20"/>
                <w:szCs w:val="22"/>
                <w:lang w:eastAsia="en-US"/>
              </w:rPr>
              <w:t>x</w:t>
            </w:r>
          </w:p>
        </w:tc>
        <w:tc>
          <w:tcPr>
            <w:tcW w:w="773" w:type="dxa"/>
            <w:shd w:val="clear" w:color="auto" w:fill="auto"/>
          </w:tcPr>
          <w:p w14:paraId="37CD769D" w14:textId="77777777" w:rsidR="009C6299" w:rsidRPr="00981256" w:rsidRDefault="009C6299" w:rsidP="009C6299">
            <w:pPr>
              <w:widowControl w:val="0"/>
              <w:autoSpaceDE w:val="0"/>
              <w:autoSpaceDN w:val="0"/>
              <w:rPr>
                <w:rFonts w:ascii="Aptos" w:eastAsia="Aptos" w:hAnsi="Aptos"/>
                <w:color w:val="000000"/>
                <w:sz w:val="16"/>
                <w:szCs w:val="22"/>
                <w:lang w:eastAsia="en-US"/>
              </w:rPr>
            </w:pPr>
          </w:p>
        </w:tc>
      </w:tr>
      <w:tr w:rsidR="009C6299" w:rsidRPr="00981256" w14:paraId="5A0CA35F" w14:textId="77777777" w:rsidTr="009C6299">
        <w:trPr>
          <w:gridAfter w:val="1"/>
          <w:wAfter w:w="6" w:type="dxa"/>
          <w:trHeight w:val="230"/>
        </w:trPr>
        <w:tc>
          <w:tcPr>
            <w:tcW w:w="1205" w:type="dxa"/>
            <w:shd w:val="clear" w:color="auto" w:fill="auto"/>
          </w:tcPr>
          <w:p w14:paraId="64F5CCFF" w14:textId="77777777" w:rsidR="009C6299" w:rsidRPr="00981256" w:rsidRDefault="009C6299" w:rsidP="009C6299">
            <w:pPr>
              <w:widowControl w:val="0"/>
              <w:autoSpaceDE w:val="0"/>
              <w:autoSpaceDN w:val="0"/>
              <w:spacing w:line="210" w:lineRule="exact"/>
              <w:ind w:left="115"/>
              <w:rPr>
                <w:rFonts w:ascii="Aptos" w:eastAsia="Aptos" w:hAnsi="Aptos"/>
                <w:color w:val="000000"/>
                <w:sz w:val="20"/>
                <w:szCs w:val="22"/>
                <w:lang w:eastAsia="en-US"/>
              </w:rPr>
            </w:pPr>
          </w:p>
        </w:tc>
        <w:tc>
          <w:tcPr>
            <w:tcW w:w="3367" w:type="dxa"/>
            <w:tcBorders>
              <w:top w:val="nil"/>
              <w:left w:val="single" w:sz="8" w:space="0" w:color="auto"/>
              <w:bottom w:val="single" w:sz="8" w:space="0" w:color="auto"/>
              <w:right w:val="single" w:sz="8" w:space="0" w:color="auto"/>
            </w:tcBorders>
            <w:shd w:val="clear" w:color="auto" w:fill="auto"/>
            <w:vAlign w:val="center"/>
          </w:tcPr>
          <w:p w14:paraId="44C64D25" w14:textId="77777777" w:rsidR="009C6299" w:rsidRPr="00981256" w:rsidRDefault="009C6299" w:rsidP="009C6299">
            <w:pPr>
              <w:widowControl w:val="0"/>
              <w:autoSpaceDE w:val="0"/>
              <w:autoSpaceDN w:val="0"/>
              <w:spacing w:line="210" w:lineRule="exact"/>
              <w:ind w:left="112"/>
              <w:rPr>
                <w:rFonts w:ascii="Aptos" w:eastAsia="Aptos" w:hAnsi="Aptos"/>
                <w:color w:val="000000"/>
                <w:sz w:val="20"/>
                <w:szCs w:val="22"/>
                <w:lang w:eastAsia="en-US"/>
              </w:rPr>
            </w:pPr>
            <w:r w:rsidRPr="00981256">
              <w:rPr>
                <w:rFonts w:ascii="Aptos" w:eastAsia="Aptos" w:hAnsi="Aptos"/>
                <w:color w:val="000000"/>
                <w:sz w:val="16"/>
                <w:szCs w:val="16"/>
                <w:lang w:eastAsia="en-US"/>
              </w:rPr>
              <w:t>İŞME Değerlendirmesi II</w:t>
            </w:r>
          </w:p>
        </w:tc>
        <w:tc>
          <w:tcPr>
            <w:tcW w:w="937" w:type="dxa"/>
            <w:shd w:val="clear" w:color="auto" w:fill="auto"/>
          </w:tcPr>
          <w:p w14:paraId="068A5D9C" w14:textId="77777777" w:rsidR="009C6299" w:rsidRPr="00981256" w:rsidRDefault="009C6299" w:rsidP="009C6299">
            <w:pPr>
              <w:widowControl w:val="0"/>
              <w:autoSpaceDE w:val="0"/>
              <w:autoSpaceDN w:val="0"/>
              <w:spacing w:line="210" w:lineRule="exact"/>
              <w:ind w:left="171"/>
              <w:rPr>
                <w:rFonts w:ascii="Aptos" w:eastAsia="Aptos" w:hAnsi="Aptos"/>
                <w:color w:val="000000"/>
                <w:sz w:val="20"/>
                <w:szCs w:val="22"/>
                <w:lang w:eastAsia="en-US"/>
              </w:rPr>
            </w:pPr>
          </w:p>
        </w:tc>
        <w:tc>
          <w:tcPr>
            <w:tcW w:w="874" w:type="dxa"/>
            <w:shd w:val="clear" w:color="auto" w:fill="auto"/>
          </w:tcPr>
          <w:p w14:paraId="0535E2FF" w14:textId="77777777" w:rsidR="009C6299" w:rsidRPr="00981256" w:rsidRDefault="009C6299" w:rsidP="009C6299">
            <w:pPr>
              <w:widowControl w:val="0"/>
              <w:autoSpaceDE w:val="0"/>
              <w:autoSpaceDN w:val="0"/>
              <w:rPr>
                <w:rFonts w:ascii="Aptos" w:eastAsia="Aptos" w:hAnsi="Aptos"/>
                <w:color w:val="000000"/>
                <w:sz w:val="16"/>
                <w:szCs w:val="22"/>
                <w:lang w:eastAsia="en-US"/>
              </w:rPr>
            </w:pPr>
          </w:p>
        </w:tc>
        <w:tc>
          <w:tcPr>
            <w:tcW w:w="997" w:type="dxa"/>
            <w:shd w:val="clear" w:color="auto" w:fill="auto"/>
          </w:tcPr>
          <w:p w14:paraId="7F520263" w14:textId="39E83187" w:rsidR="009C6299" w:rsidRPr="00981256" w:rsidRDefault="009C6299" w:rsidP="009C6299">
            <w:pPr>
              <w:widowControl w:val="0"/>
              <w:autoSpaceDE w:val="0"/>
              <w:autoSpaceDN w:val="0"/>
              <w:rPr>
                <w:rFonts w:ascii="Aptos" w:eastAsia="Aptos" w:hAnsi="Aptos"/>
                <w:color w:val="000000"/>
                <w:sz w:val="16"/>
                <w:szCs w:val="22"/>
                <w:lang w:eastAsia="en-US"/>
              </w:rPr>
            </w:pPr>
            <w:r w:rsidRPr="00981256">
              <w:rPr>
                <w:rFonts w:ascii="Aptos" w:eastAsia="Aptos" w:hAnsi="Aptos"/>
                <w:color w:val="000000"/>
                <w:sz w:val="16"/>
                <w:szCs w:val="22"/>
                <w:lang w:eastAsia="en-US"/>
              </w:rPr>
              <w:t xml:space="preserve">          X</w:t>
            </w:r>
          </w:p>
        </w:tc>
        <w:tc>
          <w:tcPr>
            <w:tcW w:w="879" w:type="dxa"/>
            <w:shd w:val="clear" w:color="auto" w:fill="auto"/>
          </w:tcPr>
          <w:p w14:paraId="0832812F" w14:textId="77777777" w:rsidR="009C6299" w:rsidRPr="00981256" w:rsidRDefault="009C6299" w:rsidP="009C6299">
            <w:pPr>
              <w:widowControl w:val="0"/>
              <w:autoSpaceDE w:val="0"/>
              <w:autoSpaceDN w:val="0"/>
              <w:spacing w:line="210" w:lineRule="exact"/>
              <w:ind w:right="26"/>
              <w:jc w:val="center"/>
              <w:rPr>
                <w:rFonts w:ascii="Aptos" w:eastAsia="Aptos" w:hAnsi="Aptos"/>
                <w:color w:val="000000"/>
                <w:sz w:val="20"/>
                <w:szCs w:val="22"/>
                <w:lang w:eastAsia="en-US"/>
              </w:rPr>
            </w:pPr>
          </w:p>
        </w:tc>
        <w:tc>
          <w:tcPr>
            <w:tcW w:w="773" w:type="dxa"/>
            <w:shd w:val="clear" w:color="auto" w:fill="auto"/>
          </w:tcPr>
          <w:p w14:paraId="1492AD3C" w14:textId="77777777" w:rsidR="009C6299" w:rsidRPr="00981256" w:rsidRDefault="009C6299" w:rsidP="009C6299">
            <w:pPr>
              <w:widowControl w:val="0"/>
              <w:autoSpaceDE w:val="0"/>
              <w:autoSpaceDN w:val="0"/>
              <w:rPr>
                <w:rFonts w:ascii="Aptos" w:eastAsia="Aptos" w:hAnsi="Aptos"/>
                <w:color w:val="000000"/>
                <w:sz w:val="16"/>
                <w:szCs w:val="22"/>
                <w:lang w:eastAsia="en-US"/>
              </w:rPr>
            </w:pPr>
          </w:p>
        </w:tc>
      </w:tr>
      <w:tr w:rsidR="009C6299" w:rsidRPr="00981256" w14:paraId="191DE0DF" w14:textId="77777777" w:rsidTr="009C6299">
        <w:trPr>
          <w:gridAfter w:val="1"/>
          <w:wAfter w:w="6" w:type="dxa"/>
          <w:trHeight w:val="230"/>
        </w:trPr>
        <w:tc>
          <w:tcPr>
            <w:tcW w:w="1205" w:type="dxa"/>
            <w:shd w:val="clear" w:color="auto" w:fill="auto"/>
          </w:tcPr>
          <w:p w14:paraId="31E465C7" w14:textId="77777777" w:rsidR="009C6299" w:rsidRPr="00981256" w:rsidRDefault="009C6299" w:rsidP="009C6299">
            <w:pPr>
              <w:widowControl w:val="0"/>
              <w:autoSpaceDE w:val="0"/>
              <w:autoSpaceDN w:val="0"/>
              <w:spacing w:line="210" w:lineRule="exact"/>
              <w:ind w:left="115"/>
              <w:rPr>
                <w:rFonts w:ascii="Aptos" w:eastAsia="Aptos" w:hAnsi="Aptos"/>
                <w:color w:val="000000"/>
                <w:sz w:val="20"/>
                <w:szCs w:val="22"/>
                <w:lang w:eastAsia="en-US"/>
              </w:rPr>
            </w:pPr>
          </w:p>
        </w:tc>
        <w:tc>
          <w:tcPr>
            <w:tcW w:w="3367" w:type="dxa"/>
            <w:tcBorders>
              <w:top w:val="nil"/>
              <w:left w:val="single" w:sz="8" w:space="0" w:color="auto"/>
              <w:bottom w:val="single" w:sz="8" w:space="0" w:color="auto"/>
              <w:right w:val="single" w:sz="8" w:space="0" w:color="auto"/>
            </w:tcBorders>
            <w:shd w:val="clear" w:color="auto" w:fill="auto"/>
            <w:vAlign w:val="center"/>
          </w:tcPr>
          <w:p w14:paraId="22215D36" w14:textId="77777777" w:rsidR="009C6299" w:rsidRPr="00981256" w:rsidRDefault="009C6299" w:rsidP="009C6299">
            <w:pPr>
              <w:widowControl w:val="0"/>
              <w:autoSpaceDE w:val="0"/>
              <w:autoSpaceDN w:val="0"/>
              <w:spacing w:line="210" w:lineRule="exact"/>
              <w:ind w:left="112"/>
              <w:rPr>
                <w:rFonts w:ascii="Aptos" w:eastAsia="Aptos" w:hAnsi="Aptos"/>
                <w:color w:val="000000"/>
                <w:sz w:val="20"/>
                <w:szCs w:val="22"/>
                <w:lang w:eastAsia="en-US"/>
              </w:rPr>
            </w:pPr>
            <w:r w:rsidRPr="00981256">
              <w:rPr>
                <w:rFonts w:ascii="Aptos" w:eastAsia="Aptos" w:hAnsi="Aptos"/>
                <w:color w:val="000000"/>
                <w:sz w:val="16"/>
                <w:szCs w:val="16"/>
                <w:lang w:eastAsia="en-US"/>
              </w:rPr>
              <w:t>İŞME Uygulaması II</w:t>
            </w:r>
          </w:p>
        </w:tc>
        <w:tc>
          <w:tcPr>
            <w:tcW w:w="937" w:type="dxa"/>
            <w:shd w:val="clear" w:color="auto" w:fill="auto"/>
          </w:tcPr>
          <w:p w14:paraId="750192E4" w14:textId="77777777" w:rsidR="009C6299" w:rsidRPr="00981256" w:rsidRDefault="009C6299" w:rsidP="009C6299">
            <w:pPr>
              <w:widowControl w:val="0"/>
              <w:autoSpaceDE w:val="0"/>
              <w:autoSpaceDN w:val="0"/>
              <w:spacing w:line="210" w:lineRule="exact"/>
              <w:ind w:left="171"/>
              <w:rPr>
                <w:rFonts w:ascii="Aptos" w:eastAsia="Aptos" w:hAnsi="Aptos"/>
                <w:color w:val="000000"/>
                <w:sz w:val="20"/>
                <w:szCs w:val="22"/>
                <w:lang w:eastAsia="en-US"/>
              </w:rPr>
            </w:pPr>
          </w:p>
        </w:tc>
        <w:tc>
          <w:tcPr>
            <w:tcW w:w="874" w:type="dxa"/>
            <w:shd w:val="clear" w:color="auto" w:fill="auto"/>
          </w:tcPr>
          <w:p w14:paraId="586D3075" w14:textId="77777777" w:rsidR="009C6299" w:rsidRPr="00981256" w:rsidRDefault="009C6299" w:rsidP="009C6299">
            <w:pPr>
              <w:widowControl w:val="0"/>
              <w:autoSpaceDE w:val="0"/>
              <w:autoSpaceDN w:val="0"/>
              <w:rPr>
                <w:rFonts w:ascii="Aptos" w:eastAsia="Aptos" w:hAnsi="Aptos"/>
                <w:color w:val="000000"/>
                <w:sz w:val="16"/>
                <w:szCs w:val="22"/>
                <w:lang w:eastAsia="en-US"/>
              </w:rPr>
            </w:pPr>
          </w:p>
        </w:tc>
        <w:tc>
          <w:tcPr>
            <w:tcW w:w="997" w:type="dxa"/>
            <w:shd w:val="clear" w:color="auto" w:fill="auto"/>
          </w:tcPr>
          <w:p w14:paraId="6FE8ED9D" w14:textId="529DA1A7" w:rsidR="009C6299" w:rsidRPr="00981256" w:rsidRDefault="009C6299" w:rsidP="009C6299">
            <w:pPr>
              <w:widowControl w:val="0"/>
              <w:autoSpaceDE w:val="0"/>
              <w:autoSpaceDN w:val="0"/>
              <w:spacing w:line="210" w:lineRule="exact"/>
              <w:ind w:left="5" w:right="25"/>
              <w:jc w:val="center"/>
              <w:rPr>
                <w:rFonts w:ascii="Aptos" w:eastAsia="Aptos" w:hAnsi="Aptos"/>
                <w:color w:val="000000"/>
                <w:sz w:val="20"/>
                <w:szCs w:val="22"/>
                <w:lang w:eastAsia="en-US"/>
              </w:rPr>
            </w:pPr>
            <w:r w:rsidRPr="00981256">
              <w:rPr>
                <w:rFonts w:ascii="Aptos" w:eastAsia="Aptos" w:hAnsi="Aptos"/>
                <w:color w:val="000000"/>
                <w:sz w:val="18"/>
                <w:szCs w:val="22"/>
                <w:lang w:eastAsia="en-US"/>
              </w:rPr>
              <w:t>X</w:t>
            </w:r>
          </w:p>
        </w:tc>
        <w:tc>
          <w:tcPr>
            <w:tcW w:w="879" w:type="dxa"/>
            <w:shd w:val="clear" w:color="auto" w:fill="auto"/>
          </w:tcPr>
          <w:p w14:paraId="55F09C91" w14:textId="77777777" w:rsidR="009C6299" w:rsidRPr="00981256" w:rsidRDefault="009C6299" w:rsidP="009C6299">
            <w:pPr>
              <w:widowControl w:val="0"/>
              <w:autoSpaceDE w:val="0"/>
              <w:autoSpaceDN w:val="0"/>
              <w:rPr>
                <w:rFonts w:ascii="Aptos" w:eastAsia="Aptos" w:hAnsi="Aptos"/>
                <w:color w:val="000000"/>
                <w:sz w:val="16"/>
                <w:szCs w:val="22"/>
                <w:lang w:eastAsia="en-US"/>
              </w:rPr>
            </w:pPr>
          </w:p>
        </w:tc>
        <w:tc>
          <w:tcPr>
            <w:tcW w:w="773" w:type="dxa"/>
            <w:shd w:val="clear" w:color="auto" w:fill="auto"/>
          </w:tcPr>
          <w:p w14:paraId="0AB33C53" w14:textId="77777777" w:rsidR="009C6299" w:rsidRPr="00981256" w:rsidRDefault="009C6299" w:rsidP="009C6299">
            <w:pPr>
              <w:widowControl w:val="0"/>
              <w:autoSpaceDE w:val="0"/>
              <w:autoSpaceDN w:val="0"/>
              <w:rPr>
                <w:rFonts w:ascii="Aptos" w:eastAsia="Aptos" w:hAnsi="Aptos"/>
                <w:color w:val="000000"/>
                <w:sz w:val="16"/>
                <w:szCs w:val="22"/>
                <w:lang w:eastAsia="en-US"/>
              </w:rPr>
            </w:pPr>
          </w:p>
        </w:tc>
      </w:tr>
    </w:tbl>
    <w:p w14:paraId="0C55276C" w14:textId="77777777" w:rsidR="009C6299" w:rsidRPr="00981256" w:rsidRDefault="009C6299" w:rsidP="00DC7291">
      <w:pPr>
        <w:spacing w:after="120" w:line="360" w:lineRule="auto"/>
        <w:rPr>
          <w:color w:val="000000"/>
          <w:lang w:val="en-US"/>
        </w:rPr>
      </w:pPr>
    </w:p>
    <w:p w14:paraId="5EFEB943" w14:textId="2DFE64BB" w:rsidR="00DC7291" w:rsidRPr="00981256" w:rsidRDefault="00DC7291" w:rsidP="00DC7291">
      <w:pPr>
        <w:spacing w:after="120" w:line="360" w:lineRule="auto"/>
        <w:rPr>
          <w:color w:val="000000"/>
          <w:lang w:val="en-US"/>
        </w:rPr>
      </w:pPr>
      <w:r w:rsidRPr="00981256">
        <w:rPr>
          <w:color w:val="000000"/>
          <w:lang w:val="en-US"/>
        </w:rPr>
        <w:t xml:space="preserve">Tablo </w:t>
      </w:r>
      <w:r w:rsidR="00777A80" w:rsidRPr="00981256">
        <w:rPr>
          <w:color w:val="000000"/>
          <w:lang w:val="en-US"/>
        </w:rPr>
        <w:t>13</w:t>
      </w:r>
      <w:r w:rsidRPr="00981256">
        <w:rPr>
          <w:color w:val="000000"/>
          <w:lang w:val="en-US"/>
        </w:rPr>
        <w:t xml:space="preserve">'e göre, Antrenörlük Eğitimi Programı'nda toplamda </w:t>
      </w:r>
      <w:r w:rsidR="009C6299" w:rsidRPr="00981256">
        <w:rPr>
          <w:color w:val="000000"/>
          <w:lang w:val="en-US"/>
        </w:rPr>
        <w:t>55</w:t>
      </w:r>
      <w:r w:rsidRPr="00981256">
        <w:rPr>
          <w:color w:val="000000"/>
          <w:lang w:val="en-US"/>
        </w:rPr>
        <w:t xml:space="preserve"> ders bulunmaktadır. Bunlardan </w:t>
      </w:r>
      <w:r w:rsidR="009C6299" w:rsidRPr="00981256">
        <w:rPr>
          <w:color w:val="000000"/>
          <w:lang w:val="en-US"/>
        </w:rPr>
        <w:t>9</w:t>
      </w:r>
      <w:r w:rsidRPr="00981256">
        <w:rPr>
          <w:color w:val="000000"/>
          <w:lang w:val="en-US"/>
        </w:rPr>
        <w:t xml:space="preserve"> tanesi genel kültür, </w:t>
      </w:r>
      <w:r w:rsidR="009C6299" w:rsidRPr="00981256">
        <w:rPr>
          <w:color w:val="000000"/>
          <w:lang w:val="en-US"/>
        </w:rPr>
        <w:t>28</w:t>
      </w:r>
      <w:r w:rsidRPr="00981256">
        <w:rPr>
          <w:color w:val="000000"/>
          <w:lang w:val="en-US"/>
        </w:rPr>
        <w:t xml:space="preserve"> tanesi mesleki konular ve </w:t>
      </w:r>
      <w:r w:rsidR="009C6299" w:rsidRPr="00981256">
        <w:rPr>
          <w:color w:val="000000"/>
          <w:lang w:val="en-US"/>
        </w:rPr>
        <w:t>18</w:t>
      </w:r>
      <w:r w:rsidRPr="00981256">
        <w:rPr>
          <w:color w:val="000000"/>
          <w:lang w:val="en-US"/>
        </w:rPr>
        <w:t xml:space="preserve"> tanesi alan bilgisi dersleridir. </w:t>
      </w:r>
    </w:p>
    <w:p w14:paraId="6D162265" w14:textId="77777777" w:rsidR="00DC7291" w:rsidRPr="00981256" w:rsidRDefault="00DC7291" w:rsidP="00DC7291">
      <w:pPr>
        <w:spacing w:after="120" w:line="360" w:lineRule="auto"/>
        <w:rPr>
          <w:color w:val="000000"/>
          <w:lang w:val="en-US"/>
        </w:rPr>
      </w:pPr>
      <w:r w:rsidRPr="00981256">
        <w:rPr>
          <w:color w:val="000000"/>
          <w:lang w:val="en-US"/>
        </w:rPr>
        <w:t>Antrenörlük Eğitimi Programı öğrencileri temel spor bilimlerine özgü dersleri, antrenman bilimi ile ilgili dersler ve bu derslere ek olarak, Türk Dili, Atatürk İlkeleri İnkılap Tarihi gibi derslerin yanı sıra yabancı dil, teknoloji ve bölüm dışı rektörlük seçmeli dersler gibi genel kültür derslerini alırlar. Bu yaklaşımla, antrenörlük Eğitimi Programı, öğrencilere sadece mesleki ve alan bilgisi kazandırmakla kalmaz, aynı zamanda 21. yüzyıl becerilerini de geliştirmelerine imkan tanır. Bu, öğrencilerin genel kültür dersleri aracılığıyla iletişim, teknoloji ve seçmeli dersler yoluyla problem çözme gibi önemli becerileri edinmelerini sağlar.</w:t>
      </w:r>
    </w:p>
    <w:p w14:paraId="3ECB4D93" w14:textId="5F8A6642" w:rsidR="00DC7291" w:rsidRPr="00981256" w:rsidRDefault="00DC7291" w:rsidP="00DC7291"/>
    <w:p w14:paraId="0E0D3F6E" w14:textId="5129D515" w:rsidR="00532A5F" w:rsidRPr="00981256" w:rsidRDefault="00532A5F" w:rsidP="00340F34">
      <w:pPr>
        <w:pStyle w:val="Balk3"/>
        <w:rPr>
          <w:color w:val="0D0D0D" w:themeColor="text1" w:themeTint="F2"/>
        </w:rPr>
      </w:pPr>
      <w:r w:rsidRPr="00981256">
        <w:rPr>
          <w:color w:val="0D0D0D" w:themeColor="text1" w:themeTint="F2"/>
        </w:rPr>
        <w:t xml:space="preserve">B.1.3. </w:t>
      </w:r>
      <w:r w:rsidR="00D02889" w:rsidRPr="00981256">
        <w:rPr>
          <w:color w:val="0D0D0D" w:themeColor="text1" w:themeTint="F2"/>
        </w:rPr>
        <w:t>Ders Kazanımlarının Program Çıktılarıyla Uyumu</w:t>
      </w:r>
      <w:bookmarkEnd w:id="30"/>
    </w:p>
    <w:p w14:paraId="34531A2E" w14:textId="77777777" w:rsidR="00340F34" w:rsidRPr="00981256" w:rsidRDefault="00340F34" w:rsidP="00340F34">
      <w:pPr>
        <w:rPr>
          <w:color w:val="0D0D0D" w:themeColor="text1" w:themeTint="F2"/>
        </w:rPr>
      </w:pPr>
    </w:p>
    <w:p w14:paraId="7AA3A90C" w14:textId="73201845" w:rsidR="00E928B4" w:rsidRPr="00981256" w:rsidRDefault="00E928B4" w:rsidP="003A716F">
      <w:pPr>
        <w:spacing w:line="360" w:lineRule="auto"/>
        <w:ind w:firstLine="708"/>
        <w:rPr>
          <w:color w:val="0D0D0D" w:themeColor="text1" w:themeTint="F2"/>
        </w:rPr>
      </w:pPr>
      <w:r w:rsidRPr="00981256">
        <w:rPr>
          <w:color w:val="0D0D0D" w:themeColor="text1" w:themeTint="F2"/>
        </w:rPr>
        <w:t>Ders kazanımları programların genelinde program çıktılarıyla uyumlandırılmıştır ve ders bilgi paketleri ile paylaşılmaktadır.</w:t>
      </w:r>
    </w:p>
    <w:p w14:paraId="7F000E07" w14:textId="24A9F522" w:rsidR="00026A7F" w:rsidRPr="00981256" w:rsidRDefault="00532A5F" w:rsidP="00920948">
      <w:pPr>
        <w:spacing w:before="240"/>
        <w:jc w:val="both"/>
        <w:rPr>
          <w:b/>
          <w:color w:val="0D0D0D" w:themeColor="text1" w:themeTint="F2"/>
        </w:rPr>
      </w:pPr>
      <w:r w:rsidRPr="00981256">
        <w:rPr>
          <w:b/>
          <w:color w:val="0D0D0D" w:themeColor="text1" w:themeTint="F2"/>
        </w:rPr>
        <w:t xml:space="preserve">Kanıtlar: </w:t>
      </w:r>
    </w:p>
    <w:p w14:paraId="628F6643" w14:textId="39CADC75" w:rsidR="00373AD0" w:rsidRPr="00981256" w:rsidRDefault="00373AD0" w:rsidP="00E65C52">
      <w:pPr>
        <w:spacing w:before="100" w:beforeAutospacing="1"/>
        <w:jc w:val="both"/>
        <w:rPr>
          <w:iCs/>
          <w:color w:val="0D0D0D" w:themeColor="text1" w:themeTint="F2"/>
          <w:shd w:val="clear" w:color="auto" w:fill="FFFFFF"/>
        </w:rPr>
      </w:pPr>
      <w:hyperlink r:id="rId62" w:history="1">
        <w:r w:rsidRPr="00981256">
          <w:rPr>
            <w:rStyle w:val="Kpr"/>
            <w:iCs/>
            <w:color w:val="0D0D0D" w:themeColor="text1" w:themeTint="F2"/>
            <w:shd w:val="clear" w:color="auto" w:fill="FFFFFF"/>
          </w:rPr>
          <w:t>https://obs.lokmanhekim.edu.tr/oibs/bologna/progLearnOutcomes.aspx?lang=tr&amp;curSunit=5788</w:t>
        </w:r>
      </w:hyperlink>
    </w:p>
    <w:p w14:paraId="3678534A" w14:textId="2770C79C" w:rsidR="00D07240" w:rsidRPr="00981256" w:rsidRDefault="00D07240" w:rsidP="00E65C52">
      <w:pPr>
        <w:spacing w:before="100" w:beforeAutospacing="1"/>
        <w:jc w:val="both"/>
        <w:rPr>
          <w:iCs/>
          <w:color w:val="0D0D0D" w:themeColor="text1" w:themeTint="F2"/>
          <w:shd w:val="clear" w:color="auto" w:fill="FFFFFF"/>
        </w:rPr>
      </w:pPr>
      <w:hyperlink r:id="rId63" w:history="1">
        <w:r w:rsidRPr="00981256">
          <w:rPr>
            <w:rStyle w:val="Kpr"/>
            <w:iCs/>
            <w:color w:val="0D0D0D" w:themeColor="text1" w:themeTint="F2"/>
            <w:shd w:val="clear" w:color="auto" w:fill="FFFFFF"/>
          </w:rPr>
          <w:t>https://obs.lokmanhekim.edu.tr/oibs/bologna/progLearnOutcomes.aspx?lang=tr&amp;curSunit=5948</w:t>
        </w:r>
      </w:hyperlink>
    </w:p>
    <w:p w14:paraId="2CA66C7D" w14:textId="5030B2C5" w:rsidR="00D07240" w:rsidRPr="00981256" w:rsidRDefault="00D07240" w:rsidP="00E65C52">
      <w:pPr>
        <w:spacing w:before="100" w:beforeAutospacing="1"/>
        <w:jc w:val="both"/>
        <w:rPr>
          <w:rStyle w:val="Kpr"/>
          <w:iCs/>
          <w:color w:val="0D0D0D" w:themeColor="text1" w:themeTint="F2"/>
          <w:shd w:val="clear" w:color="auto" w:fill="FFFFFF"/>
        </w:rPr>
      </w:pPr>
      <w:hyperlink r:id="rId64" w:history="1">
        <w:r w:rsidRPr="00981256">
          <w:rPr>
            <w:rStyle w:val="Kpr"/>
            <w:iCs/>
            <w:color w:val="0D0D0D" w:themeColor="text1" w:themeTint="F2"/>
            <w:shd w:val="clear" w:color="auto" w:fill="FFFFFF"/>
          </w:rPr>
          <w:t>https://obs.lokmanhekim.edu.tr/oibs/bologna/progLearnOutcomes.aspx?lang=tr&amp;curSunit=5949</w:t>
        </w:r>
      </w:hyperlink>
    </w:p>
    <w:p w14:paraId="71E0FD6C" w14:textId="77777777" w:rsidR="00AC7278" w:rsidRPr="00981256" w:rsidRDefault="00AC7278" w:rsidP="00E65C52">
      <w:pPr>
        <w:spacing w:after="120"/>
        <w:jc w:val="both"/>
        <w:rPr>
          <w:color w:val="000000"/>
        </w:rPr>
      </w:pPr>
    </w:p>
    <w:p w14:paraId="5A6F9E31" w14:textId="4BB8F852" w:rsidR="00AC7278" w:rsidRPr="00981256" w:rsidRDefault="00AC7278" w:rsidP="00AC7278">
      <w:pPr>
        <w:spacing w:after="120" w:line="360" w:lineRule="auto"/>
        <w:jc w:val="both"/>
        <w:rPr>
          <w:color w:val="000000"/>
        </w:rPr>
      </w:pPr>
      <w:r w:rsidRPr="00981256">
        <w:rPr>
          <w:color w:val="000000"/>
        </w:rPr>
        <w:t>Aşağıda, Antrenörlük Eğitimi Programı çıktıları, Spor Bilimleri Derneği (SBD) standartlarını temel alarak tanımlanmıştır:</w:t>
      </w:r>
    </w:p>
    <w:p w14:paraId="121B2DA8" w14:textId="77777777" w:rsidR="00AC7278" w:rsidRPr="00981256" w:rsidRDefault="00AC7278" w:rsidP="00AC7278">
      <w:pPr>
        <w:spacing w:after="120" w:line="360" w:lineRule="auto"/>
        <w:jc w:val="both"/>
        <w:rPr>
          <w:color w:val="000000"/>
        </w:rPr>
      </w:pPr>
    </w:p>
    <w:p w14:paraId="0714B4B7" w14:textId="77777777" w:rsidR="00AC7278" w:rsidRPr="00981256" w:rsidRDefault="00AC7278" w:rsidP="00AC7278">
      <w:pPr>
        <w:numPr>
          <w:ilvl w:val="0"/>
          <w:numId w:val="36"/>
        </w:numPr>
        <w:spacing w:after="160" w:line="360" w:lineRule="auto"/>
        <w:jc w:val="both"/>
        <w:rPr>
          <w:rFonts w:eastAsia="Aptos"/>
          <w:color w:val="000000"/>
          <w:kern w:val="2"/>
          <w:shd w:val="clear" w:color="auto" w:fill="FFFFFF"/>
          <w:lang w:eastAsia="en-US"/>
        </w:rPr>
      </w:pPr>
      <w:bookmarkStart w:id="32" w:name="_Hlk167110387"/>
      <w:r w:rsidRPr="00981256">
        <w:rPr>
          <w:rFonts w:eastAsia="Aptos"/>
          <w:color w:val="000000"/>
          <w:kern w:val="2"/>
          <w:shd w:val="clear" w:color="auto" w:fill="FFFFFF"/>
          <w:lang w:eastAsia="en-US"/>
        </w:rPr>
        <w:t>Sporcuların hedeflerine ulaşmaları için kısa ve uzun vadeli antrenman programları hazırlayabilir. Değişen koşullara uyum sağlamak için bu planları esnek bir şekilde ayarlayabilir.</w:t>
      </w:r>
    </w:p>
    <w:p w14:paraId="40658E12" w14:textId="77777777" w:rsidR="00AC7278" w:rsidRPr="00981256" w:rsidRDefault="00AC7278" w:rsidP="00AC7278">
      <w:pPr>
        <w:numPr>
          <w:ilvl w:val="0"/>
          <w:numId w:val="36"/>
        </w:numPr>
        <w:spacing w:after="160" w:line="360" w:lineRule="auto"/>
        <w:jc w:val="both"/>
        <w:rPr>
          <w:rFonts w:eastAsia="Aptos"/>
          <w:color w:val="000000"/>
          <w:kern w:val="2"/>
          <w:shd w:val="clear" w:color="auto" w:fill="FFFFFF"/>
          <w:lang w:eastAsia="en-US"/>
        </w:rPr>
      </w:pPr>
      <w:bookmarkStart w:id="33" w:name="_Hlk167105543"/>
      <w:r w:rsidRPr="00981256">
        <w:rPr>
          <w:rFonts w:eastAsia="Aptos"/>
          <w:color w:val="000000"/>
          <w:kern w:val="2"/>
          <w:lang w:eastAsia="en-US"/>
        </w:rPr>
        <w:lastRenderedPageBreak/>
        <w:t>Sporcu performansının gözlem, ölçüm, değerlendirme ve geliştirme tekniklerini bilir ve pratiğe döker.</w:t>
      </w:r>
    </w:p>
    <w:p w14:paraId="13082E38" w14:textId="77777777" w:rsidR="00AC7278" w:rsidRPr="00981256" w:rsidRDefault="00AC7278" w:rsidP="00AC7278">
      <w:pPr>
        <w:numPr>
          <w:ilvl w:val="0"/>
          <w:numId w:val="36"/>
        </w:numPr>
        <w:spacing w:after="160" w:line="360" w:lineRule="auto"/>
        <w:jc w:val="both"/>
        <w:rPr>
          <w:rFonts w:eastAsia="Aptos"/>
          <w:color w:val="000000"/>
          <w:kern w:val="2"/>
          <w:shd w:val="clear" w:color="auto" w:fill="FFFFFF"/>
          <w:lang w:eastAsia="en-US"/>
        </w:rPr>
      </w:pPr>
      <w:bookmarkStart w:id="34" w:name="_Hlk167105216"/>
      <w:r w:rsidRPr="00981256">
        <w:rPr>
          <w:rFonts w:eastAsia="Aptos"/>
          <w:color w:val="000000"/>
          <w:kern w:val="2"/>
          <w:lang w:eastAsia="en-US"/>
        </w:rPr>
        <w:t>Antrenörlük mesleği ile ilgili bilgi ve becerilerini her yaştan, cinsiyetten ve veya özel gruplardan oluşan sporculara etkili bir şekilde aktarabilme yeteneğine sahiptir.</w:t>
      </w:r>
    </w:p>
    <w:p w14:paraId="3BE1E07A" w14:textId="77777777" w:rsidR="00AC7278" w:rsidRPr="00981256" w:rsidRDefault="00AC7278" w:rsidP="00AC7278">
      <w:pPr>
        <w:numPr>
          <w:ilvl w:val="0"/>
          <w:numId w:val="36"/>
        </w:numPr>
        <w:spacing w:after="160" w:line="360" w:lineRule="auto"/>
        <w:jc w:val="both"/>
        <w:rPr>
          <w:rFonts w:eastAsia="Aptos"/>
          <w:color w:val="000000"/>
          <w:kern w:val="2"/>
          <w:shd w:val="clear" w:color="auto" w:fill="FFFFFF"/>
          <w:lang w:eastAsia="en-US"/>
        </w:rPr>
      </w:pPr>
      <w:bookmarkStart w:id="35" w:name="_Hlk167104580"/>
      <w:bookmarkEnd w:id="34"/>
      <w:r w:rsidRPr="00981256">
        <w:rPr>
          <w:rFonts w:eastAsia="Aptos"/>
          <w:color w:val="000000"/>
          <w:kern w:val="2"/>
          <w:lang w:eastAsia="en-US"/>
        </w:rPr>
        <w:t>Sürekli öğrenmenin önemine inanarak, güncel spor gelişmelerini takip eder ve sporcu yetiştirme süreçlerini yenilikçi bir bakış açısıyla teknolojiyi kullanarak geliştirir.</w:t>
      </w:r>
    </w:p>
    <w:bookmarkEnd w:id="35"/>
    <w:p w14:paraId="636D82C2" w14:textId="77777777" w:rsidR="00AC7278" w:rsidRPr="00981256" w:rsidRDefault="00AC7278" w:rsidP="00AC7278">
      <w:pPr>
        <w:numPr>
          <w:ilvl w:val="0"/>
          <w:numId w:val="36"/>
        </w:numPr>
        <w:spacing w:after="160" w:line="360" w:lineRule="auto"/>
        <w:jc w:val="both"/>
        <w:rPr>
          <w:rFonts w:eastAsia="Aptos"/>
          <w:color w:val="000000"/>
          <w:kern w:val="2"/>
          <w:shd w:val="clear" w:color="auto" w:fill="FFFFFF"/>
          <w:lang w:eastAsia="en-US"/>
        </w:rPr>
      </w:pPr>
      <w:r w:rsidRPr="00981256">
        <w:rPr>
          <w:rFonts w:eastAsia="Aptos"/>
          <w:color w:val="000000"/>
          <w:kern w:val="2"/>
          <w:lang w:eastAsia="en-US"/>
        </w:rPr>
        <w:t>Spor, yönetim, rekreasyon, antrenman ve engellilerle ilgili SBF disiplinlerinde geniş bir bilgi yelpazesine sahiptir. Bu bilgileri etik değerlere bağlı, insan haklarına saygılı bir şekilde kendi uzmanlık alanlarında etkili bir şekilde kullanma yeteneğine sahiptir.</w:t>
      </w:r>
    </w:p>
    <w:p w14:paraId="7B3E2F87" w14:textId="77777777" w:rsidR="00AC7278" w:rsidRPr="00981256" w:rsidRDefault="00AC7278" w:rsidP="00AC7278">
      <w:pPr>
        <w:numPr>
          <w:ilvl w:val="0"/>
          <w:numId w:val="36"/>
        </w:numPr>
        <w:spacing w:after="160" w:line="360" w:lineRule="auto"/>
        <w:jc w:val="both"/>
        <w:rPr>
          <w:rFonts w:eastAsia="Aptos"/>
          <w:color w:val="000000"/>
          <w:kern w:val="2"/>
          <w:shd w:val="clear" w:color="auto" w:fill="FFFFFF"/>
          <w:lang w:eastAsia="en-US"/>
        </w:rPr>
      </w:pPr>
      <w:r w:rsidRPr="00981256">
        <w:rPr>
          <w:rFonts w:eastAsia="Aptos"/>
          <w:color w:val="000000"/>
          <w:kern w:val="2"/>
          <w:lang w:eastAsia="en-US"/>
        </w:rPr>
        <w:t>Antrenörlük mesleğiyle bağlantılı tüm paydaşlarla etkili iletişim yeteneğine sahiptir.</w:t>
      </w:r>
    </w:p>
    <w:p w14:paraId="1BB25331" w14:textId="77777777" w:rsidR="00AC7278" w:rsidRPr="00981256" w:rsidRDefault="00AC7278" w:rsidP="00AC7278">
      <w:pPr>
        <w:numPr>
          <w:ilvl w:val="0"/>
          <w:numId w:val="36"/>
        </w:numPr>
        <w:spacing w:after="160" w:line="360" w:lineRule="auto"/>
        <w:jc w:val="both"/>
        <w:rPr>
          <w:rFonts w:eastAsia="Aptos"/>
          <w:color w:val="000000"/>
          <w:kern w:val="2"/>
          <w:shd w:val="clear" w:color="auto" w:fill="FFFFFF"/>
          <w:lang w:eastAsia="en-US"/>
        </w:rPr>
      </w:pPr>
      <w:r w:rsidRPr="00981256">
        <w:rPr>
          <w:rFonts w:eastAsia="Aptos"/>
          <w:color w:val="000000"/>
          <w:kern w:val="2"/>
          <w:lang w:eastAsia="en-US"/>
        </w:rPr>
        <w:t>Antrenörlük mesleğiyle ilişkili sorunların veya disipline özgü araştırma konularının incelenmesi için planlama, gerçekleştirme, veri toplama, sonuçları analiz etme ve yorumlama yeteneğine sahiptir.</w:t>
      </w:r>
    </w:p>
    <w:bookmarkEnd w:id="33"/>
    <w:p w14:paraId="7746FD1D" w14:textId="6C363C6B" w:rsidR="00AC7278" w:rsidRPr="00981256" w:rsidRDefault="00AC7278" w:rsidP="00EF189E">
      <w:pPr>
        <w:numPr>
          <w:ilvl w:val="0"/>
          <w:numId w:val="36"/>
        </w:numPr>
        <w:spacing w:after="160" w:line="360" w:lineRule="auto"/>
        <w:jc w:val="both"/>
        <w:rPr>
          <w:rFonts w:eastAsia="Aptos"/>
          <w:color w:val="000000"/>
          <w:kern w:val="2"/>
          <w:shd w:val="clear" w:color="auto" w:fill="FFFFFF"/>
          <w:lang w:eastAsia="en-US"/>
        </w:rPr>
      </w:pPr>
      <w:r w:rsidRPr="00981256">
        <w:rPr>
          <w:rFonts w:eastAsia="Aptos"/>
          <w:color w:val="000000"/>
          <w:kern w:val="2"/>
          <w:shd w:val="clear" w:color="auto" w:fill="FFFFFF"/>
          <w:lang w:eastAsia="en-US"/>
        </w:rPr>
        <w:t>Kariyer gelişimi ve rehberlik alanında bilgi ve becerilere sahiptir; bu yeteneklerini kendi kariyeri ile beraber sporcuların kariyerlerini desteklemekte kullanır.</w:t>
      </w:r>
      <w:bookmarkEnd w:id="32"/>
    </w:p>
    <w:p w14:paraId="168D904C" w14:textId="77777777" w:rsidR="00EF189E" w:rsidRPr="00981256" w:rsidRDefault="00EF189E" w:rsidP="00EF189E">
      <w:pPr>
        <w:pStyle w:val="Balk3"/>
        <w:spacing w:before="255" w:line="360" w:lineRule="auto"/>
        <w:rPr>
          <w:i/>
          <w:color w:val="000000"/>
        </w:rPr>
      </w:pPr>
      <w:r w:rsidRPr="00981256">
        <w:rPr>
          <w:i/>
          <w:color w:val="000000"/>
        </w:rPr>
        <w:t>Antrenörlük</w:t>
      </w:r>
      <w:r w:rsidRPr="00981256">
        <w:rPr>
          <w:i/>
          <w:color w:val="000000"/>
          <w:spacing w:val="-4"/>
        </w:rPr>
        <w:t xml:space="preserve"> </w:t>
      </w:r>
      <w:r w:rsidRPr="00981256">
        <w:rPr>
          <w:i/>
          <w:color w:val="000000"/>
        </w:rPr>
        <w:t>Eğitimi</w:t>
      </w:r>
      <w:r w:rsidRPr="00981256">
        <w:rPr>
          <w:i/>
          <w:color w:val="000000"/>
          <w:spacing w:val="-4"/>
        </w:rPr>
        <w:t xml:space="preserve"> </w:t>
      </w:r>
      <w:r w:rsidRPr="00981256">
        <w:rPr>
          <w:i/>
          <w:color w:val="000000"/>
        </w:rPr>
        <w:t>Programı</w:t>
      </w:r>
      <w:r w:rsidRPr="00981256">
        <w:rPr>
          <w:i/>
          <w:color w:val="000000"/>
          <w:spacing w:val="-4"/>
        </w:rPr>
        <w:t xml:space="preserve"> </w:t>
      </w:r>
      <w:r w:rsidRPr="00981256">
        <w:rPr>
          <w:i/>
          <w:color w:val="000000"/>
        </w:rPr>
        <w:t>Çıktılarının</w:t>
      </w:r>
      <w:r w:rsidRPr="00981256">
        <w:rPr>
          <w:i/>
          <w:color w:val="000000"/>
          <w:spacing w:val="-3"/>
        </w:rPr>
        <w:t xml:space="preserve"> </w:t>
      </w:r>
      <w:r w:rsidRPr="00981256">
        <w:rPr>
          <w:i/>
          <w:color w:val="000000"/>
        </w:rPr>
        <w:t>Program</w:t>
      </w:r>
      <w:r w:rsidRPr="00981256">
        <w:rPr>
          <w:i/>
          <w:color w:val="000000"/>
          <w:spacing w:val="-8"/>
        </w:rPr>
        <w:t xml:space="preserve"> </w:t>
      </w:r>
      <w:r w:rsidRPr="00981256">
        <w:rPr>
          <w:i/>
          <w:color w:val="000000"/>
        </w:rPr>
        <w:t>Eğitim-Öğretim Amaçları ile Uyumu</w:t>
      </w:r>
    </w:p>
    <w:p w14:paraId="4FE57997" w14:textId="77777777" w:rsidR="00EF189E" w:rsidRPr="00981256" w:rsidRDefault="00EF189E" w:rsidP="00EF189E">
      <w:pPr>
        <w:rPr>
          <w:color w:val="000000"/>
        </w:rPr>
      </w:pPr>
    </w:p>
    <w:p w14:paraId="317688B9" w14:textId="1056CEC2" w:rsidR="00EF189E" w:rsidRPr="00981256" w:rsidRDefault="00EF189E" w:rsidP="00EF189E">
      <w:pPr>
        <w:pStyle w:val="GvdeMetni"/>
        <w:spacing w:before="16" w:after="1" w:line="360" w:lineRule="auto"/>
        <w:rPr>
          <w:bCs/>
          <w:color w:val="000000"/>
        </w:rPr>
      </w:pPr>
      <w:r w:rsidRPr="00981256">
        <w:rPr>
          <w:bCs/>
          <w:color w:val="000000"/>
        </w:rPr>
        <w:t>Antrenörlük Eğitimi Programı çıktılarının belirlenmesinde, kurumun, fakültenin ve programın öz amaçlarını göz önünde bulundurulmuş ve bunlarla uyumlu hale getirilmiştir. Program çıktılarının Spor Bilimleri Derneği (SBD) çıktıları ile uyumlu olması da sağlanmıştır.</w:t>
      </w:r>
    </w:p>
    <w:p w14:paraId="1F8B4521" w14:textId="77777777" w:rsidR="00E65C52" w:rsidRPr="00981256" w:rsidRDefault="00E65C52" w:rsidP="00EF189E">
      <w:pPr>
        <w:pStyle w:val="GvdeMetni"/>
        <w:spacing w:before="16" w:after="1" w:line="360" w:lineRule="auto"/>
        <w:rPr>
          <w:bCs/>
          <w:color w:val="000000"/>
        </w:rPr>
      </w:pPr>
    </w:p>
    <w:p w14:paraId="2B67E625" w14:textId="041201C8" w:rsidR="00EF189E" w:rsidRPr="00981256" w:rsidRDefault="002E35B1" w:rsidP="002E35B1">
      <w:pPr>
        <w:pStyle w:val="GvdeMetni"/>
        <w:spacing w:before="16" w:after="1"/>
        <w:rPr>
          <w:bCs/>
          <w:color w:val="000000"/>
        </w:rPr>
      </w:pPr>
      <w:r w:rsidRPr="00981256">
        <w:rPr>
          <w:bCs/>
          <w:color w:val="000000"/>
        </w:rPr>
        <w:t>Tablo 14. Antrenörlük Eğitimi Programı Çıktılarının Program Eğitim-Öğretim Amaçları ile Uyumu</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1"/>
        <w:gridCol w:w="6611"/>
        <w:gridCol w:w="1388"/>
      </w:tblGrid>
      <w:tr w:rsidR="00EF189E" w:rsidRPr="00981256" w14:paraId="4E0F1A43" w14:textId="77777777" w:rsidTr="004F792D">
        <w:trPr>
          <w:trHeight w:val="496"/>
        </w:trPr>
        <w:tc>
          <w:tcPr>
            <w:tcW w:w="7672" w:type="dxa"/>
            <w:gridSpan w:val="2"/>
            <w:shd w:val="clear" w:color="auto" w:fill="auto"/>
          </w:tcPr>
          <w:p w14:paraId="4BF4D11D" w14:textId="77777777" w:rsidR="00EF189E" w:rsidRPr="00981256" w:rsidRDefault="00EF189E" w:rsidP="004F792D">
            <w:pPr>
              <w:pStyle w:val="TableParagraph"/>
              <w:spacing w:before="130"/>
              <w:ind w:left="119"/>
              <w:rPr>
                <w:rFonts w:eastAsia="Aptos"/>
                <w:b/>
                <w:color w:val="000000"/>
                <w:sz w:val="24"/>
                <w:szCs w:val="24"/>
              </w:rPr>
            </w:pPr>
            <w:bookmarkStart w:id="36" w:name="_Hlk167110358"/>
            <w:r w:rsidRPr="00981256">
              <w:rPr>
                <w:rFonts w:eastAsia="Aptos"/>
                <w:b/>
                <w:color w:val="000000"/>
                <w:spacing w:val="-2"/>
                <w:sz w:val="24"/>
                <w:szCs w:val="24"/>
              </w:rPr>
              <w:t>Antrenörlük</w:t>
            </w:r>
            <w:r w:rsidRPr="00981256">
              <w:rPr>
                <w:rFonts w:eastAsia="Aptos"/>
                <w:b/>
                <w:color w:val="000000"/>
                <w:spacing w:val="6"/>
                <w:sz w:val="24"/>
                <w:szCs w:val="24"/>
              </w:rPr>
              <w:t xml:space="preserve"> </w:t>
            </w:r>
            <w:r w:rsidRPr="00981256">
              <w:rPr>
                <w:rFonts w:eastAsia="Aptos"/>
                <w:b/>
                <w:color w:val="000000"/>
                <w:spacing w:val="-2"/>
                <w:sz w:val="24"/>
                <w:szCs w:val="24"/>
              </w:rPr>
              <w:t>Eğitimi</w:t>
            </w:r>
            <w:r w:rsidRPr="00981256">
              <w:rPr>
                <w:rFonts w:eastAsia="Aptos"/>
                <w:b/>
                <w:color w:val="000000"/>
                <w:spacing w:val="6"/>
                <w:sz w:val="24"/>
                <w:szCs w:val="24"/>
              </w:rPr>
              <w:t xml:space="preserve"> </w:t>
            </w:r>
            <w:r w:rsidRPr="00981256">
              <w:rPr>
                <w:rFonts w:eastAsia="Aptos"/>
                <w:b/>
                <w:color w:val="000000"/>
                <w:spacing w:val="-2"/>
                <w:sz w:val="24"/>
                <w:szCs w:val="24"/>
              </w:rPr>
              <w:t>Programı</w:t>
            </w:r>
            <w:r w:rsidRPr="00981256">
              <w:rPr>
                <w:rFonts w:eastAsia="Aptos"/>
                <w:b/>
                <w:color w:val="000000"/>
                <w:spacing w:val="14"/>
                <w:sz w:val="24"/>
                <w:szCs w:val="24"/>
              </w:rPr>
              <w:t xml:space="preserve"> </w:t>
            </w:r>
            <w:r w:rsidRPr="00981256">
              <w:rPr>
                <w:rFonts w:eastAsia="Aptos"/>
                <w:b/>
                <w:color w:val="000000"/>
                <w:spacing w:val="-2"/>
                <w:sz w:val="24"/>
                <w:szCs w:val="24"/>
              </w:rPr>
              <w:t>Eğitim-Öğretim</w:t>
            </w:r>
            <w:r w:rsidRPr="00981256">
              <w:rPr>
                <w:rFonts w:eastAsia="Aptos"/>
                <w:b/>
                <w:color w:val="000000"/>
                <w:spacing w:val="-5"/>
                <w:sz w:val="24"/>
                <w:szCs w:val="24"/>
              </w:rPr>
              <w:t xml:space="preserve"> </w:t>
            </w:r>
            <w:r w:rsidRPr="00981256">
              <w:rPr>
                <w:rFonts w:eastAsia="Aptos"/>
                <w:b/>
                <w:color w:val="000000"/>
                <w:spacing w:val="-2"/>
                <w:sz w:val="24"/>
                <w:szCs w:val="24"/>
              </w:rPr>
              <w:t>Amaçları</w:t>
            </w:r>
          </w:p>
        </w:tc>
        <w:tc>
          <w:tcPr>
            <w:tcW w:w="1388" w:type="dxa"/>
            <w:shd w:val="clear" w:color="auto" w:fill="auto"/>
          </w:tcPr>
          <w:p w14:paraId="0A071DCE" w14:textId="77777777" w:rsidR="00EF189E" w:rsidRPr="00981256" w:rsidRDefault="00EF189E" w:rsidP="004F792D">
            <w:pPr>
              <w:pStyle w:val="TableParagraph"/>
              <w:ind w:left="116" w:right="241"/>
              <w:rPr>
                <w:rFonts w:eastAsia="Aptos"/>
                <w:b/>
                <w:color w:val="000000"/>
                <w:sz w:val="24"/>
                <w:szCs w:val="24"/>
              </w:rPr>
            </w:pPr>
            <w:r w:rsidRPr="00981256">
              <w:rPr>
                <w:rFonts w:eastAsia="Aptos"/>
                <w:b/>
                <w:color w:val="000000"/>
                <w:spacing w:val="-2"/>
                <w:sz w:val="24"/>
                <w:szCs w:val="24"/>
              </w:rPr>
              <w:t>Program Çıktıları</w:t>
            </w:r>
          </w:p>
        </w:tc>
      </w:tr>
      <w:tr w:rsidR="00EF189E" w:rsidRPr="00981256" w14:paraId="23DB03D9" w14:textId="77777777" w:rsidTr="004F792D">
        <w:trPr>
          <w:trHeight w:val="460"/>
        </w:trPr>
        <w:tc>
          <w:tcPr>
            <w:tcW w:w="1061" w:type="dxa"/>
            <w:shd w:val="clear" w:color="auto" w:fill="auto"/>
          </w:tcPr>
          <w:p w14:paraId="346F5F8C" w14:textId="77777777" w:rsidR="00EF189E" w:rsidRPr="00981256" w:rsidRDefault="00EF189E" w:rsidP="004F792D">
            <w:pPr>
              <w:pStyle w:val="TableParagraph"/>
              <w:spacing w:before="113"/>
              <w:ind w:left="119"/>
              <w:rPr>
                <w:rFonts w:eastAsia="Aptos"/>
                <w:b/>
                <w:color w:val="000000"/>
                <w:sz w:val="24"/>
                <w:szCs w:val="24"/>
              </w:rPr>
            </w:pPr>
            <w:r w:rsidRPr="00981256">
              <w:rPr>
                <w:rFonts w:eastAsia="Aptos"/>
                <w:b/>
                <w:color w:val="000000"/>
                <w:spacing w:val="-4"/>
                <w:sz w:val="24"/>
                <w:szCs w:val="24"/>
                <w:lang w:val="en-US"/>
              </w:rPr>
              <w:t>EÖA1</w:t>
            </w:r>
          </w:p>
        </w:tc>
        <w:tc>
          <w:tcPr>
            <w:tcW w:w="6611" w:type="dxa"/>
            <w:shd w:val="clear" w:color="auto" w:fill="auto"/>
          </w:tcPr>
          <w:p w14:paraId="2FB14438" w14:textId="77777777" w:rsidR="00EF189E" w:rsidRPr="00981256" w:rsidRDefault="00EF189E" w:rsidP="004F792D">
            <w:pPr>
              <w:pStyle w:val="TableParagraph"/>
              <w:spacing w:before="1" w:line="360" w:lineRule="auto"/>
              <w:ind w:left="117"/>
              <w:rPr>
                <w:rFonts w:eastAsia="Aptos"/>
                <w:color w:val="000000"/>
                <w:sz w:val="24"/>
                <w:szCs w:val="24"/>
              </w:rPr>
            </w:pPr>
            <w:bookmarkStart w:id="37" w:name="_Hlk167104543"/>
            <w:r w:rsidRPr="00981256">
              <w:rPr>
                <w:rFonts w:eastAsia="Aptos"/>
                <w:color w:val="000000"/>
                <w:sz w:val="24"/>
                <w:szCs w:val="24"/>
                <w:lang w:val="en-US"/>
              </w:rPr>
              <w:t>Antrenman planları oluşturabilir ve değişen koşullara göre adapte edebilme yeteneğine sahiptir.</w:t>
            </w:r>
            <w:bookmarkEnd w:id="37"/>
          </w:p>
        </w:tc>
        <w:tc>
          <w:tcPr>
            <w:tcW w:w="1388" w:type="dxa"/>
            <w:shd w:val="clear" w:color="auto" w:fill="auto"/>
          </w:tcPr>
          <w:p w14:paraId="3E92E153" w14:textId="77777777" w:rsidR="00EF189E" w:rsidRPr="00981256" w:rsidRDefault="00EF189E" w:rsidP="004F792D">
            <w:pPr>
              <w:pStyle w:val="TableParagraph"/>
              <w:spacing w:before="113"/>
              <w:ind w:left="3" w:right="17"/>
              <w:jc w:val="center"/>
              <w:rPr>
                <w:rFonts w:eastAsia="Aptos"/>
                <w:b/>
                <w:color w:val="000000"/>
                <w:sz w:val="24"/>
                <w:szCs w:val="24"/>
              </w:rPr>
            </w:pPr>
            <w:r w:rsidRPr="00981256">
              <w:rPr>
                <w:rFonts w:eastAsia="Aptos"/>
                <w:b/>
                <w:color w:val="000000"/>
                <w:sz w:val="24"/>
                <w:szCs w:val="24"/>
              </w:rPr>
              <w:t>1,4</w:t>
            </w:r>
          </w:p>
        </w:tc>
      </w:tr>
      <w:tr w:rsidR="00EF189E" w:rsidRPr="00981256" w14:paraId="1E51E092" w14:textId="77777777" w:rsidTr="004F792D">
        <w:trPr>
          <w:trHeight w:val="417"/>
        </w:trPr>
        <w:tc>
          <w:tcPr>
            <w:tcW w:w="1061" w:type="dxa"/>
            <w:shd w:val="clear" w:color="auto" w:fill="auto"/>
          </w:tcPr>
          <w:p w14:paraId="242F5561" w14:textId="77777777" w:rsidR="00EF189E" w:rsidRPr="00981256" w:rsidRDefault="00EF189E" w:rsidP="004F792D">
            <w:pPr>
              <w:pStyle w:val="TableParagraph"/>
              <w:spacing w:before="86"/>
              <w:ind w:left="119"/>
              <w:rPr>
                <w:rFonts w:eastAsia="Aptos"/>
                <w:b/>
                <w:color w:val="000000"/>
                <w:sz w:val="24"/>
                <w:szCs w:val="24"/>
              </w:rPr>
            </w:pPr>
            <w:bookmarkStart w:id="38" w:name="_Hlk167105006"/>
            <w:r w:rsidRPr="00981256">
              <w:rPr>
                <w:rFonts w:eastAsia="Aptos"/>
                <w:b/>
                <w:color w:val="000000"/>
                <w:spacing w:val="-4"/>
                <w:sz w:val="24"/>
                <w:szCs w:val="24"/>
                <w:lang w:val="en-US"/>
              </w:rPr>
              <w:t>EÖA2</w:t>
            </w:r>
          </w:p>
        </w:tc>
        <w:tc>
          <w:tcPr>
            <w:tcW w:w="6611" w:type="dxa"/>
            <w:shd w:val="clear" w:color="auto" w:fill="auto"/>
          </w:tcPr>
          <w:p w14:paraId="46EB30E5" w14:textId="77777777" w:rsidR="00EF189E" w:rsidRPr="00981256" w:rsidRDefault="00EF189E" w:rsidP="004F792D">
            <w:pPr>
              <w:pStyle w:val="TableParagraph"/>
              <w:spacing w:before="72" w:line="360" w:lineRule="auto"/>
              <w:ind w:left="117"/>
              <w:rPr>
                <w:rFonts w:eastAsia="Aptos"/>
                <w:color w:val="000000"/>
                <w:sz w:val="24"/>
                <w:szCs w:val="24"/>
              </w:rPr>
            </w:pPr>
            <w:r w:rsidRPr="00981256">
              <w:rPr>
                <w:rFonts w:eastAsia="Aptos"/>
                <w:color w:val="000000"/>
                <w:sz w:val="24"/>
                <w:szCs w:val="24"/>
                <w:lang w:val="en-US"/>
              </w:rPr>
              <w:t>Sportif performansı izleme, ölçme, değerlendirme ve geliştirme tekniklerini bilir ve uygular.</w:t>
            </w:r>
          </w:p>
        </w:tc>
        <w:tc>
          <w:tcPr>
            <w:tcW w:w="1388" w:type="dxa"/>
            <w:shd w:val="clear" w:color="auto" w:fill="auto"/>
          </w:tcPr>
          <w:p w14:paraId="47BFA60B" w14:textId="77777777" w:rsidR="00EF189E" w:rsidRPr="00981256" w:rsidRDefault="00EF189E" w:rsidP="004F792D">
            <w:pPr>
              <w:pStyle w:val="TableParagraph"/>
              <w:spacing w:before="86"/>
              <w:ind w:left="7" w:right="17"/>
              <w:jc w:val="center"/>
              <w:rPr>
                <w:rFonts w:eastAsia="Aptos"/>
                <w:b/>
                <w:color w:val="000000"/>
                <w:sz w:val="24"/>
                <w:szCs w:val="24"/>
              </w:rPr>
            </w:pPr>
            <w:r w:rsidRPr="00981256">
              <w:rPr>
                <w:rFonts w:eastAsia="Aptos"/>
                <w:b/>
                <w:color w:val="000000"/>
                <w:sz w:val="24"/>
                <w:szCs w:val="24"/>
              </w:rPr>
              <w:t>2,7</w:t>
            </w:r>
          </w:p>
        </w:tc>
      </w:tr>
      <w:tr w:rsidR="00EF189E" w:rsidRPr="00981256" w14:paraId="79C0C6CE" w14:textId="77777777" w:rsidTr="004F792D">
        <w:trPr>
          <w:trHeight w:val="661"/>
        </w:trPr>
        <w:tc>
          <w:tcPr>
            <w:tcW w:w="1061" w:type="dxa"/>
            <w:shd w:val="clear" w:color="auto" w:fill="auto"/>
          </w:tcPr>
          <w:p w14:paraId="4620FC15" w14:textId="77777777" w:rsidR="00EF189E" w:rsidRPr="00981256" w:rsidRDefault="00EF189E" w:rsidP="004F792D">
            <w:pPr>
              <w:pStyle w:val="TableParagraph"/>
              <w:spacing w:before="214"/>
              <w:ind w:left="119"/>
              <w:rPr>
                <w:rFonts w:eastAsia="Aptos"/>
                <w:b/>
                <w:color w:val="000000"/>
                <w:sz w:val="24"/>
                <w:szCs w:val="24"/>
              </w:rPr>
            </w:pPr>
            <w:bookmarkStart w:id="39" w:name="_Hlk167105148"/>
            <w:bookmarkEnd w:id="38"/>
            <w:r w:rsidRPr="00981256">
              <w:rPr>
                <w:rFonts w:eastAsia="Aptos"/>
                <w:b/>
                <w:color w:val="000000"/>
                <w:spacing w:val="-4"/>
                <w:sz w:val="24"/>
                <w:szCs w:val="24"/>
                <w:lang w:val="en-US"/>
              </w:rPr>
              <w:t>EÖA3</w:t>
            </w:r>
          </w:p>
        </w:tc>
        <w:tc>
          <w:tcPr>
            <w:tcW w:w="6611" w:type="dxa"/>
            <w:shd w:val="clear" w:color="auto" w:fill="auto"/>
          </w:tcPr>
          <w:p w14:paraId="7A73908F" w14:textId="77777777" w:rsidR="00EF189E" w:rsidRPr="00981256" w:rsidRDefault="00EF189E" w:rsidP="004F792D">
            <w:pPr>
              <w:pStyle w:val="TableParagraph"/>
              <w:spacing w:before="82" w:line="360" w:lineRule="auto"/>
              <w:ind w:left="117" w:right="18"/>
              <w:rPr>
                <w:rFonts w:eastAsia="Aptos"/>
                <w:color w:val="000000"/>
                <w:sz w:val="24"/>
                <w:szCs w:val="24"/>
              </w:rPr>
            </w:pPr>
            <w:r w:rsidRPr="00981256">
              <w:rPr>
                <w:rFonts w:eastAsia="Aptos"/>
                <w:color w:val="000000"/>
                <w:sz w:val="24"/>
                <w:szCs w:val="24"/>
                <w:lang w:val="en-US"/>
              </w:rPr>
              <w:t>Antrenörlük bilgi ve becerilerini farklı yaş, cinsiyet ve özel gruplara etkili bir şekilde iletebilme yeteneğine sahiptir.</w:t>
            </w:r>
          </w:p>
        </w:tc>
        <w:tc>
          <w:tcPr>
            <w:tcW w:w="1388" w:type="dxa"/>
            <w:shd w:val="clear" w:color="auto" w:fill="auto"/>
          </w:tcPr>
          <w:p w14:paraId="3E7DC379" w14:textId="77777777" w:rsidR="00EF189E" w:rsidRPr="00981256" w:rsidRDefault="00EF189E" w:rsidP="004F792D">
            <w:pPr>
              <w:pStyle w:val="TableParagraph"/>
              <w:spacing w:before="214"/>
              <w:ind w:left="9" w:right="17"/>
              <w:jc w:val="center"/>
              <w:rPr>
                <w:rFonts w:eastAsia="Aptos"/>
                <w:b/>
                <w:color w:val="000000"/>
                <w:sz w:val="24"/>
                <w:szCs w:val="24"/>
              </w:rPr>
            </w:pPr>
            <w:r w:rsidRPr="00981256">
              <w:rPr>
                <w:rFonts w:eastAsia="Aptos"/>
                <w:b/>
                <w:color w:val="000000"/>
                <w:sz w:val="24"/>
                <w:szCs w:val="24"/>
              </w:rPr>
              <w:t>1,3</w:t>
            </w:r>
          </w:p>
        </w:tc>
      </w:tr>
      <w:bookmarkEnd w:id="39"/>
      <w:tr w:rsidR="00EF189E" w:rsidRPr="00981256" w14:paraId="331993DC" w14:textId="77777777" w:rsidTr="004F792D">
        <w:trPr>
          <w:trHeight w:val="242"/>
        </w:trPr>
        <w:tc>
          <w:tcPr>
            <w:tcW w:w="1061" w:type="dxa"/>
            <w:shd w:val="clear" w:color="auto" w:fill="auto"/>
          </w:tcPr>
          <w:p w14:paraId="7397C278" w14:textId="77777777" w:rsidR="00EF189E" w:rsidRPr="00981256" w:rsidRDefault="00EF189E" w:rsidP="004F792D">
            <w:pPr>
              <w:pStyle w:val="TableParagraph"/>
              <w:spacing w:line="221" w:lineRule="exact"/>
              <w:ind w:left="119"/>
              <w:rPr>
                <w:rFonts w:eastAsia="Aptos"/>
                <w:b/>
                <w:color w:val="000000"/>
                <w:sz w:val="24"/>
                <w:szCs w:val="24"/>
              </w:rPr>
            </w:pPr>
            <w:r w:rsidRPr="00981256">
              <w:rPr>
                <w:rFonts w:eastAsia="Aptos"/>
                <w:b/>
                <w:color w:val="000000"/>
                <w:spacing w:val="-4"/>
                <w:sz w:val="24"/>
                <w:szCs w:val="24"/>
                <w:lang w:val="en-US"/>
              </w:rPr>
              <w:lastRenderedPageBreak/>
              <w:t>EÖA4</w:t>
            </w:r>
          </w:p>
        </w:tc>
        <w:tc>
          <w:tcPr>
            <w:tcW w:w="6611" w:type="dxa"/>
            <w:shd w:val="clear" w:color="auto" w:fill="auto"/>
          </w:tcPr>
          <w:p w14:paraId="200C7CB1" w14:textId="77777777" w:rsidR="00EF189E" w:rsidRPr="00981256" w:rsidRDefault="00EF189E" w:rsidP="004F792D">
            <w:pPr>
              <w:pStyle w:val="TableParagraph"/>
              <w:spacing w:line="360" w:lineRule="auto"/>
              <w:ind w:left="117"/>
              <w:rPr>
                <w:rFonts w:eastAsia="Aptos"/>
                <w:color w:val="000000"/>
                <w:sz w:val="24"/>
                <w:szCs w:val="24"/>
              </w:rPr>
            </w:pPr>
            <w:r w:rsidRPr="00981256">
              <w:rPr>
                <w:rFonts w:eastAsia="Aptos"/>
                <w:color w:val="000000"/>
                <w:sz w:val="24"/>
                <w:szCs w:val="24"/>
                <w:lang w:val="en-US"/>
              </w:rPr>
              <w:t>Kariyer gelişimi planlama ve yönlendirme konularında bilgi ve beceriye sahiptir, hem kendi kariyerini hem de sporcuların kariyerini destekler.</w:t>
            </w:r>
          </w:p>
        </w:tc>
        <w:tc>
          <w:tcPr>
            <w:tcW w:w="1388" w:type="dxa"/>
            <w:shd w:val="clear" w:color="auto" w:fill="auto"/>
          </w:tcPr>
          <w:p w14:paraId="1A1858F6" w14:textId="77777777" w:rsidR="00EF189E" w:rsidRPr="00981256" w:rsidRDefault="00EF189E" w:rsidP="004F792D">
            <w:pPr>
              <w:pStyle w:val="TableParagraph"/>
              <w:spacing w:line="221" w:lineRule="exact"/>
              <w:ind w:right="17"/>
              <w:jc w:val="center"/>
              <w:rPr>
                <w:rFonts w:eastAsia="Aptos"/>
                <w:b/>
                <w:color w:val="000000"/>
                <w:sz w:val="24"/>
                <w:szCs w:val="24"/>
              </w:rPr>
            </w:pPr>
            <w:r w:rsidRPr="00981256">
              <w:rPr>
                <w:rFonts w:eastAsia="Aptos"/>
                <w:b/>
                <w:color w:val="000000"/>
                <w:sz w:val="24"/>
                <w:szCs w:val="24"/>
              </w:rPr>
              <w:t>8</w:t>
            </w:r>
          </w:p>
        </w:tc>
      </w:tr>
      <w:tr w:rsidR="00EF189E" w:rsidRPr="00981256" w14:paraId="33979A5C" w14:textId="77777777" w:rsidTr="004F792D">
        <w:trPr>
          <w:trHeight w:val="480"/>
        </w:trPr>
        <w:tc>
          <w:tcPr>
            <w:tcW w:w="1061" w:type="dxa"/>
            <w:shd w:val="clear" w:color="auto" w:fill="auto"/>
          </w:tcPr>
          <w:p w14:paraId="774A2520" w14:textId="77777777" w:rsidR="00EF189E" w:rsidRPr="00981256" w:rsidRDefault="00EF189E" w:rsidP="004F792D">
            <w:pPr>
              <w:pStyle w:val="TableParagraph"/>
              <w:spacing w:before="122"/>
              <w:ind w:left="119"/>
              <w:rPr>
                <w:rFonts w:eastAsia="Aptos"/>
                <w:b/>
                <w:color w:val="000000"/>
                <w:sz w:val="24"/>
                <w:szCs w:val="24"/>
              </w:rPr>
            </w:pPr>
            <w:r w:rsidRPr="00981256">
              <w:rPr>
                <w:rFonts w:eastAsia="Aptos"/>
                <w:b/>
                <w:color w:val="000000"/>
                <w:spacing w:val="-4"/>
                <w:sz w:val="24"/>
                <w:szCs w:val="24"/>
                <w:lang w:val="en-US"/>
              </w:rPr>
              <w:t>EÖA5</w:t>
            </w:r>
          </w:p>
        </w:tc>
        <w:tc>
          <w:tcPr>
            <w:tcW w:w="6611" w:type="dxa"/>
            <w:shd w:val="clear" w:color="auto" w:fill="auto"/>
          </w:tcPr>
          <w:p w14:paraId="727F4464" w14:textId="77777777" w:rsidR="00EF189E" w:rsidRPr="00981256" w:rsidRDefault="00EF189E" w:rsidP="004F792D">
            <w:pPr>
              <w:pStyle w:val="TableParagraph"/>
              <w:spacing w:line="360" w:lineRule="auto"/>
              <w:ind w:left="117"/>
              <w:rPr>
                <w:rFonts w:eastAsia="Aptos"/>
                <w:color w:val="000000"/>
                <w:sz w:val="24"/>
                <w:szCs w:val="24"/>
              </w:rPr>
            </w:pPr>
            <w:r w:rsidRPr="00981256">
              <w:rPr>
                <w:rFonts w:eastAsia="Aptos"/>
                <w:color w:val="000000"/>
                <w:sz w:val="24"/>
                <w:szCs w:val="24"/>
                <w:lang w:val="en-US"/>
              </w:rPr>
              <w:t>Etik değerlere bağlı, insan haklarına saygılı ve spor kültürüne sahip bir tutum sergiler.</w:t>
            </w:r>
          </w:p>
        </w:tc>
        <w:tc>
          <w:tcPr>
            <w:tcW w:w="1388" w:type="dxa"/>
            <w:shd w:val="clear" w:color="auto" w:fill="auto"/>
          </w:tcPr>
          <w:p w14:paraId="176FB5A1" w14:textId="77777777" w:rsidR="00EF189E" w:rsidRPr="00981256" w:rsidRDefault="00EF189E" w:rsidP="004F792D">
            <w:pPr>
              <w:pStyle w:val="TableParagraph"/>
              <w:spacing w:before="122"/>
              <w:ind w:right="17"/>
              <w:jc w:val="center"/>
              <w:rPr>
                <w:rFonts w:eastAsia="Aptos"/>
                <w:b/>
                <w:color w:val="000000"/>
                <w:sz w:val="24"/>
                <w:szCs w:val="24"/>
              </w:rPr>
            </w:pPr>
            <w:r w:rsidRPr="00981256">
              <w:rPr>
                <w:rFonts w:eastAsia="Aptos"/>
                <w:b/>
                <w:color w:val="000000"/>
                <w:sz w:val="24"/>
                <w:szCs w:val="24"/>
              </w:rPr>
              <w:t>5</w:t>
            </w:r>
          </w:p>
        </w:tc>
      </w:tr>
      <w:tr w:rsidR="00EF189E" w:rsidRPr="00981256" w14:paraId="5BA0DFEB" w14:textId="77777777" w:rsidTr="004F792D">
        <w:trPr>
          <w:trHeight w:val="458"/>
        </w:trPr>
        <w:tc>
          <w:tcPr>
            <w:tcW w:w="1061" w:type="dxa"/>
            <w:shd w:val="clear" w:color="auto" w:fill="auto"/>
          </w:tcPr>
          <w:p w14:paraId="5A099017" w14:textId="77777777" w:rsidR="00EF189E" w:rsidRPr="00981256" w:rsidRDefault="00EF189E" w:rsidP="004F792D">
            <w:pPr>
              <w:pStyle w:val="TableParagraph"/>
              <w:spacing w:before="113"/>
              <w:ind w:left="119"/>
              <w:rPr>
                <w:rFonts w:eastAsia="Aptos"/>
                <w:b/>
                <w:color w:val="000000"/>
                <w:sz w:val="24"/>
                <w:szCs w:val="24"/>
              </w:rPr>
            </w:pPr>
            <w:bookmarkStart w:id="40" w:name="_Hlk167105486"/>
            <w:r w:rsidRPr="00981256">
              <w:rPr>
                <w:rFonts w:eastAsia="Aptos"/>
                <w:b/>
                <w:color w:val="000000"/>
                <w:spacing w:val="-4"/>
                <w:sz w:val="24"/>
                <w:szCs w:val="24"/>
                <w:lang w:val="en-US"/>
              </w:rPr>
              <w:t>EÖA6</w:t>
            </w:r>
          </w:p>
        </w:tc>
        <w:tc>
          <w:tcPr>
            <w:tcW w:w="6611" w:type="dxa"/>
            <w:shd w:val="clear" w:color="auto" w:fill="auto"/>
          </w:tcPr>
          <w:p w14:paraId="3BE9A5F0" w14:textId="77777777" w:rsidR="00EF189E" w:rsidRPr="00981256" w:rsidRDefault="00EF189E" w:rsidP="004F792D">
            <w:pPr>
              <w:pStyle w:val="TableParagraph"/>
              <w:spacing w:before="1" w:line="360" w:lineRule="auto"/>
              <w:ind w:left="117"/>
              <w:rPr>
                <w:rFonts w:eastAsia="Aptos"/>
                <w:color w:val="000000"/>
                <w:sz w:val="24"/>
                <w:szCs w:val="24"/>
              </w:rPr>
            </w:pPr>
            <w:r w:rsidRPr="00981256">
              <w:rPr>
                <w:rFonts w:eastAsia="Aptos"/>
                <w:color w:val="000000"/>
                <w:sz w:val="24"/>
                <w:szCs w:val="24"/>
                <w:lang w:val="en-US"/>
              </w:rPr>
              <w:t>Antrenörlük Eğitimi alanında temel bilgi, becerilere sahiptir.</w:t>
            </w:r>
          </w:p>
        </w:tc>
        <w:tc>
          <w:tcPr>
            <w:tcW w:w="1388" w:type="dxa"/>
            <w:shd w:val="clear" w:color="auto" w:fill="auto"/>
          </w:tcPr>
          <w:p w14:paraId="0D8FAB07" w14:textId="77777777" w:rsidR="00EF189E" w:rsidRPr="00981256" w:rsidRDefault="00EF189E" w:rsidP="004F792D">
            <w:pPr>
              <w:pStyle w:val="TableParagraph"/>
              <w:spacing w:before="113"/>
              <w:ind w:right="17"/>
              <w:jc w:val="center"/>
              <w:rPr>
                <w:rFonts w:eastAsia="Aptos"/>
                <w:b/>
                <w:color w:val="000000"/>
                <w:sz w:val="24"/>
                <w:szCs w:val="24"/>
              </w:rPr>
            </w:pPr>
            <w:r w:rsidRPr="00981256">
              <w:rPr>
                <w:rFonts w:eastAsia="Aptos"/>
                <w:b/>
                <w:color w:val="000000"/>
                <w:sz w:val="24"/>
                <w:szCs w:val="24"/>
              </w:rPr>
              <w:t>2,3,5,7</w:t>
            </w:r>
          </w:p>
        </w:tc>
      </w:tr>
      <w:tr w:rsidR="00EF189E" w:rsidRPr="00981256" w14:paraId="530F7D35" w14:textId="77777777" w:rsidTr="004F792D">
        <w:trPr>
          <w:trHeight w:val="460"/>
        </w:trPr>
        <w:tc>
          <w:tcPr>
            <w:tcW w:w="1061" w:type="dxa"/>
            <w:shd w:val="clear" w:color="auto" w:fill="auto"/>
          </w:tcPr>
          <w:p w14:paraId="45BB12F0" w14:textId="77777777" w:rsidR="00EF189E" w:rsidRPr="00981256" w:rsidRDefault="00EF189E" w:rsidP="004F792D">
            <w:pPr>
              <w:pStyle w:val="TableParagraph"/>
              <w:spacing w:before="115"/>
              <w:ind w:left="119"/>
              <w:rPr>
                <w:rFonts w:eastAsia="Aptos"/>
                <w:b/>
                <w:color w:val="000000"/>
                <w:sz w:val="24"/>
                <w:szCs w:val="24"/>
              </w:rPr>
            </w:pPr>
            <w:bookmarkStart w:id="41" w:name="_Hlk167105781"/>
            <w:bookmarkEnd w:id="40"/>
            <w:r w:rsidRPr="00981256">
              <w:rPr>
                <w:rFonts w:eastAsia="Aptos"/>
                <w:b/>
                <w:color w:val="000000"/>
                <w:spacing w:val="-4"/>
                <w:sz w:val="24"/>
                <w:szCs w:val="24"/>
                <w:lang w:val="en-US"/>
              </w:rPr>
              <w:t>EÖA7</w:t>
            </w:r>
          </w:p>
        </w:tc>
        <w:tc>
          <w:tcPr>
            <w:tcW w:w="6611" w:type="dxa"/>
            <w:shd w:val="clear" w:color="auto" w:fill="auto"/>
          </w:tcPr>
          <w:p w14:paraId="34D24F7D" w14:textId="77777777" w:rsidR="00EF189E" w:rsidRPr="00981256" w:rsidRDefault="00EF189E" w:rsidP="004F792D">
            <w:pPr>
              <w:pStyle w:val="TableParagraph"/>
              <w:spacing w:before="3" w:line="360" w:lineRule="auto"/>
              <w:ind w:left="117"/>
              <w:rPr>
                <w:rFonts w:eastAsia="Aptos"/>
                <w:color w:val="000000"/>
                <w:sz w:val="24"/>
                <w:szCs w:val="24"/>
              </w:rPr>
            </w:pPr>
            <w:r w:rsidRPr="00981256">
              <w:rPr>
                <w:rFonts w:eastAsia="Aptos"/>
                <w:color w:val="000000"/>
                <w:sz w:val="24"/>
                <w:szCs w:val="24"/>
                <w:lang w:val="en-US"/>
              </w:rPr>
              <w:t>Yaşam boyu öğrenmenin gerekliliği bilinciyle güncel spor gelişmelerini takip eder, teknolojiyi yenilikçi bir bakış açısıyla kullanarak sporcu yetiştirme süreçlerini iyileştirir.</w:t>
            </w:r>
          </w:p>
        </w:tc>
        <w:tc>
          <w:tcPr>
            <w:tcW w:w="1388" w:type="dxa"/>
            <w:shd w:val="clear" w:color="auto" w:fill="auto"/>
          </w:tcPr>
          <w:p w14:paraId="03404123" w14:textId="77777777" w:rsidR="00EF189E" w:rsidRPr="00981256" w:rsidRDefault="00EF189E" w:rsidP="004F792D">
            <w:pPr>
              <w:pStyle w:val="TableParagraph"/>
              <w:spacing w:before="115"/>
              <w:ind w:left="5" w:right="17"/>
              <w:jc w:val="center"/>
              <w:rPr>
                <w:rFonts w:eastAsia="Aptos"/>
                <w:b/>
                <w:color w:val="000000"/>
                <w:sz w:val="24"/>
                <w:szCs w:val="24"/>
              </w:rPr>
            </w:pPr>
            <w:r w:rsidRPr="00981256">
              <w:rPr>
                <w:rFonts w:eastAsia="Aptos"/>
                <w:b/>
                <w:color w:val="000000"/>
                <w:sz w:val="24"/>
                <w:szCs w:val="24"/>
              </w:rPr>
              <w:t>4</w:t>
            </w:r>
          </w:p>
        </w:tc>
      </w:tr>
      <w:bookmarkEnd w:id="41"/>
      <w:tr w:rsidR="00EF189E" w:rsidRPr="00981256" w14:paraId="50EC00A7" w14:textId="77777777" w:rsidTr="004F792D">
        <w:trPr>
          <w:trHeight w:val="460"/>
        </w:trPr>
        <w:tc>
          <w:tcPr>
            <w:tcW w:w="1061" w:type="dxa"/>
            <w:shd w:val="clear" w:color="auto" w:fill="auto"/>
          </w:tcPr>
          <w:p w14:paraId="14433B84" w14:textId="77777777" w:rsidR="00EF189E" w:rsidRPr="00981256" w:rsidRDefault="00EF189E" w:rsidP="004F792D">
            <w:pPr>
              <w:pStyle w:val="TableParagraph"/>
              <w:spacing w:before="110"/>
              <w:ind w:left="119"/>
              <w:rPr>
                <w:rFonts w:eastAsia="Aptos"/>
                <w:b/>
                <w:color w:val="000000"/>
                <w:sz w:val="24"/>
                <w:szCs w:val="24"/>
              </w:rPr>
            </w:pPr>
            <w:r w:rsidRPr="00981256">
              <w:rPr>
                <w:rFonts w:eastAsia="Aptos"/>
                <w:b/>
                <w:color w:val="000000"/>
                <w:spacing w:val="-4"/>
                <w:sz w:val="24"/>
                <w:szCs w:val="24"/>
                <w:lang w:val="en-US"/>
              </w:rPr>
              <w:t>EÖA8</w:t>
            </w:r>
          </w:p>
        </w:tc>
        <w:tc>
          <w:tcPr>
            <w:tcW w:w="6611" w:type="dxa"/>
            <w:shd w:val="clear" w:color="auto" w:fill="auto"/>
          </w:tcPr>
          <w:p w14:paraId="724EF896" w14:textId="77777777" w:rsidR="00EF189E" w:rsidRPr="00981256" w:rsidRDefault="00EF189E" w:rsidP="004F792D">
            <w:pPr>
              <w:pStyle w:val="TableParagraph"/>
              <w:spacing w:line="360" w:lineRule="auto"/>
              <w:ind w:left="117"/>
              <w:rPr>
                <w:rFonts w:eastAsia="Aptos"/>
                <w:color w:val="000000"/>
                <w:sz w:val="24"/>
                <w:szCs w:val="24"/>
              </w:rPr>
            </w:pPr>
            <w:r w:rsidRPr="00981256">
              <w:rPr>
                <w:rFonts w:eastAsia="Aptos"/>
                <w:color w:val="000000"/>
                <w:sz w:val="24"/>
                <w:szCs w:val="24"/>
                <w:lang w:val="en-US"/>
              </w:rPr>
              <w:t>Spor bilimi prensiplerini çeşitli alanlarda etkili bir şekilde uygular, multidisipliner yaklaşımları benimser.</w:t>
            </w:r>
          </w:p>
        </w:tc>
        <w:tc>
          <w:tcPr>
            <w:tcW w:w="1388" w:type="dxa"/>
            <w:shd w:val="clear" w:color="auto" w:fill="auto"/>
          </w:tcPr>
          <w:p w14:paraId="5AA39730" w14:textId="77777777" w:rsidR="00EF189E" w:rsidRPr="00981256" w:rsidRDefault="00EF189E" w:rsidP="004F792D">
            <w:pPr>
              <w:pStyle w:val="TableParagraph"/>
              <w:spacing w:before="110"/>
              <w:ind w:right="17"/>
              <w:jc w:val="center"/>
              <w:rPr>
                <w:rFonts w:eastAsia="Aptos"/>
                <w:b/>
                <w:color w:val="000000"/>
                <w:sz w:val="24"/>
                <w:szCs w:val="24"/>
              </w:rPr>
            </w:pPr>
            <w:r w:rsidRPr="00981256">
              <w:rPr>
                <w:rFonts w:eastAsia="Aptos"/>
                <w:b/>
                <w:color w:val="000000"/>
                <w:sz w:val="24"/>
                <w:szCs w:val="24"/>
              </w:rPr>
              <w:t>5,6</w:t>
            </w:r>
          </w:p>
        </w:tc>
      </w:tr>
      <w:bookmarkEnd w:id="36"/>
    </w:tbl>
    <w:p w14:paraId="08E1D5F2" w14:textId="77777777" w:rsidR="00EF189E" w:rsidRPr="00981256" w:rsidRDefault="00EF189E" w:rsidP="00EF189E">
      <w:pPr>
        <w:pStyle w:val="GvdeMetni"/>
        <w:rPr>
          <w:color w:val="000000"/>
        </w:rPr>
      </w:pPr>
    </w:p>
    <w:p w14:paraId="60237A5C" w14:textId="136B1CEC" w:rsidR="00EF189E" w:rsidRPr="00981256" w:rsidRDefault="00EF189E" w:rsidP="00EF189E">
      <w:pPr>
        <w:pStyle w:val="GvdeMetni"/>
        <w:spacing w:line="360" w:lineRule="auto"/>
        <w:rPr>
          <w:color w:val="000000"/>
        </w:rPr>
      </w:pPr>
      <w:r w:rsidRPr="00981256">
        <w:rPr>
          <w:b/>
          <w:i/>
          <w:iCs/>
          <w:color w:val="000000"/>
          <w:lang w:val="en-US"/>
        </w:rPr>
        <w:t>EÖA1</w:t>
      </w:r>
      <w:r w:rsidRPr="00981256">
        <w:rPr>
          <w:b/>
          <w:color w:val="000000"/>
          <w:lang w:val="en-US"/>
        </w:rPr>
        <w:t xml:space="preserve"> </w:t>
      </w:r>
      <w:r w:rsidRPr="00981256">
        <w:rPr>
          <w:b/>
          <w:bCs/>
          <w:i/>
          <w:iCs/>
          <w:color w:val="000000"/>
        </w:rPr>
        <w:t>Antrenman planları oluşturabilir ve değişen koşullara göre adapte edebilme yeteneğine sahiptir</w:t>
      </w:r>
      <w:r w:rsidRPr="00981256">
        <w:rPr>
          <w:b/>
          <w:bCs/>
          <w:color w:val="000000"/>
        </w:rPr>
        <w:t xml:space="preserve"> e</w:t>
      </w:r>
      <w:r w:rsidRPr="00981256">
        <w:rPr>
          <w:color w:val="000000"/>
        </w:rPr>
        <w:t>ğitim öğretim amacı; 1. Çıktı: Sporcuların hedeflerine ulaşmaları için kısa ve uzun vadeli antrenman programları hazırlayabilir. Değişen koşullara uyum sağlamak için bu planları esnek bir şekilde ayarlayabilir ve 4.</w:t>
      </w:r>
      <w:r w:rsidR="002C3587" w:rsidRPr="00981256">
        <w:rPr>
          <w:color w:val="000000"/>
        </w:rPr>
        <w:t xml:space="preserve"> </w:t>
      </w:r>
      <w:r w:rsidRPr="00981256">
        <w:rPr>
          <w:color w:val="000000"/>
        </w:rPr>
        <w:t>Çıktı: Sürekli öğrenmenin önemine inanarak, güncel spor gelişmelerini takip eder ve sporcu yetiştirme süreçlerini yenilikçi bir bakış açısıyla teknolojiyi kulla</w:t>
      </w:r>
      <w:r w:rsidR="002C3587" w:rsidRPr="00981256">
        <w:rPr>
          <w:color w:val="000000"/>
        </w:rPr>
        <w:t>narak geliştirir ile uyumludur.</w:t>
      </w:r>
    </w:p>
    <w:p w14:paraId="1CBA47CE" w14:textId="5998CB24" w:rsidR="00EF189E" w:rsidRPr="00981256" w:rsidRDefault="00EF189E" w:rsidP="00EF189E">
      <w:pPr>
        <w:pStyle w:val="GvdeMetni"/>
        <w:spacing w:line="360" w:lineRule="auto"/>
        <w:rPr>
          <w:color w:val="000000"/>
        </w:rPr>
      </w:pPr>
      <w:r w:rsidRPr="00981256">
        <w:rPr>
          <w:b/>
          <w:bCs/>
          <w:i/>
          <w:iCs/>
          <w:color w:val="000000"/>
        </w:rPr>
        <w:t>EÖA2</w:t>
      </w:r>
      <w:r w:rsidRPr="00981256">
        <w:rPr>
          <w:color w:val="000000"/>
        </w:rPr>
        <w:tab/>
      </w:r>
      <w:r w:rsidRPr="00981256">
        <w:rPr>
          <w:b/>
          <w:bCs/>
          <w:i/>
          <w:iCs/>
          <w:color w:val="000000"/>
        </w:rPr>
        <w:t>Sportif performansı izleme, ölçme, değerlendirme ve geliştirme tekniklerini bilir ve uygular</w:t>
      </w:r>
      <w:r w:rsidRPr="00981256">
        <w:rPr>
          <w:color w:val="000000"/>
        </w:rPr>
        <w:t xml:space="preserve"> eğitim öğretim amacı; 2. Çıktı: Sporcu performansının gözlem, ölçüm, değerlendirme ve geliştirme tekniklerini bilir ve pratiğe döker ve 7. Çıktı Antrenörlük mesleğiyle ilişkili sorunların veya disipline özgü araştırma konularının incelenmesi için planlama, gerçekleştirme, veri toplama, sonuçları analiz etme ve yorumlama yeteneğine sahiptir ile ilişkili olarak yazılmıştı</w:t>
      </w:r>
      <w:r w:rsidR="002C3587" w:rsidRPr="00981256">
        <w:rPr>
          <w:color w:val="000000"/>
        </w:rPr>
        <w:t>r.</w:t>
      </w:r>
    </w:p>
    <w:p w14:paraId="0167BF2B" w14:textId="3D4FD1B6" w:rsidR="00EF189E" w:rsidRPr="00981256" w:rsidRDefault="00EF189E" w:rsidP="00EF189E">
      <w:pPr>
        <w:pStyle w:val="GvdeMetni"/>
        <w:spacing w:line="360" w:lineRule="auto"/>
        <w:rPr>
          <w:color w:val="000000"/>
        </w:rPr>
      </w:pPr>
      <w:r w:rsidRPr="00981256">
        <w:rPr>
          <w:b/>
          <w:bCs/>
          <w:i/>
          <w:iCs/>
          <w:color w:val="000000"/>
        </w:rPr>
        <w:t>EÖA3</w:t>
      </w:r>
      <w:r w:rsidRPr="00981256">
        <w:rPr>
          <w:b/>
          <w:bCs/>
          <w:i/>
          <w:iCs/>
          <w:color w:val="000000"/>
        </w:rPr>
        <w:tab/>
        <w:t>Antrenörlük bilgi ve becerilerini farklı yaş, cinsiyet ve özel gruplara etkili bir şekilde iletebilme yeteneğine sahiptir</w:t>
      </w:r>
      <w:r w:rsidRPr="00981256">
        <w:rPr>
          <w:color w:val="000000"/>
        </w:rPr>
        <w:t xml:space="preserve"> </w:t>
      </w:r>
      <w:r w:rsidRPr="00981256">
        <w:rPr>
          <w:b/>
          <w:bCs/>
          <w:color w:val="000000"/>
        </w:rPr>
        <w:t>e</w:t>
      </w:r>
      <w:r w:rsidRPr="00981256">
        <w:rPr>
          <w:color w:val="000000"/>
        </w:rPr>
        <w:t>ğitim öğretim amacı; 1. Çıktı: Sporcuların hedeflerine ulaşmaları için kısa ve uzun vadeli antrenman programları hazırlayabilir. Değişen koşullara uyum sağlamak için bu planları esnek bir şekilde ayarlayabilir ve 3. Çıktı: Antrenörlük mesleği ile ilgili bilgi ve becerilerini her yaştan, cinsiyetten ve veya özel gruplardan oluşan sporculara etkili bir şekilde aktarabilme yeteneğine sahiptir p</w:t>
      </w:r>
      <w:r w:rsidR="002C3587" w:rsidRPr="00981256">
        <w:rPr>
          <w:color w:val="000000"/>
        </w:rPr>
        <w:t>rogram çıktıları ile uyumludur.</w:t>
      </w:r>
    </w:p>
    <w:p w14:paraId="798E14B0" w14:textId="5CD31EF8" w:rsidR="00EF189E" w:rsidRPr="00981256" w:rsidRDefault="00EF189E" w:rsidP="00EF189E">
      <w:pPr>
        <w:pStyle w:val="GvdeMetni"/>
        <w:spacing w:line="360" w:lineRule="auto"/>
        <w:rPr>
          <w:color w:val="000000"/>
        </w:rPr>
      </w:pPr>
      <w:r w:rsidRPr="00981256">
        <w:rPr>
          <w:b/>
          <w:bCs/>
          <w:i/>
          <w:iCs/>
          <w:color w:val="000000"/>
        </w:rPr>
        <w:t>EÖA4</w:t>
      </w:r>
      <w:r w:rsidRPr="00981256">
        <w:rPr>
          <w:color w:val="000000"/>
        </w:rPr>
        <w:tab/>
      </w:r>
      <w:r w:rsidRPr="00981256">
        <w:rPr>
          <w:b/>
          <w:bCs/>
          <w:i/>
          <w:iCs/>
          <w:color w:val="000000"/>
        </w:rPr>
        <w:t>Kariyer gelişimi planlama ve yönlendirme konularında bilgi ve beceriye sahiptir, hem kendi kariyerini hem de sporcuların kariyerini destekler</w:t>
      </w:r>
      <w:r w:rsidRPr="00981256">
        <w:rPr>
          <w:color w:val="000000"/>
        </w:rPr>
        <w:t xml:space="preserve"> </w:t>
      </w:r>
      <w:r w:rsidRPr="00981256">
        <w:rPr>
          <w:b/>
          <w:bCs/>
          <w:color w:val="000000"/>
        </w:rPr>
        <w:t>e</w:t>
      </w:r>
      <w:r w:rsidRPr="00981256">
        <w:rPr>
          <w:color w:val="000000"/>
        </w:rPr>
        <w:t xml:space="preserve">ğitim öğretim amacı; 5. Çıktı: Kariyer gelişimi ve rehberlik alanında bilgi ve becerilere sahiptir; bu yeteneklerini kendi </w:t>
      </w:r>
      <w:r w:rsidRPr="00981256">
        <w:rPr>
          <w:color w:val="000000"/>
        </w:rPr>
        <w:lastRenderedPageBreak/>
        <w:t xml:space="preserve">kariyeri ile beraber sporcuların kariyerlerini desteklemekte kullanır </w:t>
      </w:r>
      <w:bookmarkStart w:id="42" w:name="_Hlk167105418"/>
      <w:r w:rsidRPr="00981256">
        <w:rPr>
          <w:color w:val="000000"/>
        </w:rPr>
        <w:t>program çıktısı ile uyumludur.</w:t>
      </w:r>
      <w:bookmarkEnd w:id="42"/>
    </w:p>
    <w:p w14:paraId="0F04CE8D" w14:textId="05A0632D" w:rsidR="00EF189E" w:rsidRPr="00981256" w:rsidRDefault="00EF189E" w:rsidP="00EF189E">
      <w:pPr>
        <w:pStyle w:val="GvdeMetni"/>
        <w:spacing w:line="360" w:lineRule="auto"/>
        <w:rPr>
          <w:color w:val="000000"/>
        </w:rPr>
      </w:pPr>
      <w:r w:rsidRPr="00981256">
        <w:rPr>
          <w:b/>
          <w:bCs/>
          <w:i/>
          <w:iCs/>
          <w:color w:val="000000"/>
        </w:rPr>
        <w:t>EÖA5</w:t>
      </w:r>
      <w:r w:rsidRPr="00981256">
        <w:rPr>
          <w:b/>
          <w:bCs/>
          <w:i/>
          <w:iCs/>
          <w:color w:val="000000"/>
        </w:rPr>
        <w:tab/>
        <w:t>Etik değerlere bağlı, insan haklarına saygılı ve spor kültürüne sahip bir tutum sergiler</w:t>
      </w:r>
      <w:r w:rsidRPr="00981256">
        <w:rPr>
          <w:color w:val="000000"/>
        </w:rPr>
        <w:t xml:space="preserve"> </w:t>
      </w:r>
      <w:r w:rsidRPr="00981256">
        <w:rPr>
          <w:b/>
          <w:bCs/>
          <w:color w:val="000000"/>
        </w:rPr>
        <w:t>e</w:t>
      </w:r>
      <w:r w:rsidRPr="00981256">
        <w:rPr>
          <w:color w:val="000000"/>
        </w:rPr>
        <w:t>ğitim öğretim amacı; 5. Çıktı: Spor, yönetim, rekreasyon, antrenman ve engellilerle ilgili SBF disiplinlerinde geniş bir bilgi yelpazesine sahiptir. Bu bilgileri etik değerlere bağlı, insan haklarına saygılı bir şekilde kendi uzmanlık alanlarında etkili bir şekilde kullanma yeteneğine sahiptir</w:t>
      </w:r>
      <w:r w:rsidR="002C3587" w:rsidRPr="00981256">
        <w:rPr>
          <w:color w:val="000000"/>
        </w:rPr>
        <w:t xml:space="preserve"> program çıktısı ile uyumludur.</w:t>
      </w:r>
    </w:p>
    <w:p w14:paraId="46749FD5" w14:textId="77777777" w:rsidR="00EF189E" w:rsidRPr="00981256" w:rsidRDefault="00EF189E" w:rsidP="00EF189E">
      <w:pPr>
        <w:pStyle w:val="GvdeMetni"/>
        <w:spacing w:line="360" w:lineRule="auto"/>
        <w:rPr>
          <w:color w:val="000000"/>
        </w:rPr>
      </w:pPr>
      <w:r w:rsidRPr="00981256">
        <w:rPr>
          <w:b/>
          <w:bCs/>
          <w:i/>
          <w:iCs/>
          <w:color w:val="000000"/>
        </w:rPr>
        <w:t>EÖA6</w:t>
      </w:r>
      <w:r w:rsidRPr="00981256">
        <w:rPr>
          <w:color w:val="000000"/>
        </w:rPr>
        <w:tab/>
      </w:r>
      <w:r w:rsidRPr="00981256">
        <w:rPr>
          <w:b/>
          <w:bCs/>
          <w:i/>
          <w:iCs/>
          <w:color w:val="000000"/>
        </w:rPr>
        <w:t xml:space="preserve">Antrenörlük Eğitimi alanında temel bilgi, becerilere sahiptir eğitim </w:t>
      </w:r>
      <w:r w:rsidRPr="00981256">
        <w:rPr>
          <w:color w:val="000000"/>
        </w:rPr>
        <w:t>öğretim amacı; 2. Çıktı: Sporcu performansının gözlem, ölçüm, değerlendirme ve geliştirme tekniklerini bilir ve pratiğe döker; 3. Çıktı Antrenörlük mesleği ile ilgili bilgi ve becerilerini her yaştan, cinsiyetten ve veya özel gruplardan oluşan sporculara etkili bir şekilde aktarabilme yeteneğine sahiptir; 5. Çıktı Spor, yönetim, rekreasyon, antrenman ve engellilerle ilgili SBF disiplinlerinde geniş bir bilgi yelpazesine sahiptir. Bu bilgileri etik değerlere bağlı, insan haklarına saygılı bir şekilde kendi uzmanlık alanlarında etkili bir şekilde kullanma yeteneğine sahiptir; ve 7. Çıktı Antrenörlük mesleğiyle ilişkili sorunların veya disipline özgü araştırma konularının incelenmesi için planlama, gerçekleştirme, veri toplama, sonuçları analiz etme ve yorumlama yeteneğine sahiptir program çıktıları ile uyumludur.</w:t>
      </w:r>
    </w:p>
    <w:p w14:paraId="2E1FC046" w14:textId="26833E14" w:rsidR="00EF189E" w:rsidRPr="00981256" w:rsidRDefault="00EF189E" w:rsidP="00EF189E">
      <w:pPr>
        <w:pStyle w:val="GvdeMetni"/>
        <w:spacing w:line="360" w:lineRule="auto"/>
        <w:rPr>
          <w:color w:val="000000"/>
        </w:rPr>
      </w:pPr>
      <w:r w:rsidRPr="00981256">
        <w:rPr>
          <w:b/>
          <w:bCs/>
          <w:i/>
          <w:iCs/>
          <w:color w:val="000000"/>
        </w:rPr>
        <w:t>EÖA7</w:t>
      </w:r>
      <w:r w:rsidRPr="00981256">
        <w:rPr>
          <w:b/>
          <w:bCs/>
          <w:i/>
          <w:iCs/>
          <w:color w:val="000000"/>
        </w:rPr>
        <w:tab/>
        <w:t xml:space="preserve">Yaşam boyu öğrenmenin gerekliliği bilinciyle güncel spor gelişmelerini takip eder, </w:t>
      </w:r>
      <w:r w:rsidRPr="00981256">
        <w:rPr>
          <w:color w:val="000000"/>
        </w:rPr>
        <w:t xml:space="preserve">teknolojiyi yenilikçi bir bakış açısıyla kullanarak sporcu yetiştirme süreçlerini iyileştirir </w:t>
      </w:r>
      <w:r w:rsidRPr="00981256">
        <w:rPr>
          <w:b/>
          <w:bCs/>
          <w:color w:val="000000"/>
        </w:rPr>
        <w:t>e</w:t>
      </w:r>
      <w:r w:rsidRPr="00981256">
        <w:rPr>
          <w:color w:val="000000"/>
        </w:rPr>
        <w:t>ğitim öğretim amacı; 4. Çıktı: Sürekli öğrenmenin önemine inanarak, güncel spor gelişmelerini takip eder ve sporcu yetiştirme süreçlerini yenilikçi bir bakış açısıyla teknolojiyi kullana</w:t>
      </w:r>
      <w:r w:rsidR="002C3587" w:rsidRPr="00981256">
        <w:rPr>
          <w:color w:val="000000"/>
        </w:rPr>
        <w:t>rak geliştirir ile ilişkilidir.</w:t>
      </w:r>
    </w:p>
    <w:p w14:paraId="149B5817" w14:textId="4F264D57" w:rsidR="00EF189E" w:rsidRPr="00981256" w:rsidRDefault="00EF189E" w:rsidP="002C3587">
      <w:pPr>
        <w:pStyle w:val="GvdeMetni"/>
        <w:spacing w:line="360" w:lineRule="auto"/>
        <w:rPr>
          <w:rFonts w:eastAsia="Aptos"/>
          <w:color w:val="000000"/>
          <w:kern w:val="2"/>
          <w:shd w:val="clear" w:color="auto" w:fill="FFFFFF"/>
          <w:lang w:eastAsia="en-US"/>
        </w:rPr>
      </w:pPr>
      <w:r w:rsidRPr="00981256">
        <w:rPr>
          <w:b/>
          <w:bCs/>
          <w:i/>
          <w:iCs/>
          <w:color w:val="000000"/>
        </w:rPr>
        <w:t>EÖA8</w:t>
      </w:r>
      <w:r w:rsidRPr="00981256">
        <w:rPr>
          <w:b/>
          <w:bCs/>
          <w:i/>
          <w:iCs/>
          <w:color w:val="000000"/>
        </w:rPr>
        <w:tab/>
        <w:t xml:space="preserve">Spor bilimi prensiplerini çeşitli alanlarda etkili bir şekilde uygular, multidisipliner yaklaşımları benimser </w:t>
      </w:r>
      <w:r w:rsidRPr="00981256">
        <w:rPr>
          <w:color w:val="000000"/>
        </w:rPr>
        <w:t>eğitim</w:t>
      </w:r>
      <w:r w:rsidRPr="00981256">
        <w:rPr>
          <w:b/>
          <w:bCs/>
          <w:i/>
          <w:iCs/>
          <w:color w:val="000000"/>
        </w:rPr>
        <w:t xml:space="preserve"> </w:t>
      </w:r>
      <w:r w:rsidRPr="00981256">
        <w:rPr>
          <w:color w:val="000000"/>
        </w:rPr>
        <w:t>öğretim amacı; 5. Çıktı: Spor, yönetim, rekreasyon, antrenman ve engellilerle ilgili SBF disiplinlerinde geniş bir bilgi yelpazesine sahiptir. Bu bilgileri etik değerlere bağlı, insan haklarına saygılı bir şekilde kendi uzmanlık alanlarında etkili bir şekilde kullanma yeteneğine sahiptir ve 6. Çıktı: Antrenörlük mesleğiyle bağlantılı tüm paydaşlarla etkili iletişim yeteneğine sahiptir ile uyumludur.</w:t>
      </w:r>
      <w:r w:rsidR="004F792D" w:rsidRPr="00981256">
        <w:rPr>
          <w:rFonts w:eastAsia="Aptos"/>
          <w:color w:val="000000"/>
          <w:kern w:val="2"/>
          <w:shd w:val="clear" w:color="auto" w:fill="FFFFFF"/>
          <w:lang w:eastAsia="en-US"/>
        </w:rPr>
        <w:t xml:space="preserve"> </w:t>
      </w:r>
      <w:bookmarkStart w:id="43" w:name="_Toc121090504"/>
    </w:p>
    <w:p w14:paraId="3BCEFF46" w14:textId="243A8767" w:rsidR="00EF189E" w:rsidRPr="00981256" w:rsidRDefault="00EF189E" w:rsidP="00EF189E">
      <w:pPr>
        <w:spacing w:before="254" w:after="120"/>
        <w:ind w:left="542" w:hanging="437"/>
        <w:outlineLvl w:val="2"/>
        <w:rPr>
          <w:b/>
          <w:i/>
          <w:color w:val="000000"/>
          <w:spacing w:val="-2"/>
        </w:rPr>
      </w:pPr>
      <w:r w:rsidRPr="00981256">
        <w:rPr>
          <w:b/>
          <w:i/>
          <w:color w:val="000000"/>
        </w:rPr>
        <w:t>Antrenörlük</w:t>
      </w:r>
      <w:r w:rsidRPr="00981256">
        <w:rPr>
          <w:b/>
          <w:i/>
          <w:color w:val="000000"/>
          <w:spacing w:val="-8"/>
        </w:rPr>
        <w:t xml:space="preserve"> </w:t>
      </w:r>
      <w:r w:rsidRPr="00981256">
        <w:rPr>
          <w:b/>
          <w:i/>
          <w:color w:val="000000"/>
        </w:rPr>
        <w:t>Eğitimi</w:t>
      </w:r>
      <w:r w:rsidRPr="00981256">
        <w:rPr>
          <w:b/>
          <w:i/>
          <w:color w:val="000000"/>
          <w:spacing w:val="-2"/>
        </w:rPr>
        <w:t xml:space="preserve"> </w:t>
      </w:r>
      <w:r w:rsidRPr="00981256">
        <w:rPr>
          <w:b/>
          <w:i/>
          <w:color w:val="000000"/>
        </w:rPr>
        <w:t>Program</w:t>
      </w:r>
      <w:r w:rsidRPr="00981256">
        <w:rPr>
          <w:b/>
          <w:i/>
          <w:color w:val="000000"/>
          <w:spacing w:val="-12"/>
        </w:rPr>
        <w:t xml:space="preserve"> </w:t>
      </w:r>
      <w:r w:rsidRPr="00981256">
        <w:rPr>
          <w:b/>
          <w:i/>
          <w:color w:val="000000"/>
        </w:rPr>
        <w:t>Çıktıları</w:t>
      </w:r>
      <w:r w:rsidRPr="00981256">
        <w:rPr>
          <w:b/>
          <w:i/>
          <w:color w:val="000000"/>
          <w:spacing w:val="-6"/>
        </w:rPr>
        <w:t xml:space="preserve"> </w:t>
      </w:r>
      <w:r w:rsidRPr="00981256">
        <w:rPr>
          <w:b/>
          <w:i/>
          <w:color w:val="000000"/>
        </w:rPr>
        <w:t>ve</w:t>
      </w:r>
      <w:r w:rsidRPr="00981256">
        <w:rPr>
          <w:b/>
          <w:i/>
          <w:color w:val="000000"/>
          <w:spacing w:val="-11"/>
        </w:rPr>
        <w:t xml:space="preserve"> </w:t>
      </w:r>
      <w:r w:rsidRPr="00981256">
        <w:rPr>
          <w:b/>
          <w:i/>
          <w:color w:val="000000"/>
        </w:rPr>
        <w:t>Ulaşma</w:t>
      </w:r>
      <w:r w:rsidRPr="00981256">
        <w:rPr>
          <w:b/>
          <w:i/>
          <w:color w:val="000000"/>
          <w:spacing w:val="-4"/>
        </w:rPr>
        <w:t xml:space="preserve"> </w:t>
      </w:r>
      <w:r w:rsidRPr="00981256">
        <w:rPr>
          <w:b/>
          <w:i/>
          <w:color w:val="000000"/>
          <w:spacing w:val="-2"/>
        </w:rPr>
        <w:t>Kanıtları</w:t>
      </w:r>
    </w:p>
    <w:p w14:paraId="0F23FB8C" w14:textId="77777777" w:rsidR="00EF189E" w:rsidRPr="00981256" w:rsidRDefault="00EF189E" w:rsidP="00EF189E">
      <w:pPr>
        <w:jc w:val="both"/>
        <w:rPr>
          <w:color w:val="000000"/>
        </w:rPr>
      </w:pPr>
    </w:p>
    <w:p w14:paraId="2E010631" w14:textId="758708C9" w:rsidR="00EF189E" w:rsidRPr="00981256" w:rsidRDefault="00EF189E" w:rsidP="00C457A4">
      <w:pPr>
        <w:spacing w:after="120" w:line="360" w:lineRule="auto"/>
        <w:jc w:val="both"/>
        <w:rPr>
          <w:color w:val="000000"/>
        </w:rPr>
      </w:pPr>
      <w:r w:rsidRPr="00981256">
        <w:rPr>
          <w:color w:val="000000"/>
        </w:rPr>
        <w:t>Mezuniyet aşamasındaki öğrencilerin Antrenörlük Eğitimi Program Çıktılarına ulaşımını değerlendirmek için, derslerde gerçekleştirilen faaliyetler detaylı bir şekilde incelen</w:t>
      </w:r>
      <w:r w:rsidR="00C457A4" w:rsidRPr="00981256">
        <w:rPr>
          <w:color w:val="000000"/>
        </w:rPr>
        <w:t xml:space="preserve">miştir. </w:t>
      </w:r>
      <w:r w:rsidRPr="00981256">
        <w:rPr>
          <w:color w:val="000000"/>
        </w:rPr>
        <w:lastRenderedPageBreak/>
        <w:t xml:space="preserve">Tablo </w:t>
      </w:r>
      <w:r w:rsidR="002E35B1" w:rsidRPr="00981256">
        <w:rPr>
          <w:color w:val="000000"/>
        </w:rPr>
        <w:t>15</w:t>
      </w:r>
      <w:r w:rsidRPr="00981256">
        <w:rPr>
          <w:color w:val="000000"/>
        </w:rPr>
        <w:t>'</w:t>
      </w:r>
      <w:r w:rsidR="002E35B1" w:rsidRPr="00981256">
        <w:rPr>
          <w:color w:val="000000"/>
        </w:rPr>
        <w:t>t</w:t>
      </w:r>
      <w:r w:rsidRPr="00981256">
        <w:rPr>
          <w:color w:val="000000"/>
        </w:rPr>
        <w:t xml:space="preserve">e her bir program çıktısı için örnekler verilerek öğrencilerin bu çıktılara ne ölçüde ulaştığını gösteren faaliyetlere yer verilmiştir. Bu faaliyetler arasında ödevler, projeler, sunumlar, canlı performans kayıtları, sınavlar gibi </w:t>
      </w:r>
      <w:r w:rsidR="00C457A4" w:rsidRPr="00981256">
        <w:rPr>
          <w:color w:val="000000"/>
        </w:rPr>
        <w:t>çeşitli örnekler bulunmaktadır.</w:t>
      </w:r>
    </w:p>
    <w:p w14:paraId="20178039" w14:textId="38CA7E18" w:rsidR="002E35B1" w:rsidRPr="00981256" w:rsidRDefault="002E35B1" w:rsidP="00C457A4">
      <w:pPr>
        <w:spacing w:after="120" w:line="360" w:lineRule="auto"/>
        <w:jc w:val="both"/>
        <w:rPr>
          <w:bCs/>
          <w:color w:val="000000"/>
        </w:rPr>
      </w:pPr>
      <w:r w:rsidRPr="00981256">
        <w:rPr>
          <w:bCs/>
          <w:color w:val="000000"/>
        </w:rPr>
        <w:t>Tablo 15. Antrenörlük Eğitimi Program Çıktılarına Ulaşma Kanıtları</w:t>
      </w:r>
    </w:p>
    <w:tbl>
      <w:tblPr>
        <w:tblW w:w="9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2"/>
        <w:gridCol w:w="2885"/>
        <w:gridCol w:w="5497"/>
      </w:tblGrid>
      <w:tr w:rsidR="00EF189E" w:rsidRPr="00981256" w14:paraId="18B2983A" w14:textId="77777777" w:rsidTr="00B926AD">
        <w:trPr>
          <w:trHeight w:val="458"/>
        </w:trPr>
        <w:tc>
          <w:tcPr>
            <w:tcW w:w="3677" w:type="dxa"/>
            <w:gridSpan w:val="2"/>
            <w:shd w:val="clear" w:color="auto" w:fill="auto"/>
          </w:tcPr>
          <w:p w14:paraId="78575A8B" w14:textId="77777777" w:rsidR="00EF189E" w:rsidRPr="00981256" w:rsidRDefault="00EF189E" w:rsidP="00EF189E">
            <w:pPr>
              <w:widowControl w:val="0"/>
              <w:autoSpaceDE w:val="0"/>
              <w:autoSpaceDN w:val="0"/>
              <w:spacing w:before="110"/>
              <w:ind w:left="791"/>
              <w:rPr>
                <w:rFonts w:eastAsia="Aptos"/>
                <w:b/>
                <w:color w:val="000000"/>
                <w:lang w:eastAsia="en-US"/>
              </w:rPr>
            </w:pPr>
            <w:r w:rsidRPr="00981256">
              <w:rPr>
                <w:rFonts w:eastAsia="Aptos"/>
                <w:b/>
                <w:color w:val="000000"/>
                <w:spacing w:val="-2"/>
                <w:lang w:eastAsia="en-US"/>
              </w:rPr>
              <w:t>Antrenörlük</w:t>
            </w:r>
            <w:r w:rsidRPr="00981256">
              <w:rPr>
                <w:rFonts w:eastAsia="Aptos"/>
                <w:b/>
                <w:color w:val="000000"/>
                <w:spacing w:val="4"/>
                <w:lang w:eastAsia="en-US"/>
              </w:rPr>
              <w:t xml:space="preserve"> </w:t>
            </w:r>
            <w:r w:rsidRPr="00981256">
              <w:rPr>
                <w:rFonts w:eastAsia="Aptos"/>
                <w:b/>
                <w:color w:val="000000"/>
                <w:spacing w:val="-2"/>
                <w:lang w:eastAsia="en-US"/>
              </w:rPr>
              <w:t>Eğitimi</w:t>
            </w:r>
            <w:r w:rsidRPr="00981256">
              <w:rPr>
                <w:rFonts w:eastAsia="Aptos"/>
                <w:b/>
                <w:color w:val="000000"/>
                <w:spacing w:val="4"/>
                <w:lang w:eastAsia="en-US"/>
              </w:rPr>
              <w:t xml:space="preserve"> </w:t>
            </w:r>
            <w:r w:rsidRPr="00981256">
              <w:rPr>
                <w:rFonts w:eastAsia="Aptos"/>
                <w:b/>
                <w:color w:val="000000"/>
                <w:spacing w:val="-2"/>
                <w:lang w:eastAsia="en-US"/>
              </w:rPr>
              <w:t>Program</w:t>
            </w:r>
            <w:r w:rsidRPr="00981256">
              <w:rPr>
                <w:rFonts w:eastAsia="Aptos"/>
                <w:b/>
                <w:color w:val="000000"/>
                <w:spacing w:val="-1"/>
                <w:lang w:eastAsia="en-US"/>
              </w:rPr>
              <w:t xml:space="preserve"> </w:t>
            </w:r>
            <w:r w:rsidRPr="00981256">
              <w:rPr>
                <w:rFonts w:eastAsia="Aptos"/>
                <w:b/>
                <w:color w:val="000000"/>
                <w:spacing w:val="-2"/>
                <w:lang w:eastAsia="en-US"/>
              </w:rPr>
              <w:t>Çıktıları</w:t>
            </w:r>
          </w:p>
        </w:tc>
        <w:tc>
          <w:tcPr>
            <w:tcW w:w="5497" w:type="dxa"/>
            <w:shd w:val="clear" w:color="auto" w:fill="auto"/>
          </w:tcPr>
          <w:p w14:paraId="4A39710B" w14:textId="77777777" w:rsidR="00EF189E" w:rsidRPr="00981256" w:rsidRDefault="00EF189E" w:rsidP="00EF189E">
            <w:pPr>
              <w:widowControl w:val="0"/>
              <w:autoSpaceDE w:val="0"/>
              <w:autoSpaceDN w:val="0"/>
              <w:spacing w:before="4" w:line="225" w:lineRule="auto"/>
              <w:ind w:left="1207" w:right="143" w:hanging="1042"/>
              <w:rPr>
                <w:rFonts w:ascii="Aptos" w:eastAsia="Aptos" w:hAnsi="Aptos"/>
                <w:b/>
                <w:color w:val="000000"/>
                <w:sz w:val="20"/>
                <w:szCs w:val="22"/>
                <w:lang w:eastAsia="en-US"/>
              </w:rPr>
            </w:pPr>
            <w:r w:rsidRPr="00981256">
              <w:rPr>
                <w:rFonts w:ascii="Aptos" w:eastAsia="Aptos" w:hAnsi="Aptos"/>
                <w:b/>
                <w:color w:val="000000"/>
                <w:sz w:val="20"/>
                <w:szCs w:val="22"/>
                <w:lang w:eastAsia="en-US"/>
              </w:rPr>
              <w:t>Antrenörlük</w:t>
            </w:r>
            <w:r w:rsidRPr="00981256">
              <w:rPr>
                <w:rFonts w:ascii="Aptos" w:eastAsia="Aptos" w:hAnsi="Aptos"/>
                <w:b/>
                <w:color w:val="000000"/>
                <w:spacing w:val="-13"/>
                <w:sz w:val="20"/>
                <w:szCs w:val="22"/>
                <w:lang w:eastAsia="en-US"/>
              </w:rPr>
              <w:t xml:space="preserve"> </w:t>
            </w:r>
            <w:r w:rsidRPr="00981256">
              <w:rPr>
                <w:rFonts w:ascii="Aptos" w:eastAsia="Aptos" w:hAnsi="Aptos"/>
                <w:b/>
                <w:color w:val="000000"/>
                <w:sz w:val="20"/>
                <w:szCs w:val="22"/>
                <w:lang w:eastAsia="en-US"/>
              </w:rPr>
              <w:t>Eğitimi</w:t>
            </w:r>
            <w:r w:rsidRPr="00981256">
              <w:rPr>
                <w:rFonts w:ascii="Aptos" w:eastAsia="Aptos" w:hAnsi="Aptos"/>
                <w:b/>
                <w:color w:val="000000"/>
                <w:spacing w:val="-12"/>
                <w:sz w:val="20"/>
                <w:szCs w:val="22"/>
                <w:lang w:eastAsia="en-US"/>
              </w:rPr>
              <w:t xml:space="preserve"> </w:t>
            </w:r>
            <w:r w:rsidRPr="00981256">
              <w:rPr>
                <w:rFonts w:ascii="Aptos" w:eastAsia="Aptos" w:hAnsi="Aptos"/>
                <w:b/>
                <w:color w:val="000000"/>
                <w:sz w:val="20"/>
                <w:szCs w:val="22"/>
                <w:lang w:eastAsia="en-US"/>
              </w:rPr>
              <w:t>Program</w:t>
            </w:r>
            <w:r w:rsidRPr="00981256">
              <w:rPr>
                <w:rFonts w:ascii="Aptos" w:eastAsia="Aptos" w:hAnsi="Aptos"/>
                <w:b/>
                <w:color w:val="000000"/>
                <w:spacing w:val="-13"/>
                <w:sz w:val="20"/>
                <w:szCs w:val="22"/>
                <w:lang w:eastAsia="en-US"/>
              </w:rPr>
              <w:t xml:space="preserve"> </w:t>
            </w:r>
            <w:r w:rsidRPr="00981256">
              <w:rPr>
                <w:rFonts w:ascii="Aptos" w:eastAsia="Aptos" w:hAnsi="Aptos"/>
                <w:b/>
                <w:color w:val="000000"/>
                <w:sz w:val="20"/>
                <w:szCs w:val="22"/>
                <w:lang w:eastAsia="en-US"/>
              </w:rPr>
              <w:t>Çıktılarına Ulaşma Kanıtları</w:t>
            </w:r>
          </w:p>
        </w:tc>
      </w:tr>
      <w:tr w:rsidR="00EF189E" w:rsidRPr="00981256" w14:paraId="1F132F07" w14:textId="77777777" w:rsidTr="00B926AD">
        <w:trPr>
          <w:trHeight w:val="1821"/>
        </w:trPr>
        <w:tc>
          <w:tcPr>
            <w:tcW w:w="792" w:type="dxa"/>
            <w:shd w:val="clear" w:color="auto" w:fill="auto"/>
          </w:tcPr>
          <w:p w14:paraId="1686ABC2" w14:textId="77777777" w:rsidR="00EF189E" w:rsidRPr="00981256" w:rsidRDefault="00EF189E" w:rsidP="00EF189E">
            <w:pPr>
              <w:widowControl w:val="0"/>
              <w:autoSpaceDE w:val="0"/>
              <w:autoSpaceDN w:val="0"/>
              <w:rPr>
                <w:rFonts w:eastAsia="Aptos"/>
                <w:b/>
                <w:color w:val="000000"/>
                <w:lang w:eastAsia="en-US"/>
              </w:rPr>
            </w:pPr>
          </w:p>
          <w:p w14:paraId="4777FE47" w14:textId="77777777" w:rsidR="00EF189E" w:rsidRPr="00981256" w:rsidRDefault="00EF189E" w:rsidP="00EF189E">
            <w:pPr>
              <w:widowControl w:val="0"/>
              <w:autoSpaceDE w:val="0"/>
              <w:autoSpaceDN w:val="0"/>
              <w:spacing w:before="229"/>
              <w:rPr>
                <w:rFonts w:eastAsia="Aptos"/>
                <w:b/>
                <w:color w:val="000000"/>
                <w:lang w:eastAsia="en-US"/>
              </w:rPr>
            </w:pPr>
          </w:p>
          <w:p w14:paraId="6162CA99" w14:textId="77777777" w:rsidR="00EF189E" w:rsidRPr="00981256" w:rsidRDefault="00EF189E" w:rsidP="00EF189E">
            <w:pPr>
              <w:widowControl w:val="0"/>
              <w:autoSpaceDE w:val="0"/>
              <w:autoSpaceDN w:val="0"/>
              <w:ind w:left="115"/>
              <w:rPr>
                <w:rFonts w:eastAsia="Aptos"/>
                <w:b/>
                <w:color w:val="000000"/>
                <w:lang w:eastAsia="en-US"/>
              </w:rPr>
            </w:pPr>
            <w:r w:rsidRPr="00981256">
              <w:rPr>
                <w:rFonts w:eastAsia="Aptos"/>
                <w:b/>
                <w:color w:val="000000"/>
                <w:spacing w:val="-5"/>
                <w:lang w:eastAsia="en-US"/>
              </w:rPr>
              <w:t>1.</w:t>
            </w:r>
          </w:p>
        </w:tc>
        <w:tc>
          <w:tcPr>
            <w:tcW w:w="2885" w:type="dxa"/>
            <w:shd w:val="clear" w:color="auto" w:fill="auto"/>
          </w:tcPr>
          <w:p w14:paraId="2603437F" w14:textId="77777777" w:rsidR="00EF189E" w:rsidRPr="00981256" w:rsidRDefault="00EF189E" w:rsidP="00EF189E">
            <w:pPr>
              <w:widowControl w:val="0"/>
              <w:autoSpaceDE w:val="0"/>
              <w:autoSpaceDN w:val="0"/>
              <w:ind w:left="112" w:right="203"/>
              <w:rPr>
                <w:rFonts w:eastAsia="Aptos"/>
                <w:color w:val="000000"/>
                <w:lang w:eastAsia="en-US"/>
              </w:rPr>
            </w:pPr>
            <w:r w:rsidRPr="00981256">
              <w:rPr>
                <w:rFonts w:eastAsia="Aptos"/>
                <w:color w:val="000000"/>
                <w:kern w:val="2"/>
                <w:shd w:val="clear" w:color="auto" w:fill="FFFFFF"/>
                <w:lang w:eastAsia="en-US"/>
              </w:rPr>
              <w:t>Sporcuların hedeflerine ulaşmaları için kısa ve uzun vadeli antrenman programları hazırlayabilir. Değişen koşullara uyum sağlamak için bu planları esnek bir şekilde ayarlayabilir.</w:t>
            </w:r>
          </w:p>
        </w:tc>
        <w:tc>
          <w:tcPr>
            <w:tcW w:w="5497" w:type="dxa"/>
            <w:shd w:val="clear" w:color="auto" w:fill="auto"/>
          </w:tcPr>
          <w:p w14:paraId="664138E6" w14:textId="77777777" w:rsidR="00EF189E" w:rsidRPr="00981256" w:rsidRDefault="00EF189E" w:rsidP="00EF189E">
            <w:pPr>
              <w:widowControl w:val="0"/>
              <w:autoSpaceDE w:val="0"/>
              <w:autoSpaceDN w:val="0"/>
              <w:ind w:left="118" w:right="236"/>
              <w:rPr>
                <w:rFonts w:eastAsia="Aptos"/>
                <w:color w:val="000000"/>
                <w:lang w:eastAsia="en-US"/>
              </w:rPr>
            </w:pPr>
            <w:r w:rsidRPr="00981256">
              <w:rPr>
                <w:rFonts w:eastAsia="Aptos"/>
                <w:color w:val="000000"/>
                <w:lang w:eastAsia="en-US"/>
              </w:rPr>
              <w:t>-</w:t>
            </w:r>
            <w:r w:rsidRPr="00981256">
              <w:rPr>
                <w:color w:val="000000"/>
                <w:lang w:eastAsia="en-US"/>
              </w:rPr>
              <w:t xml:space="preserve"> </w:t>
            </w:r>
            <w:r w:rsidRPr="00981256">
              <w:rPr>
                <w:rFonts w:eastAsia="Aptos"/>
                <w:b/>
                <w:bCs/>
                <w:i/>
                <w:iCs/>
                <w:color w:val="000000"/>
                <w:lang w:eastAsia="en-US"/>
              </w:rPr>
              <w:t>Genel Antrenörlük Uygulaması Dersi</w:t>
            </w:r>
            <w:r w:rsidRPr="00981256">
              <w:rPr>
                <w:rFonts w:eastAsia="Aptos"/>
                <w:color w:val="000000"/>
                <w:lang w:eastAsia="en-US"/>
              </w:rPr>
              <w:t xml:space="preserve"> çıktısı olarak</w:t>
            </w:r>
            <w:r w:rsidRPr="00981256">
              <w:rPr>
                <w:color w:val="000000"/>
              </w:rPr>
              <w:t xml:space="preserve"> </w:t>
            </w:r>
            <w:r w:rsidRPr="00981256">
              <w:rPr>
                <w:rFonts w:eastAsia="Aptos"/>
                <w:color w:val="000000"/>
                <w:lang w:eastAsia="en-US"/>
              </w:rPr>
              <w:t>antrenör rehberliğinde uygulama yaparken öğrencilerin performansını değerlendirmek için kullanılan belgeler:</w:t>
            </w:r>
          </w:p>
          <w:p w14:paraId="6F30C09E" w14:textId="77777777" w:rsidR="00EF189E" w:rsidRPr="00981256" w:rsidRDefault="00EF189E" w:rsidP="00EF189E">
            <w:pPr>
              <w:widowControl w:val="0"/>
              <w:autoSpaceDE w:val="0"/>
              <w:autoSpaceDN w:val="0"/>
              <w:ind w:left="118" w:right="236"/>
              <w:rPr>
                <w:rFonts w:eastAsia="Aptos"/>
                <w:color w:val="000000"/>
                <w:lang w:eastAsia="en-US"/>
              </w:rPr>
            </w:pPr>
            <w:r w:rsidRPr="00981256">
              <w:rPr>
                <w:rFonts w:eastAsia="Aptos"/>
                <w:color w:val="000000"/>
                <w:lang w:eastAsia="en-US"/>
              </w:rPr>
              <w:t>-Genel Antrenörlük Uygulaması Rapor Formu</w:t>
            </w:r>
          </w:p>
          <w:p w14:paraId="3C5A7146" w14:textId="77777777" w:rsidR="00EF189E" w:rsidRPr="00981256" w:rsidRDefault="00EF189E" w:rsidP="00EF189E">
            <w:pPr>
              <w:widowControl w:val="0"/>
              <w:autoSpaceDE w:val="0"/>
              <w:autoSpaceDN w:val="0"/>
              <w:ind w:left="118" w:right="236"/>
              <w:rPr>
                <w:rFonts w:eastAsia="Aptos"/>
                <w:color w:val="000000"/>
                <w:lang w:eastAsia="en-US"/>
              </w:rPr>
            </w:pPr>
            <w:r w:rsidRPr="00981256">
              <w:rPr>
                <w:rFonts w:eastAsia="Aptos"/>
                <w:color w:val="000000"/>
                <w:lang w:eastAsia="en-US"/>
              </w:rPr>
              <w:t>-Öğrenci Değerlendirme Raporu</w:t>
            </w:r>
          </w:p>
          <w:p w14:paraId="74B85847" w14:textId="77777777" w:rsidR="00EF189E" w:rsidRPr="00981256" w:rsidRDefault="00EF189E" w:rsidP="00EF189E">
            <w:pPr>
              <w:widowControl w:val="0"/>
              <w:autoSpaceDE w:val="0"/>
              <w:autoSpaceDN w:val="0"/>
              <w:ind w:left="118" w:right="236"/>
              <w:rPr>
                <w:rFonts w:eastAsia="Aptos"/>
                <w:color w:val="000000"/>
                <w:lang w:eastAsia="en-US"/>
              </w:rPr>
            </w:pPr>
          </w:p>
          <w:p w14:paraId="5F1F916E" w14:textId="77777777" w:rsidR="00EF189E" w:rsidRPr="00981256" w:rsidRDefault="00EF189E" w:rsidP="00EF189E">
            <w:pPr>
              <w:spacing w:after="160"/>
              <w:rPr>
                <w:rFonts w:eastAsia="Aptos"/>
                <w:color w:val="0070C0"/>
                <w:kern w:val="2"/>
                <w:lang w:eastAsia="en-US"/>
              </w:rPr>
            </w:pPr>
            <w:hyperlink r:id="rId65" w:history="1">
              <w:r w:rsidRPr="00981256">
                <w:rPr>
                  <w:rFonts w:eastAsia="Aptos"/>
                  <w:color w:val="0070C0"/>
                  <w:kern w:val="2"/>
                  <w:u w:val="single"/>
                  <w:lang w:eastAsia="en-US"/>
                </w:rPr>
                <w:t>www.lokmanhekim.edu.tr/wp-content/uploads/2019/03/lhu%cc%88-antrenorluk-bo%cc%88lu%cc%88mu%cc%88-antreno%cc%88rlu%cc%88k-uygulama-yo%cc%88nergesı%cc%87-20200320.pdf</w:t>
              </w:r>
            </w:hyperlink>
          </w:p>
          <w:p w14:paraId="765C26C5" w14:textId="77777777" w:rsidR="00EF189E" w:rsidRPr="00981256" w:rsidRDefault="00EF189E" w:rsidP="00EF189E">
            <w:pPr>
              <w:spacing w:after="160"/>
              <w:rPr>
                <w:rFonts w:eastAsia="Aptos"/>
                <w:color w:val="000000"/>
                <w:kern w:val="2"/>
                <w:lang w:eastAsia="en-US"/>
              </w:rPr>
            </w:pPr>
          </w:p>
          <w:p w14:paraId="48484455" w14:textId="77777777" w:rsidR="00EF189E" w:rsidRPr="00981256" w:rsidRDefault="00EF189E" w:rsidP="00EF189E">
            <w:pPr>
              <w:widowControl w:val="0"/>
              <w:autoSpaceDE w:val="0"/>
              <w:autoSpaceDN w:val="0"/>
              <w:spacing w:line="216" w:lineRule="exact"/>
              <w:ind w:left="118" w:right="143"/>
              <w:rPr>
                <w:rFonts w:eastAsia="Aptos"/>
                <w:color w:val="000000"/>
                <w:lang w:eastAsia="en-US"/>
              </w:rPr>
            </w:pPr>
            <w:r w:rsidRPr="00981256">
              <w:rPr>
                <w:rFonts w:eastAsia="Aptos"/>
                <w:color w:val="000000"/>
                <w:lang w:eastAsia="en-US"/>
              </w:rPr>
              <w:t>-Lokman Hekim Üniversitesi Spor Bilimleri Fakültesi Mezun Takip Formu</w:t>
            </w:r>
          </w:p>
          <w:p w14:paraId="177258F5" w14:textId="77777777" w:rsidR="00EF189E" w:rsidRPr="00981256" w:rsidRDefault="00EF189E" w:rsidP="00EF189E">
            <w:pPr>
              <w:widowControl w:val="0"/>
              <w:autoSpaceDE w:val="0"/>
              <w:autoSpaceDN w:val="0"/>
              <w:spacing w:line="216" w:lineRule="exact"/>
              <w:ind w:left="118" w:right="143"/>
              <w:rPr>
                <w:rFonts w:eastAsia="Aptos"/>
                <w:color w:val="000000"/>
                <w:lang w:eastAsia="en-US"/>
              </w:rPr>
            </w:pPr>
          </w:p>
          <w:p w14:paraId="18CB6DF2" w14:textId="77777777" w:rsidR="00EF189E" w:rsidRPr="00981256" w:rsidRDefault="00EF189E" w:rsidP="00EF189E">
            <w:pPr>
              <w:widowControl w:val="0"/>
              <w:autoSpaceDE w:val="0"/>
              <w:autoSpaceDN w:val="0"/>
              <w:spacing w:line="216" w:lineRule="exact"/>
              <w:ind w:right="143"/>
              <w:rPr>
                <w:rFonts w:eastAsia="Aptos"/>
                <w:color w:val="0070C0"/>
                <w:lang w:eastAsia="en-US"/>
              </w:rPr>
            </w:pPr>
            <w:hyperlink r:id="rId66" w:history="1">
              <w:r w:rsidRPr="00981256">
                <w:rPr>
                  <w:rFonts w:eastAsia="Aptos"/>
                  <w:color w:val="0070C0"/>
                  <w:u w:val="single"/>
                  <w:lang w:eastAsia="en-US"/>
                </w:rPr>
                <w:t>https://docs.google.com/forms/d/e/1FAIpQLSe3kfmBV_DZ9iIAjTIT0_dNWhoCNC9bmZle9_l7Vl2vljTMDA/viewform?vc=0&amp;c=0&amp;w=1&amp;flr=0</w:t>
              </w:r>
            </w:hyperlink>
          </w:p>
          <w:p w14:paraId="4F45A691" w14:textId="77777777" w:rsidR="00EF189E" w:rsidRPr="00981256" w:rsidRDefault="00EF189E" w:rsidP="00EF189E">
            <w:pPr>
              <w:widowControl w:val="0"/>
              <w:autoSpaceDE w:val="0"/>
              <w:autoSpaceDN w:val="0"/>
              <w:spacing w:line="216" w:lineRule="exact"/>
              <w:ind w:left="118" w:right="143"/>
              <w:rPr>
                <w:rFonts w:eastAsia="Aptos"/>
                <w:color w:val="000000"/>
                <w:lang w:eastAsia="en-US"/>
              </w:rPr>
            </w:pPr>
          </w:p>
          <w:p w14:paraId="7B4D207C" w14:textId="6040BE47" w:rsidR="0007075A" w:rsidRPr="00981256" w:rsidRDefault="0007075A" w:rsidP="0007075A">
            <w:pPr>
              <w:widowControl w:val="0"/>
              <w:autoSpaceDE w:val="0"/>
              <w:autoSpaceDN w:val="0"/>
              <w:spacing w:line="216" w:lineRule="exact"/>
              <w:ind w:left="118" w:right="143"/>
              <w:rPr>
                <w:rFonts w:eastAsia="Aptos"/>
                <w:color w:val="000000"/>
                <w:lang w:eastAsia="en-US"/>
              </w:rPr>
            </w:pPr>
            <w:r w:rsidRPr="00981256">
              <w:rPr>
                <w:rFonts w:eastAsia="Aptos"/>
                <w:color w:val="000000"/>
                <w:lang w:eastAsia="en-US"/>
              </w:rPr>
              <w:t>16 Aralık 2023 Cumartesi günü Eğitim Koordinatörü Doç. Dr. Mesut CERİT ile Bireysel Spor Danışmanlığı Seviye I: Bireysel Spor Danışmanlığı Kriterleri ve Uygulama Yöntemleri Eğitimi</w:t>
            </w:r>
            <w:r w:rsidRPr="00981256">
              <w:rPr>
                <w:rFonts w:eastAsia="Aptos"/>
                <w:b/>
                <w:bCs/>
                <w:color w:val="000000"/>
                <w:lang w:eastAsia="en-US"/>
              </w:rPr>
              <w:t xml:space="preserve"> </w:t>
            </w:r>
            <w:r w:rsidRPr="00981256">
              <w:rPr>
                <w:rFonts w:eastAsia="Aptos"/>
                <w:color w:val="000000"/>
                <w:lang w:eastAsia="en-US"/>
              </w:rPr>
              <w:t>gerçekleştirildi.</w:t>
            </w:r>
          </w:p>
          <w:p w14:paraId="447803DC" w14:textId="77777777" w:rsidR="0007075A" w:rsidRPr="00981256" w:rsidRDefault="0007075A" w:rsidP="0007075A">
            <w:pPr>
              <w:widowControl w:val="0"/>
              <w:autoSpaceDE w:val="0"/>
              <w:autoSpaceDN w:val="0"/>
              <w:spacing w:line="216" w:lineRule="exact"/>
              <w:ind w:left="118" w:right="143"/>
              <w:rPr>
                <w:rFonts w:eastAsia="Aptos"/>
                <w:color w:val="000000"/>
                <w:lang w:eastAsia="en-US"/>
              </w:rPr>
            </w:pPr>
          </w:p>
          <w:p w14:paraId="58E420DE" w14:textId="77777777" w:rsidR="0007075A" w:rsidRPr="00981256" w:rsidRDefault="0007075A" w:rsidP="0007075A">
            <w:pPr>
              <w:widowControl w:val="0"/>
              <w:autoSpaceDE w:val="0"/>
              <w:autoSpaceDN w:val="0"/>
              <w:spacing w:line="216" w:lineRule="exact"/>
              <w:ind w:left="118" w:right="143"/>
              <w:rPr>
                <w:rFonts w:eastAsia="Aptos"/>
                <w:color w:val="000000"/>
                <w:lang w:eastAsia="en-US"/>
              </w:rPr>
            </w:pPr>
            <w:hyperlink r:id="rId67" w:history="1">
              <w:r w:rsidRPr="00981256">
                <w:rPr>
                  <w:rStyle w:val="Kpr"/>
                  <w:rFonts w:eastAsia="Aptos"/>
                  <w:lang w:eastAsia="en-US"/>
                </w:rPr>
                <w:t>https://www.lokmanhekim.edu.tr/tum-haberler/761/2/bireysel-spor-danismanligi-seviye-i-egitim-programi-gerceklestirildi</w:t>
              </w:r>
            </w:hyperlink>
          </w:p>
          <w:p w14:paraId="3E13F7B8" w14:textId="77777777" w:rsidR="00EF189E" w:rsidRPr="00981256" w:rsidRDefault="00EF189E" w:rsidP="00EF189E">
            <w:pPr>
              <w:widowControl w:val="0"/>
              <w:autoSpaceDE w:val="0"/>
              <w:autoSpaceDN w:val="0"/>
              <w:spacing w:line="216" w:lineRule="exact"/>
              <w:ind w:left="118" w:right="143"/>
              <w:rPr>
                <w:rFonts w:eastAsia="Aptos"/>
                <w:color w:val="000000"/>
                <w:lang w:eastAsia="en-US"/>
              </w:rPr>
            </w:pPr>
          </w:p>
        </w:tc>
      </w:tr>
      <w:tr w:rsidR="00EF189E" w:rsidRPr="00981256" w14:paraId="77A6C4F0" w14:textId="77777777" w:rsidTr="00B926AD">
        <w:trPr>
          <w:trHeight w:val="1552"/>
        </w:trPr>
        <w:tc>
          <w:tcPr>
            <w:tcW w:w="792" w:type="dxa"/>
            <w:shd w:val="clear" w:color="auto" w:fill="auto"/>
          </w:tcPr>
          <w:p w14:paraId="3DFFE993" w14:textId="77777777" w:rsidR="00EF189E" w:rsidRPr="00981256" w:rsidRDefault="00EF189E" w:rsidP="00EF189E">
            <w:pPr>
              <w:widowControl w:val="0"/>
              <w:autoSpaceDE w:val="0"/>
              <w:autoSpaceDN w:val="0"/>
              <w:rPr>
                <w:rFonts w:eastAsia="Aptos"/>
                <w:b/>
                <w:color w:val="000000"/>
                <w:lang w:eastAsia="en-US"/>
              </w:rPr>
            </w:pPr>
          </w:p>
          <w:p w14:paraId="1DB07190" w14:textId="77777777" w:rsidR="00EF189E" w:rsidRPr="00981256" w:rsidRDefault="00EF189E" w:rsidP="00EF189E">
            <w:pPr>
              <w:widowControl w:val="0"/>
              <w:autoSpaceDE w:val="0"/>
              <w:autoSpaceDN w:val="0"/>
              <w:spacing w:before="174"/>
              <w:rPr>
                <w:rFonts w:eastAsia="Aptos"/>
                <w:b/>
                <w:color w:val="000000"/>
                <w:lang w:eastAsia="en-US"/>
              </w:rPr>
            </w:pPr>
          </w:p>
          <w:p w14:paraId="15016DE4" w14:textId="77777777" w:rsidR="00EF189E" w:rsidRPr="00981256" w:rsidRDefault="00EF189E" w:rsidP="00EF189E">
            <w:pPr>
              <w:widowControl w:val="0"/>
              <w:autoSpaceDE w:val="0"/>
              <w:autoSpaceDN w:val="0"/>
              <w:ind w:left="115"/>
              <w:rPr>
                <w:rFonts w:eastAsia="Aptos"/>
                <w:b/>
                <w:color w:val="000000"/>
                <w:lang w:eastAsia="en-US"/>
              </w:rPr>
            </w:pPr>
            <w:r w:rsidRPr="00981256">
              <w:rPr>
                <w:rFonts w:eastAsia="Aptos"/>
                <w:b/>
                <w:color w:val="000000"/>
                <w:spacing w:val="-5"/>
                <w:lang w:eastAsia="en-US"/>
              </w:rPr>
              <w:t>2.</w:t>
            </w:r>
          </w:p>
        </w:tc>
        <w:tc>
          <w:tcPr>
            <w:tcW w:w="2885" w:type="dxa"/>
            <w:shd w:val="clear" w:color="auto" w:fill="auto"/>
          </w:tcPr>
          <w:p w14:paraId="72E18FBA" w14:textId="77777777" w:rsidR="00EF189E" w:rsidRPr="00981256" w:rsidRDefault="00EF189E" w:rsidP="00EF189E">
            <w:pPr>
              <w:widowControl w:val="0"/>
              <w:autoSpaceDE w:val="0"/>
              <w:autoSpaceDN w:val="0"/>
              <w:spacing w:line="237" w:lineRule="auto"/>
              <w:ind w:left="112" w:right="203"/>
              <w:rPr>
                <w:rFonts w:eastAsia="Aptos"/>
                <w:color w:val="000000"/>
                <w:lang w:eastAsia="en-US"/>
              </w:rPr>
            </w:pPr>
            <w:r w:rsidRPr="00981256">
              <w:rPr>
                <w:rFonts w:eastAsia="Aptos"/>
                <w:color w:val="000000"/>
                <w:kern w:val="2"/>
                <w:lang w:eastAsia="en-US"/>
              </w:rPr>
              <w:t>Sporcu performansının gözlem, ölçüm, değerlendirme ve geliştirme tekniklerini bilir ve pratiğe döker.</w:t>
            </w:r>
          </w:p>
        </w:tc>
        <w:tc>
          <w:tcPr>
            <w:tcW w:w="5497" w:type="dxa"/>
            <w:shd w:val="clear" w:color="auto" w:fill="auto"/>
          </w:tcPr>
          <w:p w14:paraId="5253D2D9" w14:textId="77777777" w:rsidR="00EF189E" w:rsidRPr="00981256" w:rsidRDefault="00EF189E" w:rsidP="00EF189E">
            <w:pPr>
              <w:widowControl w:val="0"/>
              <w:autoSpaceDE w:val="0"/>
              <w:autoSpaceDN w:val="0"/>
              <w:ind w:left="118" w:right="236"/>
              <w:rPr>
                <w:rFonts w:eastAsia="STHupo"/>
                <w:color w:val="000000"/>
                <w:lang w:eastAsia="en-US"/>
              </w:rPr>
            </w:pPr>
            <w:r w:rsidRPr="00981256">
              <w:rPr>
                <w:rFonts w:eastAsia="STHupo"/>
                <w:color w:val="000000"/>
                <w:lang w:eastAsia="en-US"/>
              </w:rPr>
              <w:t xml:space="preserve">Lokman Hekim Üniversitesi Spor Bilimleri Fakültesi Akademik personeli ve lisans öğrencileri tarafından Türkiye Olimpiyat Hazırlık Merkezine (TOHM) ziyaret gerçekleştirildi. TOHM akademik danışmanı rehberliğinde merkez tanıtıldı ve merkezde yapılan faaliyetler hakkında öğrencilere bilgi verildi. </w:t>
            </w:r>
          </w:p>
          <w:p w14:paraId="74CCA778" w14:textId="77777777" w:rsidR="00EF189E" w:rsidRPr="00981256" w:rsidRDefault="00EF189E" w:rsidP="00EF189E">
            <w:pPr>
              <w:widowControl w:val="0"/>
              <w:autoSpaceDE w:val="0"/>
              <w:autoSpaceDN w:val="0"/>
              <w:ind w:left="118" w:right="236"/>
              <w:rPr>
                <w:rFonts w:eastAsia="STHupo"/>
                <w:color w:val="000000"/>
                <w:lang w:eastAsia="en-US"/>
              </w:rPr>
            </w:pPr>
          </w:p>
          <w:p w14:paraId="6A41A239" w14:textId="77777777" w:rsidR="00EF189E" w:rsidRPr="00981256" w:rsidRDefault="00EF189E" w:rsidP="00EF189E">
            <w:pPr>
              <w:widowControl w:val="0"/>
              <w:autoSpaceDE w:val="0"/>
              <w:autoSpaceDN w:val="0"/>
              <w:ind w:left="118" w:right="236"/>
              <w:rPr>
                <w:rFonts w:eastAsia="STHupo"/>
                <w:color w:val="0070C0"/>
                <w:lang w:eastAsia="en-US"/>
              </w:rPr>
            </w:pPr>
            <w:hyperlink r:id="rId68" w:history="1">
              <w:r w:rsidRPr="00981256">
                <w:rPr>
                  <w:rFonts w:eastAsia="STHupo"/>
                  <w:color w:val="0070C0"/>
                  <w:u w:val="single"/>
                  <w:lang w:eastAsia="en-US"/>
                </w:rPr>
                <w:t>https://www.lokmanhekim.edu.tr/tum-haberler/761/3/spor-bilimleri-fakultesi-tarafindan-turkiye-olimpiyat-hazirlik-merkezi-ziyaret-edildi</w:t>
              </w:r>
            </w:hyperlink>
          </w:p>
          <w:p w14:paraId="72F959D1" w14:textId="77777777" w:rsidR="00EF189E" w:rsidRPr="00981256" w:rsidRDefault="00EF189E" w:rsidP="00EF189E">
            <w:pPr>
              <w:widowControl w:val="0"/>
              <w:autoSpaceDE w:val="0"/>
              <w:autoSpaceDN w:val="0"/>
              <w:ind w:left="118" w:right="236"/>
              <w:rPr>
                <w:rFonts w:eastAsia="STHupo"/>
                <w:b/>
                <w:bCs/>
                <w:color w:val="000000"/>
                <w:lang w:eastAsia="en-US"/>
              </w:rPr>
            </w:pPr>
          </w:p>
          <w:p w14:paraId="62F7A374" w14:textId="77777777" w:rsidR="00EF189E" w:rsidRPr="00981256" w:rsidRDefault="00EF189E" w:rsidP="00EF189E">
            <w:pPr>
              <w:widowControl w:val="0"/>
              <w:autoSpaceDE w:val="0"/>
              <w:autoSpaceDN w:val="0"/>
              <w:ind w:left="118" w:right="236"/>
              <w:rPr>
                <w:rFonts w:eastAsia="STHupo"/>
                <w:b/>
                <w:bCs/>
                <w:i/>
                <w:iCs/>
                <w:color w:val="000000"/>
                <w:lang w:eastAsia="en-US"/>
              </w:rPr>
            </w:pPr>
          </w:p>
          <w:p w14:paraId="51469525" w14:textId="77777777" w:rsidR="00EF189E" w:rsidRPr="00981256" w:rsidRDefault="00EF189E" w:rsidP="00EF189E">
            <w:pPr>
              <w:widowControl w:val="0"/>
              <w:autoSpaceDE w:val="0"/>
              <w:autoSpaceDN w:val="0"/>
              <w:ind w:left="118" w:right="236"/>
              <w:rPr>
                <w:rFonts w:eastAsia="STHupo"/>
                <w:color w:val="000000"/>
                <w:lang w:eastAsia="en-US"/>
              </w:rPr>
            </w:pPr>
            <w:r w:rsidRPr="00981256">
              <w:rPr>
                <w:rFonts w:eastAsia="STHupo"/>
                <w:b/>
                <w:bCs/>
                <w:i/>
                <w:iCs/>
                <w:color w:val="000000"/>
                <w:lang w:eastAsia="en-US"/>
              </w:rPr>
              <w:t>Genel Antrenörlük Uygulaması Dersi</w:t>
            </w:r>
            <w:r w:rsidRPr="00981256">
              <w:rPr>
                <w:rFonts w:eastAsia="STHupo"/>
                <w:color w:val="000000"/>
                <w:lang w:eastAsia="en-US"/>
              </w:rPr>
              <w:t xml:space="preserve"> çıktısı olarak</w:t>
            </w:r>
            <w:r w:rsidRPr="00981256">
              <w:rPr>
                <w:rFonts w:eastAsia="STHupo"/>
                <w:color w:val="000000"/>
              </w:rPr>
              <w:t xml:space="preserve"> </w:t>
            </w:r>
            <w:r w:rsidRPr="00981256">
              <w:rPr>
                <w:rFonts w:eastAsia="STHupo"/>
                <w:color w:val="000000"/>
                <w:lang w:eastAsia="en-US"/>
              </w:rPr>
              <w:lastRenderedPageBreak/>
              <w:t>antrenör rehberliğinde uygulama yaparken öğrencilerin performansını değerlendirmek için kullanılan belgeler:</w:t>
            </w:r>
          </w:p>
          <w:p w14:paraId="1BD49DE3" w14:textId="77777777" w:rsidR="00EF189E" w:rsidRPr="00981256" w:rsidRDefault="00EF189E" w:rsidP="00EF189E">
            <w:pPr>
              <w:widowControl w:val="0"/>
              <w:autoSpaceDE w:val="0"/>
              <w:autoSpaceDN w:val="0"/>
              <w:ind w:left="118" w:right="236"/>
              <w:rPr>
                <w:rFonts w:eastAsia="STHupo"/>
                <w:color w:val="000000"/>
                <w:lang w:eastAsia="en-US"/>
              </w:rPr>
            </w:pPr>
            <w:r w:rsidRPr="00981256">
              <w:rPr>
                <w:rFonts w:eastAsia="STHupo"/>
                <w:color w:val="000000"/>
                <w:lang w:eastAsia="en-US"/>
              </w:rPr>
              <w:t>-Genel Antrenörlük Uygulaması Rapor Formu</w:t>
            </w:r>
          </w:p>
          <w:p w14:paraId="46B9C117" w14:textId="77777777" w:rsidR="00EF189E" w:rsidRPr="00981256" w:rsidRDefault="00EF189E" w:rsidP="00EF189E">
            <w:pPr>
              <w:widowControl w:val="0"/>
              <w:autoSpaceDE w:val="0"/>
              <w:autoSpaceDN w:val="0"/>
              <w:ind w:left="118" w:right="236"/>
              <w:rPr>
                <w:rFonts w:eastAsia="STHupo"/>
                <w:color w:val="000000"/>
                <w:lang w:eastAsia="en-US"/>
              </w:rPr>
            </w:pPr>
            <w:r w:rsidRPr="00981256">
              <w:rPr>
                <w:rFonts w:eastAsia="STHupo"/>
                <w:color w:val="000000"/>
                <w:lang w:eastAsia="en-US"/>
              </w:rPr>
              <w:t>-Öğrenci Değerlendirme Raporu</w:t>
            </w:r>
          </w:p>
          <w:p w14:paraId="5F316EF6" w14:textId="77777777" w:rsidR="00EF189E" w:rsidRPr="00981256" w:rsidRDefault="00EF189E" w:rsidP="00EF189E">
            <w:pPr>
              <w:widowControl w:val="0"/>
              <w:autoSpaceDE w:val="0"/>
              <w:autoSpaceDN w:val="0"/>
              <w:ind w:left="118" w:right="236"/>
              <w:rPr>
                <w:rFonts w:eastAsia="Aptos"/>
                <w:color w:val="000000"/>
                <w:lang w:eastAsia="en-US"/>
              </w:rPr>
            </w:pPr>
          </w:p>
          <w:p w14:paraId="067ACAE2" w14:textId="77777777" w:rsidR="00EF189E" w:rsidRPr="00981256" w:rsidRDefault="00EF189E" w:rsidP="00EF189E">
            <w:pPr>
              <w:spacing w:after="160"/>
              <w:rPr>
                <w:rFonts w:eastAsia="Aptos"/>
                <w:color w:val="0070C0"/>
                <w:kern w:val="2"/>
                <w:u w:val="single"/>
                <w:lang w:eastAsia="en-US"/>
              </w:rPr>
            </w:pPr>
            <w:hyperlink r:id="rId69" w:history="1">
              <w:r w:rsidRPr="00981256">
                <w:rPr>
                  <w:rFonts w:eastAsia="Aptos"/>
                  <w:color w:val="000000"/>
                  <w:kern w:val="2"/>
                  <w:u w:val="single"/>
                  <w:lang w:eastAsia="en-US"/>
                </w:rPr>
                <w:t>w</w:t>
              </w:r>
              <w:r w:rsidRPr="00981256">
                <w:rPr>
                  <w:rFonts w:eastAsia="Aptos"/>
                  <w:color w:val="0070C0"/>
                  <w:kern w:val="2"/>
                  <w:u w:val="single"/>
                  <w:lang w:eastAsia="en-US"/>
                </w:rPr>
                <w:t>ww.lokmanhekim.edu.tr/wp-content/uploads/2019/03/lhu%cc%88-antrenorluk-bo%cc%88lu%cc%88mu%cc%88-antreno%cc%88rlu%cc%88k-uygulama-yo%cc%88nergesı%cc%87-20200320.pdf</w:t>
              </w:r>
            </w:hyperlink>
          </w:p>
          <w:p w14:paraId="193A6B0B" w14:textId="77777777" w:rsidR="00A726F2" w:rsidRPr="00981256" w:rsidRDefault="00A726F2" w:rsidP="00EF189E">
            <w:pPr>
              <w:spacing w:after="160"/>
              <w:rPr>
                <w:rFonts w:eastAsia="Aptos"/>
                <w:color w:val="000000"/>
                <w:kern w:val="2"/>
                <w:lang w:eastAsia="en-US"/>
              </w:rPr>
            </w:pPr>
          </w:p>
          <w:p w14:paraId="48692F48" w14:textId="77777777" w:rsidR="00A726F2" w:rsidRPr="00981256" w:rsidRDefault="00A726F2" w:rsidP="00A726F2">
            <w:pPr>
              <w:spacing w:after="160"/>
              <w:rPr>
                <w:rFonts w:eastAsia="Aptos"/>
                <w:color w:val="000000"/>
                <w:kern w:val="2"/>
                <w:lang w:eastAsia="en-US"/>
              </w:rPr>
            </w:pPr>
            <w:r w:rsidRPr="00981256">
              <w:rPr>
                <w:rFonts w:eastAsia="Aptos"/>
                <w:color w:val="000000"/>
                <w:kern w:val="2"/>
                <w:lang w:eastAsia="en-US"/>
              </w:rPr>
              <w:t>Lokman Hekim Üniversitesi Sürekli Eğitim Merkezi (LHUSEM) ve Spor Bilimleri Fakültesi iş birliği ile 16 Aralık 2023 Cumartesi günü Eğitim Koordinatörü Doç. Dr. Mesut CERİT ile Bireysel Spor Danışmanlığı Seviye I: Bireysel Spor Danışmanlığı Kriterleri ve Uygulama Yöntemleri Eğitimi</w:t>
            </w:r>
            <w:r w:rsidRPr="00981256">
              <w:rPr>
                <w:rFonts w:eastAsia="Aptos"/>
                <w:b/>
                <w:bCs/>
                <w:color w:val="000000"/>
                <w:kern w:val="2"/>
                <w:lang w:eastAsia="en-US"/>
              </w:rPr>
              <w:t xml:space="preserve"> </w:t>
            </w:r>
            <w:r w:rsidRPr="00981256">
              <w:rPr>
                <w:rFonts w:eastAsia="Aptos"/>
                <w:color w:val="000000"/>
                <w:kern w:val="2"/>
                <w:lang w:eastAsia="en-US"/>
              </w:rPr>
              <w:t>gerçekleştirildi.</w:t>
            </w:r>
          </w:p>
          <w:p w14:paraId="0647C4A3" w14:textId="77777777" w:rsidR="00A726F2" w:rsidRPr="00981256" w:rsidRDefault="00A726F2" w:rsidP="00A726F2">
            <w:pPr>
              <w:spacing w:after="160"/>
              <w:rPr>
                <w:rFonts w:eastAsia="Aptos"/>
                <w:color w:val="000000"/>
                <w:kern w:val="2"/>
                <w:lang w:eastAsia="en-US"/>
              </w:rPr>
            </w:pPr>
            <w:hyperlink r:id="rId70" w:history="1">
              <w:r w:rsidRPr="00981256">
                <w:rPr>
                  <w:rStyle w:val="Kpr"/>
                  <w:rFonts w:eastAsia="Aptos"/>
                  <w:kern w:val="2"/>
                  <w:lang w:eastAsia="en-US"/>
                </w:rPr>
                <w:t>https://www.lokmanhekim.edu.tr/tum-haberler/761/2/bireysel-spor-danismanligi-seviye-i-egitim-programi-gerceklestirildi</w:t>
              </w:r>
            </w:hyperlink>
          </w:p>
          <w:p w14:paraId="531E31CC" w14:textId="587347AF" w:rsidR="00A726F2" w:rsidRPr="00981256" w:rsidRDefault="00A726F2" w:rsidP="00EF189E">
            <w:pPr>
              <w:spacing w:after="160"/>
              <w:rPr>
                <w:rFonts w:eastAsia="Aptos"/>
                <w:color w:val="000000"/>
                <w:kern w:val="2"/>
                <w:lang w:eastAsia="en-US"/>
              </w:rPr>
            </w:pPr>
          </w:p>
          <w:p w14:paraId="40193017" w14:textId="77777777" w:rsidR="00EF189E" w:rsidRPr="00981256" w:rsidRDefault="00EF189E" w:rsidP="00EF189E">
            <w:pPr>
              <w:spacing w:after="160"/>
              <w:rPr>
                <w:rFonts w:eastAsia="Aptos"/>
                <w:color w:val="000000"/>
                <w:kern w:val="2"/>
                <w:lang w:eastAsia="en-US"/>
              </w:rPr>
            </w:pPr>
            <w:r w:rsidRPr="00981256">
              <w:rPr>
                <w:rFonts w:eastAsia="Aptos"/>
                <w:color w:val="000000"/>
                <w:kern w:val="2"/>
                <w:lang w:eastAsia="en-US"/>
              </w:rPr>
              <w:t>16 Aralık 2023 tarihinde Bireysel Spor Danışmanlığı Seviye II: Genetik Danışmanlık (Atletik Performans) Eğitimi ve Uygulama Alanları Eğitimi</w:t>
            </w:r>
            <w:r w:rsidRPr="00981256">
              <w:rPr>
                <w:rFonts w:eastAsia="Aptos"/>
                <w:b/>
                <w:bCs/>
                <w:color w:val="000000"/>
                <w:kern w:val="2"/>
                <w:lang w:eastAsia="en-US"/>
              </w:rPr>
              <w:t xml:space="preserve"> </w:t>
            </w:r>
            <w:r w:rsidRPr="00981256">
              <w:rPr>
                <w:rFonts w:eastAsia="Aptos"/>
                <w:color w:val="000000"/>
                <w:kern w:val="2"/>
                <w:lang w:eastAsia="en-US"/>
              </w:rPr>
              <w:t>gerçekleştirildi.</w:t>
            </w:r>
          </w:p>
          <w:p w14:paraId="2156BA06" w14:textId="77777777" w:rsidR="00EF189E" w:rsidRPr="00981256" w:rsidRDefault="00EF189E" w:rsidP="00EF189E">
            <w:pPr>
              <w:spacing w:after="160"/>
              <w:rPr>
                <w:rFonts w:eastAsia="Aptos"/>
                <w:color w:val="0070C0"/>
                <w:kern w:val="2"/>
                <w:lang w:eastAsia="en-US"/>
              </w:rPr>
            </w:pPr>
            <w:hyperlink r:id="rId71" w:history="1">
              <w:r w:rsidRPr="00981256">
                <w:rPr>
                  <w:rFonts w:eastAsia="Aptos"/>
                  <w:color w:val="0070C0"/>
                  <w:kern w:val="2"/>
                  <w:u w:val="single"/>
                  <w:lang w:eastAsia="en-US"/>
                </w:rPr>
                <w:t>https://www.lokmanhekim.edu.tr/tum-haberler/761/2/bireysel-spor-danismanligi-seviye-ii-genetik-danismanlik-atletik-performans-egitimi-ve-uygulama-alanlari-egitim-programi-gerceklestirildi</w:t>
              </w:r>
            </w:hyperlink>
          </w:p>
          <w:p w14:paraId="172B3F97" w14:textId="77777777" w:rsidR="00EF189E" w:rsidRPr="00981256" w:rsidRDefault="00EF189E" w:rsidP="00EF189E">
            <w:pPr>
              <w:spacing w:after="160"/>
              <w:rPr>
                <w:rFonts w:eastAsia="Aptos"/>
                <w:color w:val="000000"/>
                <w:kern w:val="2"/>
                <w:lang w:eastAsia="en-US"/>
              </w:rPr>
            </w:pPr>
          </w:p>
          <w:p w14:paraId="71333B4D" w14:textId="77777777" w:rsidR="00EF189E" w:rsidRPr="00981256" w:rsidRDefault="00EF189E" w:rsidP="00EF189E">
            <w:pPr>
              <w:spacing w:after="160"/>
              <w:rPr>
                <w:rFonts w:eastAsia="Aptos"/>
                <w:color w:val="000000"/>
                <w:kern w:val="2"/>
                <w:lang w:eastAsia="en-US"/>
              </w:rPr>
            </w:pPr>
            <w:r w:rsidRPr="00981256">
              <w:rPr>
                <w:rFonts w:eastAsia="Aptos"/>
                <w:color w:val="000000"/>
                <w:kern w:val="2"/>
                <w:lang w:eastAsia="en-US"/>
              </w:rPr>
              <w:t>9-10 Aralık 2023 tarihlerinde Fonksiyonel Hareket Taraması (FHT) Eğitim Programı gerçekleştirildi.</w:t>
            </w:r>
          </w:p>
          <w:p w14:paraId="554632E0" w14:textId="44731426" w:rsidR="00EF189E" w:rsidRPr="00981256" w:rsidRDefault="00EF189E" w:rsidP="00EF189E">
            <w:pPr>
              <w:spacing w:after="160"/>
              <w:rPr>
                <w:rFonts w:eastAsia="Aptos"/>
                <w:color w:val="0070C0"/>
                <w:kern w:val="2"/>
                <w:lang w:eastAsia="en-US"/>
              </w:rPr>
            </w:pPr>
            <w:hyperlink r:id="rId72" w:history="1">
              <w:r w:rsidRPr="00981256">
                <w:rPr>
                  <w:rFonts w:eastAsia="Aptos"/>
                  <w:color w:val="0070C0"/>
                  <w:kern w:val="2"/>
                  <w:u w:val="single"/>
                  <w:lang w:eastAsia="en-US"/>
                </w:rPr>
                <w:t>https://www.lokmanhekim.edu.tr/tum-haberler/761/2/fonksiyonel-hareket-taramasi-egitimi-seviye-i-gerceklestirildi</w:t>
              </w:r>
            </w:hyperlink>
          </w:p>
          <w:p w14:paraId="011AAE8B" w14:textId="77777777" w:rsidR="00EF189E" w:rsidRPr="00981256" w:rsidRDefault="00EF189E" w:rsidP="00EF189E">
            <w:pPr>
              <w:widowControl w:val="0"/>
              <w:autoSpaceDE w:val="0"/>
              <w:autoSpaceDN w:val="0"/>
              <w:spacing w:line="216" w:lineRule="exact"/>
              <w:ind w:left="118" w:right="143"/>
              <w:rPr>
                <w:rFonts w:eastAsia="Aptos"/>
                <w:color w:val="000000"/>
                <w:lang w:eastAsia="en-US"/>
              </w:rPr>
            </w:pPr>
          </w:p>
        </w:tc>
      </w:tr>
      <w:tr w:rsidR="00EF189E" w:rsidRPr="00981256" w14:paraId="0609D715" w14:textId="77777777" w:rsidTr="00B926AD">
        <w:trPr>
          <w:trHeight w:val="1146"/>
        </w:trPr>
        <w:tc>
          <w:tcPr>
            <w:tcW w:w="792" w:type="dxa"/>
            <w:shd w:val="clear" w:color="auto" w:fill="auto"/>
          </w:tcPr>
          <w:p w14:paraId="53DE1F1A" w14:textId="77777777" w:rsidR="00EF189E" w:rsidRPr="00981256" w:rsidRDefault="00EF189E" w:rsidP="00EF189E">
            <w:pPr>
              <w:widowControl w:val="0"/>
              <w:autoSpaceDE w:val="0"/>
              <w:autoSpaceDN w:val="0"/>
              <w:spacing w:before="226"/>
              <w:rPr>
                <w:rFonts w:eastAsia="Aptos"/>
                <w:b/>
                <w:color w:val="000000"/>
                <w:lang w:eastAsia="en-US"/>
              </w:rPr>
            </w:pPr>
          </w:p>
          <w:p w14:paraId="0B5C0DD4" w14:textId="77777777" w:rsidR="00EF189E" w:rsidRPr="00981256" w:rsidRDefault="00EF189E" w:rsidP="00EF189E">
            <w:pPr>
              <w:widowControl w:val="0"/>
              <w:autoSpaceDE w:val="0"/>
              <w:autoSpaceDN w:val="0"/>
              <w:ind w:left="115"/>
              <w:rPr>
                <w:rFonts w:eastAsia="Aptos"/>
                <w:b/>
                <w:color w:val="000000"/>
                <w:lang w:eastAsia="en-US"/>
              </w:rPr>
            </w:pPr>
            <w:r w:rsidRPr="00981256">
              <w:rPr>
                <w:rFonts w:eastAsia="Aptos"/>
                <w:b/>
                <w:color w:val="000000"/>
                <w:spacing w:val="-5"/>
                <w:lang w:eastAsia="en-US"/>
              </w:rPr>
              <w:t>3.</w:t>
            </w:r>
          </w:p>
        </w:tc>
        <w:tc>
          <w:tcPr>
            <w:tcW w:w="2885" w:type="dxa"/>
            <w:shd w:val="clear" w:color="auto" w:fill="auto"/>
          </w:tcPr>
          <w:p w14:paraId="658B2846" w14:textId="77777777" w:rsidR="00EF189E" w:rsidRPr="00981256" w:rsidRDefault="00EF189E" w:rsidP="00EF189E">
            <w:pPr>
              <w:widowControl w:val="0"/>
              <w:autoSpaceDE w:val="0"/>
              <w:autoSpaceDN w:val="0"/>
              <w:spacing w:before="213" w:line="237" w:lineRule="auto"/>
              <w:ind w:left="112" w:right="246"/>
              <w:rPr>
                <w:rFonts w:eastAsia="Aptos"/>
                <w:color w:val="000000"/>
                <w:lang w:eastAsia="en-US"/>
              </w:rPr>
            </w:pPr>
            <w:r w:rsidRPr="00981256">
              <w:rPr>
                <w:rFonts w:eastAsia="Aptos"/>
                <w:color w:val="000000"/>
                <w:kern w:val="2"/>
                <w:lang w:eastAsia="en-US"/>
              </w:rPr>
              <w:t>Antrenörlük mesleği ile ilgili bilgi ve becerilerini her yaştan, cinsiyetten ve veya özel gruplardan oluşan sporculara etkili bir şekilde aktarabilme yeteneğine sahiptir.</w:t>
            </w:r>
          </w:p>
        </w:tc>
        <w:tc>
          <w:tcPr>
            <w:tcW w:w="5497" w:type="dxa"/>
            <w:shd w:val="clear" w:color="auto" w:fill="auto"/>
          </w:tcPr>
          <w:p w14:paraId="2694F05B" w14:textId="77777777" w:rsidR="00EF189E" w:rsidRPr="00981256" w:rsidRDefault="00EF189E" w:rsidP="00EF189E">
            <w:pPr>
              <w:spacing w:after="160"/>
              <w:rPr>
                <w:rFonts w:eastAsia="Aptos"/>
                <w:color w:val="000000"/>
                <w:kern w:val="2"/>
                <w:lang w:eastAsia="en-US"/>
              </w:rPr>
            </w:pPr>
            <w:r w:rsidRPr="00981256">
              <w:rPr>
                <w:color w:val="000000"/>
                <w:shd w:val="clear" w:color="auto" w:fill="FFFFFF"/>
              </w:rPr>
              <w:t>Öğrencilerimizin poster sunumları ile Spor Engel Tanımaz poster etkinliği</w:t>
            </w:r>
          </w:p>
          <w:p w14:paraId="2DBF1A1F" w14:textId="2E3C5DA8" w:rsidR="00EF189E" w:rsidRPr="00981256" w:rsidRDefault="00EF189E" w:rsidP="00EF189E">
            <w:pPr>
              <w:spacing w:after="160"/>
              <w:rPr>
                <w:rFonts w:eastAsia="Aptos"/>
                <w:color w:val="0070C0"/>
                <w:kern w:val="2"/>
                <w:lang w:eastAsia="en-US"/>
              </w:rPr>
            </w:pPr>
            <w:hyperlink r:id="rId73" w:history="1">
              <w:r w:rsidRPr="00981256">
                <w:rPr>
                  <w:rFonts w:eastAsia="Aptos"/>
                  <w:color w:val="0070C0"/>
                  <w:kern w:val="2"/>
                  <w:u w:val="single"/>
                  <w:lang w:eastAsia="en-US"/>
                </w:rPr>
                <w:t>https://www.instagram.com/lokman_hekim_universitesi/p/C7BSbN0t4CF/</w:t>
              </w:r>
            </w:hyperlink>
          </w:p>
          <w:p w14:paraId="5CE1C3F5" w14:textId="77777777" w:rsidR="00C457A4" w:rsidRPr="00981256" w:rsidRDefault="00C457A4" w:rsidP="00EF189E">
            <w:pPr>
              <w:spacing w:after="160"/>
              <w:rPr>
                <w:rFonts w:eastAsia="Aptos"/>
                <w:color w:val="0070C0"/>
                <w:kern w:val="2"/>
                <w:lang w:eastAsia="en-US"/>
              </w:rPr>
            </w:pPr>
          </w:p>
          <w:p w14:paraId="1759EE2E" w14:textId="77777777" w:rsidR="00EF189E" w:rsidRPr="00981256" w:rsidRDefault="00EF189E" w:rsidP="00EF189E">
            <w:pPr>
              <w:widowControl w:val="0"/>
              <w:autoSpaceDE w:val="0"/>
              <w:autoSpaceDN w:val="0"/>
              <w:ind w:left="118" w:right="236"/>
              <w:rPr>
                <w:rFonts w:eastAsia="Aptos"/>
                <w:color w:val="000000"/>
                <w:lang w:eastAsia="en-US"/>
              </w:rPr>
            </w:pPr>
            <w:r w:rsidRPr="00981256">
              <w:rPr>
                <w:rFonts w:eastAsia="Aptos"/>
                <w:b/>
                <w:bCs/>
                <w:i/>
                <w:iCs/>
                <w:color w:val="000000"/>
                <w:lang w:eastAsia="en-US"/>
              </w:rPr>
              <w:t>Genel Antrenörlük Uygulaması Dersi</w:t>
            </w:r>
            <w:r w:rsidRPr="00981256">
              <w:rPr>
                <w:rFonts w:eastAsia="Aptos"/>
                <w:color w:val="000000"/>
                <w:lang w:eastAsia="en-US"/>
              </w:rPr>
              <w:t xml:space="preserve"> çıktısı olarak</w:t>
            </w:r>
            <w:r w:rsidRPr="00981256">
              <w:rPr>
                <w:color w:val="000000"/>
              </w:rPr>
              <w:t xml:space="preserve"> </w:t>
            </w:r>
            <w:r w:rsidRPr="00981256">
              <w:rPr>
                <w:rFonts w:eastAsia="Aptos"/>
                <w:color w:val="000000"/>
                <w:lang w:eastAsia="en-US"/>
              </w:rPr>
              <w:t xml:space="preserve">antrenör rehberliğinde uygulama yaparken </w:t>
            </w:r>
            <w:r w:rsidRPr="00981256">
              <w:rPr>
                <w:rFonts w:eastAsia="Aptos"/>
                <w:color w:val="000000"/>
                <w:lang w:eastAsia="en-US"/>
              </w:rPr>
              <w:lastRenderedPageBreak/>
              <w:t>öğrencilerin performansını değerlendirmek için kullanılan belgeler:</w:t>
            </w:r>
          </w:p>
          <w:p w14:paraId="70132929" w14:textId="77777777" w:rsidR="00EF189E" w:rsidRPr="00981256" w:rsidRDefault="00EF189E" w:rsidP="00EF189E">
            <w:pPr>
              <w:widowControl w:val="0"/>
              <w:autoSpaceDE w:val="0"/>
              <w:autoSpaceDN w:val="0"/>
              <w:ind w:left="118" w:right="236"/>
              <w:rPr>
                <w:rFonts w:eastAsia="Aptos"/>
                <w:color w:val="000000"/>
                <w:lang w:eastAsia="en-US"/>
              </w:rPr>
            </w:pPr>
            <w:r w:rsidRPr="00981256">
              <w:rPr>
                <w:rFonts w:eastAsia="Aptos"/>
                <w:color w:val="000000"/>
                <w:lang w:eastAsia="en-US"/>
              </w:rPr>
              <w:t>-Genel Antrenörlük Uygulaması Rapor Formu</w:t>
            </w:r>
          </w:p>
          <w:p w14:paraId="2A1EEA8E" w14:textId="77777777" w:rsidR="00EF189E" w:rsidRPr="00981256" w:rsidRDefault="00EF189E" w:rsidP="00EF189E">
            <w:pPr>
              <w:widowControl w:val="0"/>
              <w:autoSpaceDE w:val="0"/>
              <w:autoSpaceDN w:val="0"/>
              <w:ind w:left="118" w:right="236"/>
              <w:rPr>
                <w:rFonts w:eastAsia="Aptos"/>
                <w:color w:val="000000"/>
                <w:lang w:eastAsia="en-US"/>
              </w:rPr>
            </w:pPr>
            <w:r w:rsidRPr="00981256">
              <w:rPr>
                <w:rFonts w:eastAsia="Aptos"/>
                <w:color w:val="000000"/>
                <w:lang w:eastAsia="en-US"/>
              </w:rPr>
              <w:t>-Öğrenci Değerlendirme Raporu</w:t>
            </w:r>
          </w:p>
          <w:p w14:paraId="7F190959" w14:textId="77777777" w:rsidR="00EF189E" w:rsidRPr="00981256" w:rsidRDefault="00EF189E" w:rsidP="00EF189E">
            <w:pPr>
              <w:widowControl w:val="0"/>
              <w:autoSpaceDE w:val="0"/>
              <w:autoSpaceDN w:val="0"/>
              <w:ind w:left="118" w:right="236"/>
              <w:rPr>
                <w:rFonts w:eastAsia="Aptos"/>
                <w:color w:val="000000"/>
                <w:lang w:eastAsia="en-US"/>
              </w:rPr>
            </w:pPr>
          </w:p>
          <w:p w14:paraId="372604EE" w14:textId="71F4C0B4" w:rsidR="00EF189E" w:rsidRPr="00981256" w:rsidRDefault="00EF189E" w:rsidP="00EF189E">
            <w:pPr>
              <w:spacing w:after="160"/>
              <w:rPr>
                <w:rFonts w:eastAsia="Aptos"/>
                <w:color w:val="0070C0"/>
                <w:kern w:val="2"/>
                <w:lang w:eastAsia="en-US"/>
              </w:rPr>
            </w:pPr>
            <w:hyperlink r:id="rId74" w:history="1">
              <w:r w:rsidRPr="00981256">
                <w:rPr>
                  <w:rFonts w:eastAsia="Aptos"/>
                  <w:color w:val="0070C0"/>
                  <w:kern w:val="2"/>
                  <w:u w:val="single"/>
                  <w:lang w:eastAsia="en-US"/>
                </w:rPr>
                <w:t>www.lokmanhekim.edu.tr/wp-content/uploads/2019/03/lhu%cc%88-antrenorluk-bo%cc%88lu%cc%88mu%cc%88-antreno%cc%88rlu%cc%88k-uygulama-yo%cc%88nergesı%cc%87-20200320.pdf</w:t>
              </w:r>
            </w:hyperlink>
          </w:p>
          <w:p w14:paraId="4897E3C5" w14:textId="77777777" w:rsidR="00EF189E" w:rsidRPr="00981256" w:rsidRDefault="00EF189E" w:rsidP="00EF189E">
            <w:pPr>
              <w:widowControl w:val="0"/>
              <w:autoSpaceDE w:val="0"/>
              <w:autoSpaceDN w:val="0"/>
              <w:spacing w:line="216" w:lineRule="exact"/>
              <w:ind w:left="118" w:right="143"/>
              <w:rPr>
                <w:rFonts w:ascii="Aptos" w:eastAsia="Aptos" w:hAnsi="Aptos"/>
                <w:color w:val="000000"/>
                <w:sz w:val="20"/>
                <w:szCs w:val="22"/>
                <w:lang w:eastAsia="en-US"/>
              </w:rPr>
            </w:pPr>
          </w:p>
        </w:tc>
      </w:tr>
      <w:tr w:rsidR="00EF189E" w:rsidRPr="00981256" w14:paraId="3008AB7A" w14:textId="77777777" w:rsidTr="00B926AD">
        <w:trPr>
          <w:trHeight w:val="921"/>
        </w:trPr>
        <w:tc>
          <w:tcPr>
            <w:tcW w:w="792" w:type="dxa"/>
            <w:shd w:val="clear" w:color="auto" w:fill="auto"/>
          </w:tcPr>
          <w:p w14:paraId="428D044A" w14:textId="77777777" w:rsidR="00EF189E" w:rsidRPr="00981256" w:rsidRDefault="00EF189E" w:rsidP="00EF189E">
            <w:pPr>
              <w:widowControl w:val="0"/>
              <w:autoSpaceDE w:val="0"/>
              <w:autoSpaceDN w:val="0"/>
              <w:spacing w:before="116"/>
              <w:rPr>
                <w:rFonts w:eastAsia="Aptos"/>
                <w:b/>
                <w:color w:val="000000"/>
                <w:lang w:eastAsia="en-US"/>
              </w:rPr>
            </w:pPr>
          </w:p>
          <w:p w14:paraId="36EA658C" w14:textId="77777777" w:rsidR="00EF189E" w:rsidRPr="00981256" w:rsidRDefault="00EF189E" w:rsidP="00EF189E">
            <w:pPr>
              <w:widowControl w:val="0"/>
              <w:autoSpaceDE w:val="0"/>
              <w:autoSpaceDN w:val="0"/>
              <w:ind w:left="115"/>
              <w:rPr>
                <w:rFonts w:eastAsia="Aptos"/>
                <w:b/>
                <w:color w:val="000000"/>
                <w:lang w:eastAsia="en-US"/>
              </w:rPr>
            </w:pPr>
            <w:r w:rsidRPr="00981256">
              <w:rPr>
                <w:rFonts w:eastAsia="Aptos"/>
                <w:b/>
                <w:color w:val="000000"/>
                <w:spacing w:val="-5"/>
                <w:lang w:eastAsia="en-US"/>
              </w:rPr>
              <w:t>4.</w:t>
            </w:r>
          </w:p>
        </w:tc>
        <w:tc>
          <w:tcPr>
            <w:tcW w:w="2885" w:type="dxa"/>
            <w:shd w:val="clear" w:color="auto" w:fill="auto"/>
          </w:tcPr>
          <w:p w14:paraId="59467D74" w14:textId="77777777" w:rsidR="00EF189E" w:rsidRPr="00981256" w:rsidRDefault="00EF189E" w:rsidP="00EF189E">
            <w:pPr>
              <w:widowControl w:val="0"/>
              <w:autoSpaceDE w:val="0"/>
              <w:autoSpaceDN w:val="0"/>
              <w:spacing w:before="96"/>
              <w:ind w:left="112" w:right="203"/>
              <w:rPr>
                <w:rFonts w:eastAsia="Aptos"/>
                <w:color w:val="000000"/>
                <w:lang w:eastAsia="en-US"/>
              </w:rPr>
            </w:pPr>
            <w:r w:rsidRPr="00981256">
              <w:rPr>
                <w:rFonts w:eastAsia="Aptos"/>
                <w:color w:val="000000"/>
                <w:kern w:val="2"/>
                <w:lang w:eastAsia="en-US"/>
              </w:rPr>
              <w:t>Sürekli öğrenmenin önemine inanarak, güncel spor gelişmelerini takip eder ve sporcu yetiştirme süreçlerini yenilikçi bir bakış açısıyla teknolojiyi kullanarak geliştirir.</w:t>
            </w:r>
          </w:p>
        </w:tc>
        <w:tc>
          <w:tcPr>
            <w:tcW w:w="5497" w:type="dxa"/>
            <w:shd w:val="clear" w:color="auto" w:fill="auto"/>
          </w:tcPr>
          <w:p w14:paraId="0047C3EE" w14:textId="77777777" w:rsidR="00EF189E" w:rsidRPr="00981256" w:rsidRDefault="00EF189E" w:rsidP="00EF189E">
            <w:pPr>
              <w:widowControl w:val="0"/>
              <w:autoSpaceDE w:val="0"/>
              <w:autoSpaceDN w:val="0"/>
              <w:spacing w:line="235" w:lineRule="auto"/>
              <w:ind w:right="143"/>
              <w:rPr>
                <w:rFonts w:eastAsia="Aptos"/>
                <w:color w:val="000000"/>
                <w:lang w:eastAsia="en-US"/>
              </w:rPr>
            </w:pPr>
          </w:p>
          <w:p w14:paraId="5C342D71" w14:textId="77777777" w:rsidR="00EF189E" w:rsidRPr="00981256" w:rsidRDefault="00EF189E" w:rsidP="00EF189E">
            <w:pPr>
              <w:widowControl w:val="0"/>
              <w:autoSpaceDE w:val="0"/>
              <w:autoSpaceDN w:val="0"/>
              <w:spacing w:line="235" w:lineRule="auto"/>
              <w:ind w:right="143"/>
              <w:rPr>
                <w:rFonts w:eastAsia="Aptos"/>
                <w:color w:val="000000"/>
                <w:lang w:eastAsia="en-US"/>
              </w:rPr>
            </w:pPr>
            <w:r w:rsidRPr="00981256">
              <w:rPr>
                <w:rFonts w:eastAsia="Aptos"/>
                <w:color w:val="000000"/>
                <w:lang w:eastAsia="en-US"/>
              </w:rPr>
              <w:t>Lokman Hekim Üniversitesi Spor Bilimleri Fakültesi Akademik personeli ve lisans öğrencileri tarafından Türkiye Olimpiyat Hazırlık Merkezine (TOHM) ziyaret gerçekleştirildi. TOHM akademik danışmanı rehberliğinde merkez tanıtıldı ve merkezde yapılan faaliyetler hakkında öğrencilere bilgi verildi.</w:t>
            </w:r>
          </w:p>
          <w:p w14:paraId="58C039CB" w14:textId="77777777" w:rsidR="00EF189E" w:rsidRPr="00981256" w:rsidRDefault="00EF189E" w:rsidP="00EF189E">
            <w:pPr>
              <w:widowControl w:val="0"/>
              <w:autoSpaceDE w:val="0"/>
              <w:autoSpaceDN w:val="0"/>
              <w:spacing w:line="235" w:lineRule="auto"/>
              <w:ind w:right="143"/>
              <w:rPr>
                <w:rFonts w:eastAsia="Aptos"/>
                <w:color w:val="000000"/>
                <w:lang w:eastAsia="en-US"/>
              </w:rPr>
            </w:pPr>
            <w:r w:rsidRPr="00981256">
              <w:rPr>
                <w:rFonts w:eastAsia="Aptos"/>
                <w:color w:val="000000"/>
                <w:lang w:eastAsia="en-US"/>
              </w:rPr>
              <w:t xml:space="preserve"> </w:t>
            </w:r>
          </w:p>
          <w:p w14:paraId="6175FEA1" w14:textId="77777777" w:rsidR="00EF189E" w:rsidRPr="00981256" w:rsidRDefault="00EF189E" w:rsidP="00EF189E">
            <w:pPr>
              <w:widowControl w:val="0"/>
              <w:autoSpaceDE w:val="0"/>
              <w:autoSpaceDN w:val="0"/>
              <w:spacing w:line="235" w:lineRule="auto"/>
              <w:ind w:right="143"/>
              <w:rPr>
                <w:rFonts w:eastAsia="Aptos"/>
                <w:color w:val="0070C0"/>
                <w:lang w:eastAsia="en-US"/>
              </w:rPr>
            </w:pPr>
            <w:hyperlink r:id="rId75" w:history="1">
              <w:r w:rsidRPr="00981256">
                <w:rPr>
                  <w:rFonts w:eastAsia="Aptos"/>
                  <w:color w:val="0070C0"/>
                  <w:u w:val="single"/>
                  <w:lang w:eastAsia="en-US"/>
                </w:rPr>
                <w:t>https://www.lokmanhekim.edu.tr/tum-haberler/761/3/spor-bilimleri-fakultesi-tarafindan-turkiye-olimpiyat-hazirlik-merkezi-ziyaret-edildi</w:t>
              </w:r>
            </w:hyperlink>
          </w:p>
          <w:p w14:paraId="06B6572F" w14:textId="77777777" w:rsidR="00EF189E" w:rsidRPr="00981256" w:rsidRDefault="00EF189E" w:rsidP="00EF189E">
            <w:pPr>
              <w:widowControl w:val="0"/>
              <w:autoSpaceDE w:val="0"/>
              <w:autoSpaceDN w:val="0"/>
              <w:spacing w:line="235" w:lineRule="auto"/>
              <w:ind w:right="143"/>
              <w:rPr>
                <w:rFonts w:eastAsia="Aptos"/>
                <w:color w:val="000000"/>
                <w:lang w:eastAsia="en-US"/>
              </w:rPr>
            </w:pPr>
          </w:p>
          <w:p w14:paraId="2CFB3B7B" w14:textId="59A6167A" w:rsidR="00EF189E" w:rsidRPr="00981256" w:rsidRDefault="00A726F2" w:rsidP="00EF189E">
            <w:pPr>
              <w:widowControl w:val="0"/>
              <w:autoSpaceDE w:val="0"/>
              <w:autoSpaceDN w:val="0"/>
              <w:spacing w:line="235" w:lineRule="auto"/>
              <w:ind w:right="143"/>
              <w:rPr>
                <w:rFonts w:eastAsia="Aptos"/>
                <w:color w:val="0070C0"/>
                <w:lang w:eastAsia="en-US"/>
              </w:rPr>
            </w:pPr>
            <w:r w:rsidRPr="00981256">
              <w:rPr>
                <w:rFonts w:eastAsia="Aptos"/>
                <w:color w:val="000000"/>
                <w:lang w:eastAsia="en-US"/>
              </w:rPr>
              <w:t>Lokman Hekim Üniversitesi Sürekli Eğitim Merkezi (LHUSEM) ve Spor Bilimleri Fakültesi iş birliği ile 16 Aralık 2023 Cumartesi günü Eğitim Koordinatörü Doç. Dr. Mesut CERİT ile Bireysel Spor Danışmanlığı Seviye I: Bireysel Spor Danışmanlığı Kriterleri ve Uygulama Yöntemleri Eğitimi</w:t>
            </w:r>
            <w:r w:rsidRPr="00981256">
              <w:rPr>
                <w:rFonts w:eastAsia="Aptos"/>
                <w:b/>
                <w:bCs/>
                <w:color w:val="000000"/>
                <w:lang w:eastAsia="en-US"/>
              </w:rPr>
              <w:t xml:space="preserve"> </w:t>
            </w:r>
            <w:r w:rsidRPr="00981256">
              <w:rPr>
                <w:rFonts w:eastAsia="Aptos"/>
                <w:color w:val="000000"/>
                <w:lang w:eastAsia="en-US"/>
              </w:rPr>
              <w:t>gerçekleştirildi.</w:t>
            </w:r>
          </w:p>
          <w:p w14:paraId="3D25AB16" w14:textId="285173BA" w:rsidR="00EF189E" w:rsidRPr="00981256" w:rsidRDefault="00A726F2" w:rsidP="00EF189E">
            <w:pPr>
              <w:widowControl w:val="0"/>
              <w:autoSpaceDE w:val="0"/>
              <w:autoSpaceDN w:val="0"/>
              <w:spacing w:line="235" w:lineRule="auto"/>
              <w:ind w:right="143"/>
              <w:rPr>
                <w:rFonts w:eastAsia="Aptos"/>
                <w:color w:val="0070C0"/>
                <w:lang w:eastAsia="en-US"/>
              </w:rPr>
            </w:pPr>
            <w:hyperlink r:id="rId76" w:history="1">
              <w:r w:rsidRPr="00981256">
                <w:rPr>
                  <w:rStyle w:val="Kpr"/>
                  <w:rFonts w:eastAsia="Aptos"/>
                  <w:lang w:eastAsia="en-US"/>
                </w:rPr>
                <w:t>https://www.lokmanhekim.edu.tr/tum-haberler/761/2/bireysel-spor-danismanligi-seviye-i-egitim-programi-gerceklestirildi</w:t>
              </w:r>
            </w:hyperlink>
          </w:p>
          <w:p w14:paraId="395044E2" w14:textId="77777777" w:rsidR="00A726F2" w:rsidRPr="00981256" w:rsidRDefault="00A726F2" w:rsidP="00EF189E">
            <w:pPr>
              <w:widowControl w:val="0"/>
              <w:autoSpaceDE w:val="0"/>
              <w:autoSpaceDN w:val="0"/>
              <w:spacing w:line="235" w:lineRule="auto"/>
              <w:ind w:right="143"/>
              <w:rPr>
                <w:rFonts w:eastAsia="Aptos"/>
                <w:color w:val="0070C0"/>
                <w:lang w:eastAsia="en-US"/>
              </w:rPr>
            </w:pPr>
          </w:p>
          <w:p w14:paraId="692136D1" w14:textId="77777777" w:rsidR="00EF189E" w:rsidRPr="00981256" w:rsidRDefault="00EF189E" w:rsidP="00EF189E">
            <w:pPr>
              <w:widowControl w:val="0"/>
              <w:autoSpaceDE w:val="0"/>
              <w:autoSpaceDN w:val="0"/>
              <w:spacing w:line="235" w:lineRule="auto"/>
              <w:ind w:right="143"/>
              <w:rPr>
                <w:rFonts w:eastAsia="Aptos"/>
                <w:color w:val="000000"/>
                <w:lang w:eastAsia="en-US"/>
              </w:rPr>
            </w:pPr>
          </w:p>
          <w:p w14:paraId="3A40E93C" w14:textId="77777777" w:rsidR="00EF189E" w:rsidRPr="00981256" w:rsidRDefault="00EF189E" w:rsidP="00EF189E">
            <w:pPr>
              <w:widowControl w:val="0"/>
              <w:autoSpaceDE w:val="0"/>
              <w:autoSpaceDN w:val="0"/>
              <w:spacing w:line="235" w:lineRule="auto"/>
              <w:ind w:right="143"/>
              <w:rPr>
                <w:rFonts w:eastAsia="Aptos"/>
                <w:color w:val="000000"/>
                <w:lang w:eastAsia="en-US"/>
              </w:rPr>
            </w:pPr>
            <w:r w:rsidRPr="00981256">
              <w:rPr>
                <w:rFonts w:eastAsia="Aptos"/>
                <w:color w:val="000000"/>
                <w:lang w:eastAsia="en-US"/>
              </w:rPr>
              <w:t>16 Aralık 2023 tarihinde Bireysel Spor Danışmanlığı Seviye II: Genetik Danışmanlık (Atletik Performans) Eğitimi ve Uygulama Alanları Eğitimi</w:t>
            </w:r>
            <w:r w:rsidRPr="00981256">
              <w:rPr>
                <w:rFonts w:eastAsia="Aptos"/>
                <w:b/>
                <w:bCs/>
                <w:color w:val="000000"/>
                <w:lang w:eastAsia="en-US"/>
              </w:rPr>
              <w:t xml:space="preserve"> </w:t>
            </w:r>
            <w:r w:rsidRPr="00981256">
              <w:rPr>
                <w:rFonts w:eastAsia="Aptos"/>
                <w:color w:val="000000"/>
                <w:lang w:eastAsia="en-US"/>
              </w:rPr>
              <w:t>gerçekleştirildi.</w:t>
            </w:r>
          </w:p>
          <w:p w14:paraId="67407F8E" w14:textId="77777777" w:rsidR="00EF189E" w:rsidRPr="00981256" w:rsidRDefault="00EF189E" w:rsidP="00EF189E">
            <w:pPr>
              <w:widowControl w:val="0"/>
              <w:autoSpaceDE w:val="0"/>
              <w:autoSpaceDN w:val="0"/>
              <w:spacing w:line="235" w:lineRule="auto"/>
              <w:ind w:right="143"/>
              <w:rPr>
                <w:rFonts w:eastAsia="Aptos"/>
                <w:color w:val="000000"/>
                <w:lang w:eastAsia="en-US"/>
              </w:rPr>
            </w:pPr>
          </w:p>
          <w:p w14:paraId="306A65D8" w14:textId="77777777" w:rsidR="00EF189E" w:rsidRPr="00981256" w:rsidRDefault="00EF189E" w:rsidP="00EF189E">
            <w:pPr>
              <w:widowControl w:val="0"/>
              <w:autoSpaceDE w:val="0"/>
              <w:autoSpaceDN w:val="0"/>
              <w:spacing w:line="235" w:lineRule="auto"/>
              <w:ind w:right="143"/>
              <w:rPr>
                <w:rFonts w:eastAsia="Aptos"/>
                <w:color w:val="0070C0"/>
                <w:lang w:eastAsia="en-US"/>
              </w:rPr>
            </w:pPr>
            <w:hyperlink r:id="rId77" w:history="1">
              <w:r w:rsidRPr="00981256">
                <w:rPr>
                  <w:rFonts w:eastAsia="Aptos"/>
                  <w:color w:val="0070C0"/>
                  <w:u w:val="single"/>
                  <w:lang w:eastAsia="en-US"/>
                </w:rPr>
                <w:t>https://www.lokmanhekim.edu.tr/tum-haberler/761/2/bireysel-spor-danismanligi-seviye-ii-genetik-danismanlik-atletik-performans-egitimi-ve-uygulama-alanlari-egitim-programi-gerceklestirildi</w:t>
              </w:r>
            </w:hyperlink>
          </w:p>
          <w:p w14:paraId="7CD1E196" w14:textId="77777777" w:rsidR="00EF189E" w:rsidRPr="00981256" w:rsidRDefault="00EF189E" w:rsidP="00EF189E">
            <w:pPr>
              <w:widowControl w:val="0"/>
              <w:autoSpaceDE w:val="0"/>
              <w:autoSpaceDN w:val="0"/>
              <w:spacing w:line="235" w:lineRule="auto"/>
              <w:ind w:right="143"/>
              <w:rPr>
                <w:rFonts w:eastAsia="Aptos"/>
                <w:color w:val="000000"/>
                <w:lang w:eastAsia="en-US"/>
              </w:rPr>
            </w:pPr>
          </w:p>
          <w:p w14:paraId="1AC83AB2" w14:textId="77777777" w:rsidR="00EF189E" w:rsidRPr="00981256" w:rsidRDefault="00EF189E" w:rsidP="00EF189E">
            <w:pPr>
              <w:widowControl w:val="0"/>
              <w:autoSpaceDE w:val="0"/>
              <w:autoSpaceDN w:val="0"/>
              <w:spacing w:line="235" w:lineRule="auto"/>
              <w:ind w:right="143"/>
              <w:rPr>
                <w:rFonts w:eastAsia="Aptos"/>
                <w:color w:val="000000"/>
                <w:lang w:eastAsia="en-US"/>
              </w:rPr>
            </w:pPr>
            <w:r w:rsidRPr="00981256">
              <w:rPr>
                <w:rFonts w:eastAsia="Aptos"/>
                <w:color w:val="000000"/>
                <w:lang w:eastAsia="en-US"/>
              </w:rPr>
              <w:t>9-10 Aralık 2023 tarihlerinde Fonksiyonel Hareket Taraması (FHT) Eğitim Programı gerçekleştirildi.</w:t>
            </w:r>
          </w:p>
          <w:p w14:paraId="0E80743E" w14:textId="77777777" w:rsidR="00EF189E" w:rsidRPr="00981256" w:rsidRDefault="00EF189E" w:rsidP="00EF189E">
            <w:pPr>
              <w:widowControl w:val="0"/>
              <w:autoSpaceDE w:val="0"/>
              <w:autoSpaceDN w:val="0"/>
              <w:spacing w:line="235" w:lineRule="auto"/>
              <w:ind w:right="143"/>
              <w:rPr>
                <w:rFonts w:eastAsia="Aptos"/>
                <w:color w:val="000000"/>
                <w:lang w:eastAsia="en-US"/>
              </w:rPr>
            </w:pPr>
          </w:p>
          <w:p w14:paraId="70F81D20" w14:textId="77777777" w:rsidR="00EF189E" w:rsidRPr="00981256" w:rsidRDefault="00EF189E" w:rsidP="00EF189E">
            <w:pPr>
              <w:widowControl w:val="0"/>
              <w:autoSpaceDE w:val="0"/>
              <w:autoSpaceDN w:val="0"/>
              <w:spacing w:line="235" w:lineRule="auto"/>
              <w:ind w:right="143"/>
              <w:rPr>
                <w:rFonts w:eastAsia="Aptos"/>
                <w:color w:val="0070C0"/>
                <w:lang w:eastAsia="en-US"/>
              </w:rPr>
            </w:pPr>
            <w:hyperlink r:id="rId78" w:history="1">
              <w:r w:rsidRPr="00981256">
                <w:rPr>
                  <w:rFonts w:eastAsia="Aptos"/>
                  <w:color w:val="0070C0"/>
                  <w:u w:val="single"/>
                  <w:lang w:eastAsia="en-US"/>
                </w:rPr>
                <w:t>https://www.lokmanhekim.edu.tr/tum-haberler/761/2/fonksiyonel-hareket-taramasi-egitimi-seviye-i-gerceklestirildi</w:t>
              </w:r>
            </w:hyperlink>
          </w:p>
          <w:p w14:paraId="79825413" w14:textId="77777777" w:rsidR="00EF189E" w:rsidRPr="00981256" w:rsidRDefault="00EF189E" w:rsidP="00EF189E">
            <w:pPr>
              <w:widowControl w:val="0"/>
              <w:autoSpaceDE w:val="0"/>
              <w:autoSpaceDN w:val="0"/>
              <w:spacing w:line="235" w:lineRule="auto"/>
              <w:ind w:right="143"/>
              <w:rPr>
                <w:rFonts w:eastAsia="Aptos"/>
                <w:color w:val="000000"/>
                <w:lang w:eastAsia="en-US"/>
              </w:rPr>
            </w:pPr>
          </w:p>
          <w:p w14:paraId="1538685E" w14:textId="6AB5E3CA" w:rsidR="00EF189E" w:rsidRPr="00981256" w:rsidRDefault="00EF189E" w:rsidP="00EF189E">
            <w:pPr>
              <w:widowControl w:val="0"/>
              <w:autoSpaceDE w:val="0"/>
              <w:autoSpaceDN w:val="0"/>
              <w:spacing w:line="235" w:lineRule="auto"/>
              <w:ind w:right="143"/>
              <w:rPr>
                <w:rFonts w:ascii="Aptos" w:eastAsia="Aptos" w:hAnsi="Aptos"/>
                <w:color w:val="000000"/>
                <w:sz w:val="20"/>
                <w:szCs w:val="22"/>
                <w:lang w:eastAsia="en-US"/>
              </w:rPr>
            </w:pPr>
          </w:p>
        </w:tc>
      </w:tr>
      <w:tr w:rsidR="00EF189E" w:rsidRPr="00981256" w14:paraId="341F0A4D" w14:textId="77777777" w:rsidTr="00B926AD">
        <w:trPr>
          <w:trHeight w:val="921"/>
        </w:trPr>
        <w:tc>
          <w:tcPr>
            <w:tcW w:w="792" w:type="dxa"/>
            <w:shd w:val="clear" w:color="auto" w:fill="auto"/>
          </w:tcPr>
          <w:p w14:paraId="57A72C2E" w14:textId="77777777" w:rsidR="00EF189E" w:rsidRPr="00981256" w:rsidRDefault="00EF189E" w:rsidP="00EF189E">
            <w:pPr>
              <w:widowControl w:val="0"/>
              <w:autoSpaceDE w:val="0"/>
              <w:autoSpaceDN w:val="0"/>
              <w:spacing w:before="115"/>
              <w:rPr>
                <w:rFonts w:eastAsia="Aptos"/>
                <w:b/>
                <w:color w:val="000000"/>
                <w:lang w:eastAsia="en-US"/>
              </w:rPr>
            </w:pPr>
          </w:p>
          <w:p w14:paraId="4356B7C7" w14:textId="77777777" w:rsidR="00EF189E" w:rsidRPr="00981256" w:rsidRDefault="00EF189E" w:rsidP="00EF189E">
            <w:pPr>
              <w:widowControl w:val="0"/>
              <w:autoSpaceDE w:val="0"/>
              <w:autoSpaceDN w:val="0"/>
              <w:spacing w:before="1"/>
              <w:ind w:left="115"/>
              <w:rPr>
                <w:rFonts w:eastAsia="Aptos"/>
                <w:b/>
                <w:color w:val="000000"/>
                <w:lang w:eastAsia="en-US"/>
              </w:rPr>
            </w:pPr>
            <w:r w:rsidRPr="00981256">
              <w:rPr>
                <w:rFonts w:eastAsia="Aptos"/>
                <w:b/>
                <w:color w:val="000000"/>
                <w:spacing w:val="-5"/>
                <w:lang w:eastAsia="en-US"/>
              </w:rPr>
              <w:t>5.</w:t>
            </w:r>
          </w:p>
        </w:tc>
        <w:tc>
          <w:tcPr>
            <w:tcW w:w="2885" w:type="dxa"/>
            <w:shd w:val="clear" w:color="auto" w:fill="auto"/>
          </w:tcPr>
          <w:p w14:paraId="70D529AD" w14:textId="77777777" w:rsidR="00EF189E" w:rsidRPr="00981256" w:rsidRDefault="00EF189E" w:rsidP="00EF189E">
            <w:pPr>
              <w:widowControl w:val="0"/>
              <w:autoSpaceDE w:val="0"/>
              <w:autoSpaceDN w:val="0"/>
              <w:spacing w:before="211"/>
              <w:ind w:left="112" w:right="203"/>
              <w:rPr>
                <w:rFonts w:eastAsia="Aptos"/>
                <w:color w:val="000000"/>
                <w:lang w:eastAsia="en-US"/>
              </w:rPr>
            </w:pPr>
            <w:r w:rsidRPr="00981256">
              <w:rPr>
                <w:rFonts w:eastAsia="Aptos"/>
                <w:color w:val="000000"/>
                <w:kern w:val="2"/>
                <w:lang w:eastAsia="en-US"/>
              </w:rPr>
              <w:t>Spor, yönetim, rekreasyon, antrenman ve engellilerle ilgili SBF disiplinlerinde geniş bir bilgi yelpazesine sahiptir. Bu bilgileri etik değerlere bağlı, insan haklarına saygılı bir şekilde kendi uzmanlık alanlarında etkili bir şekilde kullanma yeteneğine sahiptir.</w:t>
            </w:r>
          </w:p>
        </w:tc>
        <w:tc>
          <w:tcPr>
            <w:tcW w:w="5497" w:type="dxa"/>
            <w:shd w:val="clear" w:color="auto" w:fill="auto"/>
          </w:tcPr>
          <w:p w14:paraId="3CACD0A0" w14:textId="77777777" w:rsidR="00EF189E" w:rsidRPr="00981256" w:rsidRDefault="00EF189E" w:rsidP="00EF189E">
            <w:pPr>
              <w:widowControl w:val="0"/>
              <w:autoSpaceDE w:val="0"/>
              <w:autoSpaceDN w:val="0"/>
              <w:spacing w:line="235" w:lineRule="auto"/>
              <w:ind w:left="118" w:right="143"/>
              <w:rPr>
                <w:rFonts w:eastAsia="Aptos"/>
                <w:color w:val="000000"/>
                <w:lang w:eastAsia="en-US"/>
              </w:rPr>
            </w:pPr>
            <w:r w:rsidRPr="00981256">
              <w:rPr>
                <w:rFonts w:eastAsia="Aptos"/>
                <w:color w:val="000000"/>
                <w:lang w:eastAsia="en-US"/>
              </w:rPr>
              <w:t>Spor Yönetimi ve Liderlik Eğitimi Gerçekleştirildi</w:t>
            </w:r>
          </w:p>
          <w:p w14:paraId="4CCC70DA" w14:textId="77777777" w:rsidR="00EF189E" w:rsidRPr="00981256" w:rsidRDefault="00EF189E" w:rsidP="00EF189E">
            <w:pPr>
              <w:widowControl w:val="0"/>
              <w:autoSpaceDE w:val="0"/>
              <w:autoSpaceDN w:val="0"/>
              <w:spacing w:line="235" w:lineRule="auto"/>
              <w:ind w:right="143"/>
              <w:rPr>
                <w:rFonts w:eastAsia="Aptos"/>
                <w:color w:val="000000"/>
                <w:lang w:eastAsia="en-US"/>
              </w:rPr>
            </w:pPr>
          </w:p>
          <w:p w14:paraId="07B48A01" w14:textId="3348F691" w:rsidR="00EF189E" w:rsidRPr="00981256" w:rsidRDefault="00EF189E" w:rsidP="00C457A4">
            <w:pPr>
              <w:widowControl w:val="0"/>
              <w:autoSpaceDE w:val="0"/>
              <w:autoSpaceDN w:val="0"/>
              <w:spacing w:line="235" w:lineRule="auto"/>
              <w:ind w:right="143"/>
              <w:rPr>
                <w:rFonts w:eastAsia="Aptos"/>
                <w:color w:val="0070C0"/>
                <w:lang w:eastAsia="en-US"/>
              </w:rPr>
            </w:pPr>
            <w:hyperlink r:id="rId79" w:history="1">
              <w:r w:rsidRPr="00981256">
                <w:rPr>
                  <w:rFonts w:eastAsia="Aptos"/>
                  <w:color w:val="0070C0"/>
                  <w:u w:val="single"/>
                  <w:lang w:eastAsia="en-US"/>
                </w:rPr>
                <w:t>https://www.lokmanhekim.edu.tr/tum-haberler/761/5/spor-yonetimi-ve-liderlik-egitimi-gerceklestirildi</w:t>
              </w:r>
            </w:hyperlink>
          </w:p>
        </w:tc>
      </w:tr>
      <w:tr w:rsidR="00EF189E" w:rsidRPr="00981256" w14:paraId="2D714CA9" w14:textId="77777777" w:rsidTr="00B926AD">
        <w:trPr>
          <w:trHeight w:val="1146"/>
        </w:trPr>
        <w:tc>
          <w:tcPr>
            <w:tcW w:w="792" w:type="dxa"/>
            <w:shd w:val="clear" w:color="auto" w:fill="auto"/>
          </w:tcPr>
          <w:p w14:paraId="25DAFFD2" w14:textId="77777777" w:rsidR="00EF189E" w:rsidRPr="00981256" w:rsidRDefault="00EF189E" w:rsidP="00EF189E">
            <w:pPr>
              <w:widowControl w:val="0"/>
              <w:autoSpaceDE w:val="0"/>
              <w:autoSpaceDN w:val="0"/>
              <w:spacing w:before="228"/>
              <w:rPr>
                <w:rFonts w:eastAsia="Aptos"/>
                <w:b/>
                <w:color w:val="000000"/>
                <w:lang w:eastAsia="en-US"/>
              </w:rPr>
            </w:pPr>
          </w:p>
          <w:p w14:paraId="5D94D894" w14:textId="77777777" w:rsidR="00EF189E" w:rsidRPr="00981256" w:rsidRDefault="00EF189E" w:rsidP="00EF189E">
            <w:pPr>
              <w:widowControl w:val="0"/>
              <w:autoSpaceDE w:val="0"/>
              <w:autoSpaceDN w:val="0"/>
              <w:ind w:left="115"/>
              <w:rPr>
                <w:rFonts w:eastAsia="Aptos"/>
                <w:b/>
                <w:color w:val="000000"/>
                <w:lang w:eastAsia="en-US"/>
              </w:rPr>
            </w:pPr>
            <w:r w:rsidRPr="00981256">
              <w:rPr>
                <w:rFonts w:eastAsia="Aptos"/>
                <w:b/>
                <w:color w:val="000000"/>
                <w:spacing w:val="-5"/>
                <w:lang w:eastAsia="en-US"/>
              </w:rPr>
              <w:t>6.</w:t>
            </w:r>
          </w:p>
        </w:tc>
        <w:tc>
          <w:tcPr>
            <w:tcW w:w="2885" w:type="dxa"/>
            <w:shd w:val="clear" w:color="auto" w:fill="auto"/>
          </w:tcPr>
          <w:p w14:paraId="324595EF" w14:textId="77777777" w:rsidR="00EF189E" w:rsidRPr="00981256" w:rsidRDefault="00EF189E" w:rsidP="00EF189E">
            <w:pPr>
              <w:widowControl w:val="0"/>
              <w:autoSpaceDE w:val="0"/>
              <w:autoSpaceDN w:val="0"/>
              <w:spacing w:line="228" w:lineRule="exact"/>
              <w:ind w:left="112" w:right="490"/>
              <w:rPr>
                <w:rFonts w:eastAsia="Aptos"/>
                <w:color w:val="000000"/>
                <w:kern w:val="2"/>
                <w:lang w:eastAsia="en-US"/>
              </w:rPr>
            </w:pPr>
          </w:p>
          <w:p w14:paraId="3295C871" w14:textId="77777777" w:rsidR="00EF189E" w:rsidRPr="00981256" w:rsidRDefault="00EF189E" w:rsidP="00EF189E">
            <w:pPr>
              <w:widowControl w:val="0"/>
              <w:autoSpaceDE w:val="0"/>
              <w:autoSpaceDN w:val="0"/>
              <w:spacing w:line="228" w:lineRule="exact"/>
              <w:ind w:left="112" w:right="490"/>
              <w:rPr>
                <w:rFonts w:eastAsia="Aptos"/>
                <w:color w:val="000000"/>
                <w:kern w:val="2"/>
                <w:lang w:eastAsia="en-US"/>
              </w:rPr>
            </w:pPr>
          </w:p>
          <w:p w14:paraId="37376FFE" w14:textId="77777777" w:rsidR="00EF189E" w:rsidRPr="00981256" w:rsidRDefault="00EF189E" w:rsidP="00EF189E">
            <w:pPr>
              <w:widowControl w:val="0"/>
              <w:autoSpaceDE w:val="0"/>
              <w:autoSpaceDN w:val="0"/>
              <w:spacing w:line="228" w:lineRule="exact"/>
              <w:ind w:right="490"/>
              <w:rPr>
                <w:rFonts w:eastAsia="Aptos"/>
                <w:color w:val="000000"/>
                <w:lang w:eastAsia="en-US"/>
              </w:rPr>
            </w:pPr>
            <w:r w:rsidRPr="00981256">
              <w:rPr>
                <w:rFonts w:eastAsia="Aptos"/>
                <w:color w:val="000000"/>
                <w:kern w:val="2"/>
                <w:lang w:eastAsia="en-US"/>
              </w:rPr>
              <w:t>Antrenörlük mesleğiyle bağlantılı tüm paydaşlarla etkili iletişim yeteneğine sahiptir.</w:t>
            </w:r>
          </w:p>
        </w:tc>
        <w:tc>
          <w:tcPr>
            <w:tcW w:w="5497" w:type="dxa"/>
            <w:shd w:val="clear" w:color="auto" w:fill="auto"/>
          </w:tcPr>
          <w:p w14:paraId="64D02E0D" w14:textId="77777777" w:rsidR="00EF189E" w:rsidRPr="00981256" w:rsidRDefault="00EF189E" w:rsidP="00EF189E">
            <w:pPr>
              <w:widowControl w:val="0"/>
              <w:autoSpaceDE w:val="0"/>
              <w:autoSpaceDN w:val="0"/>
              <w:spacing w:before="211"/>
              <w:rPr>
                <w:rFonts w:eastAsia="Aptos"/>
                <w:b/>
                <w:color w:val="000000"/>
                <w:lang w:eastAsia="en-US"/>
              </w:rPr>
            </w:pPr>
          </w:p>
          <w:p w14:paraId="21838D34" w14:textId="77777777" w:rsidR="00EF189E" w:rsidRPr="00981256" w:rsidRDefault="00EF189E" w:rsidP="00EF189E">
            <w:pPr>
              <w:widowControl w:val="0"/>
              <w:autoSpaceDE w:val="0"/>
              <w:autoSpaceDN w:val="0"/>
              <w:spacing w:before="1"/>
              <w:ind w:left="118"/>
              <w:rPr>
                <w:rFonts w:eastAsia="Aptos"/>
                <w:color w:val="000000"/>
                <w:lang w:eastAsia="en-US"/>
              </w:rPr>
            </w:pPr>
            <w:r w:rsidRPr="00981256">
              <w:rPr>
                <w:rFonts w:eastAsia="Aptos"/>
                <w:color w:val="000000"/>
                <w:lang w:eastAsia="en-US"/>
              </w:rPr>
              <w:t>16 Aralık 2023 tarihinde Bireysel Spor Danışmanlığı Seviye I: Bireysel Spor Danışmanlığı Kriterleri ve Uygulama Yöntemleri Eğitimi gerçekleştirildi.</w:t>
            </w:r>
          </w:p>
          <w:p w14:paraId="4ECCCD9F" w14:textId="77777777" w:rsidR="00EF189E" w:rsidRPr="00981256" w:rsidRDefault="00EF189E" w:rsidP="00EF189E">
            <w:pPr>
              <w:widowControl w:val="0"/>
              <w:autoSpaceDE w:val="0"/>
              <w:autoSpaceDN w:val="0"/>
              <w:spacing w:before="1"/>
              <w:ind w:left="118"/>
              <w:rPr>
                <w:rFonts w:eastAsia="Aptos"/>
                <w:color w:val="000000"/>
                <w:lang w:eastAsia="en-US"/>
              </w:rPr>
            </w:pPr>
          </w:p>
          <w:p w14:paraId="21F91C6A" w14:textId="77777777" w:rsidR="00EF189E" w:rsidRPr="00981256" w:rsidRDefault="00EF189E" w:rsidP="00EF189E">
            <w:pPr>
              <w:widowControl w:val="0"/>
              <w:autoSpaceDE w:val="0"/>
              <w:autoSpaceDN w:val="0"/>
              <w:spacing w:before="1"/>
              <w:ind w:left="118"/>
              <w:rPr>
                <w:rFonts w:eastAsia="Aptos"/>
                <w:color w:val="0070C0"/>
                <w:lang w:eastAsia="en-US"/>
              </w:rPr>
            </w:pPr>
            <w:hyperlink r:id="rId80" w:history="1">
              <w:r w:rsidRPr="00981256">
                <w:rPr>
                  <w:rFonts w:eastAsia="Aptos"/>
                  <w:color w:val="0070C0"/>
                  <w:u w:val="single"/>
                  <w:lang w:eastAsia="en-US"/>
                </w:rPr>
                <w:t>https://www.lokmanhekim.edu.tr/tum-haberler/761/2/bireysel-spor-danismanligi-seviye-i-egitim-programi-gerceklestirildi</w:t>
              </w:r>
            </w:hyperlink>
          </w:p>
          <w:p w14:paraId="6CC3C534" w14:textId="77777777" w:rsidR="00EF189E" w:rsidRPr="00981256" w:rsidRDefault="00EF189E" w:rsidP="00EF189E">
            <w:pPr>
              <w:widowControl w:val="0"/>
              <w:autoSpaceDE w:val="0"/>
              <w:autoSpaceDN w:val="0"/>
              <w:spacing w:before="1"/>
              <w:ind w:left="118"/>
              <w:rPr>
                <w:rFonts w:eastAsia="Aptos"/>
                <w:color w:val="000000"/>
                <w:lang w:eastAsia="en-US"/>
              </w:rPr>
            </w:pPr>
          </w:p>
        </w:tc>
      </w:tr>
      <w:tr w:rsidR="00EF189E" w:rsidRPr="00981256" w14:paraId="6DD624AB" w14:textId="77777777" w:rsidTr="00B926AD">
        <w:trPr>
          <w:trHeight w:val="1612"/>
        </w:trPr>
        <w:tc>
          <w:tcPr>
            <w:tcW w:w="792" w:type="dxa"/>
            <w:shd w:val="clear" w:color="auto" w:fill="auto"/>
          </w:tcPr>
          <w:p w14:paraId="6E96B11B" w14:textId="77777777" w:rsidR="00EF189E" w:rsidRPr="00981256" w:rsidRDefault="00EF189E" w:rsidP="00EF189E">
            <w:pPr>
              <w:widowControl w:val="0"/>
              <w:autoSpaceDE w:val="0"/>
              <w:autoSpaceDN w:val="0"/>
              <w:rPr>
                <w:rFonts w:eastAsia="Aptos"/>
                <w:b/>
                <w:color w:val="000000"/>
                <w:lang w:eastAsia="en-US"/>
              </w:rPr>
            </w:pPr>
          </w:p>
          <w:p w14:paraId="26153E1D" w14:textId="77777777" w:rsidR="00EF189E" w:rsidRPr="00981256" w:rsidRDefault="00EF189E" w:rsidP="00EF189E">
            <w:pPr>
              <w:widowControl w:val="0"/>
              <w:autoSpaceDE w:val="0"/>
              <w:autoSpaceDN w:val="0"/>
              <w:spacing w:before="229"/>
              <w:rPr>
                <w:rFonts w:eastAsia="Aptos"/>
                <w:b/>
                <w:color w:val="000000"/>
                <w:lang w:eastAsia="en-US"/>
              </w:rPr>
            </w:pPr>
          </w:p>
          <w:p w14:paraId="17FCA831" w14:textId="77777777" w:rsidR="00EF189E" w:rsidRPr="00981256" w:rsidRDefault="00EF189E" w:rsidP="00EF189E">
            <w:pPr>
              <w:widowControl w:val="0"/>
              <w:autoSpaceDE w:val="0"/>
              <w:autoSpaceDN w:val="0"/>
              <w:ind w:left="115"/>
              <w:rPr>
                <w:rFonts w:eastAsia="Aptos"/>
                <w:b/>
                <w:color w:val="000000"/>
                <w:lang w:eastAsia="en-US"/>
              </w:rPr>
            </w:pPr>
            <w:r w:rsidRPr="00981256">
              <w:rPr>
                <w:rFonts w:eastAsia="Aptos"/>
                <w:b/>
                <w:color w:val="000000"/>
                <w:spacing w:val="-5"/>
                <w:lang w:eastAsia="en-US"/>
              </w:rPr>
              <w:t>7.</w:t>
            </w:r>
          </w:p>
        </w:tc>
        <w:tc>
          <w:tcPr>
            <w:tcW w:w="2885" w:type="dxa"/>
            <w:shd w:val="clear" w:color="auto" w:fill="auto"/>
          </w:tcPr>
          <w:p w14:paraId="52CD287B" w14:textId="77777777" w:rsidR="00EF189E" w:rsidRPr="00981256" w:rsidRDefault="00EF189E" w:rsidP="00EF189E">
            <w:pPr>
              <w:widowControl w:val="0"/>
              <w:autoSpaceDE w:val="0"/>
              <w:autoSpaceDN w:val="0"/>
              <w:spacing w:before="211"/>
              <w:ind w:left="112" w:right="203"/>
              <w:rPr>
                <w:rFonts w:eastAsia="Aptos"/>
                <w:color w:val="000000"/>
                <w:lang w:eastAsia="en-US"/>
              </w:rPr>
            </w:pPr>
            <w:r w:rsidRPr="00981256">
              <w:rPr>
                <w:rFonts w:eastAsia="Aptos"/>
                <w:color w:val="000000"/>
                <w:kern w:val="2"/>
                <w:lang w:eastAsia="en-US"/>
              </w:rPr>
              <w:t>Antrenörlük mesleğiyle ilişkili sorunların veya disipline özgü araştırma konularının incelenmesi için planlama, gerçekleştirme, veri toplama, sonuçları analiz etme ve yorumlama yeteneğine sahiptir.</w:t>
            </w:r>
          </w:p>
        </w:tc>
        <w:tc>
          <w:tcPr>
            <w:tcW w:w="5497" w:type="dxa"/>
            <w:shd w:val="clear" w:color="auto" w:fill="auto"/>
          </w:tcPr>
          <w:p w14:paraId="2396D7DE" w14:textId="77777777" w:rsidR="00EF189E" w:rsidRPr="00981256" w:rsidRDefault="00EF189E" w:rsidP="00EF189E">
            <w:pPr>
              <w:widowControl w:val="0"/>
              <w:autoSpaceDE w:val="0"/>
              <w:autoSpaceDN w:val="0"/>
              <w:ind w:left="118" w:right="143"/>
              <w:rPr>
                <w:rFonts w:eastAsia="Aptos"/>
                <w:color w:val="000000"/>
                <w:lang w:eastAsia="en-US"/>
              </w:rPr>
            </w:pPr>
            <w:r w:rsidRPr="00981256">
              <w:rPr>
                <w:rFonts w:eastAsia="Aptos"/>
                <w:color w:val="000000"/>
                <w:lang w:eastAsia="en-US"/>
              </w:rPr>
              <w:t xml:space="preserve">Lokman Hekim Üniversitesi Spor Bilimleri Fakültesi Akademik personeli ve lisans öğrencileri tarafından Türkiye Olimpiyat Hazırlık Merkezine (TOHM) ziyaret gerçekleştirildi. TOHM akademik danışmanı rehberliğinde merkez tanıtıldı ve merkezde yapılan faaliyetler hakkında öğrencilere bilgi verildi. </w:t>
            </w:r>
          </w:p>
          <w:p w14:paraId="6CE429AD" w14:textId="77777777" w:rsidR="00EF189E" w:rsidRPr="00981256" w:rsidRDefault="00EF189E" w:rsidP="00EF189E">
            <w:pPr>
              <w:widowControl w:val="0"/>
              <w:autoSpaceDE w:val="0"/>
              <w:autoSpaceDN w:val="0"/>
              <w:ind w:left="118" w:right="143"/>
              <w:rPr>
                <w:rFonts w:eastAsia="Aptos"/>
                <w:color w:val="000000"/>
                <w:lang w:eastAsia="en-US"/>
              </w:rPr>
            </w:pPr>
          </w:p>
          <w:p w14:paraId="081FBD60" w14:textId="77777777" w:rsidR="00EF189E" w:rsidRPr="00981256" w:rsidRDefault="00EF189E" w:rsidP="00EF189E">
            <w:pPr>
              <w:widowControl w:val="0"/>
              <w:autoSpaceDE w:val="0"/>
              <w:autoSpaceDN w:val="0"/>
              <w:ind w:left="118" w:right="143"/>
              <w:rPr>
                <w:rFonts w:eastAsia="Aptos"/>
                <w:color w:val="0070C0"/>
                <w:lang w:eastAsia="en-US"/>
              </w:rPr>
            </w:pPr>
            <w:hyperlink r:id="rId81" w:history="1">
              <w:r w:rsidRPr="00981256">
                <w:rPr>
                  <w:rFonts w:eastAsia="Aptos"/>
                  <w:color w:val="0070C0"/>
                  <w:u w:val="single"/>
                  <w:lang w:eastAsia="en-US"/>
                </w:rPr>
                <w:t>https://www.lokmanhekim.edu.tr/tum-haberler/761/3/spor-bilimleri-fakultesi-tarafindan-turkiye-olimpiyat-hazirlik-merkezi-ziyaret-edildi</w:t>
              </w:r>
            </w:hyperlink>
          </w:p>
          <w:p w14:paraId="44B0B22A" w14:textId="77777777" w:rsidR="00EF189E" w:rsidRPr="00981256" w:rsidRDefault="00EF189E" w:rsidP="00EF189E">
            <w:pPr>
              <w:widowControl w:val="0"/>
              <w:autoSpaceDE w:val="0"/>
              <w:autoSpaceDN w:val="0"/>
              <w:ind w:left="118" w:right="143"/>
              <w:rPr>
                <w:rFonts w:eastAsia="Aptos"/>
                <w:color w:val="0070C0"/>
                <w:lang w:eastAsia="en-US"/>
              </w:rPr>
            </w:pPr>
          </w:p>
          <w:p w14:paraId="49AFC821" w14:textId="77777777" w:rsidR="00EF189E" w:rsidRPr="00981256" w:rsidRDefault="00EF189E" w:rsidP="00EF189E">
            <w:pPr>
              <w:widowControl w:val="0"/>
              <w:autoSpaceDE w:val="0"/>
              <w:autoSpaceDN w:val="0"/>
              <w:ind w:left="118" w:right="143"/>
              <w:rPr>
                <w:rFonts w:eastAsia="Aptos"/>
                <w:color w:val="000000"/>
                <w:lang w:eastAsia="en-US"/>
              </w:rPr>
            </w:pPr>
            <w:r w:rsidRPr="00981256">
              <w:rPr>
                <w:rFonts w:eastAsia="Aptos"/>
                <w:color w:val="000000"/>
                <w:lang w:eastAsia="en-US"/>
              </w:rPr>
              <w:t>Spor Bilimlerinde Araştırma Projesi I ve Spor Bilimlerinde Araştırma Projesi II dersleri, öğrencilerin araştırma sürecini planlama, veri toplama, sonuçları analiz etme ve yorumlama süreçlerini kapsayan bir çıktı olan poster sunumları yapmalarını içerir.</w:t>
            </w:r>
          </w:p>
          <w:p w14:paraId="779D6FC7" w14:textId="77777777" w:rsidR="00EF189E" w:rsidRPr="00981256" w:rsidRDefault="00EF189E" w:rsidP="00EF189E">
            <w:pPr>
              <w:widowControl w:val="0"/>
              <w:autoSpaceDE w:val="0"/>
              <w:autoSpaceDN w:val="0"/>
              <w:ind w:left="118" w:right="143"/>
              <w:rPr>
                <w:rFonts w:eastAsia="Aptos"/>
                <w:color w:val="000000"/>
                <w:lang w:eastAsia="en-US"/>
              </w:rPr>
            </w:pPr>
          </w:p>
        </w:tc>
      </w:tr>
      <w:tr w:rsidR="00EF189E" w:rsidRPr="00981256" w14:paraId="5A700D0F" w14:textId="77777777" w:rsidTr="00B926AD">
        <w:trPr>
          <w:trHeight w:val="1612"/>
        </w:trPr>
        <w:tc>
          <w:tcPr>
            <w:tcW w:w="792" w:type="dxa"/>
            <w:shd w:val="clear" w:color="auto" w:fill="auto"/>
          </w:tcPr>
          <w:p w14:paraId="4B49AC3B" w14:textId="77777777" w:rsidR="00EF189E" w:rsidRPr="00981256" w:rsidRDefault="00EF189E" w:rsidP="00EF189E">
            <w:pPr>
              <w:widowControl w:val="0"/>
              <w:autoSpaceDE w:val="0"/>
              <w:autoSpaceDN w:val="0"/>
              <w:rPr>
                <w:rFonts w:eastAsia="Aptos"/>
                <w:b/>
                <w:color w:val="000000"/>
                <w:lang w:eastAsia="en-US"/>
              </w:rPr>
            </w:pPr>
            <w:r w:rsidRPr="00981256">
              <w:rPr>
                <w:rFonts w:eastAsia="Aptos"/>
                <w:b/>
                <w:color w:val="000000"/>
                <w:lang w:eastAsia="en-US"/>
              </w:rPr>
              <w:t xml:space="preserve">  </w:t>
            </w:r>
          </w:p>
          <w:p w14:paraId="646133DD" w14:textId="77777777" w:rsidR="00EF189E" w:rsidRPr="00981256" w:rsidRDefault="00EF189E" w:rsidP="00EF189E">
            <w:pPr>
              <w:widowControl w:val="0"/>
              <w:autoSpaceDE w:val="0"/>
              <w:autoSpaceDN w:val="0"/>
              <w:rPr>
                <w:rFonts w:eastAsia="Aptos"/>
                <w:b/>
                <w:color w:val="000000"/>
                <w:lang w:eastAsia="en-US"/>
              </w:rPr>
            </w:pPr>
          </w:p>
          <w:p w14:paraId="000F9CBA" w14:textId="77777777" w:rsidR="00EF189E" w:rsidRPr="00981256" w:rsidRDefault="00EF189E" w:rsidP="00EF189E">
            <w:pPr>
              <w:widowControl w:val="0"/>
              <w:autoSpaceDE w:val="0"/>
              <w:autoSpaceDN w:val="0"/>
              <w:rPr>
                <w:rFonts w:eastAsia="Aptos"/>
                <w:b/>
                <w:color w:val="000000"/>
                <w:lang w:eastAsia="en-US"/>
              </w:rPr>
            </w:pPr>
          </w:p>
          <w:p w14:paraId="71FC2D36" w14:textId="77777777" w:rsidR="00EF189E" w:rsidRPr="00981256" w:rsidRDefault="00EF189E" w:rsidP="00EF189E">
            <w:pPr>
              <w:widowControl w:val="0"/>
              <w:autoSpaceDE w:val="0"/>
              <w:autoSpaceDN w:val="0"/>
              <w:rPr>
                <w:rFonts w:eastAsia="Aptos"/>
                <w:b/>
                <w:color w:val="000000"/>
                <w:lang w:eastAsia="en-US"/>
              </w:rPr>
            </w:pPr>
            <w:r w:rsidRPr="00981256">
              <w:rPr>
                <w:rFonts w:eastAsia="Aptos"/>
                <w:b/>
                <w:color w:val="000000"/>
                <w:lang w:eastAsia="en-US"/>
              </w:rPr>
              <w:t xml:space="preserve">    8.</w:t>
            </w:r>
          </w:p>
        </w:tc>
        <w:tc>
          <w:tcPr>
            <w:tcW w:w="2885" w:type="dxa"/>
            <w:shd w:val="clear" w:color="auto" w:fill="auto"/>
          </w:tcPr>
          <w:p w14:paraId="725F5FCF" w14:textId="77777777" w:rsidR="00EF189E" w:rsidRPr="00981256" w:rsidRDefault="00EF189E" w:rsidP="00EF189E">
            <w:pPr>
              <w:widowControl w:val="0"/>
              <w:autoSpaceDE w:val="0"/>
              <w:autoSpaceDN w:val="0"/>
              <w:spacing w:before="211"/>
              <w:ind w:left="112" w:right="203"/>
              <w:rPr>
                <w:rFonts w:eastAsia="Aptos"/>
                <w:color w:val="000000"/>
                <w:lang w:eastAsia="en-US"/>
              </w:rPr>
            </w:pPr>
            <w:r w:rsidRPr="00981256">
              <w:rPr>
                <w:rFonts w:eastAsia="Aptos"/>
                <w:color w:val="000000"/>
                <w:kern w:val="2"/>
                <w:shd w:val="clear" w:color="auto" w:fill="FFFFFF"/>
                <w:lang w:eastAsia="en-US"/>
              </w:rPr>
              <w:t>Kariyer gelişimi ve rehberlik alanında bilgi ve becerilere sahiptir; bu yeteneklerini kendi kariyeri ile beraber sporcuların kariyerlerini desteklemekte kullanır.</w:t>
            </w:r>
          </w:p>
        </w:tc>
        <w:tc>
          <w:tcPr>
            <w:tcW w:w="5497" w:type="dxa"/>
            <w:shd w:val="clear" w:color="auto" w:fill="auto"/>
          </w:tcPr>
          <w:p w14:paraId="64E48B6C" w14:textId="388E5B39" w:rsidR="0022559F" w:rsidRPr="00981256" w:rsidRDefault="0022559F" w:rsidP="0022559F">
            <w:pPr>
              <w:widowControl w:val="0"/>
              <w:autoSpaceDE w:val="0"/>
              <w:autoSpaceDN w:val="0"/>
              <w:ind w:right="143"/>
              <w:rPr>
                <w:rFonts w:eastAsia="Aptos"/>
                <w:color w:val="000000"/>
                <w:lang w:eastAsia="en-US"/>
              </w:rPr>
            </w:pPr>
            <w:r w:rsidRPr="00981256">
              <w:rPr>
                <w:rFonts w:eastAsia="Aptos"/>
                <w:color w:val="000000"/>
                <w:lang w:eastAsia="en-US"/>
              </w:rPr>
              <w:t>Düzenlenen kariyer günleri süresince öğrencilerimiz, özgeçmiş hazırlama, etkili mülakat teknikleri gibi bir çok alanda eğitim alırken birbirinden değerli sektör liderleri, insan kaynakları birimi yöneticileri ile tanışma fırsatı bulmaktadırlar</w:t>
            </w:r>
          </w:p>
          <w:p w14:paraId="355E6ECF" w14:textId="0FCA7483" w:rsidR="0022559F" w:rsidRPr="00981256" w:rsidRDefault="0022559F" w:rsidP="0022559F">
            <w:pPr>
              <w:widowControl w:val="0"/>
              <w:autoSpaceDE w:val="0"/>
              <w:autoSpaceDN w:val="0"/>
              <w:ind w:right="143"/>
              <w:rPr>
                <w:rFonts w:eastAsia="Aptos"/>
                <w:color w:val="000000"/>
                <w:lang w:eastAsia="en-US"/>
              </w:rPr>
            </w:pPr>
            <w:hyperlink r:id="rId82" w:history="1">
              <w:r w:rsidRPr="00981256">
                <w:rPr>
                  <w:rStyle w:val="Kpr"/>
                  <w:rFonts w:eastAsia="Aptos"/>
                  <w:lang w:eastAsia="en-US"/>
                </w:rPr>
                <w:t>https://www.lokmanhekim.edu.tr/tum-haberler/761/lokman-hekim-universitesi-kariyer-gunlerinin-ucuncusu-tamamlandi</w:t>
              </w:r>
            </w:hyperlink>
          </w:p>
          <w:p w14:paraId="7FE62566" w14:textId="77777777" w:rsidR="0022559F" w:rsidRPr="00981256" w:rsidRDefault="0022559F" w:rsidP="00EF189E">
            <w:pPr>
              <w:widowControl w:val="0"/>
              <w:autoSpaceDE w:val="0"/>
              <w:autoSpaceDN w:val="0"/>
              <w:ind w:left="118" w:right="143"/>
              <w:rPr>
                <w:rFonts w:eastAsia="Aptos"/>
                <w:color w:val="000000"/>
                <w:lang w:eastAsia="en-US"/>
              </w:rPr>
            </w:pPr>
          </w:p>
          <w:p w14:paraId="5D816AC3" w14:textId="77777777" w:rsidR="0022559F" w:rsidRPr="00981256" w:rsidRDefault="0022559F" w:rsidP="00EF189E">
            <w:pPr>
              <w:widowControl w:val="0"/>
              <w:autoSpaceDE w:val="0"/>
              <w:autoSpaceDN w:val="0"/>
              <w:ind w:left="118" w:right="143"/>
              <w:rPr>
                <w:rFonts w:eastAsia="Aptos"/>
                <w:color w:val="000000"/>
                <w:lang w:eastAsia="en-US"/>
              </w:rPr>
            </w:pPr>
          </w:p>
          <w:p w14:paraId="4FEB851B" w14:textId="412903BE" w:rsidR="00EF189E" w:rsidRPr="00981256" w:rsidRDefault="00EF189E" w:rsidP="00EF189E">
            <w:pPr>
              <w:widowControl w:val="0"/>
              <w:autoSpaceDE w:val="0"/>
              <w:autoSpaceDN w:val="0"/>
              <w:ind w:left="118" w:right="143"/>
              <w:rPr>
                <w:rFonts w:eastAsia="Aptos"/>
                <w:color w:val="000000"/>
                <w:lang w:eastAsia="en-US"/>
              </w:rPr>
            </w:pPr>
            <w:r w:rsidRPr="00981256">
              <w:rPr>
                <w:rFonts w:eastAsia="Aptos"/>
                <w:color w:val="000000"/>
                <w:lang w:eastAsia="en-US"/>
              </w:rPr>
              <w:t xml:space="preserve">16 Aralık 2023 tarihinde Bireysel Spor Danışmanlığı </w:t>
            </w:r>
            <w:r w:rsidRPr="00981256">
              <w:rPr>
                <w:rFonts w:eastAsia="Aptos"/>
                <w:color w:val="000000"/>
                <w:lang w:eastAsia="en-US"/>
              </w:rPr>
              <w:lastRenderedPageBreak/>
              <w:t>Seviye II: Genetik Danışmanlık (Atletik Performans) Eğitimi ve Uygulama Alanları Eğitimi</w:t>
            </w:r>
            <w:r w:rsidRPr="00981256">
              <w:rPr>
                <w:rFonts w:eastAsia="Aptos"/>
                <w:b/>
                <w:bCs/>
                <w:color w:val="000000"/>
                <w:lang w:eastAsia="en-US"/>
              </w:rPr>
              <w:t xml:space="preserve"> </w:t>
            </w:r>
            <w:r w:rsidRPr="00981256">
              <w:rPr>
                <w:rFonts w:eastAsia="Aptos"/>
                <w:color w:val="000000"/>
                <w:lang w:eastAsia="en-US"/>
              </w:rPr>
              <w:t>gerçekleştirildi.</w:t>
            </w:r>
          </w:p>
          <w:p w14:paraId="195E2EDC" w14:textId="77777777" w:rsidR="00EF189E" w:rsidRPr="00981256" w:rsidRDefault="00EF189E" w:rsidP="00EF189E">
            <w:pPr>
              <w:widowControl w:val="0"/>
              <w:autoSpaceDE w:val="0"/>
              <w:autoSpaceDN w:val="0"/>
              <w:ind w:left="118" w:right="143"/>
              <w:rPr>
                <w:rFonts w:eastAsia="Aptos"/>
                <w:color w:val="000000"/>
                <w:lang w:eastAsia="en-US"/>
              </w:rPr>
            </w:pPr>
          </w:p>
          <w:p w14:paraId="4D385D6D" w14:textId="77777777" w:rsidR="00EF189E" w:rsidRPr="00981256" w:rsidRDefault="00EF189E" w:rsidP="00EF189E">
            <w:pPr>
              <w:widowControl w:val="0"/>
              <w:autoSpaceDE w:val="0"/>
              <w:autoSpaceDN w:val="0"/>
              <w:ind w:left="118" w:right="143"/>
              <w:rPr>
                <w:rFonts w:eastAsia="Aptos"/>
                <w:color w:val="0070C0"/>
                <w:lang w:eastAsia="en-US"/>
              </w:rPr>
            </w:pPr>
            <w:hyperlink r:id="rId83" w:history="1">
              <w:r w:rsidRPr="00981256">
                <w:rPr>
                  <w:rFonts w:eastAsia="Aptos"/>
                  <w:color w:val="0070C0"/>
                  <w:u w:val="single"/>
                  <w:lang w:eastAsia="en-US"/>
                </w:rPr>
                <w:t>https://www.lokmanhekim.edu.tr/tum-haberler/761/2/bireysel-spor-danismanligi-seviye-ii-genetik-danismanlik-atletik-performans-egitimi-ve-uygulama-alanlari-egitim-programi-gerceklestirildi</w:t>
              </w:r>
            </w:hyperlink>
          </w:p>
          <w:p w14:paraId="0664FE96" w14:textId="77777777" w:rsidR="00EF189E" w:rsidRPr="00981256" w:rsidRDefault="00EF189E" w:rsidP="00EF189E">
            <w:pPr>
              <w:widowControl w:val="0"/>
              <w:autoSpaceDE w:val="0"/>
              <w:autoSpaceDN w:val="0"/>
              <w:ind w:left="118" w:right="143"/>
              <w:rPr>
                <w:rFonts w:eastAsia="Aptos"/>
                <w:color w:val="000000"/>
                <w:lang w:eastAsia="en-US"/>
              </w:rPr>
            </w:pPr>
          </w:p>
          <w:p w14:paraId="6B8767C1" w14:textId="77777777" w:rsidR="00EF189E" w:rsidRPr="00981256" w:rsidRDefault="00EF189E" w:rsidP="00EF189E">
            <w:pPr>
              <w:widowControl w:val="0"/>
              <w:autoSpaceDE w:val="0"/>
              <w:autoSpaceDN w:val="0"/>
              <w:ind w:left="118" w:right="143"/>
              <w:rPr>
                <w:rFonts w:eastAsia="Aptos"/>
                <w:color w:val="000000"/>
                <w:lang w:eastAsia="en-US"/>
              </w:rPr>
            </w:pPr>
            <w:r w:rsidRPr="00981256">
              <w:rPr>
                <w:rFonts w:eastAsia="Aptos"/>
                <w:color w:val="000000"/>
                <w:lang w:eastAsia="en-US"/>
              </w:rPr>
              <w:t>16 Aralık 2023 tarihinde Bireysel Spor Danışmanlığı Seviye I: Bireysel Spor Danışmanlığı Kriterleri ve Uygulama Yöntemleri Eğitimi gerçekleştirildi.</w:t>
            </w:r>
          </w:p>
          <w:p w14:paraId="44A437D9" w14:textId="77777777" w:rsidR="00EF189E" w:rsidRPr="00981256" w:rsidRDefault="00EF189E" w:rsidP="00EF189E">
            <w:pPr>
              <w:widowControl w:val="0"/>
              <w:autoSpaceDE w:val="0"/>
              <w:autoSpaceDN w:val="0"/>
              <w:ind w:left="118" w:right="143"/>
              <w:rPr>
                <w:rFonts w:eastAsia="Aptos"/>
                <w:color w:val="000000"/>
                <w:lang w:eastAsia="en-US"/>
              </w:rPr>
            </w:pPr>
          </w:p>
          <w:p w14:paraId="6AFF467D" w14:textId="77777777" w:rsidR="00EF189E" w:rsidRPr="00981256" w:rsidRDefault="00EF189E" w:rsidP="00EF189E">
            <w:pPr>
              <w:widowControl w:val="0"/>
              <w:autoSpaceDE w:val="0"/>
              <w:autoSpaceDN w:val="0"/>
              <w:ind w:left="118" w:right="143"/>
              <w:rPr>
                <w:rFonts w:eastAsia="Aptos"/>
                <w:color w:val="0070C0"/>
                <w:lang w:eastAsia="en-US"/>
              </w:rPr>
            </w:pPr>
            <w:hyperlink r:id="rId84" w:history="1">
              <w:r w:rsidRPr="00981256">
                <w:rPr>
                  <w:rFonts w:eastAsia="Aptos"/>
                  <w:color w:val="0070C0"/>
                  <w:u w:val="single"/>
                  <w:lang w:eastAsia="en-US"/>
                </w:rPr>
                <w:t>https://www.lokmanhekim.edu.tr/tum-haberler/761/2/bireysel-spor-danismanligi-seviye-i-egitim-programi-gerceklestirildi</w:t>
              </w:r>
            </w:hyperlink>
          </w:p>
          <w:p w14:paraId="5E400E43" w14:textId="77777777" w:rsidR="00EF189E" w:rsidRPr="00981256" w:rsidRDefault="00EF189E" w:rsidP="00EF189E">
            <w:pPr>
              <w:widowControl w:val="0"/>
              <w:autoSpaceDE w:val="0"/>
              <w:autoSpaceDN w:val="0"/>
              <w:ind w:left="118" w:right="143"/>
              <w:rPr>
                <w:rFonts w:eastAsia="Aptos"/>
                <w:color w:val="000000"/>
                <w:lang w:eastAsia="en-US"/>
              </w:rPr>
            </w:pPr>
          </w:p>
        </w:tc>
      </w:tr>
    </w:tbl>
    <w:p w14:paraId="6503D1F9" w14:textId="2A9977CB" w:rsidR="0022559F" w:rsidRPr="00981256" w:rsidRDefault="0022559F" w:rsidP="0022559F"/>
    <w:p w14:paraId="255FBDB2" w14:textId="5865E35C" w:rsidR="000A0D1D" w:rsidRPr="00981256" w:rsidRDefault="00532A5F" w:rsidP="00976D76">
      <w:pPr>
        <w:pStyle w:val="Balk3"/>
        <w:spacing w:before="360"/>
        <w:rPr>
          <w:color w:val="0D0D0D" w:themeColor="text1" w:themeTint="F2"/>
        </w:rPr>
      </w:pPr>
      <w:r w:rsidRPr="00981256">
        <w:rPr>
          <w:bCs/>
          <w:color w:val="0D0D0D" w:themeColor="text1" w:themeTint="F2"/>
        </w:rPr>
        <w:t xml:space="preserve">B.1.4. </w:t>
      </w:r>
      <w:r w:rsidR="000A0D1D" w:rsidRPr="00981256">
        <w:rPr>
          <w:color w:val="0D0D0D" w:themeColor="text1" w:themeTint="F2"/>
        </w:rPr>
        <w:t>Öğrenci İş Yüküne Dayalı Ders Tasarımı</w:t>
      </w:r>
      <w:bookmarkEnd w:id="43"/>
      <w:r w:rsidR="000A0D1D" w:rsidRPr="00981256">
        <w:rPr>
          <w:color w:val="0D0D0D" w:themeColor="text1" w:themeTint="F2"/>
        </w:rPr>
        <w:t xml:space="preserve"> </w:t>
      </w:r>
    </w:p>
    <w:p w14:paraId="3DD15CCF" w14:textId="4E64AF27" w:rsidR="000E138F" w:rsidRPr="00981256" w:rsidRDefault="000E138F" w:rsidP="000E138F">
      <w:pPr>
        <w:pStyle w:val="NormalWeb"/>
        <w:spacing w:line="360" w:lineRule="auto"/>
        <w:ind w:firstLine="708"/>
        <w:jc w:val="both"/>
        <w:rPr>
          <w:color w:val="0D0D0D" w:themeColor="text1" w:themeTint="F2"/>
        </w:rPr>
      </w:pPr>
      <w:r w:rsidRPr="00981256">
        <w:rPr>
          <w:color w:val="0D0D0D" w:themeColor="text1" w:themeTint="F2"/>
        </w:rPr>
        <w:t>Birimde d</w:t>
      </w:r>
      <w:r w:rsidR="00E928B4" w:rsidRPr="00981256">
        <w:rPr>
          <w:color w:val="0D0D0D" w:themeColor="text1" w:themeTint="F2"/>
        </w:rPr>
        <w:t>ersler öğrenci iş yüküne uygun olarak tasarlanmış, ilan edi</w:t>
      </w:r>
      <w:r w:rsidRPr="00981256">
        <w:rPr>
          <w:color w:val="0D0D0D" w:themeColor="text1" w:themeTint="F2"/>
        </w:rPr>
        <w:t xml:space="preserve">lmiş ve uygulamaya konulmuştur. Spor bilimleri fakültesi ders programları ve ders içerikleri AKTS kapsamında tasarlanmaktadır. Derslerin AKTS değeri LHÜ Spor Bilimleri Fakültesi web sayfası üzerinden paylaşılmaktadır. Spor bilimleri fakültesi programlarında tanımlanmış olan öğrenci iş yükleri (teori, uygulama, ödev, sınıf dışı ders çalışma, ara sınav, bitirme sınavları vb.) program ve ders bilgi paketleri yoluyla öğrenciler ile paylaşılmaktadır. </w:t>
      </w:r>
    </w:p>
    <w:p w14:paraId="1AEE809D" w14:textId="1B6EC3A8" w:rsidR="00532A5F" w:rsidRPr="00981256" w:rsidRDefault="007C5DE6" w:rsidP="00D453D7">
      <w:pPr>
        <w:spacing w:before="100" w:beforeAutospacing="1" w:after="100" w:afterAutospacing="1" w:line="360" w:lineRule="auto"/>
        <w:ind w:firstLine="708"/>
        <w:jc w:val="both"/>
        <w:rPr>
          <w:color w:val="0D0D0D" w:themeColor="text1" w:themeTint="F2"/>
        </w:rPr>
      </w:pPr>
      <w:r w:rsidRPr="00981256">
        <w:rPr>
          <w:color w:val="0D0D0D" w:themeColor="text1" w:themeTint="F2"/>
        </w:rPr>
        <w:t xml:space="preserve">Spor bilimleri fakültesi </w:t>
      </w:r>
      <w:r w:rsidR="000E138F" w:rsidRPr="00981256">
        <w:rPr>
          <w:color w:val="0D0D0D" w:themeColor="text1" w:themeTint="F2"/>
        </w:rPr>
        <w:t>p</w:t>
      </w:r>
      <w:r w:rsidRPr="00981256">
        <w:rPr>
          <w:color w:val="0D0D0D" w:themeColor="text1" w:themeTint="F2"/>
        </w:rPr>
        <w:t>rogramlarının</w:t>
      </w:r>
      <w:r w:rsidR="00532A5F" w:rsidRPr="00981256">
        <w:rPr>
          <w:color w:val="0D0D0D" w:themeColor="text1" w:themeTint="F2"/>
        </w:rPr>
        <w:t xml:space="preserve"> yapısı ve dengesine ilişkin uygulamalar tüm programlarda, </w:t>
      </w:r>
      <w:r w:rsidR="000E138F" w:rsidRPr="00981256">
        <w:rPr>
          <w:color w:val="0D0D0D" w:themeColor="text1" w:themeTint="F2"/>
        </w:rPr>
        <w:t xml:space="preserve">periyodik olarak </w:t>
      </w:r>
      <w:r w:rsidR="00532A5F" w:rsidRPr="00981256">
        <w:rPr>
          <w:color w:val="0D0D0D" w:themeColor="text1" w:themeTint="F2"/>
        </w:rPr>
        <w:t xml:space="preserve">olarak </w:t>
      </w:r>
      <w:r w:rsidR="00EC5B84" w:rsidRPr="00981256">
        <w:rPr>
          <w:color w:val="0D0D0D" w:themeColor="text1" w:themeTint="F2"/>
        </w:rPr>
        <w:t>paydaşlarla değerlendirilmektedir</w:t>
      </w:r>
      <w:r w:rsidR="00532A5F" w:rsidRPr="00981256">
        <w:rPr>
          <w:color w:val="0D0D0D" w:themeColor="text1" w:themeTint="F2"/>
        </w:rPr>
        <w:t xml:space="preserve"> ve ilgili yönergelere uygun olarak güncellenmektedir. </w:t>
      </w:r>
      <w:r w:rsidR="00113EB7" w:rsidRPr="00981256">
        <w:rPr>
          <w:color w:val="0D0D0D" w:themeColor="text1" w:themeTint="F2"/>
        </w:rPr>
        <w:t xml:space="preserve">Üniversitemiz bünyesinde açılan ortak seçmeli dersler ve birim bazında açılan seçmeli dersler kapsamında öğrencilere seçenekler sunulmuştur. Bölümlere yönelik hazırlanmış ders </w:t>
      </w:r>
      <w:r w:rsidR="000E138F" w:rsidRPr="00981256">
        <w:rPr>
          <w:color w:val="0D0D0D" w:themeColor="text1" w:themeTint="F2"/>
        </w:rPr>
        <w:t>bilgi paketlerinde</w:t>
      </w:r>
      <w:r w:rsidR="00113EB7" w:rsidRPr="00981256">
        <w:rPr>
          <w:color w:val="0D0D0D" w:themeColor="text1" w:themeTint="F2"/>
        </w:rPr>
        <w:t xml:space="preserve"> bu derslerin içerikleri ile ilgili bilgiler bulunmaktadır. </w:t>
      </w:r>
    </w:p>
    <w:p w14:paraId="4835D9E0" w14:textId="38D82F78" w:rsidR="00026A7F" w:rsidRPr="00981256" w:rsidRDefault="00532A5F" w:rsidP="00976D76">
      <w:pPr>
        <w:jc w:val="both"/>
        <w:rPr>
          <w:b/>
          <w:bCs/>
          <w:color w:val="0D0D0D" w:themeColor="text1" w:themeTint="F2"/>
        </w:rPr>
      </w:pPr>
      <w:r w:rsidRPr="00981256">
        <w:rPr>
          <w:b/>
          <w:bCs/>
          <w:color w:val="0D0D0D" w:themeColor="text1" w:themeTint="F2"/>
        </w:rPr>
        <w:t xml:space="preserve">Kanıtlar: </w:t>
      </w:r>
    </w:p>
    <w:p w14:paraId="6F4A5B21" w14:textId="52A69859" w:rsidR="000A0D1D" w:rsidRPr="00981256" w:rsidRDefault="000A0D1D" w:rsidP="00976D76">
      <w:pPr>
        <w:spacing w:before="100" w:beforeAutospacing="1"/>
        <w:jc w:val="both"/>
        <w:rPr>
          <w:iCs/>
          <w:color w:val="0D0D0D" w:themeColor="text1" w:themeTint="F2"/>
          <w:shd w:val="clear" w:color="auto" w:fill="FFFFFF"/>
        </w:rPr>
      </w:pPr>
      <w:hyperlink r:id="rId85" w:history="1">
        <w:r w:rsidRPr="00981256">
          <w:rPr>
            <w:rStyle w:val="Kpr"/>
            <w:iCs/>
            <w:color w:val="0D0D0D" w:themeColor="text1" w:themeTint="F2"/>
            <w:shd w:val="clear" w:color="auto" w:fill="FFFFFF"/>
          </w:rPr>
          <w:t>https://obs.lokmanhekim.edu.tr/oibs/bologna/progCourses.aspx?lang=tr&amp;curSunit=5788</w:t>
        </w:r>
      </w:hyperlink>
    </w:p>
    <w:p w14:paraId="66DCA150" w14:textId="59A513BD" w:rsidR="000A0D1D" w:rsidRPr="00981256" w:rsidRDefault="000A0D1D" w:rsidP="00976D76">
      <w:pPr>
        <w:spacing w:before="100" w:beforeAutospacing="1"/>
        <w:jc w:val="both"/>
        <w:rPr>
          <w:iCs/>
          <w:color w:val="0D0D0D" w:themeColor="text1" w:themeTint="F2"/>
          <w:shd w:val="clear" w:color="auto" w:fill="FFFFFF"/>
        </w:rPr>
      </w:pPr>
      <w:hyperlink r:id="rId86" w:history="1">
        <w:r w:rsidRPr="00981256">
          <w:rPr>
            <w:rStyle w:val="Kpr"/>
            <w:iCs/>
            <w:color w:val="0D0D0D" w:themeColor="text1" w:themeTint="F2"/>
            <w:shd w:val="clear" w:color="auto" w:fill="FFFFFF"/>
          </w:rPr>
          <w:t>https://obs.lokmanhekim.edu.tr/oibs/bologna/progCourses.aspx?lang=tr&amp;curSunit=5949</w:t>
        </w:r>
      </w:hyperlink>
    </w:p>
    <w:p w14:paraId="5AB38269" w14:textId="7635C75E" w:rsidR="00351283" w:rsidRPr="00981256" w:rsidRDefault="000A0D1D" w:rsidP="00976D76">
      <w:pPr>
        <w:spacing w:before="100" w:beforeAutospacing="1"/>
        <w:jc w:val="both"/>
        <w:rPr>
          <w:bCs/>
          <w:color w:val="0D0D0D" w:themeColor="text1" w:themeTint="F2"/>
        </w:rPr>
      </w:pPr>
      <w:hyperlink r:id="rId87" w:history="1">
        <w:r w:rsidRPr="00981256">
          <w:rPr>
            <w:rStyle w:val="Kpr"/>
            <w:bCs/>
            <w:color w:val="0D0D0D" w:themeColor="text1" w:themeTint="F2"/>
          </w:rPr>
          <w:t>https://obs.lokmanhekim.edu.tr/oibs/bologna/progCourses.aspx?lang=tr&amp;curSunit=5948</w:t>
        </w:r>
      </w:hyperlink>
    </w:p>
    <w:p w14:paraId="1C4899BD" w14:textId="272DDC44" w:rsidR="00532A5F" w:rsidRPr="00981256" w:rsidRDefault="00532A5F" w:rsidP="00976D76">
      <w:pPr>
        <w:pStyle w:val="Balk3"/>
        <w:spacing w:before="360"/>
        <w:rPr>
          <w:bCs/>
          <w:color w:val="0D0D0D" w:themeColor="text1" w:themeTint="F2"/>
        </w:rPr>
      </w:pPr>
      <w:bookmarkStart w:id="44" w:name="_Toc121090505"/>
      <w:r w:rsidRPr="00981256">
        <w:rPr>
          <w:bCs/>
          <w:color w:val="0D0D0D" w:themeColor="text1" w:themeTint="F2"/>
        </w:rPr>
        <w:lastRenderedPageBreak/>
        <w:t>B.1.</w:t>
      </w:r>
      <w:r w:rsidR="000A0D1D" w:rsidRPr="00981256">
        <w:rPr>
          <w:bCs/>
          <w:color w:val="0D0D0D" w:themeColor="text1" w:themeTint="F2"/>
        </w:rPr>
        <w:t>5</w:t>
      </w:r>
      <w:r w:rsidRPr="00981256">
        <w:rPr>
          <w:bCs/>
          <w:color w:val="0D0D0D" w:themeColor="text1" w:themeTint="F2"/>
        </w:rPr>
        <w:t xml:space="preserve">. </w:t>
      </w:r>
      <w:r w:rsidR="000A0D1D" w:rsidRPr="00981256">
        <w:rPr>
          <w:color w:val="0D0D0D" w:themeColor="text1" w:themeTint="F2"/>
        </w:rPr>
        <w:t>Ölçme ve Değerlendirme Sistemi</w:t>
      </w:r>
      <w:bookmarkEnd w:id="44"/>
    </w:p>
    <w:p w14:paraId="6EC17D57" w14:textId="2F8C94EC" w:rsidR="00012C8D" w:rsidRPr="00981256" w:rsidRDefault="007C5DE6" w:rsidP="00D453D7">
      <w:pPr>
        <w:spacing w:before="100" w:beforeAutospacing="1" w:after="100" w:afterAutospacing="1" w:line="360" w:lineRule="auto"/>
        <w:ind w:firstLine="708"/>
        <w:jc w:val="both"/>
        <w:rPr>
          <w:color w:val="0D0D0D" w:themeColor="text1" w:themeTint="F2"/>
        </w:rPr>
      </w:pPr>
      <w:r w:rsidRPr="00981256">
        <w:rPr>
          <w:color w:val="0D0D0D" w:themeColor="text1" w:themeTint="F2"/>
        </w:rPr>
        <w:t xml:space="preserve">Spor bilimleri fakültesi </w:t>
      </w:r>
      <w:r w:rsidR="00012C8D" w:rsidRPr="00981256">
        <w:rPr>
          <w:color w:val="0D0D0D" w:themeColor="text1" w:themeTint="F2"/>
        </w:rPr>
        <w:t>p</w:t>
      </w:r>
      <w:r w:rsidR="00532A5F" w:rsidRPr="00981256">
        <w:rPr>
          <w:color w:val="0D0D0D" w:themeColor="text1" w:themeTint="F2"/>
        </w:rPr>
        <w:t>rogramlar</w:t>
      </w:r>
      <w:r w:rsidR="00012C8D" w:rsidRPr="00981256">
        <w:rPr>
          <w:color w:val="0D0D0D" w:themeColor="text1" w:themeTint="F2"/>
        </w:rPr>
        <w:t>ın</w:t>
      </w:r>
      <w:r w:rsidR="00532A5F" w:rsidRPr="00981256">
        <w:rPr>
          <w:color w:val="0D0D0D" w:themeColor="text1" w:themeTint="F2"/>
        </w:rPr>
        <w:t>da yeterlilik temelli ölçme ve değerlendirme sistem tasarımı tüm programları kapsamaktadır. Dersin değerlendirme ölçütleri ve yüzdeleri ders tanımlama formlarında belirtilerek güvence altına alınmıştır.</w:t>
      </w:r>
    </w:p>
    <w:p w14:paraId="6AD45C55" w14:textId="1EE352F2" w:rsidR="00E70680" w:rsidRPr="00981256" w:rsidRDefault="00532A5F" w:rsidP="00976D76">
      <w:pPr>
        <w:spacing w:before="100" w:beforeAutospacing="1"/>
        <w:jc w:val="both"/>
        <w:rPr>
          <w:b/>
          <w:bCs/>
          <w:color w:val="0D0D0D" w:themeColor="text1" w:themeTint="F2"/>
        </w:rPr>
      </w:pPr>
      <w:r w:rsidRPr="00981256">
        <w:rPr>
          <w:b/>
          <w:bCs/>
          <w:color w:val="0D0D0D" w:themeColor="text1" w:themeTint="F2"/>
        </w:rPr>
        <w:t>Kanıt</w:t>
      </w:r>
      <w:r w:rsidR="00C51B48" w:rsidRPr="00981256">
        <w:rPr>
          <w:b/>
          <w:bCs/>
          <w:color w:val="0D0D0D" w:themeColor="text1" w:themeTint="F2"/>
        </w:rPr>
        <w:t>lar</w:t>
      </w:r>
      <w:r w:rsidRPr="00981256">
        <w:rPr>
          <w:b/>
          <w:bCs/>
          <w:color w:val="0D0D0D" w:themeColor="text1" w:themeTint="F2"/>
        </w:rPr>
        <w:t xml:space="preserve">: </w:t>
      </w:r>
    </w:p>
    <w:p w14:paraId="4614863B" w14:textId="45CA979B" w:rsidR="00A843FE" w:rsidRPr="00981256" w:rsidRDefault="00A843FE" w:rsidP="00976D76">
      <w:pPr>
        <w:spacing w:before="100" w:beforeAutospacing="1"/>
        <w:jc w:val="both"/>
        <w:rPr>
          <w:bCs/>
          <w:color w:val="0D0D0D" w:themeColor="text1" w:themeTint="F2"/>
        </w:rPr>
      </w:pPr>
      <w:hyperlink r:id="rId88" w:history="1">
        <w:r w:rsidRPr="00981256">
          <w:rPr>
            <w:rStyle w:val="Kpr"/>
            <w:bCs/>
          </w:rPr>
          <w:t>obs.lokmanhekim.edu.tr/oibs/bologna/index.aspx?lang=tr&amp;curOp=showPac&amp;curUnit=15&amp;curSunit=5949#</w:t>
        </w:r>
      </w:hyperlink>
    </w:p>
    <w:p w14:paraId="5056EE4C" w14:textId="707647DF" w:rsidR="003A229A" w:rsidRPr="00981256" w:rsidRDefault="00E70680" w:rsidP="003A229A">
      <w:pPr>
        <w:spacing w:before="100" w:beforeAutospacing="1" w:after="100" w:afterAutospacing="1" w:line="360" w:lineRule="auto"/>
        <w:jc w:val="both"/>
        <w:rPr>
          <w:color w:val="0D0D0D" w:themeColor="text1" w:themeTint="F2"/>
          <w:u w:val="single"/>
        </w:rPr>
      </w:pPr>
      <w:hyperlink r:id="rId89" w:history="1">
        <w:r w:rsidRPr="00981256">
          <w:rPr>
            <w:rStyle w:val="Kpr"/>
            <w:color w:val="0D0D0D" w:themeColor="text1" w:themeTint="F2"/>
          </w:rPr>
          <w:t>https://obs.lokmanhekim.edu.tr/oibs/bologna/start.aspx?gkm=041236630377703660034404311203523038776378053333631120#</w:t>
        </w:r>
      </w:hyperlink>
    </w:p>
    <w:p w14:paraId="3200CB94" w14:textId="0BD0D3AC" w:rsidR="003A229A" w:rsidRPr="00981256" w:rsidRDefault="003A229A" w:rsidP="003A229A">
      <w:pPr>
        <w:spacing w:before="100" w:beforeAutospacing="1" w:after="100" w:afterAutospacing="1" w:line="360" w:lineRule="auto"/>
        <w:ind w:firstLine="708"/>
        <w:rPr>
          <w:color w:val="000000"/>
        </w:rPr>
      </w:pPr>
      <w:r w:rsidRPr="00981256">
        <w:rPr>
          <w:color w:val="000000"/>
        </w:rPr>
        <w:t xml:space="preserve">Spor bilimleri fakültesi programlarında </w:t>
      </w:r>
      <w:r w:rsidR="00A843FE" w:rsidRPr="00981256">
        <w:rPr>
          <w:color w:val="000000"/>
        </w:rPr>
        <w:t>d</w:t>
      </w:r>
      <w:r w:rsidRPr="00981256">
        <w:rPr>
          <w:color w:val="000000"/>
        </w:rPr>
        <w:t xml:space="preserve">ers bilgi paketlerinde öğrenci iş yükünün kredilenmesi ve açılımı yer almaktadır. Lokman Hekim Üniversitesi Spor Bilimleri Fakültesi Antrenörlük Eğitimi Bölümü web sayfasından öğrenci sekmesi kısmından Bologna bilgi paketlerindeki her bir derse tek tek tıklanarak AKTS değerlerine ulaşılabilmektedir. Ders bilgi paketlerine </w:t>
      </w:r>
      <w:hyperlink r:id="rId90" w:history="1">
        <w:r w:rsidRPr="00981256">
          <w:rPr>
            <w:color w:val="0070C0"/>
            <w:u w:val="single"/>
          </w:rPr>
          <w:t>obs.lokmanhekim.edu.tr/oibs/bologna/index.aspx?lang=tr&amp;curOp=showPac&amp;curUnit=15&amp;curSunit=5788#</w:t>
        </w:r>
      </w:hyperlink>
      <w:r w:rsidRPr="00981256">
        <w:rPr>
          <w:color w:val="0070C0"/>
        </w:rPr>
        <w:t xml:space="preserve"> </w:t>
      </w:r>
      <w:r w:rsidRPr="00981256">
        <w:rPr>
          <w:color w:val="000000"/>
        </w:rPr>
        <w:t>linkinden ulaşım sağlanabilmektedir.</w:t>
      </w:r>
    </w:p>
    <w:p w14:paraId="638EAACE" w14:textId="5B99EF52" w:rsidR="003A229A" w:rsidRPr="00981256" w:rsidRDefault="003A229A" w:rsidP="00A843FE">
      <w:pPr>
        <w:spacing w:line="360" w:lineRule="auto"/>
        <w:rPr>
          <w:color w:val="000000"/>
        </w:rPr>
      </w:pPr>
      <w:r w:rsidRPr="00981256">
        <w:rPr>
          <w:color w:val="000000"/>
        </w:rPr>
        <w:t xml:space="preserve">Bölüm ve rektörlük seçmeli derslerin yeterlilikleri ve öğrenci merkezli öğretmeye katkısının tespit edilmesi, </w:t>
      </w:r>
      <w:r w:rsidR="00A843FE" w:rsidRPr="00981256">
        <w:rPr>
          <w:color w:val="000000"/>
        </w:rPr>
        <w:t xml:space="preserve">öğrenci bilgi sisteminde </w:t>
      </w:r>
      <w:r w:rsidRPr="00981256">
        <w:rPr>
          <w:color w:val="000000"/>
        </w:rPr>
        <w:t xml:space="preserve">yer alan ders değerlendirme anketleri ile her dönem sonunda yapılmaktadır. </w:t>
      </w:r>
    </w:p>
    <w:p w14:paraId="2B1783FF" w14:textId="77777777" w:rsidR="003A229A" w:rsidRPr="00981256" w:rsidRDefault="003A229A" w:rsidP="003A229A">
      <w:pPr>
        <w:spacing w:before="100" w:beforeAutospacing="1" w:after="100" w:afterAutospacing="1" w:line="360" w:lineRule="auto"/>
        <w:ind w:firstLine="708"/>
        <w:jc w:val="both"/>
        <w:rPr>
          <w:color w:val="000000"/>
        </w:rPr>
      </w:pPr>
      <w:r w:rsidRPr="00981256">
        <w:rPr>
          <w:color w:val="000000"/>
        </w:rPr>
        <w:t>Spor bilimleri fakültesi programlarında yeterlilik temelli ölçme ve değerlendirme sistem tasarımı tüm programları kapsamaktadır. Dersin değerlendirme ölçütleri ve yüzdeleri ders tanımlama formlarında belirtilerek güvence altına alınmıştır.</w:t>
      </w:r>
    </w:p>
    <w:p w14:paraId="402F8FF3" w14:textId="77777777" w:rsidR="003A229A" w:rsidRPr="00981256" w:rsidRDefault="003A229A" w:rsidP="003A229A">
      <w:pPr>
        <w:spacing w:before="100" w:beforeAutospacing="1"/>
        <w:jc w:val="both"/>
        <w:rPr>
          <w:b/>
          <w:bCs/>
          <w:color w:val="000000"/>
        </w:rPr>
      </w:pPr>
      <w:r w:rsidRPr="00981256">
        <w:rPr>
          <w:b/>
          <w:bCs/>
          <w:color w:val="000000"/>
        </w:rPr>
        <w:t xml:space="preserve">Kanıtlar: </w:t>
      </w:r>
    </w:p>
    <w:p w14:paraId="7BB22D99" w14:textId="77777777" w:rsidR="003A229A" w:rsidRPr="00981256" w:rsidRDefault="003A229A" w:rsidP="003A229A">
      <w:pPr>
        <w:spacing w:before="100" w:beforeAutospacing="1" w:after="100" w:afterAutospacing="1" w:line="360" w:lineRule="auto"/>
        <w:jc w:val="both"/>
        <w:rPr>
          <w:color w:val="0070C0"/>
          <w:u w:val="single"/>
        </w:rPr>
      </w:pPr>
      <w:hyperlink r:id="rId91" w:history="1">
        <w:r w:rsidRPr="00981256">
          <w:rPr>
            <w:color w:val="0070C0"/>
            <w:u w:val="single"/>
          </w:rPr>
          <w:t>https://obs.lokmanhekim.edu.tr/oibs/bologna/start.aspx?gkm=041236630377703660034404311203523038776378053333631120#</w:t>
        </w:r>
      </w:hyperlink>
    </w:p>
    <w:p w14:paraId="7D8C3BFE" w14:textId="77777777" w:rsidR="003A229A" w:rsidRPr="00981256" w:rsidRDefault="003A229A" w:rsidP="003A229A">
      <w:pPr>
        <w:spacing w:before="100" w:beforeAutospacing="1" w:after="100" w:afterAutospacing="1" w:line="360" w:lineRule="auto"/>
        <w:jc w:val="both"/>
        <w:rPr>
          <w:color w:val="0070C0"/>
          <w:u w:val="single"/>
        </w:rPr>
      </w:pPr>
      <w:hyperlink r:id="rId92" w:history="1">
        <w:r w:rsidRPr="00981256">
          <w:rPr>
            <w:color w:val="0070C0"/>
            <w:u w:val="single"/>
          </w:rPr>
          <w:t>obs.lokmanhekim.edu.tr/oibs/bologna/index.aspx?lang=tr&amp;curOp=showPac&amp;curUnit=15&amp;curSunit=5788#</w:t>
        </w:r>
      </w:hyperlink>
    </w:p>
    <w:p w14:paraId="114AFA11" w14:textId="77777777" w:rsidR="0036110E" w:rsidRPr="00981256" w:rsidRDefault="0036110E" w:rsidP="003A229A">
      <w:pPr>
        <w:spacing w:line="360" w:lineRule="auto"/>
        <w:jc w:val="both"/>
        <w:rPr>
          <w:color w:val="000000"/>
        </w:rPr>
      </w:pPr>
    </w:p>
    <w:p w14:paraId="1288C276" w14:textId="77777777" w:rsidR="0036110E" w:rsidRPr="00981256" w:rsidRDefault="0036110E" w:rsidP="0036110E">
      <w:pPr>
        <w:spacing w:line="360" w:lineRule="auto"/>
        <w:jc w:val="both"/>
        <w:rPr>
          <w:color w:val="000000"/>
        </w:rPr>
      </w:pPr>
      <w:r w:rsidRPr="00981256">
        <w:rPr>
          <w:color w:val="000000"/>
        </w:rPr>
        <w:lastRenderedPageBreak/>
        <w:t>Ders kazanımlarına ve eğitim türlerine uygun sınav yöntemleri planlamakta ve uygulanmaktadır. Sınav yöntemi ile ilgili bilgiler bilgi paketlerinde yer almaktadır. Lokman Hekim Üniversitesi Spor Bilimleri Fakültesi Antrenörlük Eğitimi Bölümü web sayfasından öğrenci sekmesi kısmından Bologna bilgi paketlerindeki her bir derse tek tek tıklanarak ulaşılabilmektedir. Ders bilgi paketlerine aşağıdaki linkten ulaşılabilir.</w:t>
      </w:r>
    </w:p>
    <w:p w14:paraId="5BE04E51" w14:textId="6CD3A876" w:rsidR="0036110E" w:rsidRPr="00981256" w:rsidRDefault="0036110E" w:rsidP="0036110E">
      <w:pPr>
        <w:spacing w:line="360" w:lineRule="auto"/>
        <w:jc w:val="both"/>
        <w:rPr>
          <w:color w:val="000000"/>
        </w:rPr>
      </w:pPr>
      <w:hyperlink r:id="rId93" w:history="1">
        <w:r w:rsidRPr="00981256">
          <w:rPr>
            <w:rStyle w:val="Kpr"/>
          </w:rPr>
          <w:t>obs.lokmanhekim.edu.tr/oibs/bologna/index.aspx?lang=tr&amp;curOp=showPac&amp;curUnit=15&amp;curSunit=5788#</w:t>
        </w:r>
      </w:hyperlink>
    </w:p>
    <w:p w14:paraId="0422B184" w14:textId="4200C189" w:rsidR="00860E95" w:rsidRPr="00981256" w:rsidRDefault="0036110E" w:rsidP="0036110E">
      <w:pPr>
        <w:spacing w:line="360" w:lineRule="auto"/>
        <w:jc w:val="both"/>
        <w:rPr>
          <w:color w:val="000000"/>
          <w:lang w:val="en-US"/>
        </w:rPr>
      </w:pPr>
      <w:r w:rsidRPr="00981256">
        <w:rPr>
          <w:color w:val="000000"/>
          <w:lang w:val="en-US"/>
        </w:rPr>
        <w:t xml:space="preserve">Eğitim programları, yöntem ve teknikleri öğrenci merkezli anlayışa göre geliştirilmesi ve uygulanmasını hedeflemiştir. Üniversitemiz stratejik planı doğrultusunda nitelikli mezun yeterliliklerine ulaşmak amacıyla öğrenci merkezli ve yetkinlik temelli öğretim, ölçme ve değerlendirme yöntemlerini uygulamaktadır. Öğrenci kabulleri, diploma, derece ve diğer yeterliliklerin tanınması ve sertifikalandırılmasına yönelik açık kriterler belirlenmiş, tanımlanmış ve ilan edilen kurallar tutarlı bir şekilde uygulanmaktadır. </w:t>
      </w:r>
    </w:p>
    <w:p w14:paraId="48993E18" w14:textId="5AC36523" w:rsidR="00860E95" w:rsidRPr="00981256" w:rsidRDefault="00860E95" w:rsidP="0036110E">
      <w:pPr>
        <w:spacing w:line="360" w:lineRule="auto"/>
        <w:jc w:val="both"/>
        <w:rPr>
          <w:b/>
          <w:bCs/>
          <w:color w:val="000000"/>
        </w:rPr>
      </w:pPr>
      <w:r w:rsidRPr="00981256">
        <w:rPr>
          <w:b/>
          <w:bCs/>
          <w:color w:val="000000"/>
        </w:rPr>
        <w:t>Kanıt:</w:t>
      </w:r>
    </w:p>
    <w:p w14:paraId="3156B2AF" w14:textId="3AE15B44" w:rsidR="0036110E" w:rsidRPr="00981256" w:rsidRDefault="00E65C52" w:rsidP="00E65C52">
      <w:pPr>
        <w:jc w:val="both"/>
        <w:rPr>
          <w:rStyle w:val="Kpr"/>
          <w:lang w:val="en-US"/>
        </w:rPr>
      </w:pPr>
      <w:hyperlink r:id="rId94" w:history="1">
        <w:r w:rsidRPr="00981256">
          <w:rPr>
            <w:rStyle w:val="Kpr"/>
            <w:lang w:val="en-US"/>
          </w:rPr>
          <w:t>https://www.lokmanhekim.edu.tr/wp-content/uploads/2020/06/lh%c3%9c-%c3%96nl%c4%b0sans-l%c4%b0sans-e%c4%9e%c4%b0t%c4%b0m-%c3%96%c4%9eret%c4%b0m-ve-sinav-y%c3%96netmel%c4%b0%c4%9e%c4%b0-rgt-22.6.2020-s31163-yayima-hazir-hal%c4%b0.pdf</w:t>
        </w:r>
      </w:hyperlink>
    </w:p>
    <w:p w14:paraId="332BB570" w14:textId="77777777" w:rsidR="00E65C52" w:rsidRPr="00981256" w:rsidRDefault="00E65C52" w:rsidP="0036110E">
      <w:pPr>
        <w:spacing w:line="360" w:lineRule="auto"/>
        <w:jc w:val="both"/>
        <w:rPr>
          <w:color w:val="000000"/>
        </w:rPr>
      </w:pPr>
    </w:p>
    <w:p w14:paraId="07E67165" w14:textId="2EB7CA80" w:rsidR="003A229A" w:rsidRPr="00981256" w:rsidRDefault="003A229A" w:rsidP="003A229A">
      <w:pPr>
        <w:spacing w:line="360" w:lineRule="auto"/>
        <w:jc w:val="both"/>
        <w:rPr>
          <w:color w:val="000000"/>
        </w:rPr>
      </w:pPr>
      <w:r w:rsidRPr="00981256">
        <w:rPr>
          <w:color w:val="000000"/>
        </w:rPr>
        <w:t>Öğrencilerin başarı notunun hesaplanmasında mutlak değerlendirme sistemi kullanılır. Bir dersteki başarı durumu ders başarı notu ile belirlenir. Ders başarı notu, öğrencinin yarıyıl içinde gösterdiği başarı (ara sınavlar, ödevler, uygulamalı çalışmalar ve benzeri) ve genel sınavın birlikte değerlendirilmesiyle elde edilir. Ara sınav notunun başarı puanına etkisi %40, Genel sınav notunun başarı puanına etkisi %60’tır. Ara sınav ve yarıyıl sonu sınavlarının başarı puanına etki oranı Senato kararı ile değiştirilebilir. Bu durumda Genel sınavın ders başarı notuna etki oranı en az %50, en çok %70 olur. Yarıyıl içi başarının ve genel sınavın ders başarı notuna etkileri ve öğrencinin başarılı sayılması için genel sınavda alması gereken en az not ile dersin uygulama planı, dersin sorumlu öğretim elemanı tarafından yarıyıl başında öğrencilere duyurulur. Genel sınava girmeyen öğrenci o dersten başarısız sayılır. Sınavlardan alınan ham puanlar, 100 (yüz) üzerinden puanlara dönüştürülerek Lokman Hekim Üniversitesi Lisans Eğitim-Öğretim ve Sınav Yönetmeliği’nin 37. maddesindeki not sistemine uyarlanarak genel başarı notu verilir. Sınav notları yazılı olarak ilan edilir. Ders başarı notunun hesaplanmasına ilişkin esaslar Senato tarafından belirlenir.</w:t>
      </w:r>
    </w:p>
    <w:p w14:paraId="2E98D562" w14:textId="77777777" w:rsidR="003A229A" w:rsidRPr="00981256" w:rsidRDefault="003A229A" w:rsidP="003A229A">
      <w:pPr>
        <w:jc w:val="both"/>
        <w:rPr>
          <w:color w:val="000000"/>
        </w:rPr>
      </w:pPr>
    </w:p>
    <w:p w14:paraId="383ED217" w14:textId="77777777" w:rsidR="003A229A" w:rsidRPr="00981256" w:rsidRDefault="003A229A" w:rsidP="003A229A">
      <w:pPr>
        <w:spacing w:line="360" w:lineRule="auto"/>
        <w:jc w:val="both"/>
        <w:rPr>
          <w:color w:val="000000"/>
        </w:rPr>
      </w:pPr>
      <w:r w:rsidRPr="00981256">
        <w:rPr>
          <w:color w:val="000000"/>
        </w:rPr>
        <w:lastRenderedPageBreak/>
        <w:t>Lokman Hekim Üniversitesi lisans eğitim ve öğretim yönetmeliğine göre not ortalaması hesaplarına katılan harf notlarının katsayısı aşağıda belirtilmiştir:</w:t>
      </w:r>
    </w:p>
    <w:p w14:paraId="5D0E8CC1" w14:textId="487C18C2" w:rsidR="003A229A" w:rsidRPr="00981256" w:rsidRDefault="002E35B1" w:rsidP="002E35B1">
      <w:pPr>
        <w:jc w:val="both"/>
        <w:rPr>
          <w:bCs/>
          <w:color w:val="000000"/>
        </w:rPr>
      </w:pPr>
      <w:r w:rsidRPr="00981256">
        <w:rPr>
          <w:bCs/>
          <w:color w:val="000000"/>
        </w:rPr>
        <w:t>Tablo 16. Lokman Hekim Üniversitesi Not Ortalaması ve Harf Notlarının Katsayısı</w:t>
      </w:r>
    </w:p>
    <w:p w14:paraId="3F68A981" w14:textId="77777777" w:rsidR="002E35B1" w:rsidRPr="00981256" w:rsidRDefault="002E35B1" w:rsidP="003A229A">
      <w:pPr>
        <w:jc w:val="both"/>
        <w:rPr>
          <w:color w:val="000000"/>
        </w:rPr>
      </w:pPr>
    </w:p>
    <w:tbl>
      <w:tblPr>
        <w:tblW w:w="0" w:type="auto"/>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2252"/>
        <w:gridCol w:w="2274"/>
        <w:gridCol w:w="2255"/>
        <w:gridCol w:w="2281"/>
      </w:tblGrid>
      <w:tr w:rsidR="003A229A" w:rsidRPr="00981256" w14:paraId="5FD68AD2" w14:textId="77777777" w:rsidTr="004F792D">
        <w:tc>
          <w:tcPr>
            <w:tcW w:w="2373" w:type="dxa"/>
            <w:tcBorders>
              <w:bottom w:val="single" w:sz="12" w:space="0" w:color="8EAADB"/>
            </w:tcBorders>
            <w:shd w:val="clear" w:color="auto" w:fill="auto"/>
          </w:tcPr>
          <w:p w14:paraId="123A9E22" w14:textId="77777777" w:rsidR="003A229A" w:rsidRPr="00981256" w:rsidRDefault="003A229A" w:rsidP="003A229A">
            <w:pPr>
              <w:spacing w:line="360" w:lineRule="auto"/>
              <w:jc w:val="both"/>
              <w:rPr>
                <w:b/>
                <w:bCs/>
                <w:color w:val="000000"/>
              </w:rPr>
            </w:pPr>
            <w:r w:rsidRPr="00981256">
              <w:rPr>
                <w:b/>
                <w:bCs/>
                <w:color w:val="000000"/>
              </w:rPr>
              <w:t>Harf Notu</w:t>
            </w:r>
          </w:p>
        </w:tc>
        <w:tc>
          <w:tcPr>
            <w:tcW w:w="2374" w:type="dxa"/>
            <w:tcBorders>
              <w:bottom w:val="single" w:sz="12" w:space="0" w:color="8EAADB"/>
            </w:tcBorders>
            <w:shd w:val="clear" w:color="auto" w:fill="auto"/>
          </w:tcPr>
          <w:p w14:paraId="6DD145E8" w14:textId="77777777" w:rsidR="003A229A" w:rsidRPr="00981256" w:rsidRDefault="003A229A" w:rsidP="003A229A">
            <w:pPr>
              <w:spacing w:line="360" w:lineRule="auto"/>
              <w:jc w:val="both"/>
              <w:rPr>
                <w:b/>
                <w:bCs/>
                <w:color w:val="000000"/>
              </w:rPr>
            </w:pPr>
            <w:r w:rsidRPr="00981256">
              <w:rPr>
                <w:b/>
                <w:bCs/>
                <w:color w:val="000000"/>
              </w:rPr>
              <w:t>Katsayı</w:t>
            </w:r>
          </w:p>
        </w:tc>
        <w:tc>
          <w:tcPr>
            <w:tcW w:w="2374" w:type="dxa"/>
            <w:tcBorders>
              <w:bottom w:val="single" w:sz="12" w:space="0" w:color="8EAADB"/>
            </w:tcBorders>
            <w:shd w:val="clear" w:color="auto" w:fill="auto"/>
          </w:tcPr>
          <w:p w14:paraId="1073C108" w14:textId="77777777" w:rsidR="003A229A" w:rsidRPr="00981256" w:rsidRDefault="003A229A" w:rsidP="003A229A">
            <w:pPr>
              <w:spacing w:line="360" w:lineRule="auto"/>
              <w:jc w:val="both"/>
              <w:rPr>
                <w:b/>
                <w:bCs/>
                <w:color w:val="000000"/>
              </w:rPr>
            </w:pPr>
            <w:r w:rsidRPr="00981256">
              <w:rPr>
                <w:b/>
                <w:bCs/>
                <w:color w:val="000000"/>
              </w:rPr>
              <w:t>Puan</w:t>
            </w:r>
          </w:p>
        </w:tc>
        <w:tc>
          <w:tcPr>
            <w:tcW w:w="2374" w:type="dxa"/>
            <w:tcBorders>
              <w:bottom w:val="single" w:sz="12" w:space="0" w:color="8EAADB"/>
            </w:tcBorders>
            <w:shd w:val="clear" w:color="auto" w:fill="auto"/>
          </w:tcPr>
          <w:p w14:paraId="43C10B2D" w14:textId="77777777" w:rsidR="003A229A" w:rsidRPr="00981256" w:rsidRDefault="003A229A" w:rsidP="003A229A">
            <w:pPr>
              <w:spacing w:line="360" w:lineRule="auto"/>
              <w:jc w:val="both"/>
              <w:rPr>
                <w:b/>
                <w:bCs/>
                <w:color w:val="000000"/>
              </w:rPr>
            </w:pPr>
            <w:r w:rsidRPr="00981256">
              <w:rPr>
                <w:b/>
                <w:bCs/>
                <w:color w:val="000000"/>
              </w:rPr>
              <w:t>Statü</w:t>
            </w:r>
          </w:p>
        </w:tc>
      </w:tr>
      <w:tr w:rsidR="003A229A" w:rsidRPr="00981256" w14:paraId="76C40CE0" w14:textId="77777777" w:rsidTr="004F792D">
        <w:tc>
          <w:tcPr>
            <w:tcW w:w="2373" w:type="dxa"/>
            <w:shd w:val="clear" w:color="auto" w:fill="D9E2F3"/>
          </w:tcPr>
          <w:p w14:paraId="44989373" w14:textId="77777777" w:rsidR="003A229A" w:rsidRPr="00981256" w:rsidRDefault="003A229A" w:rsidP="003A229A">
            <w:pPr>
              <w:spacing w:line="360" w:lineRule="auto"/>
              <w:jc w:val="both"/>
              <w:rPr>
                <w:bCs/>
                <w:color w:val="000000"/>
              </w:rPr>
            </w:pPr>
            <w:r w:rsidRPr="00981256">
              <w:rPr>
                <w:bCs/>
                <w:color w:val="000000"/>
              </w:rPr>
              <w:t>AA</w:t>
            </w:r>
          </w:p>
        </w:tc>
        <w:tc>
          <w:tcPr>
            <w:tcW w:w="2374" w:type="dxa"/>
            <w:shd w:val="clear" w:color="auto" w:fill="D9E2F3"/>
          </w:tcPr>
          <w:p w14:paraId="2C5D719A" w14:textId="77777777" w:rsidR="003A229A" w:rsidRPr="00981256" w:rsidRDefault="003A229A" w:rsidP="003A229A">
            <w:pPr>
              <w:spacing w:line="360" w:lineRule="auto"/>
              <w:jc w:val="both"/>
              <w:rPr>
                <w:color w:val="000000"/>
              </w:rPr>
            </w:pPr>
            <w:r w:rsidRPr="00981256">
              <w:rPr>
                <w:color w:val="000000"/>
              </w:rPr>
              <w:t>4,00</w:t>
            </w:r>
          </w:p>
        </w:tc>
        <w:tc>
          <w:tcPr>
            <w:tcW w:w="2374" w:type="dxa"/>
            <w:shd w:val="clear" w:color="auto" w:fill="D9E2F3"/>
          </w:tcPr>
          <w:p w14:paraId="17DBFE15" w14:textId="77777777" w:rsidR="003A229A" w:rsidRPr="00981256" w:rsidRDefault="003A229A" w:rsidP="003A229A">
            <w:pPr>
              <w:spacing w:line="360" w:lineRule="auto"/>
              <w:jc w:val="both"/>
              <w:rPr>
                <w:color w:val="000000"/>
              </w:rPr>
            </w:pPr>
            <w:r w:rsidRPr="00981256">
              <w:rPr>
                <w:color w:val="000000"/>
              </w:rPr>
              <w:t>90-100</w:t>
            </w:r>
          </w:p>
        </w:tc>
        <w:tc>
          <w:tcPr>
            <w:tcW w:w="2374" w:type="dxa"/>
            <w:shd w:val="clear" w:color="auto" w:fill="D9E2F3"/>
          </w:tcPr>
          <w:p w14:paraId="6DAF3D00" w14:textId="77777777" w:rsidR="003A229A" w:rsidRPr="00981256" w:rsidRDefault="003A229A" w:rsidP="003A229A">
            <w:pPr>
              <w:spacing w:line="360" w:lineRule="auto"/>
              <w:jc w:val="both"/>
              <w:rPr>
                <w:color w:val="000000"/>
              </w:rPr>
            </w:pPr>
            <w:r w:rsidRPr="00981256">
              <w:rPr>
                <w:color w:val="000000"/>
              </w:rPr>
              <w:t>Geçer</w:t>
            </w:r>
          </w:p>
        </w:tc>
      </w:tr>
      <w:tr w:rsidR="003A229A" w:rsidRPr="00981256" w14:paraId="377EA715" w14:textId="77777777" w:rsidTr="004F792D">
        <w:tc>
          <w:tcPr>
            <w:tcW w:w="2373" w:type="dxa"/>
            <w:shd w:val="clear" w:color="auto" w:fill="auto"/>
          </w:tcPr>
          <w:p w14:paraId="5A2EF285" w14:textId="77777777" w:rsidR="003A229A" w:rsidRPr="00981256" w:rsidRDefault="003A229A" w:rsidP="003A229A">
            <w:pPr>
              <w:spacing w:line="360" w:lineRule="auto"/>
              <w:jc w:val="both"/>
              <w:rPr>
                <w:bCs/>
                <w:color w:val="000000"/>
              </w:rPr>
            </w:pPr>
            <w:r w:rsidRPr="00981256">
              <w:rPr>
                <w:bCs/>
                <w:color w:val="000000"/>
              </w:rPr>
              <w:t>BA</w:t>
            </w:r>
          </w:p>
        </w:tc>
        <w:tc>
          <w:tcPr>
            <w:tcW w:w="2374" w:type="dxa"/>
            <w:shd w:val="clear" w:color="auto" w:fill="auto"/>
          </w:tcPr>
          <w:p w14:paraId="561ACFFA" w14:textId="77777777" w:rsidR="003A229A" w:rsidRPr="00981256" w:rsidRDefault="003A229A" w:rsidP="003A229A">
            <w:pPr>
              <w:spacing w:line="360" w:lineRule="auto"/>
              <w:jc w:val="both"/>
              <w:rPr>
                <w:color w:val="000000"/>
              </w:rPr>
            </w:pPr>
            <w:r w:rsidRPr="00981256">
              <w:rPr>
                <w:color w:val="000000"/>
              </w:rPr>
              <w:t>3,50</w:t>
            </w:r>
          </w:p>
        </w:tc>
        <w:tc>
          <w:tcPr>
            <w:tcW w:w="2374" w:type="dxa"/>
            <w:shd w:val="clear" w:color="auto" w:fill="auto"/>
          </w:tcPr>
          <w:p w14:paraId="5DA986BB" w14:textId="77777777" w:rsidR="003A229A" w:rsidRPr="00981256" w:rsidRDefault="003A229A" w:rsidP="003A229A">
            <w:pPr>
              <w:spacing w:line="360" w:lineRule="auto"/>
              <w:jc w:val="both"/>
              <w:rPr>
                <w:color w:val="000000"/>
              </w:rPr>
            </w:pPr>
            <w:r w:rsidRPr="00981256">
              <w:rPr>
                <w:color w:val="000000"/>
              </w:rPr>
              <w:t>80-89</w:t>
            </w:r>
          </w:p>
        </w:tc>
        <w:tc>
          <w:tcPr>
            <w:tcW w:w="2374" w:type="dxa"/>
            <w:shd w:val="clear" w:color="auto" w:fill="auto"/>
          </w:tcPr>
          <w:p w14:paraId="4BA296C3" w14:textId="77777777" w:rsidR="003A229A" w:rsidRPr="00981256" w:rsidRDefault="003A229A" w:rsidP="003A229A">
            <w:pPr>
              <w:spacing w:line="360" w:lineRule="auto"/>
              <w:jc w:val="both"/>
              <w:rPr>
                <w:color w:val="000000"/>
              </w:rPr>
            </w:pPr>
            <w:r w:rsidRPr="00981256">
              <w:rPr>
                <w:color w:val="000000"/>
              </w:rPr>
              <w:t>Geçer</w:t>
            </w:r>
          </w:p>
        </w:tc>
      </w:tr>
      <w:tr w:rsidR="003A229A" w:rsidRPr="00981256" w14:paraId="437EB2FD" w14:textId="77777777" w:rsidTr="004F792D">
        <w:tc>
          <w:tcPr>
            <w:tcW w:w="2373" w:type="dxa"/>
            <w:shd w:val="clear" w:color="auto" w:fill="D9E2F3"/>
          </w:tcPr>
          <w:p w14:paraId="10DCAE38" w14:textId="77777777" w:rsidR="003A229A" w:rsidRPr="00981256" w:rsidRDefault="003A229A" w:rsidP="003A229A">
            <w:pPr>
              <w:spacing w:line="360" w:lineRule="auto"/>
              <w:jc w:val="both"/>
              <w:rPr>
                <w:bCs/>
                <w:color w:val="000000"/>
              </w:rPr>
            </w:pPr>
            <w:r w:rsidRPr="00981256">
              <w:rPr>
                <w:bCs/>
                <w:color w:val="000000"/>
              </w:rPr>
              <w:t>BB</w:t>
            </w:r>
          </w:p>
        </w:tc>
        <w:tc>
          <w:tcPr>
            <w:tcW w:w="2374" w:type="dxa"/>
            <w:shd w:val="clear" w:color="auto" w:fill="D9E2F3"/>
          </w:tcPr>
          <w:p w14:paraId="7D1448CC" w14:textId="77777777" w:rsidR="003A229A" w:rsidRPr="00981256" w:rsidRDefault="003A229A" w:rsidP="003A229A">
            <w:pPr>
              <w:spacing w:line="360" w:lineRule="auto"/>
              <w:jc w:val="both"/>
              <w:rPr>
                <w:color w:val="000000"/>
              </w:rPr>
            </w:pPr>
            <w:r w:rsidRPr="00981256">
              <w:rPr>
                <w:color w:val="000000"/>
              </w:rPr>
              <w:t>3,00</w:t>
            </w:r>
          </w:p>
        </w:tc>
        <w:tc>
          <w:tcPr>
            <w:tcW w:w="2374" w:type="dxa"/>
            <w:shd w:val="clear" w:color="auto" w:fill="D9E2F3"/>
          </w:tcPr>
          <w:p w14:paraId="0E39ABA1" w14:textId="77777777" w:rsidR="003A229A" w:rsidRPr="00981256" w:rsidRDefault="003A229A" w:rsidP="003A229A">
            <w:pPr>
              <w:spacing w:line="360" w:lineRule="auto"/>
              <w:jc w:val="both"/>
              <w:rPr>
                <w:color w:val="000000"/>
              </w:rPr>
            </w:pPr>
            <w:r w:rsidRPr="00981256">
              <w:rPr>
                <w:color w:val="000000"/>
              </w:rPr>
              <w:t>70-79</w:t>
            </w:r>
          </w:p>
        </w:tc>
        <w:tc>
          <w:tcPr>
            <w:tcW w:w="2374" w:type="dxa"/>
            <w:shd w:val="clear" w:color="auto" w:fill="D9E2F3"/>
          </w:tcPr>
          <w:p w14:paraId="5579FA28" w14:textId="77777777" w:rsidR="003A229A" w:rsidRPr="00981256" w:rsidRDefault="003A229A" w:rsidP="003A229A">
            <w:pPr>
              <w:spacing w:line="360" w:lineRule="auto"/>
              <w:jc w:val="both"/>
              <w:rPr>
                <w:color w:val="000000"/>
              </w:rPr>
            </w:pPr>
            <w:r w:rsidRPr="00981256">
              <w:rPr>
                <w:color w:val="000000"/>
              </w:rPr>
              <w:t>Geçer</w:t>
            </w:r>
          </w:p>
        </w:tc>
      </w:tr>
      <w:tr w:rsidR="003A229A" w:rsidRPr="00981256" w14:paraId="503F8158" w14:textId="77777777" w:rsidTr="004F792D">
        <w:tc>
          <w:tcPr>
            <w:tcW w:w="2373" w:type="dxa"/>
            <w:shd w:val="clear" w:color="auto" w:fill="auto"/>
          </w:tcPr>
          <w:p w14:paraId="6EA5614F" w14:textId="77777777" w:rsidR="003A229A" w:rsidRPr="00981256" w:rsidRDefault="003A229A" w:rsidP="003A229A">
            <w:pPr>
              <w:spacing w:line="360" w:lineRule="auto"/>
              <w:jc w:val="both"/>
              <w:rPr>
                <w:bCs/>
                <w:color w:val="000000"/>
              </w:rPr>
            </w:pPr>
            <w:r w:rsidRPr="00981256">
              <w:rPr>
                <w:bCs/>
                <w:color w:val="000000"/>
              </w:rPr>
              <w:t>CB</w:t>
            </w:r>
          </w:p>
        </w:tc>
        <w:tc>
          <w:tcPr>
            <w:tcW w:w="2374" w:type="dxa"/>
            <w:shd w:val="clear" w:color="auto" w:fill="auto"/>
          </w:tcPr>
          <w:p w14:paraId="599305E4" w14:textId="77777777" w:rsidR="003A229A" w:rsidRPr="00981256" w:rsidRDefault="003A229A" w:rsidP="003A229A">
            <w:pPr>
              <w:spacing w:line="360" w:lineRule="auto"/>
              <w:jc w:val="both"/>
              <w:rPr>
                <w:color w:val="000000"/>
              </w:rPr>
            </w:pPr>
            <w:r w:rsidRPr="00981256">
              <w:rPr>
                <w:color w:val="000000"/>
              </w:rPr>
              <w:t>2,50</w:t>
            </w:r>
          </w:p>
        </w:tc>
        <w:tc>
          <w:tcPr>
            <w:tcW w:w="2374" w:type="dxa"/>
            <w:shd w:val="clear" w:color="auto" w:fill="auto"/>
          </w:tcPr>
          <w:p w14:paraId="7855CEC5" w14:textId="77777777" w:rsidR="003A229A" w:rsidRPr="00981256" w:rsidRDefault="003A229A" w:rsidP="003A229A">
            <w:pPr>
              <w:spacing w:line="360" w:lineRule="auto"/>
              <w:jc w:val="both"/>
              <w:rPr>
                <w:color w:val="000000"/>
              </w:rPr>
            </w:pPr>
            <w:r w:rsidRPr="00981256">
              <w:rPr>
                <w:color w:val="000000"/>
              </w:rPr>
              <w:t>65-69</w:t>
            </w:r>
          </w:p>
        </w:tc>
        <w:tc>
          <w:tcPr>
            <w:tcW w:w="2374" w:type="dxa"/>
            <w:shd w:val="clear" w:color="auto" w:fill="auto"/>
          </w:tcPr>
          <w:p w14:paraId="0EEA5EB2" w14:textId="77777777" w:rsidR="003A229A" w:rsidRPr="00981256" w:rsidRDefault="003A229A" w:rsidP="003A229A">
            <w:pPr>
              <w:spacing w:line="360" w:lineRule="auto"/>
              <w:jc w:val="both"/>
              <w:rPr>
                <w:color w:val="000000"/>
              </w:rPr>
            </w:pPr>
            <w:r w:rsidRPr="00981256">
              <w:rPr>
                <w:color w:val="000000"/>
              </w:rPr>
              <w:t>Geçer</w:t>
            </w:r>
          </w:p>
        </w:tc>
      </w:tr>
      <w:tr w:rsidR="003A229A" w:rsidRPr="00981256" w14:paraId="0594DA66" w14:textId="77777777" w:rsidTr="004F792D">
        <w:tc>
          <w:tcPr>
            <w:tcW w:w="2373" w:type="dxa"/>
            <w:shd w:val="clear" w:color="auto" w:fill="D9E2F3"/>
          </w:tcPr>
          <w:p w14:paraId="2F51ED07" w14:textId="77777777" w:rsidR="003A229A" w:rsidRPr="00981256" w:rsidRDefault="003A229A" w:rsidP="003A229A">
            <w:pPr>
              <w:spacing w:line="360" w:lineRule="auto"/>
              <w:jc w:val="both"/>
              <w:rPr>
                <w:bCs/>
                <w:color w:val="000000"/>
              </w:rPr>
            </w:pPr>
            <w:r w:rsidRPr="00981256">
              <w:rPr>
                <w:bCs/>
                <w:color w:val="000000"/>
              </w:rPr>
              <w:t>CC</w:t>
            </w:r>
          </w:p>
        </w:tc>
        <w:tc>
          <w:tcPr>
            <w:tcW w:w="2374" w:type="dxa"/>
            <w:shd w:val="clear" w:color="auto" w:fill="D9E2F3"/>
          </w:tcPr>
          <w:p w14:paraId="74FEFA22" w14:textId="77777777" w:rsidR="003A229A" w:rsidRPr="00981256" w:rsidRDefault="003A229A" w:rsidP="003A229A">
            <w:pPr>
              <w:spacing w:line="360" w:lineRule="auto"/>
              <w:jc w:val="both"/>
              <w:rPr>
                <w:color w:val="000000"/>
              </w:rPr>
            </w:pPr>
            <w:r w:rsidRPr="00981256">
              <w:rPr>
                <w:color w:val="000000"/>
              </w:rPr>
              <w:t>2,00</w:t>
            </w:r>
          </w:p>
        </w:tc>
        <w:tc>
          <w:tcPr>
            <w:tcW w:w="2374" w:type="dxa"/>
            <w:shd w:val="clear" w:color="auto" w:fill="D9E2F3"/>
          </w:tcPr>
          <w:p w14:paraId="74CEED53" w14:textId="77777777" w:rsidR="003A229A" w:rsidRPr="00981256" w:rsidRDefault="003A229A" w:rsidP="003A229A">
            <w:pPr>
              <w:spacing w:line="360" w:lineRule="auto"/>
              <w:jc w:val="both"/>
              <w:rPr>
                <w:color w:val="000000"/>
              </w:rPr>
            </w:pPr>
            <w:r w:rsidRPr="00981256">
              <w:rPr>
                <w:color w:val="000000"/>
              </w:rPr>
              <w:t>60-64</w:t>
            </w:r>
          </w:p>
        </w:tc>
        <w:tc>
          <w:tcPr>
            <w:tcW w:w="2374" w:type="dxa"/>
            <w:shd w:val="clear" w:color="auto" w:fill="D9E2F3"/>
          </w:tcPr>
          <w:p w14:paraId="41737679" w14:textId="77777777" w:rsidR="003A229A" w:rsidRPr="00981256" w:rsidRDefault="003A229A" w:rsidP="003A229A">
            <w:pPr>
              <w:spacing w:line="360" w:lineRule="auto"/>
              <w:jc w:val="both"/>
              <w:rPr>
                <w:color w:val="000000"/>
              </w:rPr>
            </w:pPr>
            <w:r w:rsidRPr="00981256">
              <w:rPr>
                <w:color w:val="000000"/>
              </w:rPr>
              <w:t>Geçer</w:t>
            </w:r>
          </w:p>
        </w:tc>
      </w:tr>
      <w:tr w:rsidR="003A229A" w:rsidRPr="00981256" w14:paraId="6FF57E1D" w14:textId="77777777" w:rsidTr="004F792D">
        <w:tc>
          <w:tcPr>
            <w:tcW w:w="2373" w:type="dxa"/>
            <w:shd w:val="clear" w:color="auto" w:fill="auto"/>
          </w:tcPr>
          <w:p w14:paraId="3A8B37BF" w14:textId="77777777" w:rsidR="003A229A" w:rsidRPr="00981256" w:rsidRDefault="003A229A" w:rsidP="003A229A">
            <w:pPr>
              <w:spacing w:line="360" w:lineRule="auto"/>
              <w:jc w:val="both"/>
              <w:rPr>
                <w:bCs/>
                <w:color w:val="000000"/>
              </w:rPr>
            </w:pPr>
            <w:r w:rsidRPr="00981256">
              <w:rPr>
                <w:bCs/>
                <w:color w:val="000000"/>
              </w:rPr>
              <w:t>DC</w:t>
            </w:r>
          </w:p>
        </w:tc>
        <w:tc>
          <w:tcPr>
            <w:tcW w:w="2374" w:type="dxa"/>
            <w:shd w:val="clear" w:color="auto" w:fill="auto"/>
          </w:tcPr>
          <w:p w14:paraId="09E6792D" w14:textId="77777777" w:rsidR="003A229A" w:rsidRPr="00981256" w:rsidRDefault="003A229A" w:rsidP="003A229A">
            <w:pPr>
              <w:spacing w:line="360" w:lineRule="auto"/>
              <w:jc w:val="both"/>
              <w:rPr>
                <w:color w:val="000000"/>
              </w:rPr>
            </w:pPr>
            <w:r w:rsidRPr="00981256">
              <w:rPr>
                <w:color w:val="000000"/>
              </w:rPr>
              <w:t>1,50</w:t>
            </w:r>
          </w:p>
        </w:tc>
        <w:tc>
          <w:tcPr>
            <w:tcW w:w="2374" w:type="dxa"/>
            <w:shd w:val="clear" w:color="auto" w:fill="auto"/>
          </w:tcPr>
          <w:p w14:paraId="69C35E34" w14:textId="77777777" w:rsidR="003A229A" w:rsidRPr="00981256" w:rsidRDefault="003A229A" w:rsidP="003A229A">
            <w:pPr>
              <w:spacing w:line="360" w:lineRule="auto"/>
              <w:jc w:val="both"/>
              <w:rPr>
                <w:color w:val="000000"/>
              </w:rPr>
            </w:pPr>
            <w:r w:rsidRPr="00981256">
              <w:rPr>
                <w:color w:val="000000"/>
              </w:rPr>
              <w:t>55-59</w:t>
            </w:r>
          </w:p>
        </w:tc>
        <w:tc>
          <w:tcPr>
            <w:tcW w:w="2374" w:type="dxa"/>
            <w:shd w:val="clear" w:color="auto" w:fill="auto"/>
          </w:tcPr>
          <w:p w14:paraId="0701ED33" w14:textId="77777777" w:rsidR="003A229A" w:rsidRPr="00981256" w:rsidRDefault="003A229A" w:rsidP="003A229A">
            <w:pPr>
              <w:spacing w:line="360" w:lineRule="auto"/>
              <w:jc w:val="both"/>
              <w:rPr>
                <w:color w:val="000000"/>
              </w:rPr>
            </w:pPr>
            <w:r w:rsidRPr="00981256">
              <w:rPr>
                <w:color w:val="000000"/>
              </w:rPr>
              <w:t>Koşullu Geçer</w:t>
            </w:r>
          </w:p>
        </w:tc>
      </w:tr>
      <w:tr w:rsidR="003A229A" w:rsidRPr="00981256" w14:paraId="53745BC2" w14:textId="77777777" w:rsidTr="004F792D">
        <w:tc>
          <w:tcPr>
            <w:tcW w:w="2373" w:type="dxa"/>
            <w:shd w:val="clear" w:color="auto" w:fill="D9E2F3"/>
          </w:tcPr>
          <w:p w14:paraId="37F40E67" w14:textId="77777777" w:rsidR="003A229A" w:rsidRPr="00981256" w:rsidRDefault="003A229A" w:rsidP="003A229A">
            <w:pPr>
              <w:spacing w:line="360" w:lineRule="auto"/>
              <w:jc w:val="both"/>
              <w:rPr>
                <w:bCs/>
                <w:color w:val="000000"/>
              </w:rPr>
            </w:pPr>
            <w:r w:rsidRPr="00981256">
              <w:rPr>
                <w:bCs/>
                <w:color w:val="000000"/>
              </w:rPr>
              <w:t>DD</w:t>
            </w:r>
          </w:p>
        </w:tc>
        <w:tc>
          <w:tcPr>
            <w:tcW w:w="2374" w:type="dxa"/>
            <w:shd w:val="clear" w:color="auto" w:fill="D9E2F3"/>
          </w:tcPr>
          <w:p w14:paraId="28D9669A" w14:textId="77777777" w:rsidR="003A229A" w:rsidRPr="00981256" w:rsidRDefault="003A229A" w:rsidP="003A229A">
            <w:pPr>
              <w:spacing w:line="360" w:lineRule="auto"/>
              <w:jc w:val="both"/>
              <w:rPr>
                <w:color w:val="000000"/>
              </w:rPr>
            </w:pPr>
            <w:r w:rsidRPr="00981256">
              <w:rPr>
                <w:color w:val="000000"/>
              </w:rPr>
              <w:t>1,00</w:t>
            </w:r>
          </w:p>
        </w:tc>
        <w:tc>
          <w:tcPr>
            <w:tcW w:w="2374" w:type="dxa"/>
            <w:shd w:val="clear" w:color="auto" w:fill="D9E2F3"/>
          </w:tcPr>
          <w:p w14:paraId="3741EBFA" w14:textId="77777777" w:rsidR="003A229A" w:rsidRPr="00981256" w:rsidRDefault="003A229A" w:rsidP="003A229A">
            <w:pPr>
              <w:spacing w:line="360" w:lineRule="auto"/>
              <w:jc w:val="both"/>
              <w:rPr>
                <w:color w:val="000000"/>
              </w:rPr>
            </w:pPr>
            <w:r w:rsidRPr="00981256">
              <w:rPr>
                <w:color w:val="000000"/>
              </w:rPr>
              <w:t>50-54</w:t>
            </w:r>
          </w:p>
        </w:tc>
        <w:tc>
          <w:tcPr>
            <w:tcW w:w="2374" w:type="dxa"/>
            <w:shd w:val="clear" w:color="auto" w:fill="D9E2F3"/>
          </w:tcPr>
          <w:p w14:paraId="77069AFA" w14:textId="77777777" w:rsidR="003A229A" w:rsidRPr="00981256" w:rsidRDefault="003A229A" w:rsidP="003A229A">
            <w:pPr>
              <w:spacing w:line="360" w:lineRule="auto"/>
              <w:jc w:val="both"/>
              <w:rPr>
                <w:color w:val="000000"/>
              </w:rPr>
            </w:pPr>
            <w:r w:rsidRPr="00981256">
              <w:rPr>
                <w:color w:val="000000"/>
              </w:rPr>
              <w:t>Başarısız</w:t>
            </w:r>
          </w:p>
        </w:tc>
      </w:tr>
      <w:tr w:rsidR="003A229A" w:rsidRPr="00981256" w14:paraId="03E303DC" w14:textId="77777777" w:rsidTr="004F792D">
        <w:tc>
          <w:tcPr>
            <w:tcW w:w="2373" w:type="dxa"/>
            <w:shd w:val="clear" w:color="auto" w:fill="auto"/>
          </w:tcPr>
          <w:p w14:paraId="31F113E5" w14:textId="77777777" w:rsidR="003A229A" w:rsidRPr="00981256" w:rsidRDefault="003A229A" w:rsidP="003A229A">
            <w:pPr>
              <w:spacing w:line="360" w:lineRule="auto"/>
              <w:jc w:val="both"/>
              <w:rPr>
                <w:bCs/>
                <w:color w:val="000000"/>
              </w:rPr>
            </w:pPr>
            <w:r w:rsidRPr="00981256">
              <w:rPr>
                <w:bCs/>
                <w:color w:val="000000"/>
              </w:rPr>
              <w:t>FD</w:t>
            </w:r>
          </w:p>
        </w:tc>
        <w:tc>
          <w:tcPr>
            <w:tcW w:w="2374" w:type="dxa"/>
            <w:shd w:val="clear" w:color="auto" w:fill="auto"/>
          </w:tcPr>
          <w:p w14:paraId="0894F9AF" w14:textId="77777777" w:rsidR="003A229A" w:rsidRPr="00981256" w:rsidRDefault="003A229A" w:rsidP="003A229A">
            <w:pPr>
              <w:spacing w:line="360" w:lineRule="auto"/>
              <w:jc w:val="both"/>
              <w:rPr>
                <w:color w:val="000000"/>
              </w:rPr>
            </w:pPr>
            <w:r w:rsidRPr="00981256">
              <w:rPr>
                <w:color w:val="000000"/>
              </w:rPr>
              <w:t>0,50</w:t>
            </w:r>
          </w:p>
        </w:tc>
        <w:tc>
          <w:tcPr>
            <w:tcW w:w="2374" w:type="dxa"/>
            <w:shd w:val="clear" w:color="auto" w:fill="auto"/>
          </w:tcPr>
          <w:p w14:paraId="563B589C" w14:textId="77777777" w:rsidR="003A229A" w:rsidRPr="00981256" w:rsidRDefault="003A229A" w:rsidP="003A229A">
            <w:pPr>
              <w:spacing w:line="360" w:lineRule="auto"/>
              <w:jc w:val="both"/>
              <w:rPr>
                <w:color w:val="000000"/>
              </w:rPr>
            </w:pPr>
            <w:r w:rsidRPr="00981256">
              <w:rPr>
                <w:color w:val="000000"/>
              </w:rPr>
              <w:t>40-49</w:t>
            </w:r>
          </w:p>
        </w:tc>
        <w:tc>
          <w:tcPr>
            <w:tcW w:w="2374" w:type="dxa"/>
            <w:shd w:val="clear" w:color="auto" w:fill="auto"/>
          </w:tcPr>
          <w:p w14:paraId="3DC32EB1" w14:textId="77777777" w:rsidR="003A229A" w:rsidRPr="00981256" w:rsidRDefault="003A229A" w:rsidP="003A229A">
            <w:pPr>
              <w:spacing w:line="360" w:lineRule="auto"/>
              <w:jc w:val="both"/>
              <w:rPr>
                <w:color w:val="000000"/>
              </w:rPr>
            </w:pPr>
            <w:r w:rsidRPr="00981256">
              <w:rPr>
                <w:color w:val="000000"/>
              </w:rPr>
              <w:t>Başarısız</w:t>
            </w:r>
          </w:p>
        </w:tc>
      </w:tr>
      <w:tr w:rsidR="003A229A" w:rsidRPr="00981256" w14:paraId="69DA1F29" w14:textId="77777777" w:rsidTr="004F792D">
        <w:tc>
          <w:tcPr>
            <w:tcW w:w="2373" w:type="dxa"/>
            <w:shd w:val="clear" w:color="auto" w:fill="D9E2F3"/>
          </w:tcPr>
          <w:p w14:paraId="3717D44E" w14:textId="77777777" w:rsidR="003A229A" w:rsidRPr="00981256" w:rsidRDefault="003A229A" w:rsidP="003A229A">
            <w:pPr>
              <w:spacing w:line="360" w:lineRule="auto"/>
              <w:jc w:val="both"/>
              <w:rPr>
                <w:bCs/>
                <w:color w:val="000000"/>
              </w:rPr>
            </w:pPr>
            <w:r w:rsidRPr="00981256">
              <w:rPr>
                <w:bCs/>
                <w:color w:val="000000"/>
              </w:rPr>
              <w:t>FF</w:t>
            </w:r>
          </w:p>
        </w:tc>
        <w:tc>
          <w:tcPr>
            <w:tcW w:w="2374" w:type="dxa"/>
            <w:shd w:val="clear" w:color="auto" w:fill="D9E2F3"/>
          </w:tcPr>
          <w:p w14:paraId="283895D2" w14:textId="77777777" w:rsidR="003A229A" w:rsidRPr="00981256" w:rsidRDefault="003A229A" w:rsidP="003A229A">
            <w:pPr>
              <w:spacing w:line="360" w:lineRule="auto"/>
              <w:jc w:val="both"/>
              <w:rPr>
                <w:color w:val="000000"/>
              </w:rPr>
            </w:pPr>
            <w:r w:rsidRPr="00981256">
              <w:rPr>
                <w:color w:val="000000"/>
              </w:rPr>
              <w:t>0,00</w:t>
            </w:r>
          </w:p>
        </w:tc>
        <w:tc>
          <w:tcPr>
            <w:tcW w:w="2374" w:type="dxa"/>
            <w:shd w:val="clear" w:color="auto" w:fill="D9E2F3"/>
          </w:tcPr>
          <w:p w14:paraId="1DD858D5" w14:textId="77777777" w:rsidR="003A229A" w:rsidRPr="00981256" w:rsidRDefault="003A229A" w:rsidP="003A229A">
            <w:pPr>
              <w:spacing w:line="360" w:lineRule="auto"/>
              <w:jc w:val="both"/>
              <w:rPr>
                <w:color w:val="000000"/>
              </w:rPr>
            </w:pPr>
            <w:r w:rsidRPr="00981256">
              <w:rPr>
                <w:color w:val="000000"/>
              </w:rPr>
              <w:t>0-39</w:t>
            </w:r>
          </w:p>
        </w:tc>
        <w:tc>
          <w:tcPr>
            <w:tcW w:w="2374" w:type="dxa"/>
            <w:shd w:val="clear" w:color="auto" w:fill="D9E2F3"/>
          </w:tcPr>
          <w:p w14:paraId="0FD4980F" w14:textId="77777777" w:rsidR="003A229A" w:rsidRPr="00981256" w:rsidRDefault="003A229A" w:rsidP="003A229A">
            <w:pPr>
              <w:spacing w:line="360" w:lineRule="auto"/>
              <w:jc w:val="both"/>
              <w:rPr>
                <w:color w:val="000000"/>
              </w:rPr>
            </w:pPr>
            <w:r w:rsidRPr="00981256">
              <w:rPr>
                <w:color w:val="000000"/>
              </w:rPr>
              <w:t>Başarısız</w:t>
            </w:r>
          </w:p>
        </w:tc>
      </w:tr>
      <w:tr w:rsidR="003A229A" w:rsidRPr="00981256" w14:paraId="073AB61B" w14:textId="77777777" w:rsidTr="004F792D">
        <w:tc>
          <w:tcPr>
            <w:tcW w:w="2373" w:type="dxa"/>
            <w:shd w:val="clear" w:color="auto" w:fill="auto"/>
          </w:tcPr>
          <w:p w14:paraId="6FEA4C12" w14:textId="77777777" w:rsidR="003A229A" w:rsidRPr="00981256" w:rsidRDefault="003A229A" w:rsidP="003A229A">
            <w:pPr>
              <w:spacing w:line="360" w:lineRule="auto"/>
              <w:jc w:val="both"/>
              <w:rPr>
                <w:bCs/>
                <w:color w:val="000000"/>
              </w:rPr>
            </w:pPr>
            <w:r w:rsidRPr="00981256">
              <w:rPr>
                <w:bCs/>
                <w:color w:val="000000"/>
              </w:rPr>
              <w:t>NA</w:t>
            </w:r>
          </w:p>
        </w:tc>
        <w:tc>
          <w:tcPr>
            <w:tcW w:w="2374" w:type="dxa"/>
            <w:shd w:val="clear" w:color="auto" w:fill="auto"/>
          </w:tcPr>
          <w:p w14:paraId="0A754920" w14:textId="77777777" w:rsidR="003A229A" w:rsidRPr="00981256" w:rsidRDefault="003A229A" w:rsidP="003A229A">
            <w:pPr>
              <w:spacing w:line="360" w:lineRule="auto"/>
              <w:jc w:val="both"/>
              <w:rPr>
                <w:color w:val="000000"/>
              </w:rPr>
            </w:pPr>
            <w:r w:rsidRPr="00981256">
              <w:rPr>
                <w:color w:val="000000"/>
              </w:rPr>
              <w:t>0,00</w:t>
            </w:r>
          </w:p>
        </w:tc>
        <w:tc>
          <w:tcPr>
            <w:tcW w:w="2374" w:type="dxa"/>
            <w:shd w:val="clear" w:color="auto" w:fill="auto"/>
          </w:tcPr>
          <w:p w14:paraId="50830A65" w14:textId="77777777" w:rsidR="003A229A" w:rsidRPr="00981256" w:rsidRDefault="003A229A" w:rsidP="003A229A">
            <w:pPr>
              <w:spacing w:line="360" w:lineRule="auto"/>
              <w:jc w:val="both"/>
              <w:rPr>
                <w:color w:val="000000"/>
              </w:rPr>
            </w:pPr>
            <w:r w:rsidRPr="00981256">
              <w:rPr>
                <w:color w:val="000000"/>
              </w:rPr>
              <w:t>0</w:t>
            </w:r>
          </w:p>
        </w:tc>
        <w:tc>
          <w:tcPr>
            <w:tcW w:w="2374" w:type="dxa"/>
            <w:shd w:val="clear" w:color="auto" w:fill="auto"/>
          </w:tcPr>
          <w:p w14:paraId="4E32A041" w14:textId="77777777" w:rsidR="003A229A" w:rsidRPr="00981256" w:rsidRDefault="003A229A" w:rsidP="003A229A">
            <w:pPr>
              <w:spacing w:line="360" w:lineRule="auto"/>
              <w:jc w:val="both"/>
              <w:rPr>
                <w:color w:val="000000"/>
              </w:rPr>
            </w:pPr>
            <w:r w:rsidRPr="00981256">
              <w:rPr>
                <w:color w:val="000000"/>
              </w:rPr>
              <w:t>Başarısız</w:t>
            </w:r>
          </w:p>
        </w:tc>
      </w:tr>
    </w:tbl>
    <w:p w14:paraId="7268F123" w14:textId="77777777" w:rsidR="003A229A" w:rsidRPr="00981256" w:rsidRDefault="003A229A" w:rsidP="003A229A">
      <w:pPr>
        <w:jc w:val="both"/>
        <w:rPr>
          <w:color w:val="000000"/>
        </w:rPr>
      </w:pPr>
    </w:p>
    <w:p w14:paraId="3EF7C8EC" w14:textId="77777777" w:rsidR="003A229A" w:rsidRPr="00981256" w:rsidRDefault="003A229A" w:rsidP="003A229A">
      <w:pPr>
        <w:jc w:val="both"/>
        <w:rPr>
          <w:b/>
          <w:bCs/>
          <w:color w:val="000000"/>
        </w:rPr>
      </w:pPr>
    </w:p>
    <w:p w14:paraId="42E3CD4B" w14:textId="77777777" w:rsidR="003A229A" w:rsidRPr="00981256" w:rsidRDefault="003A229A" w:rsidP="003A229A">
      <w:pPr>
        <w:spacing w:line="360" w:lineRule="auto"/>
        <w:jc w:val="both"/>
        <w:rPr>
          <w:color w:val="000000"/>
        </w:rPr>
      </w:pPr>
      <w:r w:rsidRPr="00981256">
        <w:rPr>
          <w:color w:val="000000"/>
        </w:rPr>
        <w:t>Öğrenciler derslere, uygulamalara, sınavlara ve öğretim elemanının gerekli gördüğü diğer akademik çalışmalara katılmak zorundadırlar. Öğrencilerin derse devamları öğretim elemanı tarafından izlenir. Mazeretler de dâhil olmak üzere teorik saatlerin %30’undan, uygulama saatlerinin de %20’sinden fazlasına katılmayan öğrenci o dersin genel ve bütünleme sınavına alınmaz. Bu durumda olup da derslerin sınavlarına giren öğrencinin sınavı geçersiz sayılır.</w:t>
      </w:r>
    </w:p>
    <w:p w14:paraId="38477BA1" w14:textId="77777777" w:rsidR="003A229A" w:rsidRPr="00981256" w:rsidRDefault="003A229A" w:rsidP="003A229A">
      <w:pPr>
        <w:spacing w:line="360" w:lineRule="auto"/>
        <w:jc w:val="both"/>
        <w:rPr>
          <w:color w:val="000000"/>
        </w:rPr>
      </w:pPr>
    </w:p>
    <w:p w14:paraId="295EB0F9" w14:textId="77777777" w:rsidR="003A229A" w:rsidRPr="00981256" w:rsidRDefault="003A229A" w:rsidP="003A229A">
      <w:pPr>
        <w:spacing w:line="360" w:lineRule="auto"/>
        <w:jc w:val="both"/>
        <w:rPr>
          <w:color w:val="000000"/>
        </w:rPr>
      </w:pPr>
      <w:r w:rsidRPr="00981256">
        <w:rPr>
          <w:color w:val="000000"/>
        </w:rPr>
        <w:t>Her ders için en az bir ara sınav yapılır. Ara sınavlar bölümlerin belirleyeceği yarıyıl içinde herhangi bir hafta içerisinde yapılabilir. Ayrı ders niteliğindeki proje, bitirme ödevi, laboratuvar, atölye ve benzeri çalışmaların yarıyıl içi değerlendirmeleri ara sınav yerine geçebilir. Ara sınav sonuçları, genel sınav döneminden önce ilan edilir.</w:t>
      </w:r>
    </w:p>
    <w:p w14:paraId="30B7FFFF" w14:textId="77777777" w:rsidR="003A229A" w:rsidRPr="00981256" w:rsidRDefault="003A229A" w:rsidP="003A229A">
      <w:pPr>
        <w:spacing w:line="360" w:lineRule="auto"/>
        <w:jc w:val="both"/>
        <w:rPr>
          <w:color w:val="000000"/>
        </w:rPr>
      </w:pPr>
    </w:p>
    <w:p w14:paraId="1DE4B4AD" w14:textId="0BFF6292" w:rsidR="003A229A" w:rsidRPr="00981256" w:rsidRDefault="003A229A" w:rsidP="003A229A">
      <w:pPr>
        <w:spacing w:line="360" w:lineRule="auto"/>
        <w:jc w:val="both"/>
        <w:rPr>
          <w:color w:val="000000"/>
        </w:rPr>
      </w:pPr>
      <w:r w:rsidRPr="00981256">
        <w:rPr>
          <w:color w:val="000000"/>
        </w:rPr>
        <w:t>Muafiyet sınavları, ilgili Fakülte önerisi üzerine Senato tarafından belirlenen dersler için her yarıyıl başında yapılır. Öğrenciler bu sınavlara, dersleri ilk kez alacakları yarıyıl başında girebilirler. Öğrenciler bu haktan her ders için bir kez yararlanırlar.</w:t>
      </w:r>
    </w:p>
    <w:p w14:paraId="69F41EEC" w14:textId="77777777" w:rsidR="003A229A" w:rsidRPr="00981256" w:rsidRDefault="003A229A" w:rsidP="003A229A">
      <w:pPr>
        <w:spacing w:line="360" w:lineRule="auto"/>
        <w:jc w:val="both"/>
        <w:rPr>
          <w:color w:val="000000"/>
        </w:rPr>
      </w:pPr>
    </w:p>
    <w:p w14:paraId="7A9F02C3" w14:textId="022B53CF" w:rsidR="003A229A" w:rsidRPr="00981256" w:rsidRDefault="003A229A" w:rsidP="008238F9">
      <w:pPr>
        <w:spacing w:line="360" w:lineRule="auto"/>
        <w:jc w:val="both"/>
        <w:rPr>
          <w:color w:val="000000"/>
        </w:rPr>
      </w:pPr>
      <w:r w:rsidRPr="00981256">
        <w:rPr>
          <w:color w:val="000000"/>
        </w:rPr>
        <w:t xml:space="preserve">Ara sınavına katılamayan öğrencilerden haklı ve geçerli mazeretleri, ilgili Yönetim Kurulunca kabul edilenlere mazeret sınavı hakkı verilir. Bu öğrenciler ara sınav haklarını genel sınav </w:t>
      </w:r>
      <w:r w:rsidRPr="00981256">
        <w:rPr>
          <w:color w:val="000000"/>
        </w:rPr>
        <w:lastRenderedPageBreak/>
        <w:t>dönemine kadar kullanırlar. Ara sınavın mazeret sınavları için ikinci bir mazeret sınav hakkı verilmez</w:t>
      </w:r>
      <w:r w:rsidR="000D57E8" w:rsidRPr="00981256">
        <w:rPr>
          <w:color w:val="000000"/>
        </w:rPr>
        <w:t>.</w:t>
      </w:r>
    </w:p>
    <w:p w14:paraId="51BCA98D" w14:textId="77777777" w:rsidR="000D57E8" w:rsidRPr="00981256" w:rsidRDefault="000D57E8" w:rsidP="008238F9">
      <w:pPr>
        <w:spacing w:line="360" w:lineRule="auto"/>
        <w:jc w:val="both"/>
        <w:rPr>
          <w:color w:val="000000"/>
        </w:rPr>
      </w:pPr>
    </w:p>
    <w:p w14:paraId="1347F12C" w14:textId="5C6E1FC2" w:rsidR="000D57E8" w:rsidRPr="00981256" w:rsidRDefault="000D57E8" w:rsidP="008238F9">
      <w:pPr>
        <w:spacing w:line="360" w:lineRule="auto"/>
        <w:jc w:val="both"/>
        <w:rPr>
          <w:color w:val="000000"/>
        </w:rPr>
      </w:pPr>
      <w:r w:rsidRPr="00981256">
        <w:rPr>
          <w:color w:val="000000"/>
        </w:rPr>
        <w:t xml:space="preserve">Eğitim sürecinin da şeffaf, adil ve tutarlı olması amacıyla dönem başında, sınav ve değerlendirme süreçleri ile </w:t>
      </w:r>
      <w:r w:rsidR="00C464FF" w:rsidRPr="00981256">
        <w:rPr>
          <w:color w:val="000000"/>
        </w:rPr>
        <w:t>ilgili ders</w:t>
      </w:r>
      <w:r w:rsidRPr="00981256">
        <w:rPr>
          <w:color w:val="000000"/>
        </w:rPr>
        <w:t xml:space="preserve"> bilgi paketleri öğrencilerle ders dönemlerinin başında paylaşılır</w:t>
      </w:r>
    </w:p>
    <w:p w14:paraId="37684049" w14:textId="77777777" w:rsidR="000D57E8" w:rsidRPr="00981256" w:rsidRDefault="000D57E8" w:rsidP="008238F9">
      <w:pPr>
        <w:spacing w:line="360" w:lineRule="auto"/>
        <w:jc w:val="both"/>
        <w:rPr>
          <w:color w:val="000000"/>
        </w:rPr>
      </w:pPr>
    </w:p>
    <w:p w14:paraId="6F87C258" w14:textId="77777777" w:rsidR="000D57E8" w:rsidRPr="00981256" w:rsidRDefault="000D57E8" w:rsidP="000D57E8">
      <w:pPr>
        <w:spacing w:line="360" w:lineRule="auto"/>
        <w:jc w:val="both"/>
        <w:rPr>
          <w:color w:val="000000"/>
        </w:rPr>
      </w:pPr>
      <w:r w:rsidRPr="00981256">
        <w:rPr>
          <w:color w:val="000000"/>
        </w:rPr>
        <w:t>Lokman Hekim Üniversitesi “Önlisans ve Lisans Eğitim Öğretim ve Sınav Yönetmeliği’ne</w:t>
      </w:r>
    </w:p>
    <w:p w14:paraId="4637A381" w14:textId="212F6ACE" w:rsidR="000D57E8" w:rsidRPr="00981256" w:rsidRDefault="000D57E8" w:rsidP="000D57E8">
      <w:pPr>
        <w:spacing w:line="360" w:lineRule="auto"/>
        <w:jc w:val="both"/>
        <w:rPr>
          <w:color w:val="000000"/>
        </w:rPr>
      </w:pPr>
      <w:hyperlink r:id="rId95" w:history="1">
        <w:r w:rsidRPr="00981256">
          <w:rPr>
            <w:color w:val="0070C0"/>
            <w:u w:val="single"/>
          </w:rPr>
          <w:t>LHÜ-</w:t>
        </w:r>
        <w:r w:rsidR="00E65C52" w:rsidRPr="00981256">
          <w:rPr>
            <w:color w:val="0070C0"/>
            <w:u w:val="single"/>
          </w:rPr>
          <w:t>önlisans-lisans-eğitim-öğretim-ve-sınav-yönetmeliği-rgt-22.6.2020-s31163-yayıma-hazır-hal</w:t>
        </w:r>
        <w:r w:rsidRPr="00981256">
          <w:rPr>
            <w:color w:val="0070C0"/>
            <w:u w:val="single"/>
          </w:rPr>
          <w:t>İ.pdf (lokmanhekim.edu.tr)</w:t>
        </w:r>
      </w:hyperlink>
      <w:r w:rsidRPr="00981256">
        <w:rPr>
          <w:color w:val="0070C0"/>
        </w:rPr>
        <w:t xml:space="preserve"> l</w:t>
      </w:r>
      <w:r w:rsidRPr="00981256">
        <w:rPr>
          <w:color w:val="000000"/>
        </w:rPr>
        <w:t>inkinden ulaşılabilir.</w:t>
      </w:r>
    </w:p>
    <w:p w14:paraId="5F885751" w14:textId="77777777" w:rsidR="000D57E8" w:rsidRPr="00981256" w:rsidRDefault="000D57E8" w:rsidP="000D57E8">
      <w:pPr>
        <w:spacing w:line="360" w:lineRule="auto"/>
        <w:jc w:val="both"/>
        <w:rPr>
          <w:color w:val="000000"/>
        </w:rPr>
      </w:pPr>
    </w:p>
    <w:p w14:paraId="00F81E9D" w14:textId="320D8188" w:rsidR="000D57E8" w:rsidRPr="00981256" w:rsidRDefault="0036110E" w:rsidP="000D57E8">
      <w:pPr>
        <w:spacing w:line="360" w:lineRule="auto"/>
        <w:rPr>
          <w:color w:val="0070C0"/>
        </w:rPr>
      </w:pPr>
      <w:r w:rsidRPr="00981256">
        <w:rPr>
          <w:color w:val="000000"/>
        </w:rPr>
        <w:t>SBF, ölçme ve değerlendirme yöntemlerini öğrenci ve öğretim elemanı geri bildirimlerine dayanarak sürekli olarak geliştirmektedir. Her dönem, Öğrenci Bilgi Sistemi (OBS) üzerinden öğrencilere değerlendirme anketleri uygulanır. Bu anketlerin istatistiksel sonuçları öğretim elemanlarına iletilir ve gerekli iyileştirmeler yapılır. Konuyla ilgili daha fazla bilgiye aşağıdaki linkten ulaşabilirsiniz.</w:t>
      </w:r>
      <w:r w:rsidR="00860E95" w:rsidRPr="00981256">
        <w:rPr>
          <w:color w:val="000000"/>
        </w:rPr>
        <w:t xml:space="preserve"> </w:t>
      </w:r>
      <w:hyperlink r:id="rId96" w:history="1">
        <w:r w:rsidR="000D57E8" w:rsidRPr="00981256">
          <w:rPr>
            <w:color w:val="0070C0"/>
            <w:u w:val="single"/>
          </w:rPr>
          <w:t>Öğrenme-Öğretmeyi Geliştirme ve Ölçme-Değerlendirme Birimi - Lokman Hekim Üniversitesi</w:t>
        </w:r>
      </w:hyperlink>
    </w:p>
    <w:p w14:paraId="49BB1951" w14:textId="77777777" w:rsidR="000D57E8" w:rsidRPr="00981256" w:rsidRDefault="000D57E8" w:rsidP="000D57E8">
      <w:pPr>
        <w:spacing w:line="360" w:lineRule="auto"/>
        <w:rPr>
          <w:color w:val="000000"/>
        </w:rPr>
      </w:pPr>
    </w:p>
    <w:p w14:paraId="2D4DEEE8" w14:textId="77777777" w:rsidR="000D57E8" w:rsidRPr="00981256" w:rsidRDefault="000D57E8" w:rsidP="000D57E8">
      <w:pPr>
        <w:spacing w:line="360" w:lineRule="auto"/>
        <w:rPr>
          <w:color w:val="000000"/>
        </w:rPr>
      </w:pPr>
      <w:r w:rsidRPr="00981256">
        <w:rPr>
          <w:color w:val="000000"/>
        </w:rPr>
        <w:t>Kullanılan yöntemlerin geçerli ve güvenilir olması, verilerin tutarlı ve temsil eder olması LHÜ Öğrenme – Öğretmeyi Geliştirme ve LÖDEB tarafından sağlanmaktadır.  LÖDEB’e ilişkin bilgilere aşağıdaki linkten ulaşılabilir.</w:t>
      </w:r>
    </w:p>
    <w:p w14:paraId="39C61A4A" w14:textId="4B2F134D" w:rsidR="000D57E8" w:rsidRPr="00981256" w:rsidRDefault="000D57E8" w:rsidP="000D57E8">
      <w:pPr>
        <w:spacing w:line="360" w:lineRule="auto"/>
        <w:rPr>
          <w:color w:val="0070C0"/>
        </w:rPr>
      </w:pPr>
      <w:hyperlink r:id="rId97" w:history="1">
        <w:r w:rsidRPr="00981256">
          <w:rPr>
            <w:color w:val="0070C0"/>
            <w:u w:val="single"/>
          </w:rPr>
          <w:t>Öğrenme-Öğretmeyi Geliştirme ve Ölçme-Değerlendirme Birimi - Lokman Hekim Üniversitesi</w:t>
        </w:r>
      </w:hyperlink>
    </w:p>
    <w:p w14:paraId="068ECC8F" w14:textId="77777777" w:rsidR="00860E95" w:rsidRPr="00981256" w:rsidRDefault="00860E95" w:rsidP="000D57E8">
      <w:pPr>
        <w:spacing w:line="360" w:lineRule="auto"/>
        <w:rPr>
          <w:color w:val="0070C0"/>
        </w:rPr>
      </w:pPr>
    </w:p>
    <w:p w14:paraId="7FEB4DAA" w14:textId="1537CC06" w:rsidR="000D57E8" w:rsidRPr="00981256" w:rsidRDefault="000D57E8" w:rsidP="000D57E8">
      <w:pPr>
        <w:spacing w:line="360" w:lineRule="auto"/>
        <w:rPr>
          <w:color w:val="000000"/>
        </w:rPr>
      </w:pPr>
      <w:r w:rsidRPr="00981256">
        <w:rPr>
          <w:color w:val="000000"/>
        </w:rPr>
        <w:t xml:space="preserve">Öğrenci şikayetleri ve/veya önerileri için, güz ve bahar döneminde dönem başı ve sonunda danışman-öğrenci toplantıları düzenlenmektedir ve bu konular konuşulmaktadır. Bu süreç yönergeye uygun bir şekilde yönetilmektedir. Yönergede yer alan formlar doldurularak rektörlüğe gönderilmektedir. Danışman-öğrenci yönetmeliğine </w:t>
      </w:r>
      <w:hyperlink r:id="rId98" w:history="1">
        <w:r w:rsidRPr="00981256">
          <w:rPr>
            <w:b/>
            <w:bCs/>
            <w:color w:val="000000"/>
            <w:u w:val="single"/>
          </w:rPr>
          <w:t>Öğrenci-Danışmanlık-Yönergesi.pdf (lokmanhekim.edu.tr)</w:t>
        </w:r>
      </w:hyperlink>
      <w:r w:rsidRPr="00981256">
        <w:rPr>
          <w:color w:val="000000"/>
        </w:rPr>
        <w:t xml:space="preserve"> linkinden ulaşılabilir.</w:t>
      </w:r>
    </w:p>
    <w:p w14:paraId="77926566" w14:textId="6E94ADF8" w:rsidR="000D57E8" w:rsidRPr="00981256" w:rsidRDefault="000D57E8" w:rsidP="000D57E8">
      <w:pPr>
        <w:spacing w:after="160" w:line="259" w:lineRule="auto"/>
        <w:rPr>
          <w:rFonts w:ascii="Calibri" w:eastAsia="Calibri" w:hAnsi="Calibri"/>
          <w:noProof/>
          <w:color w:val="000000"/>
          <w:sz w:val="22"/>
          <w:szCs w:val="22"/>
          <w:lang w:val="en-US" w:eastAsia="en-US"/>
        </w:rPr>
      </w:pPr>
    </w:p>
    <w:p w14:paraId="4648E1FB" w14:textId="3580B5EC" w:rsidR="000D57E8" w:rsidRPr="00981256" w:rsidRDefault="000D57E8" w:rsidP="000D57E8">
      <w:pPr>
        <w:spacing w:line="360" w:lineRule="auto"/>
        <w:rPr>
          <w:color w:val="000000"/>
          <w:lang w:val="en-US"/>
        </w:rPr>
      </w:pPr>
      <w:r w:rsidRPr="00981256">
        <w:rPr>
          <w:color w:val="000000"/>
          <w:lang w:val="en-US"/>
        </w:rPr>
        <w:t xml:space="preserve">Ön Lisans, Lisans Eğitim Öğretim ve Sınav Yönetmeliği. LHÜ’de tüm yeni başlayan öğrenciler için akademik yıl başlangıcında, üniversite ve eğitim süreci hakkında bilgilendirici olarak “Üniversiteye Uyum Programları” düzenlenmektedir. Üniversiteye Uyum Programları. Öğrencilerin, Öğrenci Bilgi Sistemini aktif olarak kullanılabilmesi için OBS eğitimi </w:t>
      </w:r>
      <w:r w:rsidRPr="00981256">
        <w:rPr>
          <w:color w:val="000000"/>
          <w:lang w:val="en-US"/>
        </w:rPr>
        <w:lastRenderedPageBreak/>
        <w:t xml:space="preserve">verilmiştir. </w:t>
      </w:r>
      <w:r w:rsidR="0036110E" w:rsidRPr="00981256">
        <w:rPr>
          <w:color w:val="000000"/>
          <w:lang w:val="en-US"/>
        </w:rPr>
        <w:t>Uyum Programı OBS Eğitim</w:t>
      </w:r>
      <w:r w:rsidRPr="00981256">
        <w:rPr>
          <w:color w:val="000000"/>
          <w:lang w:val="en-US"/>
        </w:rPr>
        <w:t>i</w:t>
      </w:r>
      <w:r w:rsidR="0036110E" w:rsidRPr="00981256">
        <w:rPr>
          <w:color w:val="000000"/>
          <w:lang w:val="en-US"/>
        </w:rPr>
        <w:t xml:space="preserve"> </w:t>
      </w:r>
      <w:r w:rsidRPr="00981256">
        <w:rPr>
          <w:color w:val="000000"/>
          <w:lang w:val="en-US"/>
        </w:rPr>
        <w:t>İdari ve akademik kullanıcıların aktif ve doğru OBS kullanımı için eğitim düzenlenmiştir.</w:t>
      </w:r>
    </w:p>
    <w:p w14:paraId="7512319F" w14:textId="77777777" w:rsidR="000D57E8" w:rsidRPr="00981256" w:rsidRDefault="000D57E8" w:rsidP="000D57E8">
      <w:pPr>
        <w:rPr>
          <w:color w:val="0070C0"/>
        </w:rPr>
      </w:pPr>
      <w:hyperlink r:id="rId99" w:history="1">
        <w:r w:rsidRPr="00981256">
          <w:rPr>
            <w:color w:val="0070C0"/>
            <w:u w:val="single"/>
            <w:lang w:val="en-US"/>
          </w:rPr>
          <w:t>https://www.youtube.com/watch?v=EYZ0FnS7iQg&amp;t=12449s</w:t>
        </w:r>
      </w:hyperlink>
    </w:p>
    <w:p w14:paraId="56069FFD" w14:textId="77777777" w:rsidR="000D57E8" w:rsidRPr="00981256" w:rsidRDefault="000D57E8" w:rsidP="000D57E8">
      <w:pPr>
        <w:rPr>
          <w:color w:val="0070C0"/>
        </w:rPr>
      </w:pPr>
    </w:p>
    <w:p w14:paraId="5B1FD3F3" w14:textId="77777777" w:rsidR="0036110E" w:rsidRPr="00981256" w:rsidRDefault="0036110E" w:rsidP="0036110E">
      <w:pPr>
        <w:spacing w:line="360" w:lineRule="auto"/>
        <w:rPr>
          <w:color w:val="000000"/>
          <w:lang w:val="en-US"/>
        </w:rPr>
      </w:pPr>
      <w:r w:rsidRPr="00981256">
        <w:rPr>
          <w:color w:val="000000"/>
          <w:lang w:val="en-US"/>
        </w:rPr>
        <w:t>2023 Şubat ayındaki deprem felaketi sonrasında gerçekleştirilen online sınavların güvenli ve sorunsuz bir şekilde yürütülmesi için gereken ortam ve kaynakların hazırlanması ile ilgili kararlar LHUZEM tarafından alınmıştır.</w:t>
      </w:r>
    </w:p>
    <w:p w14:paraId="179AA8F9" w14:textId="3AC60E50" w:rsidR="000D57E8" w:rsidRPr="00981256" w:rsidRDefault="000D57E8" w:rsidP="000D57E8">
      <w:pPr>
        <w:rPr>
          <w:color w:val="0070C0"/>
          <w:lang w:val="en-US"/>
        </w:rPr>
      </w:pPr>
      <w:hyperlink r:id="rId100" w:history="1">
        <w:r w:rsidRPr="00981256">
          <w:rPr>
            <w:color w:val="0070C0"/>
            <w:u w:val="single"/>
            <w:lang w:val="en-US"/>
          </w:rPr>
          <w:t>https://www.lokmanhekim.edu.tr/arastirma-ve-uygulama-merkezleri/lhuzem/lokman-hekim-universitesi2022-2023-egitim-ogretim-yili-bahar-yariyili-cevrimici-online-ara-sinav-kurallari-hk</w:t>
        </w:r>
      </w:hyperlink>
    </w:p>
    <w:p w14:paraId="6C5D3BF1" w14:textId="77777777" w:rsidR="008238F9" w:rsidRPr="00981256" w:rsidRDefault="008238F9" w:rsidP="008238F9">
      <w:pPr>
        <w:spacing w:line="360" w:lineRule="auto"/>
        <w:jc w:val="both"/>
        <w:rPr>
          <w:color w:val="000000"/>
        </w:rPr>
      </w:pPr>
    </w:p>
    <w:p w14:paraId="590EF2A7" w14:textId="155A3EE0" w:rsidR="00143225" w:rsidRPr="00981256" w:rsidRDefault="00532A5F" w:rsidP="00143225">
      <w:pPr>
        <w:pStyle w:val="Balk2"/>
        <w:rPr>
          <w:color w:val="0D0D0D" w:themeColor="text1" w:themeTint="F2"/>
        </w:rPr>
      </w:pPr>
      <w:bookmarkStart w:id="45" w:name="_Toc121090506"/>
      <w:r w:rsidRPr="00981256">
        <w:rPr>
          <w:color w:val="0D0D0D" w:themeColor="text1" w:themeTint="F2"/>
        </w:rPr>
        <w:t>B.2. Öğrenci Kabulü ve Gelişimi</w:t>
      </w:r>
      <w:bookmarkEnd w:id="45"/>
      <w:r w:rsidRPr="00981256">
        <w:rPr>
          <w:color w:val="0D0D0D" w:themeColor="text1" w:themeTint="F2"/>
        </w:rPr>
        <w:t xml:space="preserve"> </w:t>
      </w:r>
    </w:p>
    <w:p w14:paraId="1A0F847D" w14:textId="11CF4ECE" w:rsidR="000E5379" w:rsidRPr="00981256" w:rsidRDefault="000E5379" w:rsidP="00480640">
      <w:pPr>
        <w:spacing w:before="100" w:beforeAutospacing="1" w:after="100" w:afterAutospacing="1" w:line="360" w:lineRule="auto"/>
        <w:ind w:firstLine="708"/>
        <w:jc w:val="both"/>
        <w:rPr>
          <w:color w:val="0D0D0D" w:themeColor="text1" w:themeTint="F2"/>
        </w:rPr>
      </w:pPr>
      <w:r w:rsidRPr="00981256">
        <w:rPr>
          <w:color w:val="0D0D0D" w:themeColor="text1" w:themeTint="F2"/>
        </w:rPr>
        <w:t>Spor Bilimleri Fakültesi Antrenörlük Eğitimi Bölümüne ve Spor Yöneticiliği Bölümüne öğrencilerin alımları, Lokman Hekim Üniversitesi Özel Yetenek Sınav Yönergesi ve ÖSYM 202</w:t>
      </w:r>
      <w:r w:rsidR="008238F9" w:rsidRPr="00981256">
        <w:rPr>
          <w:color w:val="0D0D0D" w:themeColor="text1" w:themeTint="F2"/>
        </w:rPr>
        <w:t>3</w:t>
      </w:r>
      <w:r w:rsidRPr="00981256">
        <w:rPr>
          <w:color w:val="0D0D0D" w:themeColor="text1" w:themeTint="F2"/>
        </w:rPr>
        <w:t xml:space="preserve"> TYT Kılavuzunda belirtilen esaslar çerçevesinde uygulanmaktadır.  Spor Bilimleri Fakültesi Antrenörlük Eğitimi Bölümüne ve Spor Yöneticiliği Bölümüne ilan edilen kontenjanlarla sınırlı olarak TYT puanı, ÖYSP ve OBP değerlendirilerek öğrenci alınmaktadır.</w:t>
      </w:r>
    </w:p>
    <w:p w14:paraId="1BF5468A" w14:textId="590B1AC9" w:rsidR="007C5DE6" w:rsidRPr="00981256" w:rsidRDefault="007C5DE6" w:rsidP="00480640">
      <w:pPr>
        <w:spacing w:before="100" w:beforeAutospacing="1" w:after="100" w:afterAutospacing="1" w:line="360" w:lineRule="auto"/>
        <w:ind w:firstLine="708"/>
        <w:jc w:val="both"/>
        <w:rPr>
          <w:color w:val="0D0D0D" w:themeColor="text1" w:themeTint="F2"/>
        </w:rPr>
      </w:pPr>
      <w:r w:rsidRPr="00981256">
        <w:rPr>
          <w:color w:val="0D0D0D" w:themeColor="text1" w:themeTint="F2"/>
        </w:rPr>
        <w:t>Lokman Hekim Üniversitesi Spor Bilimleri Fakültesi Antrenörlük Eğitimi Bölümüne ve Spor Yöneticiliği Bölümüne “Özel Yetenek Giriş Sınavı” kapsamında öğrenci alımına ilişkin bilgileri içer</w:t>
      </w:r>
      <w:r w:rsidR="00C3023A" w:rsidRPr="00981256">
        <w:rPr>
          <w:color w:val="0D0D0D" w:themeColor="text1" w:themeTint="F2"/>
        </w:rPr>
        <w:t xml:space="preserve">en </w:t>
      </w:r>
      <w:r w:rsidRPr="00981256">
        <w:rPr>
          <w:color w:val="0D0D0D" w:themeColor="text1" w:themeTint="F2"/>
        </w:rPr>
        <w:t>ve her yıl güncellenen Özel Yetenek Sınav Kılavuzu içerisinde kontenjanlar, müracaat şartları, sınavın uygulanışı, planlama ve kesin kayıt bilgileri yer almaktadır.</w:t>
      </w:r>
    </w:p>
    <w:p w14:paraId="3FFB950D" w14:textId="09F9C783" w:rsidR="00A26850" w:rsidRPr="00981256" w:rsidRDefault="00532A5F" w:rsidP="00480640">
      <w:pPr>
        <w:spacing w:before="100" w:beforeAutospacing="1" w:after="100" w:afterAutospacing="1" w:line="360" w:lineRule="auto"/>
        <w:ind w:firstLine="708"/>
        <w:jc w:val="both"/>
        <w:rPr>
          <w:color w:val="0D0D0D" w:themeColor="text1" w:themeTint="F2"/>
        </w:rPr>
      </w:pPr>
      <w:r w:rsidRPr="00981256">
        <w:rPr>
          <w:color w:val="0D0D0D" w:themeColor="text1" w:themeTint="F2"/>
        </w:rPr>
        <w:t xml:space="preserve">Birim, öğrenci kabullerine yönelik açık belirlenen kriterleri; diploma, derece ve diğer yeterliliklerin tanınması ve </w:t>
      </w:r>
      <w:r w:rsidR="00012C8D" w:rsidRPr="00981256">
        <w:rPr>
          <w:color w:val="0D0D0D" w:themeColor="text1" w:themeTint="F2"/>
        </w:rPr>
        <w:t>belgelendirilmesi</w:t>
      </w:r>
      <w:r w:rsidRPr="00981256">
        <w:rPr>
          <w:color w:val="0D0D0D" w:themeColor="text1" w:themeTint="F2"/>
        </w:rPr>
        <w:t xml:space="preserve"> ile ilgili olarak önceden tanımlanmış ve yayımlanmış kuralları tutarlı bir şekilde uygulanmaktadır. </w:t>
      </w:r>
      <w:r w:rsidR="00A26850" w:rsidRPr="00981256">
        <w:rPr>
          <w:color w:val="0D0D0D" w:themeColor="text1" w:themeTint="F2"/>
        </w:rPr>
        <w:t xml:space="preserve">Federasyonlarla öğrenci alımı </w:t>
      </w:r>
      <w:r w:rsidR="00976D76" w:rsidRPr="00981256">
        <w:rPr>
          <w:color w:val="0D0D0D" w:themeColor="text1" w:themeTint="F2"/>
        </w:rPr>
        <w:t xml:space="preserve">için </w:t>
      </w:r>
      <w:r w:rsidR="00860E95" w:rsidRPr="00981256">
        <w:rPr>
          <w:color w:val="0D0D0D" w:themeColor="text1" w:themeTint="F2"/>
        </w:rPr>
        <w:t>yapılan mütabakat</w:t>
      </w:r>
      <w:r w:rsidR="00A26850" w:rsidRPr="00981256">
        <w:rPr>
          <w:color w:val="0D0D0D" w:themeColor="text1" w:themeTint="F2"/>
        </w:rPr>
        <w:t xml:space="preserve"> formu </w:t>
      </w:r>
      <w:hyperlink r:id="rId101" w:history="1">
        <w:r w:rsidR="00A26850" w:rsidRPr="00981256">
          <w:rPr>
            <w:rStyle w:val="Kpr"/>
            <w:color w:val="0D0D0D" w:themeColor="text1" w:themeTint="F2"/>
          </w:rPr>
          <w:t>(Kanıt)</w:t>
        </w:r>
      </w:hyperlink>
      <w:r w:rsidR="00A26850" w:rsidRPr="00981256">
        <w:rPr>
          <w:color w:val="0D0D0D" w:themeColor="text1" w:themeTint="F2"/>
        </w:rPr>
        <w:t>.</w:t>
      </w:r>
      <w:r w:rsidR="00480640" w:rsidRPr="00981256">
        <w:rPr>
          <w:color w:val="0D0D0D" w:themeColor="text1" w:themeTint="F2"/>
        </w:rPr>
        <w:t xml:space="preserve"> </w:t>
      </w:r>
      <w:r w:rsidR="00A26850" w:rsidRPr="00981256">
        <w:rPr>
          <w:color w:val="0D0D0D" w:themeColor="text1" w:themeTint="F2"/>
        </w:rPr>
        <w:t xml:space="preserve">Yatay öğrenci geçişinde kullanılan ders sayma kriterlerine ilişkin form bulunmaktadır </w:t>
      </w:r>
      <w:hyperlink r:id="rId102" w:history="1">
        <w:r w:rsidR="00A26850" w:rsidRPr="00981256">
          <w:rPr>
            <w:rStyle w:val="Kpr"/>
            <w:color w:val="0D0D0D" w:themeColor="text1" w:themeTint="F2"/>
          </w:rPr>
          <w:t>(Kanıt)</w:t>
        </w:r>
      </w:hyperlink>
      <w:r w:rsidR="00480640" w:rsidRPr="00981256">
        <w:rPr>
          <w:color w:val="0D0D0D" w:themeColor="text1" w:themeTint="F2"/>
        </w:rPr>
        <w:t>. Ayrıca Ü</w:t>
      </w:r>
      <w:r w:rsidR="00A26850" w:rsidRPr="00981256">
        <w:rPr>
          <w:color w:val="0D0D0D" w:themeColor="text1" w:themeTint="F2"/>
        </w:rPr>
        <w:t xml:space="preserve">niversitenin Lisans ve lisansüstü yönetmeliği kullanılmaktadır </w:t>
      </w:r>
      <w:hyperlink r:id="rId103" w:history="1">
        <w:r w:rsidR="00A26850" w:rsidRPr="00981256">
          <w:rPr>
            <w:rStyle w:val="Kpr"/>
            <w:color w:val="0D0D0D" w:themeColor="text1" w:themeTint="F2"/>
          </w:rPr>
          <w:t>(Kanıt)</w:t>
        </w:r>
      </w:hyperlink>
      <w:r w:rsidR="00A26850" w:rsidRPr="00981256">
        <w:rPr>
          <w:color w:val="0D0D0D" w:themeColor="text1" w:themeTint="F2"/>
        </w:rPr>
        <w:t xml:space="preserve">. </w:t>
      </w:r>
    </w:p>
    <w:p w14:paraId="4A7FF26F" w14:textId="61F9DD25" w:rsidR="00360B95" w:rsidRPr="00981256" w:rsidRDefault="00360B95" w:rsidP="00976D76">
      <w:pPr>
        <w:spacing w:before="100" w:beforeAutospacing="1" w:after="240"/>
        <w:jc w:val="both"/>
        <w:rPr>
          <w:b/>
          <w:bCs/>
          <w:color w:val="0D0D0D" w:themeColor="text1" w:themeTint="F2"/>
        </w:rPr>
      </w:pPr>
      <w:r w:rsidRPr="00981256">
        <w:rPr>
          <w:b/>
          <w:bCs/>
          <w:color w:val="0D0D0D" w:themeColor="text1" w:themeTint="F2"/>
        </w:rPr>
        <w:t xml:space="preserve">Kanıtlar: </w:t>
      </w:r>
    </w:p>
    <w:p w14:paraId="29845EAC" w14:textId="782E6AE9" w:rsidR="00360B95" w:rsidRPr="00981256" w:rsidRDefault="00360B95" w:rsidP="00360B95">
      <w:pPr>
        <w:rPr>
          <w:rStyle w:val="Kpr"/>
          <w:color w:val="0070C0"/>
        </w:rPr>
      </w:pPr>
      <w:hyperlink r:id="rId104" w:history="1">
        <w:r w:rsidRPr="00981256">
          <w:rPr>
            <w:rStyle w:val="Kpr"/>
            <w:color w:val="0070C0"/>
          </w:rPr>
          <w:t>https://www.lokmanhekim.edu.tr/wp-content/uploads/2022/07/2022-2023-LHU%CC%88-SBF-O%CC%88zel-Yetenek-S%C4%B1nav-K%C4%B1lavuzu-18.07.pdf</w:t>
        </w:r>
      </w:hyperlink>
    </w:p>
    <w:p w14:paraId="27C86894" w14:textId="4E60BA06" w:rsidR="00A26850" w:rsidRPr="00981256" w:rsidRDefault="00A26850" w:rsidP="00360B95">
      <w:pPr>
        <w:rPr>
          <w:rStyle w:val="Kpr"/>
          <w:color w:val="0070C0"/>
        </w:rPr>
      </w:pPr>
    </w:p>
    <w:p w14:paraId="6FCD6439" w14:textId="3054BDF9" w:rsidR="00A26850" w:rsidRPr="00981256" w:rsidRDefault="00A26850" w:rsidP="00360B95">
      <w:pPr>
        <w:rPr>
          <w:color w:val="0070C0"/>
        </w:rPr>
      </w:pPr>
      <w:hyperlink r:id="rId105" w:history="1">
        <w:r w:rsidRPr="00981256">
          <w:rPr>
            <w:color w:val="0070C0"/>
            <w:u w:val="single"/>
          </w:rPr>
          <w:t>Mutabakat-Metni-1.pdf (lokmanhekim.edu.tr)</w:t>
        </w:r>
      </w:hyperlink>
    </w:p>
    <w:p w14:paraId="3E08BEEA" w14:textId="77777777" w:rsidR="00A26850" w:rsidRPr="00981256" w:rsidRDefault="00A26850" w:rsidP="00360B95">
      <w:pPr>
        <w:rPr>
          <w:color w:val="0070C0"/>
        </w:rPr>
      </w:pPr>
    </w:p>
    <w:p w14:paraId="11EC4661" w14:textId="7FA1DF68" w:rsidR="00A26850" w:rsidRPr="00981256" w:rsidRDefault="00A26850" w:rsidP="00360B95">
      <w:pPr>
        <w:rPr>
          <w:color w:val="0070C0"/>
        </w:rPr>
      </w:pPr>
      <w:hyperlink r:id="rId106" w:history="1">
        <w:r w:rsidRPr="00981256">
          <w:rPr>
            <w:color w:val="0070C0"/>
            <w:u w:val="single"/>
          </w:rPr>
          <w:t>Yatay Geçiş - Lokman Hekim Üniversitesi | Lokman Hekim Üniversitesi</w:t>
        </w:r>
      </w:hyperlink>
    </w:p>
    <w:p w14:paraId="0004A427" w14:textId="4D1A19F3" w:rsidR="00A26850" w:rsidRPr="00981256" w:rsidRDefault="00A26850" w:rsidP="00360B95">
      <w:pPr>
        <w:rPr>
          <w:color w:val="0070C0"/>
        </w:rPr>
      </w:pPr>
    </w:p>
    <w:p w14:paraId="677339DE" w14:textId="6588ABFB" w:rsidR="00360B95" w:rsidRPr="00981256" w:rsidRDefault="00A26850" w:rsidP="00480640">
      <w:pPr>
        <w:rPr>
          <w:color w:val="0070C0"/>
          <w:u w:val="single"/>
        </w:rPr>
      </w:pPr>
      <w:hyperlink r:id="rId107" w:history="1">
        <w:r w:rsidRPr="00981256">
          <w:rPr>
            <w:color w:val="0070C0"/>
            <w:u w:val="single"/>
          </w:rPr>
          <w:t>Microsoft Word - LHÜ Lisansüstü Eğitim Öğretim Yönetmeliği 21.5.2020 tarih 31133 sayılı RG değişiklik işlenmiş hali.docx (lokmanhekim.edu.tr)</w:t>
        </w:r>
      </w:hyperlink>
    </w:p>
    <w:p w14:paraId="2B014ECB" w14:textId="77777777" w:rsidR="00143225" w:rsidRPr="00981256" w:rsidRDefault="00143225" w:rsidP="00480640">
      <w:pPr>
        <w:rPr>
          <w:color w:val="0D0D0D" w:themeColor="text1" w:themeTint="F2"/>
          <w:u w:val="single"/>
        </w:rPr>
      </w:pPr>
    </w:p>
    <w:p w14:paraId="01472141" w14:textId="77777777" w:rsidR="00143225" w:rsidRPr="00981256" w:rsidRDefault="00143225" w:rsidP="00480640">
      <w:pPr>
        <w:rPr>
          <w:color w:val="0D0D0D" w:themeColor="text1" w:themeTint="F2"/>
          <w:u w:val="single"/>
        </w:rPr>
      </w:pPr>
    </w:p>
    <w:p w14:paraId="71032FA5" w14:textId="7FEADCD4" w:rsidR="00143225" w:rsidRPr="00981256" w:rsidRDefault="00143225" w:rsidP="00143225">
      <w:pPr>
        <w:pStyle w:val="GvdeMetni"/>
        <w:spacing w:line="360" w:lineRule="auto"/>
        <w:ind w:firstLine="709"/>
        <w:rPr>
          <w:color w:val="000000"/>
        </w:rPr>
      </w:pPr>
      <w:r w:rsidRPr="00981256">
        <w:rPr>
          <w:color w:val="000000"/>
        </w:rPr>
        <w:t xml:space="preserve">Spor bilimleri fakültesi </w:t>
      </w:r>
      <w:r w:rsidR="00451C20" w:rsidRPr="00981256">
        <w:rPr>
          <w:color w:val="000000"/>
        </w:rPr>
        <w:t>programları</w:t>
      </w:r>
      <w:r w:rsidRPr="00981256">
        <w:rPr>
          <w:color w:val="000000"/>
        </w:rPr>
        <w:t xml:space="preserve">nın tasarımı “Lokman Hekim Üniversitesi lisans öğrenci kabul Yönergesi” doğrultusunda uygulanmaktadır. Güncellemesi yapılan tüm programlar Lokman Hekim Üniversitesi Eğitim Komisyonunda değerlendirildikten sonra Lokman Hekim Üniversitesi Senatosunun kararı ile bölümde kullanılmaktadır. </w:t>
      </w:r>
    </w:p>
    <w:p w14:paraId="2247C08F" w14:textId="73DE7A66" w:rsidR="00143225" w:rsidRPr="00981256" w:rsidRDefault="00143225" w:rsidP="00143225">
      <w:pPr>
        <w:pStyle w:val="GvdeMetni"/>
        <w:spacing w:line="360" w:lineRule="auto"/>
        <w:ind w:firstLine="709"/>
        <w:rPr>
          <w:color w:val="000000"/>
        </w:rPr>
      </w:pPr>
      <w:r w:rsidRPr="00981256">
        <w:rPr>
          <w:color w:val="000000"/>
        </w:rPr>
        <w:t>Lokman Hekim Üniver</w:t>
      </w:r>
      <w:r w:rsidR="00451C20" w:rsidRPr="00981256">
        <w:rPr>
          <w:color w:val="000000"/>
        </w:rPr>
        <w:t>sitesi Spor Bilimleri Fakültesi</w:t>
      </w:r>
      <w:r w:rsidRPr="00981256">
        <w:rPr>
          <w:color w:val="000000"/>
        </w:rPr>
        <w:t>ne “Özel Yetenek Giriş Sınavı” kapsamında öğrenci alımına ilişkin bilgileri içeren ve her yıl güncellenen Özel Yetenek Sınav Kılavuzu içerisinde; kontenjanlar, müracaat şartları, sınavın uygulanışı, planlama ve kesin kayıt bilgileri yer almaktadır.</w:t>
      </w:r>
    </w:p>
    <w:p w14:paraId="35B2EBEA" w14:textId="6531F707" w:rsidR="00143225" w:rsidRPr="00981256" w:rsidRDefault="00451C20" w:rsidP="00143225">
      <w:pPr>
        <w:pStyle w:val="GvdeMetni"/>
        <w:spacing w:line="360" w:lineRule="auto"/>
        <w:ind w:firstLine="709"/>
        <w:rPr>
          <w:color w:val="000000"/>
        </w:rPr>
      </w:pPr>
      <w:r w:rsidRPr="00981256">
        <w:rPr>
          <w:color w:val="000000"/>
        </w:rPr>
        <w:t>Lokman Hekim Üniversitesi Spor Bilimleri Fakültesi</w:t>
      </w:r>
      <w:r w:rsidR="00143225" w:rsidRPr="00981256">
        <w:rPr>
          <w:color w:val="000000"/>
        </w:rPr>
        <w:t xml:space="preserve">, öğrenci kabullerine yönelik açık belirlenen kriterleri; diploma, derece ve diğer yeterliliklerin tanınması ve belgelendirilmesi ile ilgili olarak önceden tanımlanmış ve yayımlanmış kuralları tutarlı bir şekilde uygulanmaktadır. </w:t>
      </w:r>
    </w:p>
    <w:p w14:paraId="2C11522A" w14:textId="7381883B" w:rsidR="00143225" w:rsidRPr="00981256" w:rsidRDefault="00143225" w:rsidP="00143225">
      <w:pPr>
        <w:pStyle w:val="GvdeMetni"/>
        <w:spacing w:line="360" w:lineRule="auto"/>
        <w:ind w:firstLine="709"/>
        <w:rPr>
          <w:color w:val="000000"/>
        </w:rPr>
      </w:pPr>
      <w:r w:rsidRPr="00981256">
        <w:rPr>
          <w:color w:val="000000"/>
        </w:rPr>
        <w:t>Spor Bilimleri Fakü</w:t>
      </w:r>
      <w:r w:rsidR="00451C20" w:rsidRPr="00981256">
        <w:rPr>
          <w:color w:val="000000"/>
        </w:rPr>
        <w:t>ltesi</w:t>
      </w:r>
      <w:r w:rsidRPr="00981256">
        <w:rPr>
          <w:color w:val="000000"/>
        </w:rPr>
        <w:t xml:space="preserve">ne öğrencilerin alımları, Lokman Hekim Üniversitesi Özel Yetenek Sınav Yönergesi ve ÖSYM (ilgili yıl) TYT Kılavuzunda belirtilen esaslar çerçevesinde uygulanmaktadır. </w:t>
      </w:r>
    </w:p>
    <w:p w14:paraId="0AC83FED" w14:textId="71D56FE2" w:rsidR="00143225" w:rsidRPr="00981256" w:rsidRDefault="00451C20" w:rsidP="00143225">
      <w:pPr>
        <w:spacing w:after="120" w:line="360" w:lineRule="auto"/>
        <w:jc w:val="both"/>
        <w:rPr>
          <w:b/>
          <w:bCs/>
          <w:color w:val="000000"/>
        </w:rPr>
      </w:pPr>
      <w:r w:rsidRPr="00981256">
        <w:rPr>
          <w:b/>
          <w:bCs/>
          <w:color w:val="000000"/>
        </w:rPr>
        <w:t>Spor Bilimleri Fakültesi</w:t>
      </w:r>
      <w:r w:rsidR="00143225" w:rsidRPr="00981256">
        <w:rPr>
          <w:b/>
          <w:bCs/>
          <w:color w:val="000000"/>
        </w:rPr>
        <w:t>ne 2023</w:t>
      </w:r>
      <w:r w:rsidRPr="00981256">
        <w:rPr>
          <w:b/>
          <w:bCs/>
          <w:color w:val="000000"/>
        </w:rPr>
        <w:t xml:space="preserve"> </w:t>
      </w:r>
      <w:r w:rsidR="00143225" w:rsidRPr="00981256">
        <w:rPr>
          <w:b/>
          <w:bCs/>
          <w:color w:val="000000"/>
        </w:rPr>
        <w:t>yılında öğrenci kabul süreci</w:t>
      </w:r>
    </w:p>
    <w:p w14:paraId="11F34E58" w14:textId="74E17791" w:rsidR="00143225" w:rsidRPr="00981256" w:rsidRDefault="00143225" w:rsidP="00DD1918">
      <w:pPr>
        <w:spacing w:after="120" w:line="360" w:lineRule="auto"/>
        <w:ind w:firstLine="709"/>
        <w:jc w:val="both"/>
        <w:rPr>
          <w:color w:val="000000"/>
        </w:rPr>
      </w:pPr>
      <w:r w:rsidRPr="00981256">
        <w:rPr>
          <w:color w:val="000000"/>
        </w:rPr>
        <w:t xml:space="preserve">Spor Bilimleri Fakültesi Antrenörlük Eğitimi Bölümüne ve Spor Yöneticiliği Bölümüne ilan edilen kontenjanlarla sınırlı olarak TYT puanı, ÖYSP ve OBP değerlendirilerek öğrenci alınmıştır. Fakülteye alınmak üzere belirlenen öğrencilerin kontenjanları </w:t>
      </w:r>
      <w:r w:rsidRPr="00981256">
        <w:rPr>
          <w:b/>
          <w:bCs/>
          <w:color w:val="000000"/>
        </w:rPr>
        <w:t>Tablo 1</w:t>
      </w:r>
      <w:r w:rsidR="002E35B1" w:rsidRPr="00981256">
        <w:rPr>
          <w:b/>
          <w:bCs/>
          <w:color w:val="000000"/>
        </w:rPr>
        <w:t>7</w:t>
      </w:r>
      <w:r w:rsidRPr="00981256">
        <w:rPr>
          <w:color w:val="000000"/>
        </w:rPr>
        <w:t>’de yer almaktadır. Kadın ve erkek adaylar için belirlenen yıllık kontenjanlara yeterli başvuru olmaması durumunda, kontenjanlar diğer gruba kaydırılmaktadır.</w:t>
      </w:r>
    </w:p>
    <w:tbl>
      <w:tblPr>
        <w:tblpPr w:leftFromText="141" w:rightFromText="141" w:vertAnchor="text" w:horzAnchor="margin" w:tblpY="467"/>
        <w:tblW w:w="8754"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3114"/>
        <w:gridCol w:w="1417"/>
        <w:gridCol w:w="2127"/>
        <w:gridCol w:w="2096"/>
      </w:tblGrid>
      <w:tr w:rsidR="002E35B1" w:rsidRPr="00981256" w14:paraId="7B00DB04" w14:textId="77777777" w:rsidTr="00860E95">
        <w:trPr>
          <w:trHeight w:val="529"/>
        </w:trPr>
        <w:tc>
          <w:tcPr>
            <w:tcW w:w="3114" w:type="dxa"/>
            <w:vMerge w:val="restart"/>
            <w:tcBorders>
              <w:bottom w:val="single" w:sz="12" w:space="0" w:color="8EAADB"/>
            </w:tcBorders>
            <w:shd w:val="clear" w:color="auto" w:fill="auto"/>
          </w:tcPr>
          <w:p w14:paraId="46D09E3A" w14:textId="77777777" w:rsidR="002E35B1" w:rsidRPr="00981256" w:rsidRDefault="002E35B1" w:rsidP="002E35B1">
            <w:pPr>
              <w:ind w:left="98"/>
              <w:jc w:val="center"/>
              <w:rPr>
                <w:b/>
                <w:color w:val="000000"/>
              </w:rPr>
            </w:pPr>
          </w:p>
          <w:p w14:paraId="7DF7E9A9" w14:textId="640249A8" w:rsidR="002E35B1" w:rsidRPr="00981256" w:rsidRDefault="002E35B1" w:rsidP="002E35B1">
            <w:pPr>
              <w:ind w:left="98"/>
              <w:jc w:val="center"/>
              <w:rPr>
                <w:color w:val="000000"/>
              </w:rPr>
            </w:pPr>
            <w:r w:rsidRPr="00981256">
              <w:rPr>
                <w:b/>
                <w:color w:val="000000"/>
              </w:rPr>
              <w:t xml:space="preserve">BÖLÜM </w:t>
            </w:r>
          </w:p>
        </w:tc>
        <w:tc>
          <w:tcPr>
            <w:tcW w:w="1417" w:type="dxa"/>
            <w:tcBorders>
              <w:bottom w:val="single" w:sz="12" w:space="0" w:color="8EAADB"/>
            </w:tcBorders>
            <w:shd w:val="clear" w:color="auto" w:fill="auto"/>
          </w:tcPr>
          <w:p w14:paraId="2ACBF5D3" w14:textId="77777777" w:rsidR="002E35B1" w:rsidRPr="00981256" w:rsidRDefault="002E35B1" w:rsidP="002E35B1">
            <w:pPr>
              <w:spacing w:after="160"/>
              <w:rPr>
                <w:color w:val="000000"/>
              </w:rPr>
            </w:pPr>
          </w:p>
        </w:tc>
        <w:tc>
          <w:tcPr>
            <w:tcW w:w="2127" w:type="dxa"/>
            <w:tcBorders>
              <w:bottom w:val="single" w:sz="12" w:space="0" w:color="8EAADB"/>
            </w:tcBorders>
            <w:shd w:val="clear" w:color="auto" w:fill="auto"/>
          </w:tcPr>
          <w:p w14:paraId="6DA27C30" w14:textId="77777777" w:rsidR="002E35B1" w:rsidRPr="00981256" w:rsidRDefault="002E35B1" w:rsidP="002E35B1">
            <w:pPr>
              <w:ind w:left="154"/>
              <w:rPr>
                <w:color w:val="000000"/>
              </w:rPr>
            </w:pPr>
            <w:r w:rsidRPr="00981256">
              <w:rPr>
                <w:b/>
                <w:color w:val="000000"/>
              </w:rPr>
              <w:t xml:space="preserve">KONTENJAN </w:t>
            </w:r>
          </w:p>
        </w:tc>
        <w:tc>
          <w:tcPr>
            <w:tcW w:w="2096" w:type="dxa"/>
            <w:tcBorders>
              <w:bottom w:val="single" w:sz="12" w:space="0" w:color="8EAADB"/>
            </w:tcBorders>
            <w:shd w:val="clear" w:color="auto" w:fill="auto"/>
          </w:tcPr>
          <w:p w14:paraId="0D8323CB" w14:textId="77777777" w:rsidR="002E35B1" w:rsidRPr="00981256" w:rsidRDefault="002E35B1" w:rsidP="002E35B1">
            <w:pPr>
              <w:spacing w:after="160"/>
              <w:rPr>
                <w:color w:val="000000"/>
              </w:rPr>
            </w:pPr>
          </w:p>
        </w:tc>
      </w:tr>
      <w:tr w:rsidR="002E35B1" w:rsidRPr="00981256" w14:paraId="7CA1E83B" w14:textId="77777777" w:rsidTr="00860E95">
        <w:trPr>
          <w:trHeight w:val="527"/>
        </w:trPr>
        <w:tc>
          <w:tcPr>
            <w:tcW w:w="3114" w:type="dxa"/>
            <w:vMerge/>
            <w:shd w:val="clear" w:color="auto" w:fill="D9E2F3"/>
          </w:tcPr>
          <w:p w14:paraId="6ADF121A" w14:textId="77777777" w:rsidR="002E35B1" w:rsidRPr="00981256" w:rsidRDefault="002E35B1" w:rsidP="002E35B1">
            <w:pPr>
              <w:spacing w:after="160"/>
              <w:rPr>
                <w:color w:val="000000"/>
              </w:rPr>
            </w:pPr>
          </w:p>
        </w:tc>
        <w:tc>
          <w:tcPr>
            <w:tcW w:w="1417" w:type="dxa"/>
            <w:shd w:val="clear" w:color="auto" w:fill="D9E2F3"/>
          </w:tcPr>
          <w:p w14:paraId="0AC64DC9" w14:textId="77777777" w:rsidR="002E35B1" w:rsidRPr="00981256" w:rsidRDefault="002E35B1" w:rsidP="002E35B1">
            <w:pPr>
              <w:ind w:left="99"/>
              <w:jc w:val="center"/>
              <w:rPr>
                <w:color w:val="000000"/>
              </w:rPr>
            </w:pPr>
            <w:r w:rsidRPr="00981256">
              <w:rPr>
                <w:color w:val="000000"/>
              </w:rPr>
              <w:t xml:space="preserve">KADIN </w:t>
            </w:r>
          </w:p>
        </w:tc>
        <w:tc>
          <w:tcPr>
            <w:tcW w:w="2127" w:type="dxa"/>
            <w:shd w:val="clear" w:color="auto" w:fill="D9E2F3"/>
          </w:tcPr>
          <w:p w14:paraId="74A2BF81" w14:textId="77777777" w:rsidR="002E35B1" w:rsidRPr="00981256" w:rsidRDefault="002E35B1" w:rsidP="002E35B1">
            <w:pPr>
              <w:ind w:left="97"/>
              <w:jc w:val="center"/>
              <w:rPr>
                <w:color w:val="000000"/>
              </w:rPr>
            </w:pPr>
            <w:r w:rsidRPr="00981256">
              <w:rPr>
                <w:color w:val="000000"/>
              </w:rPr>
              <w:t xml:space="preserve">ERKEK </w:t>
            </w:r>
          </w:p>
        </w:tc>
        <w:tc>
          <w:tcPr>
            <w:tcW w:w="2096" w:type="dxa"/>
            <w:shd w:val="clear" w:color="auto" w:fill="D9E2F3"/>
          </w:tcPr>
          <w:p w14:paraId="2299AD81" w14:textId="77777777" w:rsidR="002E35B1" w:rsidRPr="00981256" w:rsidRDefault="002E35B1" w:rsidP="002E35B1">
            <w:pPr>
              <w:ind w:left="99"/>
              <w:jc w:val="center"/>
              <w:rPr>
                <w:color w:val="000000"/>
              </w:rPr>
            </w:pPr>
            <w:r w:rsidRPr="00981256">
              <w:rPr>
                <w:color w:val="000000"/>
              </w:rPr>
              <w:t xml:space="preserve">TOPLAM </w:t>
            </w:r>
          </w:p>
        </w:tc>
      </w:tr>
      <w:tr w:rsidR="002E35B1" w:rsidRPr="00981256" w14:paraId="6C302258" w14:textId="77777777" w:rsidTr="00860E95">
        <w:trPr>
          <w:trHeight w:val="573"/>
        </w:trPr>
        <w:tc>
          <w:tcPr>
            <w:tcW w:w="3114" w:type="dxa"/>
            <w:shd w:val="clear" w:color="auto" w:fill="auto"/>
          </w:tcPr>
          <w:p w14:paraId="6A570C61" w14:textId="77777777" w:rsidR="002E35B1" w:rsidRPr="00981256" w:rsidRDefault="002E35B1" w:rsidP="002E35B1">
            <w:pPr>
              <w:rPr>
                <w:color w:val="000000"/>
              </w:rPr>
            </w:pPr>
            <w:r w:rsidRPr="00981256">
              <w:rPr>
                <w:color w:val="000000"/>
              </w:rPr>
              <w:t xml:space="preserve">Antrenörlük Eğitimi Bölümü </w:t>
            </w:r>
          </w:p>
        </w:tc>
        <w:tc>
          <w:tcPr>
            <w:tcW w:w="1417" w:type="dxa"/>
            <w:shd w:val="clear" w:color="auto" w:fill="auto"/>
          </w:tcPr>
          <w:p w14:paraId="2882C346" w14:textId="77777777" w:rsidR="002E35B1" w:rsidRPr="00981256" w:rsidRDefault="002E35B1" w:rsidP="002E35B1">
            <w:pPr>
              <w:ind w:left="98"/>
              <w:jc w:val="center"/>
              <w:rPr>
                <w:color w:val="000000"/>
              </w:rPr>
            </w:pPr>
            <w:r w:rsidRPr="00981256">
              <w:rPr>
                <w:color w:val="000000"/>
              </w:rPr>
              <w:t xml:space="preserve">20 </w:t>
            </w:r>
          </w:p>
        </w:tc>
        <w:tc>
          <w:tcPr>
            <w:tcW w:w="2127" w:type="dxa"/>
            <w:shd w:val="clear" w:color="auto" w:fill="auto"/>
          </w:tcPr>
          <w:p w14:paraId="3B8A2CB2" w14:textId="77777777" w:rsidR="002E35B1" w:rsidRPr="00981256" w:rsidRDefault="002E35B1" w:rsidP="002E35B1">
            <w:pPr>
              <w:ind w:left="98"/>
              <w:jc w:val="center"/>
              <w:rPr>
                <w:color w:val="000000"/>
              </w:rPr>
            </w:pPr>
            <w:r w:rsidRPr="00981256">
              <w:rPr>
                <w:color w:val="000000"/>
              </w:rPr>
              <w:t xml:space="preserve">40 </w:t>
            </w:r>
          </w:p>
        </w:tc>
        <w:tc>
          <w:tcPr>
            <w:tcW w:w="2096" w:type="dxa"/>
            <w:shd w:val="clear" w:color="auto" w:fill="auto"/>
          </w:tcPr>
          <w:p w14:paraId="3EE18174" w14:textId="77777777" w:rsidR="002E35B1" w:rsidRPr="00981256" w:rsidRDefault="002E35B1" w:rsidP="002E35B1">
            <w:pPr>
              <w:ind w:left="102"/>
              <w:jc w:val="center"/>
              <w:rPr>
                <w:color w:val="000000"/>
              </w:rPr>
            </w:pPr>
            <w:r w:rsidRPr="00981256">
              <w:rPr>
                <w:color w:val="000000"/>
              </w:rPr>
              <w:t xml:space="preserve">60 </w:t>
            </w:r>
          </w:p>
        </w:tc>
      </w:tr>
      <w:tr w:rsidR="002E35B1" w:rsidRPr="00981256" w14:paraId="6B1064F5" w14:textId="77777777" w:rsidTr="00860E95">
        <w:trPr>
          <w:trHeight w:val="573"/>
        </w:trPr>
        <w:tc>
          <w:tcPr>
            <w:tcW w:w="3114" w:type="dxa"/>
            <w:shd w:val="clear" w:color="auto" w:fill="D9E2F3"/>
          </w:tcPr>
          <w:p w14:paraId="0DA276B1" w14:textId="77777777" w:rsidR="002E35B1" w:rsidRPr="00981256" w:rsidRDefault="002E35B1" w:rsidP="002E35B1">
            <w:pPr>
              <w:rPr>
                <w:color w:val="000000"/>
              </w:rPr>
            </w:pPr>
            <w:r w:rsidRPr="00981256">
              <w:rPr>
                <w:color w:val="000000"/>
              </w:rPr>
              <w:t xml:space="preserve">Spor Yöneticiliği Bölümü </w:t>
            </w:r>
          </w:p>
        </w:tc>
        <w:tc>
          <w:tcPr>
            <w:tcW w:w="1417" w:type="dxa"/>
            <w:shd w:val="clear" w:color="auto" w:fill="D9E2F3"/>
          </w:tcPr>
          <w:p w14:paraId="2CB02D5B" w14:textId="77777777" w:rsidR="002E35B1" w:rsidRPr="00981256" w:rsidRDefault="002E35B1" w:rsidP="002E35B1">
            <w:pPr>
              <w:ind w:left="98"/>
              <w:jc w:val="center"/>
              <w:rPr>
                <w:color w:val="000000"/>
              </w:rPr>
            </w:pPr>
            <w:r w:rsidRPr="00981256">
              <w:rPr>
                <w:color w:val="000000"/>
              </w:rPr>
              <w:t xml:space="preserve">15 </w:t>
            </w:r>
          </w:p>
        </w:tc>
        <w:tc>
          <w:tcPr>
            <w:tcW w:w="2127" w:type="dxa"/>
            <w:shd w:val="clear" w:color="auto" w:fill="D9E2F3"/>
          </w:tcPr>
          <w:p w14:paraId="7DC8D9B7" w14:textId="77777777" w:rsidR="002E35B1" w:rsidRPr="00981256" w:rsidRDefault="002E35B1" w:rsidP="002E35B1">
            <w:pPr>
              <w:ind w:left="98"/>
              <w:jc w:val="center"/>
              <w:rPr>
                <w:color w:val="000000"/>
              </w:rPr>
            </w:pPr>
            <w:r w:rsidRPr="00981256">
              <w:rPr>
                <w:color w:val="000000"/>
              </w:rPr>
              <w:t xml:space="preserve">25 </w:t>
            </w:r>
          </w:p>
        </w:tc>
        <w:tc>
          <w:tcPr>
            <w:tcW w:w="2096" w:type="dxa"/>
            <w:shd w:val="clear" w:color="auto" w:fill="D9E2F3"/>
          </w:tcPr>
          <w:p w14:paraId="1D5543A2" w14:textId="77777777" w:rsidR="002E35B1" w:rsidRPr="00981256" w:rsidRDefault="002E35B1" w:rsidP="002E35B1">
            <w:pPr>
              <w:ind w:left="102"/>
              <w:jc w:val="center"/>
              <w:rPr>
                <w:color w:val="000000"/>
              </w:rPr>
            </w:pPr>
            <w:r w:rsidRPr="00981256">
              <w:rPr>
                <w:color w:val="000000"/>
              </w:rPr>
              <w:t xml:space="preserve">40 </w:t>
            </w:r>
          </w:p>
        </w:tc>
      </w:tr>
    </w:tbl>
    <w:p w14:paraId="3E114057" w14:textId="50CFCE82" w:rsidR="00143225" w:rsidRPr="00981256" w:rsidRDefault="00143225" w:rsidP="002E35B1">
      <w:pPr>
        <w:spacing w:after="120" w:line="360" w:lineRule="auto"/>
        <w:jc w:val="both"/>
        <w:rPr>
          <w:color w:val="000000"/>
        </w:rPr>
      </w:pPr>
      <w:r w:rsidRPr="00981256">
        <w:rPr>
          <w:color w:val="000000"/>
        </w:rPr>
        <w:t xml:space="preserve">Tablo </w:t>
      </w:r>
      <w:r w:rsidR="002E35B1" w:rsidRPr="00981256">
        <w:rPr>
          <w:color w:val="000000"/>
        </w:rPr>
        <w:t>17.</w:t>
      </w:r>
      <w:r w:rsidRPr="00981256">
        <w:rPr>
          <w:color w:val="000000"/>
        </w:rPr>
        <w:t xml:space="preserve"> Fakülte Bölümlerine </w:t>
      </w:r>
      <w:r w:rsidR="002E35B1" w:rsidRPr="00981256">
        <w:rPr>
          <w:color w:val="000000"/>
        </w:rPr>
        <w:t>Alınacak Öğrenci Sayıları</w:t>
      </w:r>
    </w:p>
    <w:p w14:paraId="5B114CC7" w14:textId="77777777" w:rsidR="00143225" w:rsidRPr="00981256" w:rsidRDefault="00143225" w:rsidP="00143225">
      <w:pPr>
        <w:spacing w:after="120" w:line="360" w:lineRule="auto"/>
        <w:ind w:firstLine="709"/>
        <w:jc w:val="both"/>
        <w:rPr>
          <w:color w:val="000000"/>
        </w:rPr>
      </w:pPr>
    </w:p>
    <w:p w14:paraId="14AE30FB" w14:textId="77777777" w:rsidR="002E35B1" w:rsidRPr="00981256" w:rsidRDefault="002E35B1" w:rsidP="00860E95">
      <w:pPr>
        <w:spacing w:after="120" w:line="360" w:lineRule="auto"/>
        <w:jc w:val="both"/>
        <w:rPr>
          <w:color w:val="000000"/>
        </w:rPr>
      </w:pPr>
    </w:p>
    <w:p w14:paraId="4C7707BC" w14:textId="73C98199" w:rsidR="00143225" w:rsidRPr="00981256" w:rsidRDefault="00143225" w:rsidP="002E35B1">
      <w:pPr>
        <w:spacing w:after="120" w:line="360" w:lineRule="auto"/>
        <w:jc w:val="both"/>
        <w:rPr>
          <w:color w:val="000000"/>
        </w:rPr>
      </w:pPr>
      <w:r w:rsidRPr="00981256">
        <w:rPr>
          <w:color w:val="000000"/>
        </w:rPr>
        <w:lastRenderedPageBreak/>
        <w:t>Uluslararası öğrenciler Lokman Hekim Üniversitesi Uluslararası Öğrenci kabul şartlarını sağladıklarında ve resmi kabul mektuplarını aldıktan sonra ilgili sürece dâhil olup, Özel</w:t>
      </w:r>
      <w:r w:rsidR="00CD42F0" w:rsidRPr="00981256">
        <w:rPr>
          <w:color w:val="000000"/>
        </w:rPr>
        <w:t xml:space="preserve"> </w:t>
      </w:r>
      <w:r w:rsidRPr="00981256">
        <w:rPr>
          <w:color w:val="000000"/>
        </w:rPr>
        <w:t xml:space="preserve">Yetenek Sınavına girmeye hak kazanmaktadır. Yabancı uyruklu öğrencilerin kontenjanları </w:t>
      </w:r>
      <w:r w:rsidRPr="00981256">
        <w:rPr>
          <w:b/>
          <w:bCs/>
          <w:color w:val="000000"/>
        </w:rPr>
        <w:t xml:space="preserve">Tablo </w:t>
      </w:r>
      <w:r w:rsidR="002E35B1" w:rsidRPr="00981256">
        <w:rPr>
          <w:b/>
          <w:bCs/>
          <w:color w:val="000000"/>
        </w:rPr>
        <w:t>18</w:t>
      </w:r>
      <w:r w:rsidRPr="00981256">
        <w:rPr>
          <w:color w:val="000000"/>
        </w:rPr>
        <w:t xml:space="preserve">’de gösterilmiştir. Kadın ve erkek adaylar için belirlenen yıllık kontenjanlara yeterli başvuru olmaması durumunda kontenjanlar diğer gruba kaydırılabilir. </w:t>
      </w:r>
    </w:p>
    <w:p w14:paraId="0D708BD2" w14:textId="3057E4B8" w:rsidR="00143225" w:rsidRPr="00981256" w:rsidRDefault="00143225" w:rsidP="002E35B1">
      <w:pPr>
        <w:spacing w:after="120" w:line="360" w:lineRule="auto"/>
        <w:jc w:val="both"/>
        <w:rPr>
          <w:color w:val="000000"/>
        </w:rPr>
      </w:pPr>
      <w:r w:rsidRPr="00981256">
        <w:rPr>
          <w:color w:val="000000"/>
        </w:rPr>
        <w:t xml:space="preserve">Tablo </w:t>
      </w:r>
      <w:r w:rsidR="002E35B1" w:rsidRPr="00981256">
        <w:rPr>
          <w:color w:val="000000"/>
        </w:rPr>
        <w:t>18.</w:t>
      </w:r>
      <w:r w:rsidRPr="00981256">
        <w:rPr>
          <w:color w:val="000000"/>
        </w:rPr>
        <w:t xml:space="preserve"> Fakülte Bölümlerine </w:t>
      </w:r>
      <w:r w:rsidR="002E35B1" w:rsidRPr="00981256">
        <w:rPr>
          <w:color w:val="000000"/>
        </w:rPr>
        <w:t>Alınabilecek Yabancı Uyruklu Öğrenci Sayıları</w:t>
      </w:r>
    </w:p>
    <w:tbl>
      <w:tblPr>
        <w:tblW w:w="7652" w:type="dxa"/>
        <w:tblInd w:w="-5"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2455"/>
        <w:gridCol w:w="1173"/>
        <w:gridCol w:w="1809"/>
        <w:gridCol w:w="2215"/>
      </w:tblGrid>
      <w:tr w:rsidR="00143225" w:rsidRPr="00981256" w14:paraId="6D95780C" w14:textId="77777777" w:rsidTr="002E35B1">
        <w:trPr>
          <w:trHeight w:val="20"/>
        </w:trPr>
        <w:tc>
          <w:tcPr>
            <w:tcW w:w="2455" w:type="dxa"/>
            <w:vMerge w:val="restart"/>
            <w:tcBorders>
              <w:bottom w:val="single" w:sz="12" w:space="0" w:color="9CC2E5"/>
            </w:tcBorders>
            <w:shd w:val="clear" w:color="auto" w:fill="auto"/>
          </w:tcPr>
          <w:p w14:paraId="31B0A692" w14:textId="77777777" w:rsidR="00143225" w:rsidRPr="00981256" w:rsidRDefault="00143225" w:rsidP="00143225">
            <w:pPr>
              <w:ind w:left="32"/>
              <w:jc w:val="center"/>
              <w:rPr>
                <w:color w:val="000000"/>
              </w:rPr>
            </w:pPr>
            <w:r w:rsidRPr="00981256">
              <w:rPr>
                <w:b/>
                <w:color w:val="000000"/>
              </w:rPr>
              <w:t xml:space="preserve">BÖLÜM </w:t>
            </w:r>
          </w:p>
        </w:tc>
        <w:tc>
          <w:tcPr>
            <w:tcW w:w="1173" w:type="dxa"/>
            <w:tcBorders>
              <w:bottom w:val="single" w:sz="12" w:space="0" w:color="9CC2E5"/>
            </w:tcBorders>
            <w:shd w:val="clear" w:color="auto" w:fill="auto"/>
          </w:tcPr>
          <w:p w14:paraId="60F2FA1E" w14:textId="77777777" w:rsidR="00143225" w:rsidRPr="00981256" w:rsidRDefault="00143225" w:rsidP="00143225">
            <w:pPr>
              <w:spacing w:after="160"/>
              <w:rPr>
                <w:color w:val="000000"/>
              </w:rPr>
            </w:pPr>
          </w:p>
        </w:tc>
        <w:tc>
          <w:tcPr>
            <w:tcW w:w="1809" w:type="dxa"/>
            <w:tcBorders>
              <w:bottom w:val="single" w:sz="12" w:space="0" w:color="9CC2E5"/>
            </w:tcBorders>
            <w:shd w:val="clear" w:color="auto" w:fill="auto"/>
          </w:tcPr>
          <w:p w14:paraId="64722AE3" w14:textId="77777777" w:rsidR="00143225" w:rsidRPr="00981256" w:rsidRDefault="00143225" w:rsidP="00143225">
            <w:pPr>
              <w:ind w:left="86"/>
              <w:jc w:val="both"/>
              <w:rPr>
                <w:color w:val="000000"/>
              </w:rPr>
            </w:pPr>
            <w:r w:rsidRPr="00981256">
              <w:rPr>
                <w:b/>
                <w:color w:val="000000"/>
              </w:rPr>
              <w:t xml:space="preserve">KONTENJAN </w:t>
            </w:r>
          </w:p>
        </w:tc>
        <w:tc>
          <w:tcPr>
            <w:tcW w:w="2215" w:type="dxa"/>
            <w:tcBorders>
              <w:bottom w:val="single" w:sz="12" w:space="0" w:color="9CC2E5"/>
            </w:tcBorders>
            <w:shd w:val="clear" w:color="auto" w:fill="auto"/>
          </w:tcPr>
          <w:p w14:paraId="0AE42614" w14:textId="77777777" w:rsidR="00143225" w:rsidRPr="00981256" w:rsidRDefault="00143225" w:rsidP="00143225">
            <w:pPr>
              <w:spacing w:after="160"/>
              <w:rPr>
                <w:color w:val="000000"/>
              </w:rPr>
            </w:pPr>
          </w:p>
        </w:tc>
      </w:tr>
      <w:tr w:rsidR="00143225" w:rsidRPr="00981256" w14:paraId="12B5FC2A" w14:textId="77777777" w:rsidTr="002E35B1">
        <w:trPr>
          <w:trHeight w:val="11"/>
        </w:trPr>
        <w:tc>
          <w:tcPr>
            <w:tcW w:w="0" w:type="auto"/>
            <w:vMerge/>
            <w:shd w:val="clear" w:color="auto" w:fill="DEEAF6"/>
          </w:tcPr>
          <w:p w14:paraId="1A2B59B3" w14:textId="77777777" w:rsidR="00143225" w:rsidRPr="00981256" w:rsidRDefault="00143225" w:rsidP="00143225">
            <w:pPr>
              <w:spacing w:after="160"/>
              <w:rPr>
                <w:color w:val="000000"/>
              </w:rPr>
            </w:pPr>
          </w:p>
        </w:tc>
        <w:tc>
          <w:tcPr>
            <w:tcW w:w="1173" w:type="dxa"/>
            <w:shd w:val="clear" w:color="auto" w:fill="DEEAF6"/>
          </w:tcPr>
          <w:p w14:paraId="0C1CECE4" w14:textId="77777777" w:rsidR="00143225" w:rsidRPr="00981256" w:rsidRDefault="00143225" w:rsidP="00143225">
            <w:pPr>
              <w:ind w:left="28"/>
              <w:jc w:val="center"/>
              <w:rPr>
                <w:color w:val="000000"/>
              </w:rPr>
            </w:pPr>
            <w:r w:rsidRPr="00981256">
              <w:rPr>
                <w:color w:val="000000"/>
              </w:rPr>
              <w:t xml:space="preserve">KADIN </w:t>
            </w:r>
          </w:p>
        </w:tc>
        <w:tc>
          <w:tcPr>
            <w:tcW w:w="1809" w:type="dxa"/>
            <w:shd w:val="clear" w:color="auto" w:fill="DEEAF6"/>
          </w:tcPr>
          <w:p w14:paraId="4CB89788" w14:textId="77777777" w:rsidR="00143225" w:rsidRPr="00981256" w:rsidRDefault="00143225" w:rsidP="00143225">
            <w:pPr>
              <w:ind w:left="30"/>
              <w:jc w:val="center"/>
              <w:rPr>
                <w:color w:val="000000"/>
              </w:rPr>
            </w:pPr>
            <w:r w:rsidRPr="00981256">
              <w:rPr>
                <w:color w:val="000000"/>
              </w:rPr>
              <w:t xml:space="preserve">ERKEK </w:t>
            </w:r>
          </w:p>
        </w:tc>
        <w:tc>
          <w:tcPr>
            <w:tcW w:w="2215" w:type="dxa"/>
            <w:shd w:val="clear" w:color="auto" w:fill="DEEAF6"/>
          </w:tcPr>
          <w:p w14:paraId="609A18CB" w14:textId="77777777" w:rsidR="00143225" w:rsidRPr="00981256" w:rsidRDefault="00143225" w:rsidP="00143225">
            <w:pPr>
              <w:ind w:left="28"/>
              <w:jc w:val="center"/>
              <w:rPr>
                <w:color w:val="000000"/>
              </w:rPr>
            </w:pPr>
            <w:r w:rsidRPr="00981256">
              <w:rPr>
                <w:color w:val="000000"/>
              </w:rPr>
              <w:t xml:space="preserve">TOPLAM </w:t>
            </w:r>
          </w:p>
        </w:tc>
      </w:tr>
      <w:tr w:rsidR="00143225" w:rsidRPr="00981256" w14:paraId="686EE9A6" w14:textId="77777777" w:rsidTr="002E35B1">
        <w:trPr>
          <w:trHeight w:val="18"/>
        </w:trPr>
        <w:tc>
          <w:tcPr>
            <w:tcW w:w="2455" w:type="dxa"/>
            <w:shd w:val="clear" w:color="auto" w:fill="auto"/>
          </w:tcPr>
          <w:p w14:paraId="6A97979E" w14:textId="77777777" w:rsidR="00143225" w:rsidRPr="00981256" w:rsidRDefault="00143225" w:rsidP="00143225">
            <w:pPr>
              <w:rPr>
                <w:color w:val="000000"/>
              </w:rPr>
            </w:pPr>
            <w:r w:rsidRPr="00981256">
              <w:rPr>
                <w:color w:val="000000"/>
              </w:rPr>
              <w:t xml:space="preserve">Antrenörlük Eğitimi Bölümü </w:t>
            </w:r>
          </w:p>
        </w:tc>
        <w:tc>
          <w:tcPr>
            <w:tcW w:w="1173" w:type="dxa"/>
            <w:shd w:val="clear" w:color="auto" w:fill="auto"/>
          </w:tcPr>
          <w:p w14:paraId="54A089B9" w14:textId="77777777" w:rsidR="00143225" w:rsidRPr="00981256" w:rsidRDefault="00143225" w:rsidP="00143225">
            <w:pPr>
              <w:ind w:left="28"/>
              <w:jc w:val="center"/>
              <w:rPr>
                <w:color w:val="000000"/>
              </w:rPr>
            </w:pPr>
            <w:r w:rsidRPr="00981256">
              <w:rPr>
                <w:color w:val="000000"/>
              </w:rPr>
              <w:t xml:space="preserve">10 </w:t>
            </w:r>
          </w:p>
        </w:tc>
        <w:tc>
          <w:tcPr>
            <w:tcW w:w="1809" w:type="dxa"/>
            <w:shd w:val="clear" w:color="auto" w:fill="auto"/>
          </w:tcPr>
          <w:p w14:paraId="2DD06BAE" w14:textId="77777777" w:rsidR="00143225" w:rsidRPr="00981256" w:rsidRDefault="00143225" w:rsidP="00143225">
            <w:pPr>
              <w:ind w:left="31"/>
              <w:jc w:val="center"/>
              <w:rPr>
                <w:color w:val="000000"/>
              </w:rPr>
            </w:pPr>
            <w:r w:rsidRPr="00981256">
              <w:rPr>
                <w:color w:val="000000"/>
              </w:rPr>
              <w:t xml:space="preserve">20 </w:t>
            </w:r>
          </w:p>
        </w:tc>
        <w:tc>
          <w:tcPr>
            <w:tcW w:w="2215" w:type="dxa"/>
            <w:shd w:val="clear" w:color="auto" w:fill="auto"/>
          </w:tcPr>
          <w:p w14:paraId="2FBFB426" w14:textId="77777777" w:rsidR="00143225" w:rsidRPr="00981256" w:rsidRDefault="00143225" w:rsidP="00143225">
            <w:pPr>
              <w:ind w:left="31"/>
              <w:jc w:val="center"/>
              <w:rPr>
                <w:color w:val="000000"/>
              </w:rPr>
            </w:pPr>
            <w:r w:rsidRPr="00981256">
              <w:rPr>
                <w:color w:val="000000"/>
              </w:rPr>
              <w:t xml:space="preserve">30 </w:t>
            </w:r>
          </w:p>
        </w:tc>
      </w:tr>
      <w:tr w:rsidR="00143225" w:rsidRPr="00981256" w14:paraId="2EB08C8B" w14:textId="77777777" w:rsidTr="002E35B1">
        <w:trPr>
          <w:trHeight w:val="18"/>
        </w:trPr>
        <w:tc>
          <w:tcPr>
            <w:tcW w:w="2455" w:type="dxa"/>
            <w:shd w:val="clear" w:color="auto" w:fill="DEEAF6"/>
          </w:tcPr>
          <w:p w14:paraId="020668F7" w14:textId="77777777" w:rsidR="00143225" w:rsidRPr="00981256" w:rsidRDefault="00143225" w:rsidP="00143225">
            <w:pPr>
              <w:rPr>
                <w:color w:val="000000"/>
              </w:rPr>
            </w:pPr>
            <w:r w:rsidRPr="00981256">
              <w:rPr>
                <w:color w:val="000000"/>
              </w:rPr>
              <w:t xml:space="preserve">Spor Yöneticiliği Bölümü </w:t>
            </w:r>
          </w:p>
        </w:tc>
        <w:tc>
          <w:tcPr>
            <w:tcW w:w="1173" w:type="dxa"/>
            <w:shd w:val="clear" w:color="auto" w:fill="DEEAF6"/>
          </w:tcPr>
          <w:p w14:paraId="4AF56F2C" w14:textId="77777777" w:rsidR="00143225" w:rsidRPr="00981256" w:rsidRDefault="00143225" w:rsidP="00143225">
            <w:pPr>
              <w:ind w:left="28"/>
              <w:jc w:val="center"/>
              <w:rPr>
                <w:color w:val="000000"/>
              </w:rPr>
            </w:pPr>
            <w:r w:rsidRPr="00981256">
              <w:rPr>
                <w:color w:val="000000"/>
              </w:rPr>
              <w:t xml:space="preserve">5 </w:t>
            </w:r>
          </w:p>
        </w:tc>
        <w:tc>
          <w:tcPr>
            <w:tcW w:w="1809" w:type="dxa"/>
            <w:shd w:val="clear" w:color="auto" w:fill="DEEAF6"/>
          </w:tcPr>
          <w:p w14:paraId="44B6C19B" w14:textId="77777777" w:rsidR="00143225" w:rsidRPr="00981256" w:rsidRDefault="00143225" w:rsidP="00143225">
            <w:pPr>
              <w:ind w:left="31"/>
              <w:jc w:val="center"/>
              <w:rPr>
                <w:color w:val="000000"/>
              </w:rPr>
            </w:pPr>
            <w:r w:rsidRPr="00981256">
              <w:rPr>
                <w:color w:val="000000"/>
              </w:rPr>
              <w:t xml:space="preserve">15 </w:t>
            </w:r>
          </w:p>
        </w:tc>
        <w:tc>
          <w:tcPr>
            <w:tcW w:w="2215" w:type="dxa"/>
            <w:shd w:val="clear" w:color="auto" w:fill="DEEAF6"/>
          </w:tcPr>
          <w:p w14:paraId="322E20E4" w14:textId="77777777" w:rsidR="00143225" w:rsidRPr="00981256" w:rsidRDefault="00143225" w:rsidP="00143225">
            <w:pPr>
              <w:ind w:left="31"/>
              <w:jc w:val="center"/>
              <w:rPr>
                <w:color w:val="000000"/>
              </w:rPr>
            </w:pPr>
            <w:r w:rsidRPr="00981256">
              <w:rPr>
                <w:color w:val="000000"/>
              </w:rPr>
              <w:t xml:space="preserve">20 </w:t>
            </w:r>
          </w:p>
        </w:tc>
      </w:tr>
    </w:tbl>
    <w:p w14:paraId="460C6F70" w14:textId="77777777" w:rsidR="00143225" w:rsidRPr="00981256" w:rsidRDefault="00143225" w:rsidP="00143225">
      <w:pPr>
        <w:spacing w:after="120" w:line="360" w:lineRule="auto"/>
        <w:jc w:val="both"/>
        <w:rPr>
          <w:color w:val="000000"/>
        </w:rPr>
      </w:pPr>
    </w:p>
    <w:p w14:paraId="661BE557" w14:textId="5AF7CFE6" w:rsidR="00143225" w:rsidRPr="00981256" w:rsidRDefault="00143225" w:rsidP="00143225">
      <w:pPr>
        <w:spacing w:after="120" w:line="360" w:lineRule="auto"/>
        <w:ind w:firstLine="709"/>
        <w:jc w:val="both"/>
        <w:rPr>
          <w:color w:val="000000"/>
        </w:rPr>
      </w:pPr>
      <w:r w:rsidRPr="00981256">
        <w:rPr>
          <w:color w:val="000000"/>
        </w:rPr>
        <w:t xml:space="preserve">Antrenörlük Eğitimi Bölümü programına giriş sınavına başvuran adayların herhangi bir sağlık, fiziksel ve zihinsel engelinin bulunmaması zorunludur. </w:t>
      </w:r>
      <w:r w:rsidR="00451C20" w:rsidRPr="00981256">
        <w:rPr>
          <w:color w:val="000000"/>
        </w:rPr>
        <w:t xml:space="preserve">Spor Yöneticiliği Bölümü için 40 kişilik kontenjan açılmıştır. </w:t>
      </w:r>
      <w:r w:rsidRPr="00981256">
        <w:rPr>
          <w:color w:val="000000"/>
        </w:rPr>
        <w:t xml:space="preserve"> Antrenörlük Eğitimi Bölümü için genel kontenjan 60 kişi olup, 51’i %50 burslu, 9’u (4 Milli Sporcu: 2 kadın, 2 erkek, 5 Yetenek Sınav Başarı Burs: 3 erkek, 2 kadın) %100 burslu, olarak </w:t>
      </w:r>
      <w:r w:rsidR="00A55D55" w:rsidRPr="00981256">
        <w:rPr>
          <w:color w:val="000000"/>
        </w:rPr>
        <w:t>kaydedilir</w:t>
      </w:r>
      <w:r w:rsidRPr="00981256">
        <w:rPr>
          <w:color w:val="000000"/>
        </w:rPr>
        <w:t>. Tam bursluluk kontenjanları kontenjanların tamamının dolması halinde uygulanacaktır, tamamı dolmadığı durumda kesin kayıt yaptıranların asgari %15’i tam burslu olmaktadır.</w:t>
      </w:r>
    </w:p>
    <w:p w14:paraId="573A29A6" w14:textId="77777777" w:rsidR="00143225" w:rsidRPr="00981256" w:rsidRDefault="00143225" w:rsidP="00143225">
      <w:pPr>
        <w:spacing w:after="120" w:line="360" w:lineRule="auto"/>
        <w:ind w:firstLine="709"/>
        <w:jc w:val="both"/>
        <w:rPr>
          <w:color w:val="000000"/>
        </w:rPr>
      </w:pPr>
      <w:r w:rsidRPr="00981256">
        <w:rPr>
          <w:color w:val="000000"/>
        </w:rPr>
        <w:t>Bölüm tercihleri ve sırası online başvuru esnasında gerçekleştirilmiştir.</w:t>
      </w:r>
    </w:p>
    <w:p w14:paraId="419B5B36" w14:textId="11764D05" w:rsidR="00143225" w:rsidRPr="00981256" w:rsidRDefault="00143225" w:rsidP="00DD1918">
      <w:pPr>
        <w:spacing w:after="120" w:line="360" w:lineRule="auto"/>
        <w:ind w:firstLine="709"/>
        <w:jc w:val="both"/>
        <w:rPr>
          <w:color w:val="000000"/>
        </w:rPr>
      </w:pPr>
      <w:r w:rsidRPr="00981256">
        <w:rPr>
          <w:color w:val="000000"/>
        </w:rPr>
        <w:t xml:space="preserve">Milli sporcu kontenjanına müracaat eden adaylar Özel Yetenek Sınavına katılmayacak olup </w:t>
      </w:r>
      <w:r w:rsidRPr="00981256">
        <w:rPr>
          <w:b/>
          <w:bCs/>
          <w:color w:val="000000"/>
        </w:rPr>
        <w:t xml:space="preserve">Tablo </w:t>
      </w:r>
      <w:r w:rsidR="002E35B1" w:rsidRPr="00981256">
        <w:rPr>
          <w:b/>
          <w:bCs/>
          <w:color w:val="000000"/>
        </w:rPr>
        <w:t>19</w:t>
      </w:r>
      <w:r w:rsidRPr="00981256">
        <w:rPr>
          <w:color w:val="000000"/>
        </w:rPr>
        <w:t>’d</w:t>
      </w:r>
      <w:r w:rsidR="002E35B1" w:rsidRPr="00981256">
        <w:rPr>
          <w:color w:val="000000"/>
        </w:rPr>
        <w:t>a</w:t>
      </w:r>
      <w:r w:rsidRPr="00981256">
        <w:rPr>
          <w:color w:val="000000"/>
        </w:rPr>
        <w:t xml:space="preserve"> belirtilen puanlarına göre yerleştirmeye esas puanları hesaplanmıştır.</w:t>
      </w:r>
    </w:p>
    <w:p w14:paraId="0006F333" w14:textId="3C9016EB" w:rsidR="00143225" w:rsidRPr="00981256" w:rsidRDefault="00143225" w:rsidP="00143225">
      <w:pPr>
        <w:spacing w:after="120" w:line="360" w:lineRule="auto"/>
        <w:jc w:val="both"/>
        <w:rPr>
          <w:color w:val="000000"/>
        </w:rPr>
      </w:pPr>
      <w:r w:rsidRPr="00981256">
        <w:rPr>
          <w:color w:val="000000"/>
        </w:rPr>
        <w:t xml:space="preserve">Tablo </w:t>
      </w:r>
      <w:r w:rsidR="002E35B1" w:rsidRPr="00981256">
        <w:rPr>
          <w:color w:val="000000"/>
        </w:rPr>
        <w:t>19.</w:t>
      </w:r>
      <w:r w:rsidRPr="00981256">
        <w:rPr>
          <w:color w:val="000000"/>
        </w:rPr>
        <w:t xml:space="preserve"> Millî Sporcular Değerlendirme Kriterleri.</w:t>
      </w:r>
    </w:p>
    <w:tbl>
      <w:tblPr>
        <w:tblW w:w="8428"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1882"/>
        <w:gridCol w:w="2874"/>
        <w:gridCol w:w="1757"/>
        <w:gridCol w:w="1915"/>
      </w:tblGrid>
      <w:tr w:rsidR="00143225" w:rsidRPr="00981256" w14:paraId="14924D3D" w14:textId="77777777" w:rsidTr="004F792D">
        <w:trPr>
          <w:trHeight w:val="22"/>
        </w:trPr>
        <w:tc>
          <w:tcPr>
            <w:tcW w:w="1882" w:type="dxa"/>
            <w:tcBorders>
              <w:bottom w:val="single" w:sz="12" w:space="0" w:color="8EAADB"/>
            </w:tcBorders>
            <w:shd w:val="clear" w:color="auto" w:fill="auto"/>
          </w:tcPr>
          <w:p w14:paraId="25AC9111" w14:textId="77777777" w:rsidR="00143225" w:rsidRPr="00981256" w:rsidRDefault="00143225" w:rsidP="00143225">
            <w:pPr>
              <w:spacing w:after="120" w:line="240" w:lineRule="atLeast"/>
              <w:ind w:firstLine="709"/>
              <w:jc w:val="both"/>
              <w:rPr>
                <w:b/>
                <w:color w:val="000000"/>
              </w:rPr>
            </w:pPr>
            <w:r w:rsidRPr="00981256">
              <w:rPr>
                <w:b/>
                <w:color w:val="000000"/>
              </w:rPr>
              <w:t xml:space="preserve">Sıra </w:t>
            </w:r>
          </w:p>
        </w:tc>
        <w:tc>
          <w:tcPr>
            <w:tcW w:w="2874" w:type="dxa"/>
            <w:tcBorders>
              <w:bottom w:val="single" w:sz="12" w:space="0" w:color="8EAADB"/>
            </w:tcBorders>
            <w:shd w:val="clear" w:color="auto" w:fill="auto"/>
          </w:tcPr>
          <w:p w14:paraId="68461317" w14:textId="77777777" w:rsidR="00143225" w:rsidRPr="00981256" w:rsidRDefault="00143225" w:rsidP="00143225">
            <w:pPr>
              <w:spacing w:after="120" w:line="240" w:lineRule="atLeast"/>
              <w:ind w:firstLine="709"/>
              <w:jc w:val="both"/>
              <w:rPr>
                <w:b/>
                <w:color w:val="000000"/>
              </w:rPr>
            </w:pPr>
            <w:r w:rsidRPr="00981256">
              <w:rPr>
                <w:b/>
                <w:color w:val="000000"/>
              </w:rPr>
              <w:t xml:space="preserve">Özellik </w:t>
            </w:r>
          </w:p>
        </w:tc>
        <w:tc>
          <w:tcPr>
            <w:tcW w:w="1757" w:type="dxa"/>
            <w:tcBorders>
              <w:bottom w:val="single" w:sz="12" w:space="0" w:color="8EAADB"/>
            </w:tcBorders>
            <w:shd w:val="clear" w:color="auto" w:fill="auto"/>
          </w:tcPr>
          <w:p w14:paraId="63573FA1" w14:textId="77777777" w:rsidR="00143225" w:rsidRPr="00981256" w:rsidRDefault="00143225" w:rsidP="00143225">
            <w:pPr>
              <w:spacing w:after="120" w:line="240" w:lineRule="atLeast"/>
              <w:jc w:val="both"/>
              <w:rPr>
                <w:b/>
                <w:color w:val="000000"/>
              </w:rPr>
            </w:pPr>
            <w:r w:rsidRPr="00981256">
              <w:rPr>
                <w:b/>
                <w:color w:val="000000"/>
              </w:rPr>
              <w:t xml:space="preserve">İstenilen </w:t>
            </w:r>
          </w:p>
          <w:p w14:paraId="2531015F" w14:textId="77777777" w:rsidR="00143225" w:rsidRPr="00981256" w:rsidRDefault="00143225" w:rsidP="00143225">
            <w:pPr>
              <w:spacing w:after="120" w:line="240" w:lineRule="atLeast"/>
              <w:jc w:val="both"/>
              <w:rPr>
                <w:b/>
                <w:color w:val="000000"/>
              </w:rPr>
            </w:pPr>
            <w:r w:rsidRPr="00981256">
              <w:rPr>
                <w:b/>
                <w:color w:val="000000"/>
              </w:rPr>
              <w:t xml:space="preserve">Belgeler </w:t>
            </w:r>
          </w:p>
        </w:tc>
        <w:tc>
          <w:tcPr>
            <w:tcW w:w="1915" w:type="dxa"/>
            <w:tcBorders>
              <w:bottom w:val="single" w:sz="12" w:space="0" w:color="8EAADB"/>
            </w:tcBorders>
            <w:shd w:val="clear" w:color="auto" w:fill="auto"/>
          </w:tcPr>
          <w:p w14:paraId="640E52FB" w14:textId="77777777" w:rsidR="00143225" w:rsidRPr="00981256" w:rsidRDefault="00143225" w:rsidP="00143225">
            <w:pPr>
              <w:spacing w:after="120" w:line="240" w:lineRule="atLeast"/>
              <w:ind w:firstLine="709"/>
              <w:jc w:val="both"/>
              <w:rPr>
                <w:b/>
                <w:color w:val="000000"/>
              </w:rPr>
            </w:pPr>
            <w:r w:rsidRPr="00981256">
              <w:rPr>
                <w:b/>
                <w:color w:val="000000"/>
              </w:rPr>
              <w:t xml:space="preserve">Puan </w:t>
            </w:r>
          </w:p>
        </w:tc>
      </w:tr>
      <w:tr w:rsidR="00143225" w:rsidRPr="00981256" w14:paraId="714A5ABF" w14:textId="77777777" w:rsidTr="004F792D">
        <w:trPr>
          <w:trHeight w:val="22"/>
        </w:trPr>
        <w:tc>
          <w:tcPr>
            <w:tcW w:w="1882" w:type="dxa"/>
            <w:shd w:val="clear" w:color="auto" w:fill="D9E2F3"/>
          </w:tcPr>
          <w:p w14:paraId="4BA9DFC5" w14:textId="77777777" w:rsidR="00143225" w:rsidRPr="00981256" w:rsidRDefault="00143225" w:rsidP="00143225">
            <w:pPr>
              <w:spacing w:after="120" w:line="240" w:lineRule="atLeast"/>
              <w:ind w:firstLine="709"/>
              <w:jc w:val="both"/>
              <w:rPr>
                <w:color w:val="000000"/>
              </w:rPr>
            </w:pPr>
            <w:r w:rsidRPr="00981256">
              <w:rPr>
                <w:color w:val="000000"/>
              </w:rPr>
              <w:t xml:space="preserve">1 </w:t>
            </w:r>
          </w:p>
        </w:tc>
        <w:tc>
          <w:tcPr>
            <w:tcW w:w="2874" w:type="dxa"/>
            <w:shd w:val="clear" w:color="auto" w:fill="D9E2F3"/>
          </w:tcPr>
          <w:p w14:paraId="4EFA74C3" w14:textId="77777777" w:rsidR="00143225" w:rsidRPr="00981256" w:rsidRDefault="00143225" w:rsidP="00143225">
            <w:pPr>
              <w:spacing w:after="120" w:line="240" w:lineRule="atLeast"/>
              <w:jc w:val="both"/>
              <w:rPr>
                <w:color w:val="000000"/>
              </w:rPr>
            </w:pPr>
            <w:r w:rsidRPr="00981256">
              <w:rPr>
                <w:color w:val="000000"/>
              </w:rPr>
              <w:t xml:space="preserve">Millî Sporcular (A Sınıfı) </w:t>
            </w:r>
          </w:p>
          <w:p w14:paraId="795E41C4" w14:textId="77777777" w:rsidR="00143225" w:rsidRPr="00981256" w:rsidRDefault="00143225" w:rsidP="00143225">
            <w:pPr>
              <w:spacing w:after="120" w:line="240" w:lineRule="atLeast"/>
              <w:ind w:firstLine="709"/>
              <w:jc w:val="both"/>
              <w:rPr>
                <w:color w:val="000000"/>
              </w:rPr>
            </w:pPr>
            <w:r w:rsidRPr="00981256">
              <w:rPr>
                <w:color w:val="000000"/>
              </w:rPr>
              <w:t xml:space="preserve">İlk üç derece </w:t>
            </w:r>
          </w:p>
        </w:tc>
        <w:tc>
          <w:tcPr>
            <w:tcW w:w="1757" w:type="dxa"/>
            <w:shd w:val="clear" w:color="auto" w:fill="D9E2F3"/>
          </w:tcPr>
          <w:p w14:paraId="300DEFBE" w14:textId="77777777" w:rsidR="00143225" w:rsidRPr="00981256" w:rsidRDefault="00143225" w:rsidP="00143225">
            <w:pPr>
              <w:spacing w:after="120" w:line="240" w:lineRule="atLeast"/>
              <w:ind w:firstLine="709"/>
              <w:jc w:val="both"/>
              <w:rPr>
                <w:color w:val="000000"/>
              </w:rPr>
            </w:pPr>
            <w:r w:rsidRPr="00981256">
              <w:rPr>
                <w:color w:val="000000"/>
              </w:rPr>
              <w:t xml:space="preserve">* </w:t>
            </w:r>
          </w:p>
        </w:tc>
        <w:tc>
          <w:tcPr>
            <w:tcW w:w="1915" w:type="dxa"/>
            <w:shd w:val="clear" w:color="auto" w:fill="D9E2F3"/>
          </w:tcPr>
          <w:p w14:paraId="21B32976" w14:textId="77777777" w:rsidR="00143225" w:rsidRPr="00981256" w:rsidRDefault="00143225" w:rsidP="00143225">
            <w:pPr>
              <w:spacing w:after="120" w:line="240" w:lineRule="atLeast"/>
              <w:ind w:firstLine="709"/>
              <w:jc w:val="both"/>
              <w:rPr>
                <w:color w:val="000000"/>
              </w:rPr>
            </w:pPr>
            <w:r w:rsidRPr="00981256">
              <w:rPr>
                <w:color w:val="000000"/>
              </w:rPr>
              <w:t xml:space="preserve">100 </w:t>
            </w:r>
          </w:p>
        </w:tc>
      </w:tr>
      <w:tr w:rsidR="00143225" w:rsidRPr="00981256" w14:paraId="5362BF5D" w14:textId="77777777" w:rsidTr="004F792D">
        <w:trPr>
          <w:trHeight w:val="22"/>
        </w:trPr>
        <w:tc>
          <w:tcPr>
            <w:tcW w:w="1882" w:type="dxa"/>
            <w:shd w:val="clear" w:color="auto" w:fill="auto"/>
          </w:tcPr>
          <w:p w14:paraId="4C884B25" w14:textId="77777777" w:rsidR="00143225" w:rsidRPr="00981256" w:rsidRDefault="00143225" w:rsidP="00143225">
            <w:pPr>
              <w:spacing w:after="120" w:line="240" w:lineRule="atLeast"/>
              <w:ind w:firstLine="709"/>
              <w:jc w:val="both"/>
              <w:rPr>
                <w:color w:val="000000"/>
              </w:rPr>
            </w:pPr>
            <w:r w:rsidRPr="00981256">
              <w:rPr>
                <w:color w:val="000000"/>
              </w:rPr>
              <w:t xml:space="preserve">2 </w:t>
            </w:r>
          </w:p>
        </w:tc>
        <w:tc>
          <w:tcPr>
            <w:tcW w:w="2874" w:type="dxa"/>
            <w:shd w:val="clear" w:color="auto" w:fill="auto"/>
          </w:tcPr>
          <w:p w14:paraId="23B7AABA" w14:textId="77777777" w:rsidR="00143225" w:rsidRPr="00981256" w:rsidRDefault="00143225" w:rsidP="00143225">
            <w:pPr>
              <w:spacing w:after="120" w:line="240" w:lineRule="atLeast"/>
              <w:jc w:val="both"/>
              <w:rPr>
                <w:color w:val="000000"/>
              </w:rPr>
            </w:pPr>
            <w:r w:rsidRPr="00981256">
              <w:rPr>
                <w:color w:val="000000"/>
              </w:rPr>
              <w:t xml:space="preserve">Millî Sporcular (A Sınıfı) </w:t>
            </w:r>
          </w:p>
          <w:p w14:paraId="581D64B4" w14:textId="77777777" w:rsidR="00143225" w:rsidRPr="00981256" w:rsidRDefault="00143225" w:rsidP="00143225">
            <w:pPr>
              <w:spacing w:after="120" w:line="240" w:lineRule="atLeast"/>
              <w:ind w:firstLine="709"/>
              <w:jc w:val="both"/>
              <w:rPr>
                <w:color w:val="000000"/>
              </w:rPr>
            </w:pPr>
            <w:r w:rsidRPr="00981256">
              <w:rPr>
                <w:color w:val="000000"/>
              </w:rPr>
              <w:t xml:space="preserve">Katılma </w:t>
            </w:r>
          </w:p>
        </w:tc>
        <w:tc>
          <w:tcPr>
            <w:tcW w:w="1757" w:type="dxa"/>
            <w:shd w:val="clear" w:color="auto" w:fill="auto"/>
          </w:tcPr>
          <w:p w14:paraId="7AAD4400" w14:textId="77777777" w:rsidR="00143225" w:rsidRPr="00981256" w:rsidRDefault="00143225" w:rsidP="00143225">
            <w:pPr>
              <w:spacing w:after="120" w:line="240" w:lineRule="atLeast"/>
              <w:ind w:firstLine="709"/>
              <w:jc w:val="both"/>
              <w:rPr>
                <w:color w:val="000000"/>
              </w:rPr>
            </w:pPr>
            <w:r w:rsidRPr="00981256">
              <w:rPr>
                <w:color w:val="000000"/>
              </w:rPr>
              <w:t xml:space="preserve">* </w:t>
            </w:r>
          </w:p>
        </w:tc>
        <w:tc>
          <w:tcPr>
            <w:tcW w:w="1915" w:type="dxa"/>
            <w:shd w:val="clear" w:color="auto" w:fill="auto"/>
          </w:tcPr>
          <w:p w14:paraId="6416A271" w14:textId="77777777" w:rsidR="00143225" w:rsidRPr="00981256" w:rsidRDefault="00143225" w:rsidP="00143225">
            <w:pPr>
              <w:spacing w:after="120" w:line="240" w:lineRule="atLeast"/>
              <w:ind w:firstLine="709"/>
              <w:jc w:val="both"/>
              <w:rPr>
                <w:color w:val="000000"/>
              </w:rPr>
            </w:pPr>
            <w:r w:rsidRPr="00981256">
              <w:rPr>
                <w:color w:val="000000"/>
              </w:rPr>
              <w:t xml:space="preserve">95 </w:t>
            </w:r>
          </w:p>
        </w:tc>
      </w:tr>
      <w:tr w:rsidR="00143225" w:rsidRPr="00981256" w14:paraId="780F6B34" w14:textId="77777777" w:rsidTr="004F792D">
        <w:trPr>
          <w:trHeight w:val="22"/>
        </w:trPr>
        <w:tc>
          <w:tcPr>
            <w:tcW w:w="1882" w:type="dxa"/>
            <w:shd w:val="clear" w:color="auto" w:fill="D9E2F3"/>
          </w:tcPr>
          <w:p w14:paraId="0E54255C" w14:textId="77777777" w:rsidR="00143225" w:rsidRPr="00981256" w:rsidRDefault="00143225" w:rsidP="00143225">
            <w:pPr>
              <w:spacing w:after="120" w:line="240" w:lineRule="atLeast"/>
              <w:ind w:firstLine="709"/>
              <w:jc w:val="both"/>
              <w:rPr>
                <w:color w:val="000000"/>
              </w:rPr>
            </w:pPr>
            <w:r w:rsidRPr="00981256">
              <w:rPr>
                <w:color w:val="000000"/>
              </w:rPr>
              <w:t xml:space="preserve">3 </w:t>
            </w:r>
          </w:p>
        </w:tc>
        <w:tc>
          <w:tcPr>
            <w:tcW w:w="2874" w:type="dxa"/>
            <w:shd w:val="clear" w:color="auto" w:fill="D9E2F3"/>
          </w:tcPr>
          <w:p w14:paraId="4D29F457" w14:textId="77777777" w:rsidR="00143225" w:rsidRPr="00981256" w:rsidRDefault="00143225" w:rsidP="00143225">
            <w:pPr>
              <w:spacing w:after="120" w:line="240" w:lineRule="atLeast"/>
              <w:jc w:val="both"/>
              <w:rPr>
                <w:color w:val="000000"/>
              </w:rPr>
            </w:pPr>
            <w:r w:rsidRPr="00981256">
              <w:rPr>
                <w:color w:val="000000"/>
              </w:rPr>
              <w:t xml:space="preserve">Millî Sporcular (B Sınıfı) </w:t>
            </w:r>
          </w:p>
          <w:p w14:paraId="5D8F971A" w14:textId="77777777" w:rsidR="00143225" w:rsidRPr="00981256" w:rsidRDefault="00143225" w:rsidP="00143225">
            <w:pPr>
              <w:spacing w:after="120" w:line="240" w:lineRule="atLeast"/>
              <w:ind w:firstLine="709"/>
              <w:jc w:val="both"/>
              <w:rPr>
                <w:color w:val="000000"/>
              </w:rPr>
            </w:pPr>
            <w:r w:rsidRPr="00981256">
              <w:rPr>
                <w:color w:val="000000"/>
              </w:rPr>
              <w:t xml:space="preserve">Birinci </w:t>
            </w:r>
          </w:p>
        </w:tc>
        <w:tc>
          <w:tcPr>
            <w:tcW w:w="1757" w:type="dxa"/>
            <w:shd w:val="clear" w:color="auto" w:fill="D9E2F3"/>
          </w:tcPr>
          <w:p w14:paraId="68A4B70E" w14:textId="77777777" w:rsidR="00143225" w:rsidRPr="00981256" w:rsidRDefault="00143225" w:rsidP="00143225">
            <w:pPr>
              <w:spacing w:after="120" w:line="240" w:lineRule="atLeast"/>
              <w:ind w:firstLine="709"/>
              <w:jc w:val="both"/>
              <w:rPr>
                <w:color w:val="000000"/>
              </w:rPr>
            </w:pPr>
            <w:r w:rsidRPr="00981256">
              <w:rPr>
                <w:color w:val="000000"/>
              </w:rPr>
              <w:t xml:space="preserve">* </w:t>
            </w:r>
          </w:p>
        </w:tc>
        <w:tc>
          <w:tcPr>
            <w:tcW w:w="1915" w:type="dxa"/>
            <w:shd w:val="clear" w:color="auto" w:fill="D9E2F3"/>
          </w:tcPr>
          <w:p w14:paraId="120F8289" w14:textId="77777777" w:rsidR="00143225" w:rsidRPr="00981256" w:rsidRDefault="00143225" w:rsidP="00143225">
            <w:pPr>
              <w:spacing w:after="120" w:line="240" w:lineRule="atLeast"/>
              <w:ind w:firstLine="709"/>
              <w:jc w:val="both"/>
              <w:rPr>
                <w:color w:val="000000"/>
              </w:rPr>
            </w:pPr>
            <w:r w:rsidRPr="00981256">
              <w:rPr>
                <w:color w:val="000000"/>
              </w:rPr>
              <w:t xml:space="preserve">90 </w:t>
            </w:r>
          </w:p>
        </w:tc>
      </w:tr>
      <w:tr w:rsidR="00143225" w:rsidRPr="00981256" w14:paraId="522E7D06" w14:textId="77777777" w:rsidTr="004F792D">
        <w:trPr>
          <w:trHeight w:val="22"/>
        </w:trPr>
        <w:tc>
          <w:tcPr>
            <w:tcW w:w="1882" w:type="dxa"/>
            <w:shd w:val="clear" w:color="auto" w:fill="auto"/>
          </w:tcPr>
          <w:p w14:paraId="029094E4" w14:textId="77777777" w:rsidR="00143225" w:rsidRPr="00981256" w:rsidRDefault="00143225" w:rsidP="00143225">
            <w:pPr>
              <w:spacing w:after="120" w:line="240" w:lineRule="atLeast"/>
              <w:ind w:firstLine="709"/>
              <w:jc w:val="both"/>
              <w:rPr>
                <w:color w:val="000000"/>
              </w:rPr>
            </w:pPr>
            <w:r w:rsidRPr="00981256">
              <w:rPr>
                <w:color w:val="000000"/>
              </w:rPr>
              <w:t xml:space="preserve">4 </w:t>
            </w:r>
          </w:p>
        </w:tc>
        <w:tc>
          <w:tcPr>
            <w:tcW w:w="2874" w:type="dxa"/>
            <w:shd w:val="clear" w:color="auto" w:fill="auto"/>
          </w:tcPr>
          <w:p w14:paraId="7FACB0FC" w14:textId="77777777" w:rsidR="00143225" w:rsidRPr="00981256" w:rsidRDefault="00143225" w:rsidP="00143225">
            <w:pPr>
              <w:spacing w:after="120" w:line="240" w:lineRule="atLeast"/>
              <w:jc w:val="both"/>
              <w:rPr>
                <w:color w:val="000000"/>
              </w:rPr>
            </w:pPr>
            <w:r w:rsidRPr="00981256">
              <w:rPr>
                <w:color w:val="000000"/>
              </w:rPr>
              <w:t xml:space="preserve">Millî Sporcular (B Sınıfı) </w:t>
            </w:r>
          </w:p>
          <w:p w14:paraId="1F0EC2AA" w14:textId="77777777" w:rsidR="00143225" w:rsidRPr="00981256" w:rsidRDefault="00143225" w:rsidP="00143225">
            <w:pPr>
              <w:spacing w:after="120" w:line="240" w:lineRule="atLeast"/>
              <w:ind w:firstLine="709"/>
              <w:jc w:val="both"/>
              <w:rPr>
                <w:color w:val="000000"/>
              </w:rPr>
            </w:pPr>
            <w:r w:rsidRPr="00981256">
              <w:rPr>
                <w:color w:val="000000"/>
              </w:rPr>
              <w:lastRenderedPageBreak/>
              <w:t xml:space="preserve">İkinci </w:t>
            </w:r>
          </w:p>
        </w:tc>
        <w:tc>
          <w:tcPr>
            <w:tcW w:w="1757" w:type="dxa"/>
            <w:shd w:val="clear" w:color="auto" w:fill="auto"/>
          </w:tcPr>
          <w:p w14:paraId="144EBBC4" w14:textId="77777777" w:rsidR="00143225" w:rsidRPr="00981256" w:rsidRDefault="00143225" w:rsidP="00143225">
            <w:pPr>
              <w:spacing w:after="120" w:line="240" w:lineRule="atLeast"/>
              <w:ind w:firstLine="709"/>
              <w:jc w:val="both"/>
              <w:rPr>
                <w:color w:val="000000"/>
              </w:rPr>
            </w:pPr>
            <w:r w:rsidRPr="00981256">
              <w:rPr>
                <w:color w:val="000000"/>
              </w:rPr>
              <w:lastRenderedPageBreak/>
              <w:t xml:space="preserve">* </w:t>
            </w:r>
          </w:p>
        </w:tc>
        <w:tc>
          <w:tcPr>
            <w:tcW w:w="1915" w:type="dxa"/>
            <w:shd w:val="clear" w:color="auto" w:fill="auto"/>
          </w:tcPr>
          <w:p w14:paraId="2B861709" w14:textId="77777777" w:rsidR="00143225" w:rsidRPr="00981256" w:rsidRDefault="00143225" w:rsidP="00143225">
            <w:pPr>
              <w:spacing w:after="120" w:line="240" w:lineRule="atLeast"/>
              <w:ind w:firstLine="709"/>
              <w:jc w:val="both"/>
              <w:rPr>
                <w:color w:val="000000"/>
              </w:rPr>
            </w:pPr>
            <w:r w:rsidRPr="00981256">
              <w:rPr>
                <w:color w:val="000000"/>
              </w:rPr>
              <w:t xml:space="preserve">85 </w:t>
            </w:r>
          </w:p>
        </w:tc>
      </w:tr>
      <w:tr w:rsidR="00143225" w:rsidRPr="00981256" w14:paraId="0BE685EB" w14:textId="77777777" w:rsidTr="004F792D">
        <w:trPr>
          <w:trHeight w:val="22"/>
        </w:trPr>
        <w:tc>
          <w:tcPr>
            <w:tcW w:w="1882" w:type="dxa"/>
            <w:shd w:val="clear" w:color="auto" w:fill="D9E2F3"/>
          </w:tcPr>
          <w:p w14:paraId="5C7F3754" w14:textId="77777777" w:rsidR="00143225" w:rsidRPr="00981256" w:rsidRDefault="00143225" w:rsidP="00143225">
            <w:pPr>
              <w:spacing w:after="120" w:line="240" w:lineRule="atLeast"/>
              <w:ind w:firstLine="709"/>
              <w:jc w:val="both"/>
              <w:rPr>
                <w:color w:val="000000"/>
              </w:rPr>
            </w:pPr>
            <w:r w:rsidRPr="00981256">
              <w:rPr>
                <w:color w:val="000000"/>
              </w:rPr>
              <w:t xml:space="preserve">5 </w:t>
            </w:r>
          </w:p>
        </w:tc>
        <w:tc>
          <w:tcPr>
            <w:tcW w:w="2874" w:type="dxa"/>
            <w:shd w:val="clear" w:color="auto" w:fill="D9E2F3"/>
          </w:tcPr>
          <w:p w14:paraId="177A7DCA" w14:textId="77777777" w:rsidR="00143225" w:rsidRPr="00981256" w:rsidRDefault="00143225" w:rsidP="00143225">
            <w:pPr>
              <w:spacing w:after="120" w:line="240" w:lineRule="atLeast"/>
              <w:jc w:val="both"/>
              <w:rPr>
                <w:color w:val="000000"/>
              </w:rPr>
            </w:pPr>
            <w:r w:rsidRPr="00981256">
              <w:rPr>
                <w:color w:val="000000"/>
              </w:rPr>
              <w:t xml:space="preserve">Millî Sporcular (B Sınıfı) </w:t>
            </w:r>
          </w:p>
          <w:p w14:paraId="513873EA" w14:textId="77777777" w:rsidR="00143225" w:rsidRPr="00981256" w:rsidRDefault="00143225" w:rsidP="00143225">
            <w:pPr>
              <w:spacing w:after="120" w:line="240" w:lineRule="atLeast"/>
              <w:ind w:firstLine="709"/>
              <w:jc w:val="both"/>
              <w:rPr>
                <w:color w:val="000000"/>
              </w:rPr>
            </w:pPr>
            <w:r w:rsidRPr="00981256">
              <w:rPr>
                <w:color w:val="000000"/>
              </w:rPr>
              <w:t xml:space="preserve">Üçüncü </w:t>
            </w:r>
          </w:p>
        </w:tc>
        <w:tc>
          <w:tcPr>
            <w:tcW w:w="1757" w:type="dxa"/>
            <w:shd w:val="clear" w:color="auto" w:fill="D9E2F3"/>
          </w:tcPr>
          <w:p w14:paraId="7DC3C76C" w14:textId="77777777" w:rsidR="00143225" w:rsidRPr="00981256" w:rsidRDefault="00143225" w:rsidP="00143225">
            <w:pPr>
              <w:spacing w:after="120" w:line="240" w:lineRule="atLeast"/>
              <w:ind w:firstLine="709"/>
              <w:jc w:val="both"/>
              <w:rPr>
                <w:color w:val="000000"/>
              </w:rPr>
            </w:pPr>
            <w:r w:rsidRPr="00981256">
              <w:rPr>
                <w:color w:val="000000"/>
              </w:rPr>
              <w:t xml:space="preserve">* </w:t>
            </w:r>
          </w:p>
        </w:tc>
        <w:tc>
          <w:tcPr>
            <w:tcW w:w="1915" w:type="dxa"/>
            <w:shd w:val="clear" w:color="auto" w:fill="D9E2F3"/>
          </w:tcPr>
          <w:p w14:paraId="5AC67E42" w14:textId="77777777" w:rsidR="00143225" w:rsidRPr="00981256" w:rsidRDefault="00143225" w:rsidP="00143225">
            <w:pPr>
              <w:spacing w:after="120" w:line="240" w:lineRule="atLeast"/>
              <w:ind w:firstLine="709"/>
              <w:jc w:val="both"/>
              <w:rPr>
                <w:color w:val="000000"/>
              </w:rPr>
            </w:pPr>
            <w:r w:rsidRPr="00981256">
              <w:rPr>
                <w:color w:val="000000"/>
              </w:rPr>
              <w:t xml:space="preserve">80 </w:t>
            </w:r>
          </w:p>
        </w:tc>
      </w:tr>
      <w:tr w:rsidR="00143225" w:rsidRPr="00981256" w14:paraId="1E4C9BDB" w14:textId="77777777" w:rsidTr="004F792D">
        <w:trPr>
          <w:trHeight w:val="22"/>
        </w:trPr>
        <w:tc>
          <w:tcPr>
            <w:tcW w:w="1882" w:type="dxa"/>
            <w:shd w:val="clear" w:color="auto" w:fill="auto"/>
          </w:tcPr>
          <w:p w14:paraId="25AC36FA" w14:textId="77777777" w:rsidR="00143225" w:rsidRPr="00981256" w:rsidRDefault="00143225" w:rsidP="00143225">
            <w:pPr>
              <w:spacing w:after="120" w:line="240" w:lineRule="atLeast"/>
              <w:ind w:firstLine="709"/>
              <w:jc w:val="both"/>
              <w:rPr>
                <w:color w:val="000000"/>
              </w:rPr>
            </w:pPr>
            <w:r w:rsidRPr="00981256">
              <w:rPr>
                <w:color w:val="000000"/>
              </w:rPr>
              <w:t xml:space="preserve">6 </w:t>
            </w:r>
          </w:p>
        </w:tc>
        <w:tc>
          <w:tcPr>
            <w:tcW w:w="2874" w:type="dxa"/>
            <w:shd w:val="clear" w:color="auto" w:fill="auto"/>
          </w:tcPr>
          <w:p w14:paraId="5AC5EDE9" w14:textId="77777777" w:rsidR="00143225" w:rsidRPr="00981256" w:rsidRDefault="00143225" w:rsidP="00143225">
            <w:pPr>
              <w:spacing w:after="120" w:line="240" w:lineRule="atLeast"/>
              <w:jc w:val="both"/>
              <w:rPr>
                <w:color w:val="000000"/>
              </w:rPr>
            </w:pPr>
            <w:r w:rsidRPr="00981256">
              <w:rPr>
                <w:color w:val="000000"/>
              </w:rPr>
              <w:t xml:space="preserve">Millî Sporcular (B Sınıfı) </w:t>
            </w:r>
          </w:p>
          <w:p w14:paraId="7644DC5B" w14:textId="77777777" w:rsidR="00143225" w:rsidRPr="00981256" w:rsidRDefault="00143225" w:rsidP="00143225">
            <w:pPr>
              <w:spacing w:after="120" w:line="240" w:lineRule="atLeast"/>
              <w:ind w:firstLine="709"/>
              <w:jc w:val="both"/>
              <w:rPr>
                <w:color w:val="000000"/>
              </w:rPr>
            </w:pPr>
            <w:r w:rsidRPr="00981256">
              <w:rPr>
                <w:color w:val="000000"/>
              </w:rPr>
              <w:t xml:space="preserve">Katılma </w:t>
            </w:r>
          </w:p>
        </w:tc>
        <w:tc>
          <w:tcPr>
            <w:tcW w:w="1757" w:type="dxa"/>
            <w:shd w:val="clear" w:color="auto" w:fill="auto"/>
          </w:tcPr>
          <w:p w14:paraId="4AC691A9" w14:textId="77777777" w:rsidR="00143225" w:rsidRPr="00981256" w:rsidRDefault="00143225" w:rsidP="00143225">
            <w:pPr>
              <w:spacing w:after="120" w:line="240" w:lineRule="atLeast"/>
              <w:ind w:firstLine="709"/>
              <w:jc w:val="both"/>
              <w:rPr>
                <w:color w:val="000000"/>
              </w:rPr>
            </w:pPr>
            <w:r w:rsidRPr="00981256">
              <w:rPr>
                <w:color w:val="000000"/>
              </w:rPr>
              <w:t xml:space="preserve">* </w:t>
            </w:r>
          </w:p>
        </w:tc>
        <w:tc>
          <w:tcPr>
            <w:tcW w:w="1915" w:type="dxa"/>
            <w:shd w:val="clear" w:color="auto" w:fill="auto"/>
          </w:tcPr>
          <w:p w14:paraId="3ECECAF3" w14:textId="77777777" w:rsidR="00143225" w:rsidRPr="00981256" w:rsidRDefault="00143225" w:rsidP="00143225">
            <w:pPr>
              <w:spacing w:after="120" w:line="240" w:lineRule="atLeast"/>
              <w:ind w:firstLine="709"/>
              <w:jc w:val="both"/>
              <w:rPr>
                <w:color w:val="000000"/>
              </w:rPr>
            </w:pPr>
            <w:r w:rsidRPr="00981256">
              <w:rPr>
                <w:color w:val="000000"/>
              </w:rPr>
              <w:t xml:space="preserve">75 </w:t>
            </w:r>
          </w:p>
        </w:tc>
      </w:tr>
      <w:tr w:rsidR="00143225" w:rsidRPr="00981256" w14:paraId="3FC2CC04" w14:textId="77777777" w:rsidTr="004F792D">
        <w:trPr>
          <w:trHeight w:val="22"/>
        </w:trPr>
        <w:tc>
          <w:tcPr>
            <w:tcW w:w="1882" w:type="dxa"/>
            <w:shd w:val="clear" w:color="auto" w:fill="D9E2F3"/>
          </w:tcPr>
          <w:p w14:paraId="7C03D049" w14:textId="77777777" w:rsidR="00143225" w:rsidRPr="00981256" w:rsidRDefault="00143225" w:rsidP="00143225">
            <w:pPr>
              <w:spacing w:after="120" w:line="240" w:lineRule="atLeast"/>
              <w:ind w:firstLine="709"/>
              <w:jc w:val="both"/>
              <w:rPr>
                <w:color w:val="000000"/>
              </w:rPr>
            </w:pPr>
            <w:r w:rsidRPr="00981256">
              <w:rPr>
                <w:color w:val="000000"/>
              </w:rPr>
              <w:t xml:space="preserve">7 </w:t>
            </w:r>
          </w:p>
        </w:tc>
        <w:tc>
          <w:tcPr>
            <w:tcW w:w="2874" w:type="dxa"/>
            <w:shd w:val="clear" w:color="auto" w:fill="D9E2F3"/>
          </w:tcPr>
          <w:p w14:paraId="395A7569" w14:textId="77777777" w:rsidR="00143225" w:rsidRPr="00981256" w:rsidRDefault="00143225" w:rsidP="00143225">
            <w:pPr>
              <w:spacing w:after="120" w:line="240" w:lineRule="atLeast"/>
              <w:jc w:val="both"/>
              <w:rPr>
                <w:color w:val="000000"/>
              </w:rPr>
            </w:pPr>
            <w:r w:rsidRPr="00981256">
              <w:rPr>
                <w:color w:val="000000"/>
              </w:rPr>
              <w:t xml:space="preserve">Millî Sporcular (C Sınıfı) </w:t>
            </w:r>
          </w:p>
          <w:p w14:paraId="5E56FE68" w14:textId="77777777" w:rsidR="00143225" w:rsidRPr="00981256" w:rsidRDefault="00143225" w:rsidP="00143225">
            <w:pPr>
              <w:spacing w:after="120" w:line="240" w:lineRule="atLeast"/>
              <w:ind w:firstLine="709"/>
              <w:jc w:val="both"/>
              <w:rPr>
                <w:color w:val="000000"/>
              </w:rPr>
            </w:pPr>
            <w:r w:rsidRPr="00981256">
              <w:rPr>
                <w:color w:val="000000"/>
              </w:rPr>
              <w:t xml:space="preserve">Birinci </w:t>
            </w:r>
          </w:p>
        </w:tc>
        <w:tc>
          <w:tcPr>
            <w:tcW w:w="1757" w:type="dxa"/>
            <w:shd w:val="clear" w:color="auto" w:fill="D9E2F3"/>
          </w:tcPr>
          <w:p w14:paraId="4A6ABDA3" w14:textId="77777777" w:rsidR="00143225" w:rsidRPr="00981256" w:rsidRDefault="00143225" w:rsidP="00143225">
            <w:pPr>
              <w:spacing w:after="120" w:line="240" w:lineRule="atLeast"/>
              <w:ind w:firstLine="709"/>
              <w:jc w:val="both"/>
              <w:rPr>
                <w:color w:val="000000"/>
              </w:rPr>
            </w:pPr>
            <w:r w:rsidRPr="00981256">
              <w:rPr>
                <w:color w:val="000000"/>
              </w:rPr>
              <w:t xml:space="preserve">* </w:t>
            </w:r>
          </w:p>
        </w:tc>
        <w:tc>
          <w:tcPr>
            <w:tcW w:w="1915" w:type="dxa"/>
            <w:shd w:val="clear" w:color="auto" w:fill="D9E2F3"/>
          </w:tcPr>
          <w:p w14:paraId="7BF9F898" w14:textId="77777777" w:rsidR="00143225" w:rsidRPr="00981256" w:rsidRDefault="00143225" w:rsidP="00143225">
            <w:pPr>
              <w:spacing w:after="120" w:line="240" w:lineRule="atLeast"/>
              <w:ind w:firstLine="709"/>
              <w:jc w:val="both"/>
              <w:rPr>
                <w:color w:val="000000"/>
              </w:rPr>
            </w:pPr>
            <w:r w:rsidRPr="00981256">
              <w:rPr>
                <w:color w:val="000000"/>
              </w:rPr>
              <w:t xml:space="preserve">70 </w:t>
            </w:r>
          </w:p>
        </w:tc>
      </w:tr>
      <w:tr w:rsidR="00143225" w:rsidRPr="00981256" w14:paraId="5A396DEF" w14:textId="77777777" w:rsidTr="004F792D">
        <w:trPr>
          <w:trHeight w:val="22"/>
        </w:trPr>
        <w:tc>
          <w:tcPr>
            <w:tcW w:w="1882" w:type="dxa"/>
            <w:shd w:val="clear" w:color="auto" w:fill="auto"/>
          </w:tcPr>
          <w:p w14:paraId="2F198567" w14:textId="77777777" w:rsidR="00143225" w:rsidRPr="00981256" w:rsidRDefault="00143225" w:rsidP="00143225">
            <w:pPr>
              <w:spacing w:after="120" w:line="240" w:lineRule="atLeast"/>
              <w:ind w:firstLine="709"/>
              <w:jc w:val="both"/>
              <w:rPr>
                <w:color w:val="000000"/>
              </w:rPr>
            </w:pPr>
            <w:r w:rsidRPr="00981256">
              <w:rPr>
                <w:color w:val="000000"/>
              </w:rPr>
              <w:t xml:space="preserve">8 </w:t>
            </w:r>
          </w:p>
        </w:tc>
        <w:tc>
          <w:tcPr>
            <w:tcW w:w="2874" w:type="dxa"/>
            <w:shd w:val="clear" w:color="auto" w:fill="auto"/>
          </w:tcPr>
          <w:p w14:paraId="011F92FE" w14:textId="77777777" w:rsidR="00143225" w:rsidRPr="00981256" w:rsidRDefault="00143225" w:rsidP="00143225">
            <w:pPr>
              <w:spacing w:after="120" w:line="240" w:lineRule="atLeast"/>
              <w:jc w:val="both"/>
              <w:rPr>
                <w:color w:val="000000"/>
              </w:rPr>
            </w:pPr>
            <w:r w:rsidRPr="00981256">
              <w:rPr>
                <w:color w:val="000000"/>
              </w:rPr>
              <w:t xml:space="preserve">Millî Sporcular (C Sınıfı) </w:t>
            </w:r>
          </w:p>
          <w:p w14:paraId="3356D432" w14:textId="77777777" w:rsidR="00143225" w:rsidRPr="00981256" w:rsidRDefault="00143225" w:rsidP="00143225">
            <w:pPr>
              <w:spacing w:after="120" w:line="240" w:lineRule="atLeast"/>
              <w:ind w:firstLine="709"/>
              <w:jc w:val="both"/>
              <w:rPr>
                <w:color w:val="000000"/>
              </w:rPr>
            </w:pPr>
            <w:r w:rsidRPr="00981256">
              <w:rPr>
                <w:color w:val="000000"/>
              </w:rPr>
              <w:t xml:space="preserve">İkinci </w:t>
            </w:r>
          </w:p>
        </w:tc>
        <w:tc>
          <w:tcPr>
            <w:tcW w:w="1757" w:type="dxa"/>
            <w:shd w:val="clear" w:color="auto" w:fill="auto"/>
          </w:tcPr>
          <w:p w14:paraId="2517454E" w14:textId="77777777" w:rsidR="00143225" w:rsidRPr="00981256" w:rsidRDefault="00143225" w:rsidP="00143225">
            <w:pPr>
              <w:spacing w:after="120" w:line="240" w:lineRule="atLeast"/>
              <w:ind w:firstLine="709"/>
              <w:jc w:val="both"/>
              <w:rPr>
                <w:color w:val="000000"/>
              </w:rPr>
            </w:pPr>
            <w:r w:rsidRPr="00981256">
              <w:rPr>
                <w:color w:val="000000"/>
              </w:rPr>
              <w:t xml:space="preserve">* </w:t>
            </w:r>
          </w:p>
        </w:tc>
        <w:tc>
          <w:tcPr>
            <w:tcW w:w="1915" w:type="dxa"/>
            <w:shd w:val="clear" w:color="auto" w:fill="auto"/>
          </w:tcPr>
          <w:p w14:paraId="08CA76BA" w14:textId="77777777" w:rsidR="00143225" w:rsidRPr="00981256" w:rsidRDefault="00143225" w:rsidP="00143225">
            <w:pPr>
              <w:spacing w:after="120" w:line="240" w:lineRule="atLeast"/>
              <w:ind w:firstLine="709"/>
              <w:jc w:val="both"/>
              <w:rPr>
                <w:color w:val="000000"/>
              </w:rPr>
            </w:pPr>
            <w:r w:rsidRPr="00981256">
              <w:rPr>
                <w:color w:val="000000"/>
              </w:rPr>
              <w:t xml:space="preserve">65 </w:t>
            </w:r>
          </w:p>
        </w:tc>
      </w:tr>
      <w:tr w:rsidR="00143225" w:rsidRPr="00981256" w14:paraId="01FDD770" w14:textId="77777777" w:rsidTr="004F792D">
        <w:trPr>
          <w:trHeight w:val="22"/>
        </w:trPr>
        <w:tc>
          <w:tcPr>
            <w:tcW w:w="1882" w:type="dxa"/>
            <w:shd w:val="clear" w:color="auto" w:fill="D9E2F3"/>
          </w:tcPr>
          <w:p w14:paraId="683B6065" w14:textId="77777777" w:rsidR="00143225" w:rsidRPr="00981256" w:rsidRDefault="00143225" w:rsidP="00143225">
            <w:pPr>
              <w:spacing w:after="120" w:line="240" w:lineRule="atLeast"/>
              <w:ind w:firstLine="709"/>
              <w:jc w:val="both"/>
              <w:rPr>
                <w:color w:val="000000"/>
              </w:rPr>
            </w:pPr>
            <w:r w:rsidRPr="00981256">
              <w:rPr>
                <w:color w:val="000000"/>
              </w:rPr>
              <w:t xml:space="preserve">9 </w:t>
            </w:r>
          </w:p>
        </w:tc>
        <w:tc>
          <w:tcPr>
            <w:tcW w:w="2874" w:type="dxa"/>
            <w:shd w:val="clear" w:color="auto" w:fill="D9E2F3"/>
          </w:tcPr>
          <w:p w14:paraId="48EE00DF" w14:textId="77777777" w:rsidR="00143225" w:rsidRPr="00981256" w:rsidRDefault="00143225" w:rsidP="00143225">
            <w:pPr>
              <w:spacing w:after="120" w:line="240" w:lineRule="atLeast"/>
              <w:jc w:val="both"/>
              <w:rPr>
                <w:color w:val="000000"/>
              </w:rPr>
            </w:pPr>
            <w:r w:rsidRPr="00981256">
              <w:rPr>
                <w:color w:val="000000"/>
              </w:rPr>
              <w:t xml:space="preserve">Millî Sporcular (C Sınıfı) </w:t>
            </w:r>
          </w:p>
          <w:p w14:paraId="6DA4405A" w14:textId="77777777" w:rsidR="00143225" w:rsidRPr="00981256" w:rsidRDefault="00143225" w:rsidP="00143225">
            <w:pPr>
              <w:spacing w:after="120" w:line="240" w:lineRule="atLeast"/>
              <w:ind w:firstLine="709"/>
              <w:jc w:val="both"/>
              <w:rPr>
                <w:color w:val="000000"/>
              </w:rPr>
            </w:pPr>
            <w:r w:rsidRPr="00981256">
              <w:rPr>
                <w:color w:val="000000"/>
              </w:rPr>
              <w:t xml:space="preserve">Üçüncü </w:t>
            </w:r>
          </w:p>
        </w:tc>
        <w:tc>
          <w:tcPr>
            <w:tcW w:w="1757" w:type="dxa"/>
            <w:shd w:val="clear" w:color="auto" w:fill="D9E2F3"/>
          </w:tcPr>
          <w:p w14:paraId="5145B8A0" w14:textId="77777777" w:rsidR="00143225" w:rsidRPr="00981256" w:rsidRDefault="00143225" w:rsidP="00143225">
            <w:pPr>
              <w:spacing w:after="120" w:line="240" w:lineRule="atLeast"/>
              <w:ind w:firstLine="709"/>
              <w:jc w:val="both"/>
              <w:rPr>
                <w:color w:val="000000"/>
              </w:rPr>
            </w:pPr>
            <w:r w:rsidRPr="00981256">
              <w:rPr>
                <w:color w:val="000000"/>
              </w:rPr>
              <w:t xml:space="preserve">* </w:t>
            </w:r>
          </w:p>
        </w:tc>
        <w:tc>
          <w:tcPr>
            <w:tcW w:w="1915" w:type="dxa"/>
            <w:shd w:val="clear" w:color="auto" w:fill="D9E2F3"/>
          </w:tcPr>
          <w:p w14:paraId="7AC8BCBF" w14:textId="77777777" w:rsidR="00143225" w:rsidRPr="00981256" w:rsidRDefault="00143225" w:rsidP="00143225">
            <w:pPr>
              <w:spacing w:after="120" w:line="240" w:lineRule="atLeast"/>
              <w:ind w:firstLine="709"/>
              <w:jc w:val="both"/>
              <w:rPr>
                <w:color w:val="000000"/>
              </w:rPr>
            </w:pPr>
            <w:r w:rsidRPr="00981256">
              <w:rPr>
                <w:color w:val="000000"/>
              </w:rPr>
              <w:t xml:space="preserve">60 </w:t>
            </w:r>
          </w:p>
        </w:tc>
      </w:tr>
      <w:tr w:rsidR="00143225" w:rsidRPr="00981256" w14:paraId="1A1D8BA4" w14:textId="77777777" w:rsidTr="004F792D">
        <w:trPr>
          <w:trHeight w:val="22"/>
        </w:trPr>
        <w:tc>
          <w:tcPr>
            <w:tcW w:w="1882" w:type="dxa"/>
            <w:shd w:val="clear" w:color="auto" w:fill="auto"/>
          </w:tcPr>
          <w:p w14:paraId="023E9478" w14:textId="77777777" w:rsidR="00143225" w:rsidRPr="00981256" w:rsidRDefault="00143225" w:rsidP="00143225">
            <w:pPr>
              <w:spacing w:after="120" w:line="240" w:lineRule="atLeast"/>
              <w:ind w:firstLine="709"/>
              <w:jc w:val="both"/>
              <w:rPr>
                <w:color w:val="000000"/>
              </w:rPr>
            </w:pPr>
            <w:r w:rsidRPr="00981256">
              <w:rPr>
                <w:color w:val="000000"/>
              </w:rPr>
              <w:t xml:space="preserve">10 </w:t>
            </w:r>
          </w:p>
        </w:tc>
        <w:tc>
          <w:tcPr>
            <w:tcW w:w="2874" w:type="dxa"/>
            <w:shd w:val="clear" w:color="auto" w:fill="auto"/>
          </w:tcPr>
          <w:p w14:paraId="35D27C97" w14:textId="77777777" w:rsidR="00143225" w:rsidRPr="00981256" w:rsidRDefault="00143225" w:rsidP="00143225">
            <w:pPr>
              <w:spacing w:after="120" w:line="240" w:lineRule="atLeast"/>
              <w:jc w:val="both"/>
              <w:rPr>
                <w:color w:val="000000"/>
              </w:rPr>
            </w:pPr>
            <w:r w:rsidRPr="00981256">
              <w:rPr>
                <w:color w:val="000000"/>
              </w:rPr>
              <w:t xml:space="preserve">Millî Sporcular (C Sınıfı) </w:t>
            </w:r>
          </w:p>
          <w:p w14:paraId="670271C8" w14:textId="77777777" w:rsidR="00143225" w:rsidRPr="00981256" w:rsidRDefault="00143225" w:rsidP="00143225">
            <w:pPr>
              <w:spacing w:after="120" w:line="240" w:lineRule="atLeast"/>
              <w:ind w:firstLine="709"/>
              <w:jc w:val="both"/>
              <w:rPr>
                <w:color w:val="000000"/>
              </w:rPr>
            </w:pPr>
            <w:r w:rsidRPr="00981256">
              <w:rPr>
                <w:color w:val="000000"/>
              </w:rPr>
              <w:t xml:space="preserve">Katılma </w:t>
            </w:r>
          </w:p>
        </w:tc>
        <w:tc>
          <w:tcPr>
            <w:tcW w:w="1757" w:type="dxa"/>
            <w:shd w:val="clear" w:color="auto" w:fill="auto"/>
          </w:tcPr>
          <w:p w14:paraId="63D40269" w14:textId="77777777" w:rsidR="00143225" w:rsidRPr="00981256" w:rsidRDefault="00143225" w:rsidP="00143225">
            <w:pPr>
              <w:spacing w:after="120" w:line="240" w:lineRule="atLeast"/>
              <w:ind w:firstLine="709"/>
              <w:jc w:val="both"/>
              <w:rPr>
                <w:color w:val="000000"/>
              </w:rPr>
            </w:pPr>
            <w:r w:rsidRPr="00981256">
              <w:rPr>
                <w:color w:val="000000"/>
              </w:rPr>
              <w:t xml:space="preserve">* </w:t>
            </w:r>
          </w:p>
        </w:tc>
        <w:tc>
          <w:tcPr>
            <w:tcW w:w="1915" w:type="dxa"/>
            <w:shd w:val="clear" w:color="auto" w:fill="auto"/>
          </w:tcPr>
          <w:p w14:paraId="576D608B" w14:textId="77777777" w:rsidR="00143225" w:rsidRPr="00981256" w:rsidRDefault="00143225" w:rsidP="00143225">
            <w:pPr>
              <w:spacing w:after="120" w:line="240" w:lineRule="atLeast"/>
              <w:ind w:firstLine="709"/>
              <w:jc w:val="both"/>
              <w:rPr>
                <w:color w:val="000000"/>
              </w:rPr>
            </w:pPr>
            <w:r w:rsidRPr="00981256">
              <w:rPr>
                <w:color w:val="000000"/>
              </w:rPr>
              <w:t xml:space="preserve">55 </w:t>
            </w:r>
          </w:p>
        </w:tc>
      </w:tr>
    </w:tbl>
    <w:p w14:paraId="7A82CF91" w14:textId="77777777" w:rsidR="00143225" w:rsidRPr="00981256" w:rsidRDefault="00143225" w:rsidP="00143225">
      <w:pPr>
        <w:spacing w:after="120" w:line="360" w:lineRule="auto"/>
        <w:ind w:firstLine="709"/>
        <w:jc w:val="both"/>
        <w:rPr>
          <w:color w:val="000000"/>
        </w:rPr>
      </w:pPr>
    </w:p>
    <w:p w14:paraId="0761E856" w14:textId="77777777" w:rsidR="00143225" w:rsidRPr="00981256" w:rsidRDefault="00143225" w:rsidP="00143225">
      <w:pPr>
        <w:spacing w:after="120" w:line="360" w:lineRule="auto"/>
        <w:ind w:firstLine="709"/>
        <w:jc w:val="both"/>
        <w:rPr>
          <w:color w:val="000000"/>
        </w:rPr>
      </w:pPr>
      <w:r w:rsidRPr="00981256">
        <w:rPr>
          <w:color w:val="000000"/>
        </w:rPr>
        <w:t>*Gençlik ve Spor Bakanlığı’nın milli sporcu belgesi verilmesi ile ilgili yönetmeliğine uygun olimpik spor branşlarında ilgili Federasyondan alınan ve Gençlik ve Spor Bakanlığı tarafından onaylanmış, katıldıkları yarışma türüne göre A, B ve C sınıfı millî sporcu belgesine sahip olmak.</w:t>
      </w:r>
    </w:p>
    <w:p w14:paraId="521AEC0E" w14:textId="77777777" w:rsidR="00143225" w:rsidRPr="00981256" w:rsidRDefault="00143225" w:rsidP="00143225">
      <w:pPr>
        <w:spacing w:after="120" w:line="360" w:lineRule="auto"/>
        <w:ind w:firstLine="709"/>
        <w:jc w:val="both"/>
        <w:rPr>
          <w:color w:val="000000"/>
        </w:rPr>
      </w:pPr>
      <w:r w:rsidRPr="00981256">
        <w:rPr>
          <w:color w:val="000000"/>
        </w:rPr>
        <w:t>Özel Yetenek Sınavına girmek isteyen milli sporcular, milli sporcu kontenjanından asil listeye giremedikleri takdirde diğer adaylar ile aynı statüde değerlendirilmektedir.</w:t>
      </w:r>
    </w:p>
    <w:p w14:paraId="6DDEB37E" w14:textId="77777777" w:rsidR="00143225" w:rsidRPr="00981256" w:rsidRDefault="00143225" w:rsidP="00143225">
      <w:pPr>
        <w:spacing w:after="120" w:line="360" w:lineRule="auto"/>
        <w:ind w:firstLine="709"/>
        <w:jc w:val="both"/>
        <w:rPr>
          <w:color w:val="000000"/>
        </w:rPr>
      </w:pPr>
      <w:r w:rsidRPr="00981256">
        <w:rPr>
          <w:color w:val="000000"/>
        </w:rPr>
        <w:t>Adaylar, ilgili federasyon ve Spor Bakanlığı’nın millî sporcu belgesi verilmesi ile ilgili yönetmelik (Resmî Gazete, 12 Mayıs 2011, Sayı: 27932) çerçevesinde düzenlenmiş “millilik belgesi” ile sınava müracaat etmişlerdir.</w:t>
      </w:r>
    </w:p>
    <w:p w14:paraId="1398E3E2" w14:textId="34D152FC" w:rsidR="00143225" w:rsidRPr="00981256" w:rsidRDefault="00143225" w:rsidP="00143225">
      <w:pPr>
        <w:spacing w:after="120" w:line="360" w:lineRule="auto"/>
        <w:ind w:firstLine="709"/>
        <w:jc w:val="both"/>
        <w:rPr>
          <w:color w:val="000000"/>
        </w:rPr>
      </w:pPr>
      <w:r w:rsidRPr="00981256">
        <w:rPr>
          <w:color w:val="000000"/>
        </w:rPr>
        <w:t xml:space="preserve">Millî Sporcular, </w:t>
      </w:r>
      <w:r w:rsidR="002E35B1" w:rsidRPr="00981256">
        <w:rPr>
          <w:color w:val="000000"/>
        </w:rPr>
        <w:t>Tablo 19</w:t>
      </w:r>
      <w:r w:rsidRPr="00981256">
        <w:rPr>
          <w:color w:val="000000"/>
        </w:rPr>
        <w:t>’d</w:t>
      </w:r>
      <w:r w:rsidR="002E35B1" w:rsidRPr="00981256">
        <w:rPr>
          <w:color w:val="000000"/>
        </w:rPr>
        <w:t>a</w:t>
      </w:r>
      <w:r w:rsidRPr="00981256">
        <w:rPr>
          <w:color w:val="000000"/>
        </w:rPr>
        <w:t xml:space="preserve"> belirtilen millilik belgesinin aslını, sınava girerken yanlarında bulundurmak ve ibraz etmek zorundadırlar. Başvuru yapan her aday için </w:t>
      </w:r>
      <w:r w:rsidR="002E35B1" w:rsidRPr="00981256">
        <w:rPr>
          <w:color w:val="000000"/>
        </w:rPr>
        <w:t xml:space="preserve">Tablo 19’da </w:t>
      </w:r>
      <w:r w:rsidRPr="00981256">
        <w:rPr>
          <w:color w:val="000000"/>
        </w:rPr>
        <w:t>gösterilen sınıflandırmalardan en yüksek puanı alacağı tek kategori değerlendirmeye alınmıştır.</w:t>
      </w:r>
    </w:p>
    <w:p w14:paraId="6B6B195C" w14:textId="77777777" w:rsidR="00143225" w:rsidRPr="00981256" w:rsidRDefault="00143225" w:rsidP="00143225">
      <w:pPr>
        <w:spacing w:after="120" w:line="360" w:lineRule="auto"/>
        <w:ind w:firstLine="709"/>
        <w:jc w:val="both"/>
        <w:rPr>
          <w:color w:val="000000"/>
        </w:rPr>
      </w:pPr>
      <w:hyperlink r:id="rId108" w:tgtFrame="_blank" w:history="1">
        <w:r w:rsidRPr="00981256">
          <w:rPr>
            <w:color w:val="000000"/>
            <w:u w:val="single"/>
          </w:rPr>
          <w:t>Milli Sporcu Değerlendirme ve Burs Süreci</w:t>
        </w:r>
      </w:hyperlink>
      <w:r w:rsidRPr="00981256">
        <w:rPr>
          <w:color w:val="000000"/>
        </w:rPr>
        <w:t xml:space="preserve"> iş akış şeması aşağıda sunulmuştur.</w:t>
      </w:r>
    </w:p>
    <w:p w14:paraId="06B8CA79" w14:textId="272BEF18" w:rsidR="00143225" w:rsidRPr="00981256" w:rsidRDefault="00143225" w:rsidP="00143225">
      <w:pPr>
        <w:spacing w:after="120" w:line="360" w:lineRule="auto"/>
        <w:jc w:val="both"/>
        <w:rPr>
          <w:color w:val="000000"/>
        </w:rPr>
      </w:pPr>
      <w:r w:rsidRPr="00981256">
        <w:rPr>
          <w:noProof/>
          <w:color w:val="000000"/>
        </w:rPr>
        <w:lastRenderedPageBreak/>
        <w:drawing>
          <wp:inline distT="0" distB="0" distL="0" distR="0" wp14:anchorId="129F77EB" wp14:editId="3D4DE931">
            <wp:extent cx="5650230" cy="6409690"/>
            <wp:effectExtent l="0" t="0" r="7620" b="0"/>
            <wp:docPr id="108499843" name="Resim 1" descr="metin, ekran görüntüsü, diyagram, dikdörtge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99843" name="Resim 1" descr="metin, ekran görüntüsü, diyagram, dikdörtgen içeren bir resim&#10;&#10;Açıklama otomatik olarak oluşturuldu"/>
                    <pic:cNvPicPr>
                      <a:picLocks noChangeAspect="1" noChangeArrowheads="1"/>
                    </pic:cNvPicPr>
                  </pic:nvPicPr>
                  <pic:blipFill>
                    <a:blip r:embed="rId109">
                      <a:lum contrast="20000"/>
                      <a:extLst>
                        <a:ext uri="{28A0092B-C50C-407E-A947-70E740481C1C}">
                          <a14:useLocalDpi xmlns:a14="http://schemas.microsoft.com/office/drawing/2010/main" val="0"/>
                        </a:ext>
                      </a:extLst>
                    </a:blip>
                    <a:srcRect/>
                    <a:stretch>
                      <a:fillRect/>
                    </a:stretch>
                  </pic:blipFill>
                  <pic:spPr bwMode="auto">
                    <a:xfrm>
                      <a:off x="0" y="0"/>
                      <a:ext cx="5650230" cy="6409690"/>
                    </a:xfrm>
                    <a:prstGeom prst="rect">
                      <a:avLst/>
                    </a:prstGeom>
                    <a:noFill/>
                    <a:ln>
                      <a:noFill/>
                    </a:ln>
                  </pic:spPr>
                </pic:pic>
              </a:graphicData>
            </a:graphic>
          </wp:inline>
        </w:drawing>
      </w:r>
    </w:p>
    <w:p w14:paraId="7A3C34BB" w14:textId="77777777" w:rsidR="00143225" w:rsidRPr="00981256" w:rsidRDefault="00143225" w:rsidP="00143225">
      <w:pPr>
        <w:spacing w:after="120" w:line="360" w:lineRule="auto"/>
        <w:ind w:firstLine="709"/>
        <w:jc w:val="both"/>
        <w:rPr>
          <w:color w:val="000000"/>
        </w:rPr>
      </w:pPr>
      <w:r w:rsidRPr="00981256">
        <w:rPr>
          <w:color w:val="000000"/>
        </w:rPr>
        <w:t>Uluslararası öğrenciler LHÜ Uluslararası öğrenci kabul şartlarını sağladıktan ve resmi kabul mektuplarını aldıktan sonra ilgili sürece dâhil olup, Özel Yetenek Sınavı’na girmeye hak kazanmaktadırlar.</w:t>
      </w:r>
    </w:p>
    <w:p w14:paraId="48F3221D" w14:textId="4D15E3DE" w:rsidR="00143225" w:rsidRPr="00981256" w:rsidRDefault="00143225" w:rsidP="00DD1918">
      <w:pPr>
        <w:spacing w:after="120" w:line="360" w:lineRule="auto"/>
        <w:ind w:firstLine="709"/>
        <w:jc w:val="both"/>
        <w:rPr>
          <w:color w:val="000000"/>
        </w:rPr>
      </w:pPr>
      <w:r w:rsidRPr="00981256">
        <w:rPr>
          <w:color w:val="000000"/>
        </w:rPr>
        <w:t xml:space="preserve">Yerleştirme puanının belirlenmesi öncesinde alınması gereken asgari puanlar </w:t>
      </w:r>
      <w:r w:rsidRPr="00981256">
        <w:rPr>
          <w:b/>
          <w:bCs/>
          <w:color w:val="000000"/>
        </w:rPr>
        <w:t xml:space="preserve">Tablo </w:t>
      </w:r>
      <w:r w:rsidR="002E35B1" w:rsidRPr="00981256">
        <w:rPr>
          <w:b/>
          <w:bCs/>
          <w:color w:val="000000"/>
        </w:rPr>
        <w:t>20</w:t>
      </w:r>
      <w:r w:rsidRPr="00981256">
        <w:rPr>
          <w:color w:val="000000"/>
        </w:rPr>
        <w:t xml:space="preserve">’de sunulmuştur. a) Spor Bilimleri Fakültesi tarafından yapılan özel yetenek sınavına başvurarak yerleştirme puanı hesaplanan ve herhangi bir spor dalında millî sporcu olan T.C vatandaşı adayların, 2023 yılı TYT sınavından puan almış olmaları gerekmektedir. b) Spor Bilimleri Fakültesi tarafından yapılan özel yetenek sınavına başvurarak yerleştirme puanı </w:t>
      </w:r>
      <w:r w:rsidRPr="00981256">
        <w:rPr>
          <w:color w:val="000000"/>
        </w:rPr>
        <w:lastRenderedPageBreak/>
        <w:t xml:space="preserve">hesaplanan ve spor liselerinden mezun T.C vatandaşı adayların 2023 yılı TYT sınavından puan almış olmaları gerekmektedir. c) “a” ve “b” bentleri dışında kalarak bölümler için başvuru yapacak olan T.C vatandaşı adayların 2023 yılı TYT sınavından puan almış olmaları gerekmektedir. </w:t>
      </w:r>
    </w:p>
    <w:p w14:paraId="32708149" w14:textId="75A8E470" w:rsidR="00143225" w:rsidRPr="00981256" w:rsidRDefault="00143225" w:rsidP="00143225">
      <w:pPr>
        <w:spacing w:after="120" w:line="360" w:lineRule="auto"/>
        <w:jc w:val="both"/>
        <w:rPr>
          <w:color w:val="000000"/>
        </w:rPr>
      </w:pPr>
      <w:r w:rsidRPr="00981256">
        <w:rPr>
          <w:color w:val="000000"/>
        </w:rPr>
        <w:t xml:space="preserve">Tablo </w:t>
      </w:r>
      <w:r w:rsidR="002E35B1" w:rsidRPr="00981256">
        <w:rPr>
          <w:color w:val="000000"/>
        </w:rPr>
        <w:t>20.</w:t>
      </w:r>
      <w:r w:rsidRPr="00981256">
        <w:rPr>
          <w:color w:val="000000"/>
        </w:rPr>
        <w:t xml:space="preserve"> Spor Bilimleri Fakültesi Bölümleri </w:t>
      </w:r>
      <w:r w:rsidR="002E35B1" w:rsidRPr="00981256">
        <w:rPr>
          <w:color w:val="000000"/>
        </w:rPr>
        <w:t xml:space="preserve">Tercih İşlemlerinde Geçerli Asgari </w:t>
      </w:r>
      <w:r w:rsidRPr="00981256">
        <w:rPr>
          <w:color w:val="000000"/>
        </w:rPr>
        <w:t xml:space="preserve">2023 yılı TYT </w:t>
      </w:r>
      <w:r w:rsidR="002E35B1" w:rsidRPr="00981256">
        <w:rPr>
          <w:color w:val="000000"/>
        </w:rPr>
        <w:t>P</w:t>
      </w:r>
      <w:r w:rsidRPr="00981256">
        <w:rPr>
          <w:color w:val="000000"/>
        </w:rPr>
        <w:t xml:space="preserve">uanları.  </w:t>
      </w:r>
    </w:p>
    <w:tbl>
      <w:tblPr>
        <w:tblW w:w="9074"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2310"/>
        <w:gridCol w:w="2263"/>
        <w:gridCol w:w="2251"/>
        <w:gridCol w:w="2250"/>
      </w:tblGrid>
      <w:tr w:rsidR="00143225" w:rsidRPr="00981256" w14:paraId="7DB50675" w14:textId="77777777" w:rsidTr="004F792D">
        <w:trPr>
          <w:trHeight w:val="560"/>
        </w:trPr>
        <w:tc>
          <w:tcPr>
            <w:tcW w:w="2310" w:type="dxa"/>
            <w:tcBorders>
              <w:bottom w:val="single" w:sz="12" w:space="0" w:color="8EAADB"/>
            </w:tcBorders>
            <w:shd w:val="clear" w:color="auto" w:fill="auto"/>
          </w:tcPr>
          <w:p w14:paraId="211CA3B0" w14:textId="77777777" w:rsidR="00143225" w:rsidRPr="00981256" w:rsidRDefault="00143225" w:rsidP="00143225">
            <w:pPr>
              <w:spacing w:after="120" w:line="360" w:lineRule="auto"/>
              <w:rPr>
                <w:color w:val="000000"/>
              </w:rPr>
            </w:pPr>
          </w:p>
        </w:tc>
        <w:tc>
          <w:tcPr>
            <w:tcW w:w="4514" w:type="dxa"/>
            <w:gridSpan w:val="2"/>
            <w:tcBorders>
              <w:bottom w:val="single" w:sz="12" w:space="0" w:color="8EAADB"/>
            </w:tcBorders>
            <w:shd w:val="clear" w:color="auto" w:fill="auto"/>
          </w:tcPr>
          <w:p w14:paraId="62C06C6E" w14:textId="77777777" w:rsidR="00143225" w:rsidRPr="00981256" w:rsidRDefault="00143225" w:rsidP="00143225">
            <w:pPr>
              <w:spacing w:after="120" w:line="360" w:lineRule="auto"/>
              <w:rPr>
                <w:b/>
                <w:color w:val="000000"/>
              </w:rPr>
            </w:pPr>
            <w:r w:rsidRPr="00981256">
              <w:rPr>
                <w:b/>
                <w:color w:val="000000"/>
              </w:rPr>
              <w:t xml:space="preserve">Asgari TYT Puanları </w:t>
            </w:r>
          </w:p>
        </w:tc>
        <w:tc>
          <w:tcPr>
            <w:tcW w:w="2250" w:type="dxa"/>
            <w:tcBorders>
              <w:bottom w:val="single" w:sz="12" w:space="0" w:color="8EAADB"/>
            </w:tcBorders>
            <w:shd w:val="clear" w:color="auto" w:fill="auto"/>
          </w:tcPr>
          <w:p w14:paraId="0B0C9B78" w14:textId="77777777" w:rsidR="00143225" w:rsidRPr="00981256" w:rsidRDefault="00143225" w:rsidP="00143225">
            <w:pPr>
              <w:spacing w:after="120" w:line="360" w:lineRule="auto"/>
              <w:rPr>
                <w:color w:val="000000"/>
              </w:rPr>
            </w:pPr>
          </w:p>
        </w:tc>
      </w:tr>
      <w:tr w:rsidR="00143225" w:rsidRPr="00981256" w14:paraId="1E124999" w14:textId="77777777" w:rsidTr="004F792D">
        <w:trPr>
          <w:trHeight w:val="562"/>
        </w:trPr>
        <w:tc>
          <w:tcPr>
            <w:tcW w:w="2310" w:type="dxa"/>
            <w:shd w:val="clear" w:color="auto" w:fill="D9E2F3"/>
          </w:tcPr>
          <w:p w14:paraId="24C5BBBA" w14:textId="77777777" w:rsidR="00143225" w:rsidRPr="00981256" w:rsidRDefault="00143225" w:rsidP="00143225">
            <w:pPr>
              <w:spacing w:after="120" w:line="360" w:lineRule="auto"/>
              <w:rPr>
                <w:color w:val="000000"/>
              </w:rPr>
            </w:pPr>
            <w:r w:rsidRPr="00981256">
              <w:rPr>
                <w:color w:val="000000"/>
              </w:rPr>
              <w:t xml:space="preserve">Bölüm </w:t>
            </w:r>
          </w:p>
        </w:tc>
        <w:tc>
          <w:tcPr>
            <w:tcW w:w="2263" w:type="dxa"/>
            <w:shd w:val="clear" w:color="auto" w:fill="D9E2F3"/>
          </w:tcPr>
          <w:p w14:paraId="50BFA6E9" w14:textId="77777777" w:rsidR="00143225" w:rsidRPr="00981256" w:rsidRDefault="00143225" w:rsidP="00143225">
            <w:pPr>
              <w:spacing w:after="120" w:line="360" w:lineRule="auto"/>
              <w:rPr>
                <w:color w:val="000000"/>
              </w:rPr>
            </w:pPr>
            <w:r w:rsidRPr="00981256">
              <w:rPr>
                <w:color w:val="000000"/>
              </w:rPr>
              <w:t xml:space="preserve">Spor Lisesi Mezunu </w:t>
            </w:r>
          </w:p>
        </w:tc>
        <w:tc>
          <w:tcPr>
            <w:tcW w:w="2251" w:type="dxa"/>
            <w:shd w:val="clear" w:color="auto" w:fill="D9E2F3"/>
          </w:tcPr>
          <w:p w14:paraId="63731867" w14:textId="77777777" w:rsidR="00143225" w:rsidRPr="00981256" w:rsidRDefault="00143225" w:rsidP="00143225">
            <w:pPr>
              <w:spacing w:after="120" w:line="360" w:lineRule="auto"/>
              <w:rPr>
                <w:color w:val="000000"/>
              </w:rPr>
            </w:pPr>
            <w:r w:rsidRPr="00981256">
              <w:rPr>
                <w:color w:val="000000"/>
              </w:rPr>
              <w:t xml:space="preserve">Diğer Lise Mezunu </w:t>
            </w:r>
          </w:p>
        </w:tc>
        <w:tc>
          <w:tcPr>
            <w:tcW w:w="2250" w:type="dxa"/>
            <w:shd w:val="clear" w:color="auto" w:fill="D9E2F3"/>
          </w:tcPr>
          <w:p w14:paraId="517C0680" w14:textId="77777777" w:rsidR="00143225" w:rsidRPr="00981256" w:rsidRDefault="00143225" w:rsidP="00143225">
            <w:pPr>
              <w:spacing w:after="120" w:line="360" w:lineRule="auto"/>
              <w:rPr>
                <w:color w:val="000000"/>
              </w:rPr>
            </w:pPr>
            <w:r w:rsidRPr="00981256">
              <w:rPr>
                <w:color w:val="000000"/>
              </w:rPr>
              <w:t xml:space="preserve">Milli Sporcu </w:t>
            </w:r>
          </w:p>
        </w:tc>
      </w:tr>
      <w:tr w:rsidR="00143225" w:rsidRPr="00981256" w14:paraId="48EB5281" w14:textId="77777777" w:rsidTr="004F792D">
        <w:trPr>
          <w:trHeight w:val="1114"/>
        </w:trPr>
        <w:tc>
          <w:tcPr>
            <w:tcW w:w="2310" w:type="dxa"/>
            <w:shd w:val="clear" w:color="auto" w:fill="auto"/>
          </w:tcPr>
          <w:p w14:paraId="3E9E380A" w14:textId="77777777" w:rsidR="00143225" w:rsidRPr="00981256" w:rsidRDefault="00143225" w:rsidP="00143225">
            <w:pPr>
              <w:spacing w:after="120" w:line="360" w:lineRule="auto"/>
              <w:rPr>
                <w:color w:val="000000"/>
              </w:rPr>
            </w:pPr>
            <w:r w:rsidRPr="00981256">
              <w:rPr>
                <w:color w:val="000000"/>
              </w:rPr>
              <w:t xml:space="preserve">Antrenörlük Eğitimi </w:t>
            </w:r>
          </w:p>
        </w:tc>
        <w:tc>
          <w:tcPr>
            <w:tcW w:w="2263" w:type="dxa"/>
            <w:shd w:val="clear" w:color="auto" w:fill="auto"/>
          </w:tcPr>
          <w:p w14:paraId="56D8C015" w14:textId="77777777" w:rsidR="00143225" w:rsidRPr="00981256" w:rsidRDefault="00143225" w:rsidP="00143225">
            <w:pPr>
              <w:spacing w:after="120" w:line="360" w:lineRule="auto"/>
              <w:rPr>
                <w:bCs/>
                <w:color w:val="000000"/>
              </w:rPr>
            </w:pPr>
            <w:r w:rsidRPr="00981256">
              <w:rPr>
                <w:bCs/>
                <w:color w:val="000000"/>
              </w:rPr>
              <w:t xml:space="preserve">TYT sınavından puan almış olmak </w:t>
            </w:r>
          </w:p>
        </w:tc>
        <w:tc>
          <w:tcPr>
            <w:tcW w:w="2251" w:type="dxa"/>
            <w:shd w:val="clear" w:color="auto" w:fill="auto"/>
          </w:tcPr>
          <w:p w14:paraId="544DC769" w14:textId="77777777" w:rsidR="00143225" w:rsidRPr="00981256" w:rsidRDefault="00143225" w:rsidP="00143225">
            <w:pPr>
              <w:spacing w:after="120" w:line="360" w:lineRule="auto"/>
              <w:rPr>
                <w:bCs/>
                <w:color w:val="000000"/>
              </w:rPr>
            </w:pPr>
            <w:r w:rsidRPr="00981256">
              <w:rPr>
                <w:bCs/>
                <w:color w:val="000000"/>
              </w:rPr>
              <w:t xml:space="preserve">TYT sınavından puan almış olmak </w:t>
            </w:r>
          </w:p>
        </w:tc>
        <w:tc>
          <w:tcPr>
            <w:tcW w:w="2250" w:type="dxa"/>
            <w:shd w:val="clear" w:color="auto" w:fill="auto"/>
          </w:tcPr>
          <w:p w14:paraId="46E7E28F" w14:textId="77777777" w:rsidR="00143225" w:rsidRPr="00981256" w:rsidRDefault="00143225" w:rsidP="00143225">
            <w:pPr>
              <w:spacing w:after="120" w:line="360" w:lineRule="auto"/>
              <w:rPr>
                <w:bCs/>
                <w:color w:val="000000"/>
              </w:rPr>
            </w:pPr>
            <w:r w:rsidRPr="00981256">
              <w:rPr>
                <w:bCs/>
                <w:color w:val="000000"/>
              </w:rPr>
              <w:t xml:space="preserve">TYT sınavından puan almış olmak </w:t>
            </w:r>
          </w:p>
        </w:tc>
      </w:tr>
      <w:tr w:rsidR="00143225" w:rsidRPr="00981256" w14:paraId="4AE48419" w14:textId="77777777" w:rsidTr="004F792D">
        <w:trPr>
          <w:trHeight w:val="1112"/>
        </w:trPr>
        <w:tc>
          <w:tcPr>
            <w:tcW w:w="2310" w:type="dxa"/>
            <w:shd w:val="clear" w:color="auto" w:fill="D9E2F3"/>
          </w:tcPr>
          <w:p w14:paraId="06C8EE71" w14:textId="77777777" w:rsidR="00143225" w:rsidRPr="00981256" w:rsidRDefault="00143225" w:rsidP="00143225">
            <w:pPr>
              <w:spacing w:after="120" w:line="360" w:lineRule="auto"/>
              <w:rPr>
                <w:color w:val="000000"/>
              </w:rPr>
            </w:pPr>
            <w:r w:rsidRPr="00981256">
              <w:rPr>
                <w:color w:val="000000"/>
              </w:rPr>
              <w:t xml:space="preserve">Spor Yöneticiliği </w:t>
            </w:r>
          </w:p>
        </w:tc>
        <w:tc>
          <w:tcPr>
            <w:tcW w:w="2263" w:type="dxa"/>
            <w:shd w:val="clear" w:color="auto" w:fill="D9E2F3"/>
          </w:tcPr>
          <w:p w14:paraId="657014C7" w14:textId="77777777" w:rsidR="00143225" w:rsidRPr="00981256" w:rsidRDefault="00143225" w:rsidP="00143225">
            <w:pPr>
              <w:spacing w:after="120" w:line="360" w:lineRule="auto"/>
              <w:rPr>
                <w:bCs/>
                <w:color w:val="000000"/>
              </w:rPr>
            </w:pPr>
            <w:r w:rsidRPr="00981256">
              <w:rPr>
                <w:bCs/>
                <w:color w:val="000000"/>
              </w:rPr>
              <w:t xml:space="preserve">TYT sınavından puan almış olmak </w:t>
            </w:r>
          </w:p>
        </w:tc>
        <w:tc>
          <w:tcPr>
            <w:tcW w:w="2251" w:type="dxa"/>
            <w:shd w:val="clear" w:color="auto" w:fill="D9E2F3"/>
          </w:tcPr>
          <w:p w14:paraId="17DA0B2F" w14:textId="77777777" w:rsidR="00143225" w:rsidRPr="00981256" w:rsidRDefault="00143225" w:rsidP="00143225">
            <w:pPr>
              <w:spacing w:after="120" w:line="360" w:lineRule="auto"/>
              <w:rPr>
                <w:bCs/>
                <w:color w:val="000000"/>
              </w:rPr>
            </w:pPr>
            <w:r w:rsidRPr="00981256">
              <w:rPr>
                <w:bCs/>
                <w:color w:val="000000"/>
              </w:rPr>
              <w:t xml:space="preserve">TYT sınavından puan almış olmak </w:t>
            </w:r>
          </w:p>
        </w:tc>
        <w:tc>
          <w:tcPr>
            <w:tcW w:w="2250" w:type="dxa"/>
            <w:shd w:val="clear" w:color="auto" w:fill="D9E2F3"/>
          </w:tcPr>
          <w:p w14:paraId="22EBCB57" w14:textId="77777777" w:rsidR="00143225" w:rsidRPr="00981256" w:rsidRDefault="00143225" w:rsidP="00143225">
            <w:pPr>
              <w:spacing w:after="120" w:line="360" w:lineRule="auto"/>
              <w:rPr>
                <w:bCs/>
                <w:color w:val="000000"/>
              </w:rPr>
            </w:pPr>
            <w:r w:rsidRPr="00981256">
              <w:rPr>
                <w:bCs/>
                <w:color w:val="000000"/>
              </w:rPr>
              <w:t xml:space="preserve">TYT sınavından puan almış olmak </w:t>
            </w:r>
          </w:p>
        </w:tc>
      </w:tr>
    </w:tbl>
    <w:p w14:paraId="3BAC9577" w14:textId="77777777" w:rsidR="00143225" w:rsidRPr="00981256" w:rsidRDefault="00143225" w:rsidP="00143225">
      <w:pPr>
        <w:spacing w:after="120" w:line="360" w:lineRule="auto"/>
        <w:jc w:val="both"/>
        <w:rPr>
          <w:color w:val="000000"/>
        </w:rPr>
      </w:pPr>
    </w:p>
    <w:p w14:paraId="66EEBCA9" w14:textId="77777777" w:rsidR="00143225" w:rsidRPr="00981256" w:rsidRDefault="00143225" w:rsidP="00143225">
      <w:pPr>
        <w:spacing w:after="120" w:line="360" w:lineRule="auto"/>
        <w:ind w:firstLine="709"/>
        <w:jc w:val="both"/>
        <w:rPr>
          <w:color w:val="000000"/>
        </w:rPr>
      </w:pPr>
      <w:r w:rsidRPr="00981256">
        <w:rPr>
          <w:color w:val="000000"/>
        </w:rPr>
        <w:t xml:space="preserve">2023 TYT ile herhangi bir yükseköğretim programına yerleştirilmiş veya diğer üniversitelerin yaptığı özel yetenek sınavlarına katılan/katılacak adaylar da özel yetenek sınavına başvuru yapabilir.  </w:t>
      </w:r>
    </w:p>
    <w:p w14:paraId="6FC895B4" w14:textId="77777777" w:rsidR="00143225" w:rsidRPr="00981256" w:rsidRDefault="00143225" w:rsidP="00143225">
      <w:pPr>
        <w:spacing w:after="120" w:line="360" w:lineRule="auto"/>
        <w:ind w:firstLine="709"/>
        <w:jc w:val="both"/>
        <w:rPr>
          <w:color w:val="000000"/>
        </w:rPr>
      </w:pPr>
      <w:r w:rsidRPr="00981256">
        <w:rPr>
          <w:color w:val="000000"/>
        </w:rPr>
        <w:t>2022-YKS puanları ile bir yükseköğretim programına yerleştirilen veya özel yetenek sınavı sonucu kayıt olan adayların ortaöğretim başarı puanlarına ilişkin katsayıları yarıya düşürülmektedir.</w:t>
      </w:r>
    </w:p>
    <w:p w14:paraId="7D241352" w14:textId="77777777" w:rsidR="00143225" w:rsidRPr="00981256" w:rsidRDefault="00143225" w:rsidP="00143225">
      <w:pPr>
        <w:spacing w:after="120" w:line="360" w:lineRule="auto"/>
        <w:ind w:firstLine="709"/>
        <w:jc w:val="both"/>
        <w:rPr>
          <w:color w:val="000000"/>
        </w:rPr>
      </w:pPr>
      <w:r w:rsidRPr="00981256">
        <w:rPr>
          <w:color w:val="000000"/>
        </w:rPr>
        <w:t>Adaylar yaptıkları tercih sıralamasına göre yerleştirilirler. Yaptıkları tercih sıralamasına göre bir programa asil listeden yerleştirilen adaylar, diğer program için puanları yeterli olsa dahi asil ve yedek listelerde yer alamazlar. Bu kural asil listelerin dışında kalan yedek adaylar için geçerli değildir. Asil listelerin dışında kalan adaylar başvurdukları tüm programların yedek listelerinde ilan edilirler.</w:t>
      </w:r>
    </w:p>
    <w:p w14:paraId="6C063795" w14:textId="77777777" w:rsidR="00143225" w:rsidRPr="00981256" w:rsidRDefault="00143225" w:rsidP="00143225">
      <w:pPr>
        <w:spacing w:after="120" w:line="360" w:lineRule="auto"/>
        <w:jc w:val="both"/>
        <w:rPr>
          <w:color w:val="000000"/>
        </w:rPr>
      </w:pPr>
      <w:r w:rsidRPr="00981256">
        <w:rPr>
          <w:color w:val="000000"/>
        </w:rPr>
        <w:t>Yabancı Uyruklu Adayların Başvuru Koşulları (1) Yabancı uyruklu adayların başvuruları web adresinde https://www.lokmanhekim.edu.tr/uluslararasi belirtilen ilkeler çerçevesinde LHÜ Uluslararası İlişkiler Ofisi’ne yapılmaktadır.</w:t>
      </w:r>
    </w:p>
    <w:p w14:paraId="1B25A3EC" w14:textId="77777777" w:rsidR="00E65C52" w:rsidRPr="00981256" w:rsidRDefault="00E65C52" w:rsidP="00143225">
      <w:pPr>
        <w:spacing w:after="120" w:line="360" w:lineRule="auto"/>
        <w:jc w:val="both"/>
        <w:rPr>
          <w:color w:val="000000"/>
        </w:rPr>
      </w:pPr>
    </w:p>
    <w:p w14:paraId="458F46A4" w14:textId="77777777" w:rsidR="00143225" w:rsidRPr="00981256" w:rsidRDefault="00143225" w:rsidP="00143225">
      <w:pPr>
        <w:spacing w:after="4" w:line="360" w:lineRule="auto"/>
        <w:ind w:right="56"/>
        <w:jc w:val="both"/>
        <w:rPr>
          <w:color w:val="000000"/>
          <w:kern w:val="2"/>
        </w:rPr>
      </w:pPr>
    </w:p>
    <w:p w14:paraId="2495D0A1" w14:textId="77777777" w:rsidR="00143225" w:rsidRPr="00981256" w:rsidRDefault="00143225" w:rsidP="00143225">
      <w:pPr>
        <w:spacing w:after="4" w:line="360" w:lineRule="auto"/>
        <w:ind w:left="-15" w:right="56" w:firstLine="566"/>
        <w:jc w:val="both"/>
        <w:rPr>
          <w:b/>
          <w:bCs/>
          <w:color w:val="000000"/>
          <w:kern w:val="2"/>
        </w:rPr>
      </w:pPr>
      <w:r w:rsidRPr="00981256">
        <w:rPr>
          <w:b/>
          <w:bCs/>
          <w:color w:val="000000"/>
          <w:kern w:val="2"/>
        </w:rPr>
        <w:lastRenderedPageBreak/>
        <w:t>Kanıtlar:</w:t>
      </w:r>
    </w:p>
    <w:p w14:paraId="22717C2B" w14:textId="77777777" w:rsidR="00143225" w:rsidRPr="00981256" w:rsidRDefault="00143225" w:rsidP="00143225">
      <w:pPr>
        <w:spacing w:after="4" w:line="360" w:lineRule="auto"/>
        <w:ind w:right="56"/>
        <w:jc w:val="both"/>
        <w:rPr>
          <w:color w:val="0070C0"/>
          <w:kern w:val="2"/>
        </w:rPr>
      </w:pPr>
      <w:hyperlink r:id="rId110" w:history="1">
        <w:r w:rsidRPr="00981256">
          <w:rPr>
            <w:color w:val="0070C0"/>
            <w:kern w:val="2"/>
            <w:u w:val="single"/>
          </w:rPr>
          <w:t>https://kolay.lokmanhekim.edu.tr//uploads/2023-2024-lhu-sbf-ozel-yetenek-sinav-kilavuzu-guncel.pdf</w:t>
        </w:r>
      </w:hyperlink>
    </w:p>
    <w:p w14:paraId="76B542A1" w14:textId="77777777" w:rsidR="00143225" w:rsidRPr="00981256" w:rsidRDefault="00143225" w:rsidP="00143225">
      <w:pPr>
        <w:spacing w:after="4" w:line="360" w:lineRule="auto"/>
        <w:ind w:right="56"/>
        <w:jc w:val="both"/>
        <w:rPr>
          <w:color w:val="0070C0"/>
          <w:kern w:val="2"/>
        </w:rPr>
      </w:pPr>
    </w:p>
    <w:p w14:paraId="3A5B58EB" w14:textId="00CE23B1" w:rsidR="00143225" w:rsidRPr="00981256" w:rsidRDefault="00143225" w:rsidP="00143225">
      <w:pPr>
        <w:spacing w:after="4" w:line="360" w:lineRule="auto"/>
        <w:ind w:right="56"/>
        <w:jc w:val="both"/>
        <w:rPr>
          <w:color w:val="0070C0"/>
          <w:kern w:val="2"/>
        </w:rPr>
      </w:pPr>
      <w:hyperlink r:id="rId111" w:history="1">
        <w:r w:rsidRPr="00981256">
          <w:rPr>
            <w:color w:val="0070C0"/>
            <w:kern w:val="2"/>
            <w:u w:val="single"/>
          </w:rPr>
          <w:t>Mutabakat-Metni-1.pdf (lokmanhekim.edu.tr)</w:t>
        </w:r>
      </w:hyperlink>
    </w:p>
    <w:p w14:paraId="369CD5FB" w14:textId="77777777" w:rsidR="00860E95" w:rsidRPr="00981256" w:rsidRDefault="00860E95" w:rsidP="00143225">
      <w:pPr>
        <w:spacing w:after="4" w:line="360" w:lineRule="auto"/>
        <w:ind w:right="56"/>
        <w:jc w:val="both"/>
        <w:rPr>
          <w:color w:val="0070C0"/>
          <w:kern w:val="2"/>
        </w:rPr>
      </w:pPr>
    </w:p>
    <w:p w14:paraId="5D6F0889" w14:textId="77777777" w:rsidR="00143225" w:rsidRPr="00981256" w:rsidRDefault="00143225" w:rsidP="00860E95">
      <w:pPr>
        <w:spacing w:after="4" w:line="360" w:lineRule="auto"/>
        <w:ind w:left="-15" w:right="56"/>
        <w:jc w:val="both"/>
        <w:rPr>
          <w:color w:val="0070C0"/>
          <w:kern w:val="2"/>
        </w:rPr>
      </w:pPr>
      <w:hyperlink r:id="rId112" w:history="1">
        <w:r w:rsidRPr="00981256">
          <w:rPr>
            <w:color w:val="0070C0"/>
            <w:kern w:val="2"/>
            <w:u w:val="single"/>
          </w:rPr>
          <w:t>Microsoft Word - LHÜ Lisansüstü Eğitim Öğretim Yönetmeliği 21.5.2020 tarih 31133 sayılı RG değişiklik işlenmiş hali.docx (lokmanhekim.edu.tr)</w:t>
        </w:r>
      </w:hyperlink>
    </w:p>
    <w:p w14:paraId="07A74F75" w14:textId="77777777" w:rsidR="00143225" w:rsidRPr="00981256" w:rsidRDefault="00143225" w:rsidP="00143225">
      <w:pPr>
        <w:spacing w:after="4" w:line="360" w:lineRule="auto"/>
        <w:ind w:left="-15" w:right="56" w:firstLine="566"/>
        <w:jc w:val="both"/>
        <w:rPr>
          <w:color w:val="0070C0"/>
          <w:kern w:val="2"/>
        </w:rPr>
      </w:pPr>
    </w:p>
    <w:p w14:paraId="389FED42" w14:textId="6C4F4BCE" w:rsidR="00143225" w:rsidRPr="00981256" w:rsidRDefault="00860E95" w:rsidP="00860E95">
      <w:pPr>
        <w:spacing w:after="4" w:line="360" w:lineRule="auto"/>
        <w:ind w:right="56"/>
        <w:jc w:val="both"/>
        <w:rPr>
          <w:color w:val="0070C0"/>
          <w:kern w:val="2"/>
        </w:rPr>
      </w:pPr>
      <w:hyperlink r:id="rId113" w:history="1">
        <w:r w:rsidRPr="00981256">
          <w:rPr>
            <w:rStyle w:val="Kpr"/>
            <w:kern w:val="2"/>
          </w:rPr>
          <w:t>https://www.lokmanhekim.edu.tr/tum-duyurular/754/3/2023-2024-bahar-yariyili-yatay-gecis-basvurulari</w:t>
        </w:r>
      </w:hyperlink>
    </w:p>
    <w:p w14:paraId="6C6F404A" w14:textId="77777777" w:rsidR="00143225" w:rsidRPr="00981256" w:rsidRDefault="00143225" w:rsidP="00480640">
      <w:pPr>
        <w:rPr>
          <w:color w:val="0D0D0D" w:themeColor="text1" w:themeTint="F2"/>
        </w:rPr>
      </w:pPr>
    </w:p>
    <w:p w14:paraId="3FE0242B" w14:textId="39C9C67D" w:rsidR="00831A7C" w:rsidRPr="00981256" w:rsidRDefault="00831A7C" w:rsidP="00860E95">
      <w:pPr>
        <w:spacing w:after="120"/>
        <w:jc w:val="both"/>
        <w:rPr>
          <w:b/>
          <w:bCs/>
          <w:i/>
          <w:iCs/>
          <w:color w:val="000000"/>
        </w:rPr>
      </w:pPr>
      <w:r w:rsidRPr="00981256">
        <w:rPr>
          <w:b/>
          <w:bCs/>
          <w:i/>
          <w:iCs/>
          <w:color w:val="000000"/>
        </w:rPr>
        <w:t>Kontenjanlar ve programa kabul edilen öğrenci sayılarıyla bu öğrencilerle ilgili göstergelerin yıllara göre değişimi</w:t>
      </w:r>
    </w:p>
    <w:p w14:paraId="14D85C2B" w14:textId="77777777" w:rsidR="00831A7C" w:rsidRPr="00981256" w:rsidRDefault="00831A7C" w:rsidP="00831A7C">
      <w:pPr>
        <w:spacing w:after="120" w:line="360" w:lineRule="auto"/>
        <w:jc w:val="both"/>
        <w:rPr>
          <w:color w:val="000000"/>
        </w:rPr>
      </w:pPr>
      <w:r w:rsidRPr="00981256">
        <w:rPr>
          <w:color w:val="000000"/>
        </w:rPr>
        <w:t>Lokman Hekim Üniversitesi Spor Bilimleri Fakültesi Antrenörlük Eğitimi Programına 2023 yılında, Özel Yetenek Sınavı (ÖYS) ile yerleştirilmek üzere 60 kişilik öğrenci kontenjanı açılmıştır. MTA spor salonunda 31 Temmuz - 4 Ağustos 2023 tarihinde gerçekleştirilen Özel Yetenek Sınav sonuçlarına göre 60 öğrenci yerleştirilmiştir. Bu öğrencilerden 9 kişi Tam Burslu, 51 kişi ise %50 burslu olarak yerleştirilmiştir. Bu yerleşimle birlikte Antrenörlük eğitimi programındaki kontenjan dolmuştur. ÖYS’ye başvurabilmek için YKS sınavına girmiş olmak ve sınavın değerlendirilmiş olması şartı adaylara bildirilmiş ve bu değerlendirilme sonucunda 1100 ham başvuru gerçekleşmiştir. Mükerrer kayıtlar temizlenmesi sonucu LHÜ ÖYS sınavı için 800 başvuru olduğu tespit edilmiştir. Antrenörlük eğitimi bölümünde toplam kayıtlı öğrenci sayısı yüz doksan beştir (195).</w:t>
      </w:r>
    </w:p>
    <w:p w14:paraId="4B54893B" w14:textId="77777777" w:rsidR="00831A7C" w:rsidRPr="00981256" w:rsidRDefault="00831A7C" w:rsidP="00831A7C">
      <w:pPr>
        <w:spacing w:after="120" w:line="360" w:lineRule="auto"/>
        <w:ind w:firstLine="709"/>
        <w:jc w:val="both"/>
        <w:rPr>
          <w:color w:val="000000"/>
        </w:rPr>
      </w:pPr>
      <w:r w:rsidRPr="00981256">
        <w:rPr>
          <w:color w:val="000000"/>
        </w:rPr>
        <w:t>LHÜ Spor Bilimleri Fakültesi Antrenörlük Eğitimi Programı son 4 yıla göre kontenjan doluluk verileri aşağıdaki tabloda sunulmaktadır.</w:t>
      </w:r>
    </w:p>
    <w:p w14:paraId="05216B56" w14:textId="779C29C1" w:rsidR="00831A7C" w:rsidRPr="00981256" w:rsidRDefault="002E35B1" w:rsidP="00831A7C">
      <w:pPr>
        <w:spacing w:after="120" w:line="360" w:lineRule="auto"/>
        <w:jc w:val="both"/>
        <w:rPr>
          <w:color w:val="000000"/>
        </w:rPr>
      </w:pPr>
      <w:r w:rsidRPr="00981256">
        <w:rPr>
          <w:color w:val="000000"/>
        </w:rPr>
        <w:t xml:space="preserve">Tablo 21. </w:t>
      </w:r>
      <w:r w:rsidR="00831A7C" w:rsidRPr="00981256">
        <w:rPr>
          <w:color w:val="000000"/>
        </w:rPr>
        <w:t xml:space="preserve">LHU Spor Bilimleri Fakültesi Antrenörlük Eğitimi Programı Yıllara Göre Kontenjan Doluluk Verileri </w:t>
      </w:r>
    </w:p>
    <w:tbl>
      <w:tblPr>
        <w:tblW w:w="8759" w:type="dxa"/>
        <w:tblInd w:w="126" w:type="dxa"/>
        <w:tblCellMar>
          <w:top w:w="19" w:type="dxa"/>
          <w:left w:w="4" w:type="dxa"/>
          <w:right w:w="115" w:type="dxa"/>
        </w:tblCellMar>
        <w:tblLook w:val="04A0" w:firstRow="1" w:lastRow="0" w:firstColumn="1" w:lastColumn="0" w:noHBand="0" w:noVBand="1"/>
      </w:tblPr>
      <w:tblGrid>
        <w:gridCol w:w="2307"/>
        <w:gridCol w:w="1611"/>
        <w:gridCol w:w="1613"/>
        <w:gridCol w:w="1614"/>
        <w:gridCol w:w="1614"/>
      </w:tblGrid>
      <w:tr w:rsidR="00831A7C" w:rsidRPr="00981256" w14:paraId="680AEE8C" w14:textId="77777777" w:rsidTr="004F792D">
        <w:trPr>
          <w:trHeight w:val="687"/>
        </w:trPr>
        <w:tc>
          <w:tcPr>
            <w:tcW w:w="2307" w:type="dxa"/>
            <w:tcBorders>
              <w:top w:val="single" w:sz="4" w:space="0" w:color="000000"/>
              <w:left w:val="single" w:sz="4" w:space="0" w:color="000000"/>
              <w:bottom w:val="single" w:sz="4" w:space="0" w:color="000000"/>
              <w:right w:val="single" w:sz="4" w:space="0" w:color="000000"/>
            </w:tcBorders>
          </w:tcPr>
          <w:p w14:paraId="6E1F7FFB" w14:textId="77777777" w:rsidR="00831A7C" w:rsidRPr="00981256" w:rsidRDefault="00831A7C" w:rsidP="00831A7C">
            <w:pPr>
              <w:spacing w:after="120"/>
              <w:jc w:val="both"/>
              <w:rPr>
                <w:color w:val="000000"/>
              </w:rPr>
            </w:pPr>
          </w:p>
        </w:tc>
        <w:tc>
          <w:tcPr>
            <w:tcW w:w="1611" w:type="dxa"/>
            <w:tcBorders>
              <w:top w:val="single" w:sz="4" w:space="0" w:color="000000"/>
              <w:left w:val="single" w:sz="4" w:space="0" w:color="000000"/>
              <w:bottom w:val="single" w:sz="4" w:space="0" w:color="000000"/>
              <w:right w:val="single" w:sz="4" w:space="0" w:color="000000"/>
            </w:tcBorders>
          </w:tcPr>
          <w:p w14:paraId="497DB3CC" w14:textId="77777777" w:rsidR="00831A7C" w:rsidRPr="00981256" w:rsidRDefault="00831A7C" w:rsidP="00831A7C">
            <w:pPr>
              <w:spacing w:after="120"/>
              <w:jc w:val="both"/>
              <w:rPr>
                <w:b/>
                <w:bCs/>
                <w:color w:val="000000"/>
              </w:rPr>
            </w:pPr>
            <w:r w:rsidRPr="00981256">
              <w:rPr>
                <w:b/>
                <w:bCs/>
                <w:color w:val="000000"/>
              </w:rPr>
              <w:t xml:space="preserve">2020-2021 </w:t>
            </w:r>
          </w:p>
        </w:tc>
        <w:tc>
          <w:tcPr>
            <w:tcW w:w="1613" w:type="dxa"/>
            <w:tcBorders>
              <w:top w:val="single" w:sz="4" w:space="0" w:color="000000"/>
              <w:left w:val="single" w:sz="4" w:space="0" w:color="000000"/>
              <w:bottom w:val="single" w:sz="4" w:space="0" w:color="000000"/>
              <w:right w:val="single" w:sz="4" w:space="0" w:color="000000"/>
            </w:tcBorders>
          </w:tcPr>
          <w:p w14:paraId="76677D6F" w14:textId="77777777" w:rsidR="00831A7C" w:rsidRPr="00981256" w:rsidRDefault="00831A7C" w:rsidP="00831A7C">
            <w:pPr>
              <w:spacing w:after="120"/>
              <w:jc w:val="both"/>
              <w:rPr>
                <w:b/>
                <w:bCs/>
                <w:color w:val="000000"/>
              </w:rPr>
            </w:pPr>
            <w:r w:rsidRPr="00981256">
              <w:rPr>
                <w:b/>
                <w:bCs/>
                <w:color w:val="000000"/>
              </w:rPr>
              <w:t xml:space="preserve">2021-2022 </w:t>
            </w:r>
          </w:p>
        </w:tc>
        <w:tc>
          <w:tcPr>
            <w:tcW w:w="1614" w:type="dxa"/>
            <w:tcBorders>
              <w:top w:val="single" w:sz="4" w:space="0" w:color="000000"/>
              <w:left w:val="single" w:sz="4" w:space="0" w:color="000000"/>
              <w:bottom w:val="single" w:sz="4" w:space="0" w:color="000000"/>
              <w:right w:val="single" w:sz="4" w:space="0" w:color="000000"/>
            </w:tcBorders>
          </w:tcPr>
          <w:p w14:paraId="7B4413D7" w14:textId="77777777" w:rsidR="00831A7C" w:rsidRPr="00981256" w:rsidRDefault="00831A7C" w:rsidP="00831A7C">
            <w:pPr>
              <w:spacing w:after="120"/>
              <w:jc w:val="both"/>
              <w:rPr>
                <w:b/>
                <w:bCs/>
                <w:color w:val="000000"/>
              </w:rPr>
            </w:pPr>
            <w:r w:rsidRPr="00981256">
              <w:rPr>
                <w:b/>
                <w:bCs/>
                <w:color w:val="000000"/>
              </w:rPr>
              <w:t xml:space="preserve">2022-2023 </w:t>
            </w:r>
          </w:p>
        </w:tc>
        <w:tc>
          <w:tcPr>
            <w:tcW w:w="1614" w:type="dxa"/>
            <w:tcBorders>
              <w:top w:val="single" w:sz="4" w:space="0" w:color="000000"/>
              <w:left w:val="single" w:sz="4" w:space="0" w:color="000000"/>
              <w:bottom w:val="single" w:sz="4" w:space="0" w:color="000000"/>
              <w:right w:val="single" w:sz="4" w:space="0" w:color="000000"/>
            </w:tcBorders>
          </w:tcPr>
          <w:p w14:paraId="7DBA1D82" w14:textId="77777777" w:rsidR="00831A7C" w:rsidRPr="00981256" w:rsidRDefault="00831A7C" w:rsidP="00831A7C">
            <w:pPr>
              <w:spacing w:after="120"/>
              <w:jc w:val="both"/>
              <w:rPr>
                <w:b/>
                <w:bCs/>
                <w:color w:val="000000"/>
              </w:rPr>
            </w:pPr>
            <w:r w:rsidRPr="00981256">
              <w:rPr>
                <w:b/>
                <w:bCs/>
                <w:color w:val="000000"/>
              </w:rPr>
              <w:t xml:space="preserve">2023-2024 </w:t>
            </w:r>
          </w:p>
        </w:tc>
      </w:tr>
      <w:tr w:rsidR="00831A7C" w:rsidRPr="00981256" w14:paraId="2260ECCB" w14:textId="77777777" w:rsidTr="004F792D">
        <w:trPr>
          <w:trHeight w:val="617"/>
        </w:trPr>
        <w:tc>
          <w:tcPr>
            <w:tcW w:w="2307" w:type="dxa"/>
            <w:tcBorders>
              <w:top w:val="single" w:sz="4" w:space="0" w:color="000000"/>
              <w:left w:val="single" w:sz="4" w:space="0" w:color="000000"/>
              <w:bottom w:val="single" w:sz="4" w:space="0" w:color="000000"/>
              <w:right w:val="single" w:sz="4" w:space="0" w:color="000000"/>
            </w:tcBorders>
          </w:tcPr>
          <w:p w14:paraId="066E677A" w14:textId="77777777" w:rsidR="00831A7C" w:rsidRPr="00981256" w:rsidRDefault="00831A7C" w:rsidP="00831A7C">
            <w:pPr>
              <w:spacing w:after="120"/>
              <w:jc w:val="both"/>
              <w:rPr>
                <w:color w:val="000000"/>
              </w:rPr>
            </w:pPr>
            <w:r w:rsidRPr="00981256">
              <w:rPr>
                <w:color w:val="000000"/>
              </w:rPr>
              <w:t xml:space="preserve">Kontenjan  </w:t>
            </w:r>
          </w:p>
        </w:tc>
        <w:tc>
          <w:tcPr>
            <w:tcW w:w="1611" w:type="dxa"/>
            <w:tcBorders>
              <w:top w:val="single" w:sz="4" w:space="0" w:color="000000"/>
              <w:left w:val="single" w:sz="4" w:space="0" w:color="000000"/>
              <w:bottom w:val="single" w:sz="4" w:space="0" w:color="000000"/>
              <w:right w:val="single" w:sz="4" w:space="0" w:color="000000"/>
            </w:tcBorders>
          </w:tcPr>
          <w:p w14:paraId="5484550A" w14:textId="77777777" w:rsidR="00831A7C" w:rsidRPr="00981256" w:rsidRDefault="00831A7C" w:rsidP="00831A7C">
            <w:pPr>
              <w:spacing w:after="120"/>
              <w:jc w:val="both"/>
              <w:rPr>
                <w:color w:val="000000"/>
              </w:rPr>
            </w:pPr>
            <w:r w:rsidRPr="00981256">
              <w:rPr>
                <w:color w:val="000000"/>
              </w:rPr>
              <w:t>35</w:t>
            </w:r>
          </w:p>
        </w:tc>
        <w:tc>
          <w:tcPr>
            <w:tcW w:w="1613" w:type="dxa"/>
            <w:tcBorders>
              <w:top w:val="single" w:sz="4" w:space="0" w:color="000000"/>
              <w:left w:val="single" w:sz="4" w:space="0" w:color="000000"/>
              <w:bottom w:val="single" w:sz="4" w:space="0" w:color="000000"/>
              <w:right w:val="single" w:sz="4" w:space="0" w:color="000000"/>
            </w:tcBorders>
          </w:tcPr>
          <w:p w14:paraId="73BF306E" w14:textId="77777777" w:rsidR="00831A7C" w:rsidRPr="00981256" w:rsidRDefault="00831A7C" w:rsidP="00831A7C">
            <w:pPr>
              <w:spacing w:after="120"/>
              <w:jc w:val="both"/>
              <w:rPr>
                <w:color w:val="000000"/>
              </w:rPr>
            </w:pPr>
            <w:r w:rsidRPr="00981256">
              <w:rPr>
                <w:color w:val="000000"/>
              </w:rPr>
              <w:t xml:space="preserve">45 </w:t>
            </w:r>
          </w:p>
        </w:tc>
        <w:tc>
          <w:tcPr>
            <w:tcW w:w="1614" w:type="dxa"/>
            <w:tcBorders>
              <w:top w:val="single" w:sz="4" w:space="0" w:color="000000"/>
              <w:left w:val="single" w:sz="4" w:space="0" w:color="000000"/>
              <w:bottom w:val="single" w:sz="4" w:space="0" w:color="000000"/>
              <w:right w:val="single" w:sz="4" w:space="0" w:color="000000"/>
            </w:tcBorders>
          </w:tcPr>
          <w:p w14:paraId="08B1D6F6" w14:textId="77777777" w:rsidR="00831A7C" w:rsidRPr="00981256" w:rsidRDefault="00831A7C" w:rsidP="00831A7C">
            <w:pPr>
              <w:spacing w:after="120"/>
              <w:jc w:val="both"/>
              <w:rPr>
                <w:color w:val="000000"/>
              </w:rPr>
            </w:pPr>
            <w:r w:rsidRPr="00981256">
              <w:rPr>
                <w:color w:val="000000"/>
              </w:rPr>
              <w:t>55</w:t>
            </w:r>
          </w:p>
        </w:tc>
        <w:tc>
          <w:tcPr>
            <w:tcW w:w="1614" w:type="dxa"/>
            <w:tcBorders>
              <w:top w:val="single" w:sz="4" w:space="0" w:color="000000"/>
              <w:left w:val="single" w:sz="4" w:space="0" w:color="000000"/>
              <w:bottom w:val="single" w:sz="4" w:space="0" w:color="000000"/>
              <w:right w:val="single" w:sz="4" w:space="0" w:color="000000"/>
            </w:tcBorders>
          </w:tcPr>
          <w:p w14:paraId="29905D88" w14:textId="77777777" w:rsidR="00831A7C" w:rsidRPr="00981256" w:rsidRDefault="00831A7C" w:rsidP="00831A7C">
            <w:pPr>
              <w:spacing w:after="120"/>
              <w:jc w:val="both"/>
              <w:rPr>
                <w:color w:val="000000"/>
              </w:rPr>
            </w:pPr>
            <w:r w:rsidRPr="00981256">
              <w:rPr>
                <w:color w:val="000000"/>
              </w:rPr>
              <w:t xml:space="preserve">60 </w:t>
            </w:r>
          </w:p>
        </w:tc>
      </w:tr>
      <w:tr w:rsidR="00831A7C" w:rsidRPr="00981256" w14:paraId="471BB20D" w14:textId="77777777" w:rsidTr="004F792D">
        <w:trPr>
          <w:trHeight w:val="622"/>
        </w:trPr>
        <w:tc>
          <w:tcPr>
            <w:tcW w:w="2307" w:type="dxa"/>
            <w:tcBorders>
              <w:top w:val="single" w:sz="4" w:space="0" w:color="000000"/>
              <w:left w:val="single" w:sz="4" w:space="0" w:color="000000"/>
              <w:bottom w:val="single" w:sz="4" w:space="0" w:color="000000"/>
              <w:right w:val="single" w:sz="4" w:space="0" w:color="000000"/>
            </w:tcBorders>
          </w:tcPr>
          <w:p w14:paraId="7B68FF09" w14:textId="77777777" w:rsidR="00831A7C" w:rsidRPr="00981256" w:rsidRDefault="00831A7C" w:rsidP="00831A7C">
            <w:pPr>
              <w:spacing w:after="120"/>
              <w:jc w:val="both"/>
              <w:rPr>
                <w:color w:val="000000"/>
              </w:rPr>
            </w:pPr>
            <w:r w:rsidRPr="00981256">
              <w:rPr>
                <w:color w:val="000000"/>
              </w:rPr>
              <w:t xml:space="preserve">Başvuran Aday Sayısı </w:t>
            </w:r>
          </w:p>
        </w:tc>
        <w:tc>
          <w:tcPr>
            <w:tcW w:w="1611" w:type="dxa"/>
            <w:tcBorders>
              <w:top w:val="single" w:sz="4" w:space="0" w:color="000000"/>
              <w:left w:val="single" w:sz="4" w:space="0" w:color="000000"/>
              <w:bottom w:val="single" w:sz="4" w:space="0" w:color="000000"/>
              <w:right w:val="single" w:sz="4" w:space="0" w:color="000000"/>
            </w:tcBorders>
          </w:tcPr>
          <w:p w14:paraId="060CED91" w14:textId="77777777" w:rsidR="00831A7C" w:rsidRPr="00981256" w:rsidRDefault="00831A7C" w:rsidP="00831A7C">
            <w:pPr>
              <w:spacing w:after="120"/>
              <w:jc w:val="both"/>
              <w:rPr>
                <w:color w:val="000000"/>
              </w:rPr>
            </w:pPr>
            <w:r w:rsidRPr="00981256">
              <w:rPr>
                <w:color w:val="000000"/>
              </w:rPr>
              <w:t>~ 580</w:t>
            </w:r>
          </w:p>
        </w:tc>
        <w:tc>
          <w:tcPr>
            <w:tcW w:w="1613" w:type="dxa"/>
            <w:tcBorders>
              <w:top w:val="single" w:sz="4" w:space="0" w:color="000000"/>
              <w:left w:val="single" w:sz="4" w:space="0" w:color="000000"/>
              <w:bottom w:val="single" w:sz="4" w:space="0" w:color="000000"/>
              <w:right w:val="single" w:sz="4" w:space="0" w:color="000000"/>
            </w:tcBorders>
          </w:tcPr>
          <w:p w14:paraId="3902795E" w14:textId="77777777" w:rsidR="00831A7C" w:rsidRPr="00981256" w:rsidRDefault="00831A7C" w:rsidP="00831A7C">
            <w:pPr>
              <w:spacing w:after="120"/>
              <w:jc w:val="both"/>
              <w:rPr>
                <w:color w:val="000000"/>
              </w:rPr>
            </w:pPr>
            <w:r w:rsidRPr="00981256">
              <w:rPr>
                <w:color w:val="000000"/>
              </w:rPr>
              <w:t xml:space="preserve">449 </w:t>
            </w:r>
          </w:p>
        </w:tc>
        <w:tc>
          <w:tcPr>
            <w:tcW w:w="1614" w:type="dxa"/>
            <w:tcBorders>
              <w:top w:val="single" w:sz="4" w:space="0" w:color="000000"/>
              <w:left w:val="single" w:sz="4" w:space="0" w:color="000000"/>
              <w:bottom w:val="single" w:sz="4" w:space="0" w:color="000000"/>
              <w:right w:val="single" w:sz="4" w:space="0" w:color="000000"/>
            </w:tcBorders>
          </w:tcPr>
          <w:p w14:paraId="2EF6CCA3" w14:textId="77777777" w:rsidR="00831A7C" w:rsidRPr="00981256" w:rsidRDefault="00831A7C" w:rsidP="00831A7C">
            <w:pPr>
              <w:spacing w:after="120"/>
              <w:jc w:val="both"/>
              <w:rPr>
                <w:color w:val="000000"/>
              </w:rPr>
            </w:pPr>
            <w:r w:rsidRPr="00981256">
              <w:rPr>
                <w:color w:val="000000"/>
              </w:rPr>
              <w:t>~ 600</w:t>
            </w:r>
          </w:p>
        </w:tc>
        <w:tc>
          <w:tcPr>
            <w:tcW w:w="1614" w:type="dxa"/>
            <w:tcBorders>
              <w:top w:val="single" w:sz="4" w:space="0" w:color="000000"/>
              <w:left w:val="single" w:sz="4" w:space="0" w:color="000000"/>
              <w:bottom w:val="single" w:sz="4" w:space="0" w:color="000000"/>
              <w:right w:val="single" w:sz="4" w:space="0" w:color="000000"/>
            </w:tcBorders>
          </w:tcPr>
          <w:p w14:paraId="4D15599D" w14:textId="77777777" w:rsidR="00831A7C" w:rsidRPr="00981256" w:rsidRDefault="00831A7C" w:rsidP="00831A7C">
            <w:pPr>
              <w:spacing w:after="120"/>
              <w:jc w:val="both"/>
              <w:rPr>
                <w:color w:val="000000"/>
              </w:rPr>
            </w:pPr>
            <w:r w:rsidRPr="00981256">
              <w:rPr>
                <w:color w:val="000000"/>
              </w:rPr>
              <w:t xml:space="preserve">800 </w:t>
            </w:r>
          </w:p>
        </w:tc>
      </w:tr>
      <w:tr w:rsidR="00831A7C" w:rsidRPr="00981256" w14:paraId="198B833F" w14:textId="77777777" w:rsidTr="004F792D">
        <w:trPr>
          <w:trHeight w:val="612"/>
        </w:trPr>
        <w:tc>
          <w:tcPr>
            <w:tcW w:w="2307" w:type="dxa"/>
            <w:tcBorders>
              <w:top w:val="single" w:sz="4" w:space="0" w:color="000000"/>
              <w:left w:val="single" w:sz="4" w:space="0" w:color="000000"/>
              <w:bottom w:val="single" w:sz="4" w:space="0" w:color="000000"/>
              <w:right w:val="single" w:sz="4" w:space="0" w:color="000000"/>
            </w:tcBorders>
            <w:shd w:val="clear" w:color="auto" w:fill="70A9E0"/>
          </w:tcPr>
          <w:p w14:paraId="0C8A8AA5" w14:textId="77777777" w:rsidR="00831A7C" w:rsidRPr="00981256" w:rsidRDefault="00831A7C" w:rsidP="00831A7C">
            <w:pPr>
              <w:spacing w:after="120"/>
              <w:jc w:val="both"/>
              <w:rPr>
                <w:color w:val="000000"/>
              </w:rPr>
            </w:pPr>
            <w:r w:rsidRPr="00981256">
              <w:rPr>
                <w:color w:val="000000"/>
              </w:rPr>
              <w:lastRenderedPageBreak/>
              <w:t xml:space="preserve">Tam Burslu </w:t>
            </w:r>
          </w:p>
        </w:tc>
        <w:tc>
          <w:tcPr>
            <w:tcW w:w="1611" w:type="dxa"/>
            <w:tcBorders>
              <w:top w:val="single" w:sz="4" w:space="0" w:color="000000"/>
              <w:left w:val="single" w:sz="4" w:space="0" w:color="000000"/>
              <w:bottom w:val="single" w:sz="4" w:space="0" w:color="000000"/>
              <w:right w:val="single" w:sz="4" w:space="0" w:color="000000"/>
            </w:tcBorders>
            <w:shd w:val="clear" w:color="auto" w:fill="70A9E0"/>
          </w:tcPr>
          <w:p w14:paraId="39F5A153" w14:textId="77777777" w:rsidR="00831A7C" w:rsidRPr="00981256" w:rsidRDefault="00831A7C" w:rsidP="00831A7C">
            <w:pPr>
              <w:spacing w:after="120"/>
              <w:jc w:val="both"/>
              <w:rPr>
                <w:color w:val="000000"/>
              </w:rPr>
            </w:pPr>
            <w:r w:rsidRPr="00981256">
              <w:rPr>
                <w:color w:val="000000"/>
              </w:rPr>
              <w:t xml:space="preserve">5 </w:t>
            </w:r>
          </w:p>
        </w:tc>
        <w:tc>
          <w:tcPr>
            <w:tcW w:w="1613" w:type="dxa"/>
            <w:tcBorders>
              <w:top w:val="single" w:sz="4" w:space="0" w:color="000000"/>
              <w:left w:val="single" w:sz="4" w:space="0" w:color="000000"/>
              <w:bottom w:val="single" w:sz="4" w:space="0" w:color="000000"/>
              <w:right w:val="single" w:sz="4" w:space="0" w:color="000000"/>
            </w:tcBorders>
            <w:shd w:val="clear" w:color="auto" w:fill="70A9E0"/>
          </w:tcPr>
          <w:p w14:paraId="1F3ACEA3" w14:textId="77777777" w:rsidR="00831A7C" w:rsidRPr="00981256" w:rsidRDefault="00831A7C" w:rsidP="00831A7C">
            <w:pPr>
              <w:spacing w:after="120"/>
              <w:jc w:val="both"/>
              <w:rPr>
                <w:color w:val="000000"/>
              </w:rPr>
            </w:pPr>
            <w:r w:rsidRPr="00981256">
              <w:rPr>
                <w:color w:val="000000"/>
              </w:rPr>
              <w:t xml:space="preserve">5 </w:t>
            </w:r>
          </w:p>
        </w:tc>
        <w:tc>
          <w:tcPr>
            <w:tcW w:w="1614" w:type="dxa"/>
            <w:tcBorders>
              <w:top w:val="single" w:sz="4" w:space="0" w:color="000000"/>
              <w:left w:val="single" w:sz="4" w:space="0" w:color="000000"/>
              <w:bottom w:val="single" w:sz="4" w:space="0" w:color="000000"/>
              <w:right w:val="single" w:sz="4" w:space="0" w:color="000000"/>
            </w:tcBorders>
            <w:shd w:val="clear" w:color="auto" w:fill="70A9E0"/>
          </w:tcPr>
          <w:p w14:paraId="2E1602C1" w14:textId="77777777" w:rsidR="00831A7C" w:rsidRPr="00981256" w:rsidRDefault="00831A7C" w:rsidP="00831A7C">
            <w:pPr>
              <w:spacing w:after="120"/>
              <w:jc w:val="both"/>
              <w:rPr>
                <w:color w:val="000000"/>
              </w:rPr>
            </w:pPr>
            <w:r w:rsidRPr="00981256">
              <w:rPr>
                <w:color w:val="000000"/>
              </w:rPr>
              <w:t xml:space="preserve"> 8</w:t>
            </w:r>
          </w:p>
        </w:tc>
        <w:tc>
          <w:tcPr>
            <w:tcW w:w="1614" w:type="dxa"/>
            <w:tcBorders>
              <w:top w:val="single" w:sz="4" w:space="0" w:color="000000"/>
              <w:left w:val="single" w:sz="4" w:space="0" w:color="000000"/>
              <w:bottom w:val="single" w:sz="4" w:space="0" w:color="000000"/>
              <w:right w:val="single" w:sz="4" w:space="0" w:color="000000"/>
            </w:tcBorders>
            <w:shd w:val="clear" w:color="auto" w:fill="70A9E0"/>
          </w:tcPr>
          <w:p w14:paraId="1D748127" w14:textId="77777777" w:rsidR="00831A7C" w:rsidRPr="00981256" w:rsidRDefault="00831A7C" w:rsidP="00831A7C">
            <w:pPr>
              <w:spacing w:after="120"/>
              <w:jc w:val="both"/>
              <w:rPr>
                <w:color w:val="000000"/>
              </w:rPr>
            </w:pPr>
            <w:r w:rsidRPr="00981256">
              <w:rPr>
                <w:color w:val="000000"/>
              </w:rPr>
              <w:t xml:space="preserve">9 </w:t>
            </w:r>
          </w:p>
        </w:tc>
      </w:tr>
      <w:tr w:rsidR="00831A7C" w:rsidRPr="00981256" w14:paraId="76F5C730" w14:textId="77777777" w:rsidTr="004F792D">
        <w:trPr>
          <w:trHeight w:val="620"/>
        </w:trPr>
        <w:tc>
          <w:tcPr>
            <w:tcW w:w="2307" w:type="dxa"/>
            <w:tcBorders>
              <w:top w:val="single" w:sz="4" w:space="0" w:color="000000"/>
              <w:left w:val="single" w:sz="4" w:space="0" w:color="000000"/>
              <w:bottom w:val="single" w:sz="4" w:space="0" w:color="000000"/>
              <w:right w:val="single" w:sz="4" w:space="0" w:color="000000"/>
            </w:tcBorders>
            <w:shd w:val="clear" w:color="auto" w:fill="B3E5A1"/>
          </w:tcPr>
          <w:p w14:paraId="1836C5B5" w14:textId="77777777" w:rsidR="00831A7C" w:rsidRPr="00981256" w:rsidRDefault="00831A7C" w:rsidP="00831A7C">
            <w:pPr>
              <w:spacing w:after="120"/>
              <w:jc w:val="both"/>
              <w:rPr>
                <w:color w:val="000000"/>
              </w:rPr>
            </w:pPr>
            <w:r w:rsidRPr="00981256">
              <w:rPr>
                <w:color w:val="000000"/>
              </w:rPr>
              <w:t xml:space="preserve">%50 Burslu </w:t>
            </w:r>
          </w:p>
        </w:tc>
        <w:tc>
          <w:tcPr>
            <w:tcW w:w="1611" w:type="dxa"/>
            <w:tcBorders>
              <w:top w:val="single" w:sz="4" w:space="0" w:color="000000"/>
              <w:left w:val="single" w:sz="4" w:space="0" w:color="000000"/>
              <w:bottom w:val="single" w:sz="4" w:space="0" w:color="000000"/>
              <w:right w:val="single" w:sz="4" w:space="0" w:color="000000"/>
            </w:tcBorders>
            <w:shd w:val="clear" w:color="auto" w:fill="B3E5A1"/>
          </w:tcPr>
          <w:p w14:paraId="084B5E9D" w14:textId="77777777" w:rsidR="00831A7C" w:rsidRPr="00981256" w:rsidRDefault="00831A7C" w:rsidP="00831A7C">
            <w:pPr>
              <w:spacing w:after="120"/>
              <w:jc w:val="both"/>
              <w:rPr>
                <w:color w:val="000000"/>
              </w:rPr>
            </w:pPr>
            <w:r w:rsidRPr="00981256">
              <w:rPr>
                <w:color w:val="000000"/>
              </w:rPr>
              <w:t xml:space="preserve">30 </w:t>
            </w:r>
          </w:p>
        </w:tc>
        <w:tc>
          <w:tcPr>
            <w:tcW w:w="1613" w:type="dxa"/>
            <w:tcBorders>
              <w:top w:val="single" w:sz="4" w:space="0" w:color="000000"/>
              <w:left w:val="single" w:sz="4" w:space="0" w:color="000000"/>
              <w:bottom w:val="single" w:sz="4" w:space="0" w:color="000000"/>
              <w:right w:val="single" w:sz="4" w:space="0" w:color="000000"/>
            </w:tcBorders>
            <w:shd w:val="clear" w:color="auto" w:fill="B3E5A1"/>
          </w:tcPr>
          <w:p w14:paraId="4E7966CE" w14:textId="77777777" w:rsidR="00831A7C" w:rsidRPr="00981256" w:rsidRDefault="00831A7C" w:rsidP="00831A7C">
            <w:pPr>
              <w:spacing w:after="120"/>
              <w:jc w:val="both"/>
              <w:rPr>
                <w:color w:val="000000"/>
              </w:rPr>
            </w:pPr>
            <w:r w:rsidRPr="00981256">
              <w:rPr>
                <w:color w:val="000000"/>
              </w:rPr>
              <w:t xml:space="preserve">40 </w:t>
            </w:r>
          </w:p>
        </w:tc>
        <w:tc>
          <w:tcPr>
            <w:tcW w:w="1614" w:type="dxa"/>
            <w:tcBorders>
              <w:top w:val="single" w:sz="4" w:space="0" w:color="000000"/>
              <w:left w:val="single" w:sz="4" w:space="0" w:color="000000"/>
              <w:bottom w:val="single" w:sz="4" w:space="0" w:color="000000"/>
              <w:right w:val="single" w:sz="4" w:space="0" w:color="000000"/>
            </w:tcBorders>
            <w:shd w:val="clear" w:color="auto" w:fill="B3E5A1"/>
          </w:tcPr>
          <w:p w14:paraId="2269C867" w14:textId="77777777" w:rsidR="00831A7C" w:rsidRPr="00981256" w:rsidRDefault="00831A7C" w:rsidP="00831A7C">
            <w:pPr>
              <w:spacing w:after="120"/>
              <w:jc w:val="both"/>
              <w:rPr>
                <w:color w:val="000000"/>
              </w:rPr>
            </w:pPr>
            <w:r w:rsidRPr="00981256">
              <w:rPr>
                <w:color w:val="000000"/>
              </w:rPr>
              <w:t xml:space="preserve">47 </w:t>
            </w:r>
          </w:p>
        </w:tc>
        <w:tc>
          <w:tcPr>
            <w:tcW w:w="1614" w:type="dxa"/>
            <w:tcBorders>
              <w:top w:val="single" w:sz="4" w:space="0" w:color="000000"/>
              <w:left w:val="single" w:sz="4" w:space="0" w:color="000000"/>
              <w:bottom w:val="single" w:sz="4" w:space="0" w:color="000000"/>
              <w:right w:val="single" w:sz="4" w:space="0" w:color="000000"/>
            </w:tcBorders>
            <w:shd w:val="clear" w:color="auto" w:fill="B3E5A1"/>
          </w:tcPr>
          <w:p w14:paraId="4F39C98B" w14:textId="77777777" w:rsidR="00831A7C" w:rsidRPr="00981256" w:rsidRDefault="00831A7C" w:rsidP="00831A7C">
            <w:pPr>
              <w:spacing w:after="120"/>
              <w:jc w:val="both"/>
              <w:rPr>
                <w:color w:val="000000"/>
              </w:rPr>
            </w:pPr>
            <w:r w:rsidRPr="00981256">
              <w:rPr>
                <w:color w:val="000000"/>
              </w:rPr>
              <w:t xml:space="preserve">51 </w:t>
            </w:r>
          </w:p>
        </w:tc>
      </w:tr>
      <w:tr w:rsidR="00831A7C" w:rsidRPr="00981256" w14:paraId="0E512BF3" w14:textId="77777777" w:rsidTr="004F792D">
        <w:trPr>
          <w:trHeight w:val="624"/>
        </w:trPr>
        <w:tc>
          <w:tcPr>
            <w:tcW w:w="2307" w:type="dxa"/>
            <w:tcBorders>
              <w:top w:val="single" w:sz="4" w:space="0" w:color="000000"/>
              <w:left w:val="single" w:sz="4" w:space="0" w:color="000000"/>
              <w:bottom w:val="single" w:sz="4" w:space="0" w:color="000000"/>
              <w:right w:val="single" w:sz="4" w:space="0" w:color="000000"/>
            </w:tcBorders>
          </w:tcPr>
          <w:p w14:paraId="4DE779A4" w14:textId="77777777" w:rsidR="00831A7C" w:rsidRPr="00981256" w:rsidRDefault="00831A7C" w:rsidP="00831A7C">
            <w:pPr>
              <w:spacing w:after="120"/>
              <w:jc w:val="both"/>
              <w:rPr>
                <w:color w:val="000000"/>
              </w:rPr>
            </w:pPr>
            <w:r w:rsidRPr="00981256">
              <w:rPr>
                <w:color w:val="000000"/>
              </w:rPr>
              <w:t xml:space="preserve">Toplam Öğrenci </w:t>
            </w:r>
          </w:p>
        </w:tc>
        <w:tc>
          <w:tcPr>
            <w:tcW w:w="1611" w:type="dxa"/>
            <w:tcBorders>
              <w:top w:val="single" w:sz="4" w:space="0" w:color="000000"/>
              <w:left w:val="single" w:sz="4" w:space="0" w:color="000000"/>
              <w:bottom w:val="single" w:sz="4" w:space="0" w:color="000000"/>
              <w:right w:val="single" w:sz="4" w:space="0" w:color="000000"/>
            </w:tcBorders>
          </w:tcPr>
          <w:p w14:paraId="4432767F" w14:textId="77777777" w:rsidR="00831A7C" w:rsidRPr="00981256" w:rsidRDefault="00831A7C" w:rsidP="00831A7C">
            <w:pPr>
              <w:spacing w:after="120"/>
              <w:jc w:val="both"/>
              <w:rPr>
                <w:color w:val="000000"/>
              </w:rPr>
            </w:pPr>
            <w:r w:rsidRPr="00981256">
              <w:rPr>
                <w:color w:val="000000"/>
              </w:rPr>
              <w:t>35</w:t>
            </w:r>
          </w:p>
        </w:tc>
        <w:tc>
          <w:tcPr>
            <w:tcW w:w="1613" w:type="dxa"/>
            <w:tcBorders>
              <w:top w:val="single" w:sz="4" w:space="0" w:color="000000"/>
              <w:left w:val="single" w:sz="4" w:space="0" w:color="000000"/>
              <w:bottom w:val="single" w:sz="4" w:space="0" w:color="000000"/>
              <w:right w:val="single" w:sz="4" w:space="0" w:color="000000"/>
            </w:tcBorders>
          </w:tcPr>
          <w:p w14:paraId="5EF8D1E2" w14:textId="77777777" w:rsidR="00831A7C" w:rsidRPr="00981256" w:rsidRDefault="00831A7C" w:rsidP="00831A7C">
            <w:pPr>
              <w:spacing w:after="120"/>
              <w:jc w:val="both"/>
              <w:rPr>
                <w:color w:val="000000"/>
              </w:rPr>
            </w:pPr>
            <w:r w:rsidRPr="00981256">
              <w:rPr>
                <w:color w:val="000000"/>
              </w:rPr>
              <w:t xml:space="preserve">45 </w:t>
            </w:r>
          </w:p>
        </w:tc>
        <w:tc>
          <w:tcPr>
            <w:tcW w:w="1614" w:type="dxa"/>
            <w:tcBorders>
              <w:top w:val="single" w:sz="4" w:space="0" w:color="000000"/>
              <w:left w:val="single" w:sz="4" w:space="0" w:color="000000"/>
              <w:bottom w:val="single" w:sz="4" w:space="0" w:color="000000"/>
              <w:right w:val="single" w:sz="4" w:space="0" w:color="000000"/>
            </w:tcBorders>
          </w:tcPr>
          <w:p w14:paraId="0A98AC96" w14:textId="77777777" w:rsidR="00831A7C" w:rsidRPr="00981256" w:rsidRDefault="00831A7C" w:rsidP="00831A7C">
            <w:pPr>
              <w:spacing w:after="120"/>
              <w:jc w:val="both"/>
              <w:rPr>
                <w:color w:val="000000"/>
              </w:rPr>
            </w:pPr>
            <w:r w:rsidRPr="00981256">
              <w:rPr>
                <w:color w:val="000000"/>
              </w:rPr>
              <w:t>55</w:t>
            </w:r>
          </w:p>
        </w:tc>
        <w:tc>
          <w:tcPr>
            <w:tcW w:w="1614" w:type="dxa"/>
            <w:tcBorders>
              <w:top w:val="single" w:sz="4" w:space="0" w:color="000000"/>
              <w:left w:val="single" w:sz="4" w:space="0" w:color="000000"/>
              <w:bottom w:val="single" w:sz="4" w:space="0" w:color="000000"/>
              <w:right w:val="single" w:sz="4" w:space="0" w:color="000000"/>
            </w:tcBorders>
          </w:tcPr>
          <w:p w14:paraId="1E21B609" w14:textId="77777777" w:rsidR="00831A7C" w:rsidRPr="00981256" w:rsidRDefault="00831A7C" w:rsidP="00831A7C">
            <w:pPr>
              <w:spacing w:after="120"/>
              <w:jc w:val="both"/>
              <w:rPr>
                <w:color w:val="000000"/>
              </w:rPr>
            </w:pPr>
            <w:r w:rsidRPr="00981256">
              <w:rPr>
                <w:color w:val="000000"/>
              </w:rPr>
              <w:t>60</w:t>
            </w:r>
          </w:p>
        </w:tc>
      </w:tr>
    </w:tbl>
    <w:p w14:paraId="473AA23C" w14:textId="77777777" w:rsidR="00480640" w:rsidRPr="00981256" w:rsidRDefault="00480640" w:rsidP="00480640">
      <w:pPr>
        <w:rPr>
          <w:color w:val="0D0D0D" w:themeColor="text1" w:themeTint="F2"/>
        </w:rPr>
      </w:pPr>
    </w:p>
    <w:p w14:paraId="7C2CD341" w14:textId="3B1B8C58" w:rsidR="00404CF2" w:rsidRPr="00981256" w:rsidRDefault="00404CF2" w:rsidP="00976D76">
      <w:pPr>
        <w:pStyle w:val="Balk3"/>
        <w:spacing w:before="120"/>
        <w:rPr>
          <w:color w:val="0D0D0D" w:themeColor="text1" w:themeTint="F2"/>
        </w:rPr>
      </w:pPr>
      <w:bookmarkStart w:id="46" w:name="_Toc121090507"/>
      <w:r w:rsidRPr="00981256">
        <w:rPr>
          <w:color w:val="0D0D0D" w:themeColor="text1" w:themeTint="F2"/>
        </w:rPr>
        <w:t>B.2.1. Öğrenci Kabulü, Önceki Öğrenmenin Tanınması ve Kredilendirilmesi</w:t>
      </w:r>
      <w:bookmarkEnd w:id="46"/>
    </w:p>
    <w:p w14:paraId="2AE3DFD1" w14:textId="77777777" w:rsidR="007A07C8" w:rsidRPr="00981256" w:rsidRDefault="007A07C8" w:rsidP="007A07C8"/>
    <w:p w14:paraId="0330511D" w14:textId="09DCD31B" w:rsidR="00E76036" w:rsidRPr="00981256" w:rsidRDefault="00E76036" w:rsidP="00E67BCF">
      <w:pPr>
        <w:spacing w:before="100" w:beforeAutospacing="1" w:after="100" w:afterAutospacing="1" w:line="360" w:lineRule="auto"/>
        <w:ind w:firstLine="708"/>
        <w:jc w:val="both"/>
        <w:rPr>
          <w:color w:val="0D0D0D" w:themeColor="text1" w:themeTint="F2"/>
        </w:rPr>
      </w:pPr>
      <w:r w:rsidRPr="00981256">
        <w:rPr>
          <w:color w:val="0D0D0D" w:themeColor="text1" w:themeTint="F2"/>
        </w:rPr>
        <w:t xml:space="preserve">Spor Bilimleri Fakültesi Antrenörlük Eğitimi Bölümüne ve Spor Yöneticiliği Bölümüne öğrencilerin alımları, Lokman Hekim Üniversitesi Özel Yetenek Sınav Yönergesi ve ÖSYM  TYT Kılavuzunda belirtilen esaslar çerçevesinde </w:t>
      </w:r>
      <w:r w:rsidR="00B238F4" w:rsidRPr="00981256">
        <w:rPr>
          <w:color w:val="0D0D0D" w:themeColor="text1" w:themeTint="F2"/>
        </w:rPr>
        <w:t xml:space="preserve">uygulanmaktadır. </w:t>
      </w:r>
      <w:r w:rsidRPr="00981256">
        <w:rPr>
          <w:color w:val="0D0D0D" w:themeColor="text1" w:themeTint="F2"/>
        </w:rPr>
        <w:t xml:space="preserve">Spor Bilimleri Fakültesi Antrenörlük Eğitimi Bölümüne ve Spor Yöneticiliği Bölümüne ilan edilen kontenjanlarla sınırlı olarak TYT puanı, ÖYSP ve OBP değerlendirilerek öğrenci </w:t>
      </w:r>
      <w:r w:rsidR="00B36764" w:rsidRPr="00981256">
        <w:rPr>
          <w:color w:val="0D0D0D" w:themeColor="text1" w:themeTint="F2"/>
        </w:rPr>
        <w:t>alınmaktadır.</w:t>
      </w:r>
    </w:p>
    <w:p w14:paraId="69E9BD8A" w14:textId="01FCED35" w:rsidR="007A07C8" w:rsidRPr="00981256" w:rsidRDefault="00E67BCF" w:rsidP="00053A07">
      <w:pPr>
        <w:spacing w:before="100" w:beforeAutospacing="1" w:after="100" w:afterAutospacing="1" w:line="360" w:lineRule="auto"/>
        <w:ind w:firstLine="708"/>
        <w:jc w:val="both"/>
        <w:rPr>
          <w:color w:val="0D0D0D" w:themeColor="text1" w:themeTint="F2"/>
        </w:rPr>
      </w:pPr>
      <w:r w:rsidRPr="00981256">
        <w:rPr>
          <w:color w:val="0D0D0D" w:themeColor="text1" w:themeTint="F2"/>
        </w:rPr>
        <w:t>Spor Bilimleri Fakültesi’nde</w:t>
      </w:r>
      <w:r w:rsidR="00532A5F" w:rsidRPr="00981256">
        <w:rPr>
          <w:color w:val="0D0D0D" w:themeColor="text1" w:themeTint="F2"/>
        </w:rPr>
        <w:t xml:space="preserve"> öğrenci kabulü, önceki öğrenmenin tanınması ve kredilendirilmesine ilişkin tanımlı kriterler ve süreçler tüm programlarda uygulanmaktadır. Önceki öğrenmenin tanınması ve kredilendirilmesi ise </w:t>
      </w:r>
      <w:r w:rsidR="00C51B48" w:rsidRPr="00981256">
        <w:rPr>
          <w:color w:val="0D0D0D" w:themeColor="text1" w:themeTint="F2"/>
        </w:rPr>
        <w:t>“</w:t>
      </w:r>
      <w:r w:rsidR="00E70680" w:rsidRPr="00981256">
        <w:rPr>
          <w:color w:val="0D0D0D" w:themeColor="text1" w:themeTint="F2"/>
        </w:rPr>
        <w:t>Lokman Hekim</w:t>
      </w:r>
      <w:r w:rsidR="00532A5F" w:rsidRPr="00981256">
        <w:rPr>
          <w:color w:val="0D0D0D" w:themeColor="text1" w:themeTint="F2"/>
        </w:rPr>
        <w:t xml:space="preserve"> Üniversitesi Önlisans ve Lisans Kredi Transferi ve İntibak İşlemleri </w:t>
      </w:r>
      <w:r w:rsidR="00C51B48" w:rsidRPr="00981256">
        <w:rPr>
          <w:color w:val="0D0D0D" w:themeColor="text1" w:themeTint="F2"/>
        </w:rPr>
        <w:t xml:space="preserve">Yönergesi” ne </w:t>
      </w:r>
      <w:r w:rsidR="00532A5F" w:rsidRPr="00981256">
        <w:rPr>
          <w:color w:val="0D0D0D" w:themeColor="text1" w:themeTint="F2"/>
        </w:rPr>
        <w:t xml:space="preserve">göre yapılmaktadır. </w:t>
      </w:r>
    </w:p>
    <w:p w14:paraId="2F6110A3" w14:textId="77777777" w:rsidR="007A07C8" w:rsidRPr="00981256" w:rsidRDefault="007A07C8" w:rsidP="007A07C8">
      <w:pPr>
        <w:spacing w:after="120" w:line="360" w:lineRule="auto"/>
        <w:jc w:val="both"/>
        <w:rPr>
          <w:color w:val="000000"/>
        </w:rPr>
      </w:pPr>
      <w:r w:rsidRPr="00981256">
        <w:rPr>
          <w:color w:val="000000"/>
        </w:rPr>
        <w:t>Yatay geçiş, dikey geçiş, çift ana dal ve yan dal uygulamaları ile başka programlarda ve/veya kurumlarda alınmış dersler ve kazanılmış kredilerin değerlendirilmesinde uygulanan politikalar ve bu politikaların nasıl uygulandığı aşağıdaki linkte açıklanmaktadır.</w:t>
      </w:r>
    </w:p>
    <w:p w14:paraId="39C7F70F" w14:textId="77777777" w:rsidR="007A07C8" w:rsidRPr="00981256" w:rsidRDefault="007A07C8" w:rsidP="007A07C8">
      <w:pPr>
        <w:spacing w:after="120" w:line="360" w:lineRule="auto"/>
        <w:jc w:val="both"/>
        <w:rPr>
          <w:color w:val="000000"/>
          <w:lang w:val="en-US"/>
        </w:rPr>
      </w:pPr>
      <w:r w:rsidRPr="00981256">
        <w:rPr>
          <w:color w:val="000000"/>
          <w:lang w:val="en-US"/>
        </w:rPr>
        <w:t xml:space="preserve">LHÜ’ye yatay geçişle kayıt yaptıran öğrencilerin intibak ve ders kayıt işlemleri YÖK Başkanlığının uygulama ilkeleri ve LHÜ Yatay Geçiş Yönergesi çerçevesinde yürütülmektedir. </w:t>
      </w:r>
    </w:p>
    <w:p w14:paraId="7913D444" w14:textId="52373C8F" w:rsidR="00860E95" w:rsidRPr="00981256" w:rsidRDefault="00860E95" w:rsidP="007A07C8">
      <w:pPr>
        <w:spacing w:after="120" w:line="360" w:lineRule="auto"/>
        <w:jc w:val="both"/>
        <w:rPr>
          <w:color w:val="000000"/>
        </w:rPr>
      </w:pPr>
      <w:r w:rsidRPr="00981256">
        <w:rPr>
          <w:b/>
          <w:bCs/>
          <w:color w:val="000000"/>
        </w:rPr>
        <w:t xml:space="preserve">Kanıtlar: </w:t>
      </w:r>
    </w:p>
    <w:p w14:paraId="475DDCFB" w14:textId="77777777" w:rsidR="007A07C8" w:rsidRPr="00981256" w:rsidRDefault="007A07C8" w:rsidP="007A07C8">
      <w:pPr>
        <w:spacing w:after="120" w:line="360" w:lineRule="auto"/>
        <w:jc w:val="both"/>
        <w:rPr>
          <w:color w:val="0070C0"/>
          <w:u w:val="single"/>
          <w:lang w:val="en-US"/>
        </w:rPr>
      </w:pPr>
      <w:hyperlink r:id="rId114" w:history="1">
        <w:r w:rsidRPr="00981256">
          <w:rPr>
            <w:color w:val="0070C0"/>
            <w:u w:val="single"/>
            <w:lang w:val="en-US"/>
          </w:rPr>
          <w:t>https://www.lokmanhekim.edu.tr/wp-content/uploads/2019/03/LHU%CC%88-YATAY-GEC%CC%A7I%CC%87S%CC%A7-YO%CC%88NERGESI%CC%87-20190401.pdf</w:t>
        </w:r>
      </w:hyperlink>
    </w:p>
    <w:p w14:paraId="786E88A3" w14:textId="77777777" w:rsidR="007A07C8" w:rsidRPr="00981256" w:rsidRDefault="007A07C8" w:rsidP="007A07C8">
      <w:pPr>
        <w:spacing w:after="120"/>
        <w:jc w:val="both"/>
        <w:rPr>
          <w:color w:val="0070C0"/>
        </w:rPr>
      </w:pPr>
      <w:hyperlink r:id="rId115" w:history="1">
        <w:r w:rsidRPr="00981256">
          <w:rPr>
            <w:color w:val="0070C0"/>
            <w:u w:val="single"/>
          </w:rPr>
          <w:t>https://www.lokmanhekim.edu.tr/wp-content/uploads/2019/03/LHU-Muafiyet-ve-I%CC%87ntibak-I%CC%87s%CC%A7lemleri-Yo%CC%88nergesi-3112020.pdf</w:t>
        </w:r>
      </w:hyperlink>
    </w:p>
    <w:p w14:paraId="6A94F95A" w14:textId="0C5A29F6" w:rsidR="00053A07" w:rsidRPr="00981256" w:rsidRDefault="00053A07" w:rsidP="007A07C8">
      <w:pPr>
        <w:spacing w:line="360" w:lineRule="auto"/>
        <w:rPr>
          <w:color w:val="000000"/>
        </w:rPr>
      </w:pPr>
    </w:p>
    <w:p w14:paraId="59E78F5A" w14:textId="2998B207" w:rsidR="007A07C8" w:rsidRPr="00981256" w:rsidRDefault="007A07C8" w:rsidP="002E35B1">
      <w:pPr>
        <w:spacing w:line="360" w:lineRule="auto"/>
        <w:rPr>
          <w:color w:val="000000"/>
        </w:rPr>
      </w:pPr>
      <w:r w:rsidRPr="00981256">
        <w:rPr>
          <w:color w:val="000000"/>
        </w:rPr>
        <w:t xml:space="preserve">Lokman Hekim Üniversitesi’nde öğrenci kabulü, merkezi yerleştirmeyle gelen öğrenci grupları, Yatay Geçiş, Yabancı Uyruklu Öğrenci Sınavı (YÖS), Yandal Öğrenci kabulüne dair uygulanan kriterler "T.C. Lokman Hekim Üniversitesi Ön Lisans ve Lisans Düzeyinde Yurt </w:t>
      </w:r>
      <w:r w:rsidRPr="00981256">
        <w:rPr>
          <w:color w:val="000000"/>
        </w:rPr>
        <w:lastRenderedPageBreak/>
        <w:t>Dışından Öğrenci Kabul Yönergesi", "Lokman Hekim Üniversitesi Yan Dal Yönergesi" ve “Önlisans ve Lisans Düzeyinde Yatay Geçiş Esaslarına İliş</w:t>
      </w:r>
      <w:r w:rsidR="002E35B1" w:rsidRPr="00981256">
        <w:rPr>
          <w:color w:val="000000"/>
        </w:rPr>
        <w:t>kin Yönerge" ile yapılmaktadır.</w:t>
      </w:r>
    </w:p>
    <w:p w14:paraId="61F29121" w14:textId="77777777" w:rsidR="002E35B1" w:rsidRPr="00981256" w:rsidRDefault="002E35B1" w:rsidP="002E35B1">
      <w:pPr>
        <w:spacing w:line="360" w:lineRule="auto"/>
        <w:rPr>
          <w:color w:val="000000"/>
        </w:rPr>
      </w:pPr>
    </w:p>
    <w:p w14:paraId="23735A05" w14:textId="77777777" w:rsidR="007A07C8" w:rsidRPr="00981256" w:rsidRDefault="007A07C8" w:rsidP="007A07C8">
      <w:pPr>
        <w:spacing w:after="120"/>
        <w:rPr>
          <w:color w:val="000000"/>
        </w:rPr>
      </w:pPr>
      <w:r w:rsidRPr="00981256">
        <w:rPr>
          <w:color w:val="000000"/>
        </w:rPr>
        <w:t xml:space="preserve">Yabancı Uyruklu Öğrenci Alımı Yönergesine aşağıdaki linkten ulaşılabilir; </w:t>
      </w:r>
    </w:p>
    <w:p w14:paraId="1B5141FE" w14:textId="77777777" w:rsidR="007A07C8" w:rsidRPr="00981256" w:rsidRDefault="007A07C8" w:rsidP="007A07C8">
      <w:pPr>
        <w:spacing w:after="120"/>
        <w:rPr>
          <w:color w:val="0070C0"/>
        </w:rPr>
      </w:pPr>
      <w:hyperlink r:id="rId116" w:history="1">
        <w:r w:rsidRPr="00981256">
          <w:rPr>
            <w:color w:val="0070C0"/>
            <w:u w:val="single"/>
          </w:rPr>
          <w:t>LHU-Yurt-dışı-ogrenci-yonerge-20200813.pdf (lokmanhekim.edu.tr)</w:t>
        </w:r>
      </w:hyperlink>
      <w:r w:rsidRPr="00981256">
        <w:rPr>
          <w:color w:val="0070C0"/>
        </w:rPr>
        <w:t xml:space="preserve">, </w:t>
      </w:r>
    </w:p>
    <w:p w14:paraId="175D6E64" w14:textId="77777777" w:rsidR="007A07C8" w:rsidRPr="00981256" w:rsidRDefault="007A07C8" w:rsidP="007A07C8">
      <w:pPr>
        <w:spacing w:after="120"/>
        <w:rPr>
          <w:color w:val="000000"/>
        </w:rPr>
      </w:pPr>
    </w:p>
    <w:p w14:paraId="76609FE2" w14:textId="77777777" w:rsidR="007A07C8" w:rsidRPr="00981256" w:rsidRDefault="007A07C8" w:rsidP="007A07C8">
      <w:pPr>
        <w:spacing w:after="120"/>
        <w:rPr>
          <w:color w:val="000000"/>
        </w:rPr>
      </w:pPr>
      <w:r w:rsidRPr="00981256">
        <w:rPr>
          <w:color w:val="000000"/>
        </w:rPr>
        <w:t>Anadal ve Yandal Yönergesine aşağıdaki linkten ulaşılabilir;</w:t>
      </w:r>
    </w:p>
    <w:p w14:paraId="73E28BB9" w14:textId="77777777" w:rsidR="007A07C8" w:rsidRPr="00981256" w:rsidRDefault="007A07C8" w:rsidP="007A07C8">
      <w:pPr>
        <w:spacing w:after="120"/>
        <w:rPr>
          <w:color w:val="0070C0"/>
        </w:rPr>
      </w:pPr>
      <w:hyperlink r:id="rId117" w:history="1">
        <w:r w:rsidRPr="00981256">
          <w:rPr>
            <w:color w:val="0070C0"/>
            <w:u w:val="single"/>
          </w:rPr>
          <w:t>Microsoft Word - LHU Çift Anadal ve Yan Dal Program Yönergesi 20200609.docx (lokmanhekim.edu.tr)</w:t>
        </w:r>
      </w:hyperlink>
      <w:r w:rsidRPr="00981256">
        <w:rPr>
          <w:color w:val="0070C0"/>
        </w:rPr>
        <w:t xml:space="preserve">, </w:t>
      </w:r>
    </w:p>
    <w:p w14:paraId="55172454" w14:textId="77777777" w:rsidR="007A07C8" w:rsidRPr="00981256" w:rsidRDefault="007A07C8" w:rsidP="007A07C8">
      <w:pPr>
        <w:spacing w:after="120"/>
        <w:rPr>
          <w:color w:val="000000"/>
        </w:rPr>
      </w:pPr>
    </w:p>
    <w:p w14:paraId="73D9888C" w14:textId="77777777" w:rsidR="007A07C8" w:rsidRPr="00981256" w:rsidRDefault="007A07C8" w:rsidP="007A07C8">
      <w:pPr>
        <w:spacing w:after="120"/>
        <w:rPr>
          <w:color w:val="000000"/>
        </w:rPr>
      </w:pPr>
      <w:r w:rsidRPr="00981256">
        <w:rPr>
          <w:color w:val="000000"/>
        </w:rPr>
        <w:t>Yatay Geçiş Yönergesine aşağıdaki linkten ulaşılabilir;</w:t>
      </w:r>
    </w:p>
    <w:p w14:paraId="7B58617C" w14:textId="1A156EC4" w:rsidR="007A07C8" w:rsidRPr="00981256" w:rsidRDefault="007A07C8" w:rsidP="007A07C8">
      <w:pPr>
        <w:spacing w:after="120"/>
        <w:rPr>
          <w:color w:val="0070C0"/>
        </w:rPr>
      </w:pPr>
      <w:hyperlink r:id="rId118" w:history="1">
        <w:r w:rsidRPr="00981256">
          <w:rPr>
            <w:color w:val="0070C0"/>
            <w:u w:val="single"/>
          </w:rPr>
          <w:t>https://www.lokmanhekim.edu.tr/wp-content/uploads/2019/03/LHU%CC%88-YATAY-GEC%CC%A7I%CC%87S%CC%A7-YO%CC%88NERGESI%CC%87-20190401.pdf</w:t>
        </w:r>
      </w:hyperlink>
    </w:p>
    <w:p w14:paraId="43470F6C" w14:textId="661B5BB6" w:rsidR="00D92EFB" w:rsidRPr="00981256" w:rsidRDefault="00D92EFB" w:rsidP="007A07C8">
      <w:pPr>
        <w:spacing w:after="120"/>
        <w:rPr>
          <w:color w:val="0070C0"/>
        </w:rPr>
      </w:pPr>
    </w:p>
    <w:p w14:paraId="7784882D" w14:textId="7C562E9E" w:rsidR="00D92EFB" w:rsidRPr="00981256" w:rsidRDefault="00D92EFB" w:rsidP="00053A07">
      <w:pPr>
        <w:spacing w:after="120" w:line="360" w:lineRule="auto"/>
        <w:rPr>
          <w:color w:val="000000"/>
        </w:rPr>
      </w:pPr>
      <w:r w:rsidRPr="00981256">
        <w:rPr>
          <w:color w:val="000000"/>
        </w:rPr>
        <w:t xml:space="preserve">Dikey ve yatay geçişle gelen öğrenciler ders bilgi paketleri, transkriptleri ile öğrenci işlerine başvuru yapmaktadır. Bu konu ile ilgili Lokman Hekim Üniversitesi Öğrenci İşleri İş Akış Şemasına </w:t>
      </w:r>
      <w:hyperlink r:id="rId119" w:tgtFrame="_blank" w:history="1">
        <w:r w:rsidRPr="00981256">
          <w:rPr>
            <w:color w:val="000000"/>
            <w:u w:val="single"/>
          </w:rPr>
          <w:t>Ders Muafiyet İşlemleri</w:t>
        </w:r>
      </w:hyperlink>
      <w:r w:rsidRPr="00981256">
        <w:rPr>
          <w:color w:val="000000"/>
        </w:rPr>
        <w:t xml:space="preserve"> linkinden ulaşılabilir.</w:t>
      </w:r>
    </w:p>
    <w:p w14:paraId="114756CB" w14:textId="71D91490" w:rsidR="00053A07" w:rsidRPr="00981256" w:rsidRDefault="00053A07" w:rsidP="00053A07">
      <w:pPr>
        <w:spacing w:after="120" w:line="360" w:lineRule="auto"/>
        <w:rPr>
          <w:color w:val="000000"/>
        </w:rPr>
      </w:pPr>
      <w:r w:rsidRPr="00981256">
        <w:rPr>
          <w:color w:val="000000"/>
        </w:rPr>
        <w:t>SBF çift ana dala başlamış olan öğrenci sayısı ikidir.</w:t>
      </w:r>
    </w:p>
    <w:p w14:paraId="2FF6C14A" w14:textId="6439C77D" w:rsidR="00053A07" w:rsidRPr="00981256" w:rsidRDefault="002E35B1" w:rsidP="00A81DD7">
      <w:pPr>
        <w:spacing w:after="120" w:line="360" w:lineRule="auto"/>
        <w:rPr>
          <w:color w:val="000000"/>
        </w:rPr>
      </w:pPr>
      <w:r w:rsidRPr="00981256">
        <w:rPr>
          <w:color w:val="000000"/>
        </w:rPr>
        <w:t>Tablo 22.</w:t>
      </w:r>
      <w:r w:rsidR="00A81DD7" w:rsidRPr="00981256">
        <w:rPr>
          <w:color w:val="000000"/>
        </w:rPr>
        <w:t xml:space="preserve"> SBF Yatay Geçiş, Dikey Geçiş, Çift Ana Dal Yapan Öğrenci Sayıları</w:t>
      </w:r>
    </w:p>
    <w:tbl>
      <w:tblPr>
        <w:tblStyle w:val="KlavuzTablo1Ak-Vurgu1"/>
        <w:tblpPr w:leftFromText="141" w:rightFromText="141" w:vertAnchor="page" w:horzAnchor="margin" w:tblpY="8532"/>
        <w:tblW w:w="4774" w:type="pct"/>
        <w:tblLook w:val="0000" w:firstRow="0" w:lastRow="0" w:firstColumn="0" w:lastColumn="0" w:noHBand="0" w:noVBand="0"/>
      </w:tblPr>
      <w:tblGrid>
        <w:gridCol w:w="1825"/>
        <w:gridCol w:w="1440"/>
        <w:gridCol w:w="1414"/>
        <w:gridCol w:w="1945"/>
        <w:gridCol w:w="2028"/>
      </w:tblGrid>
      <w:tr w:rsidR="00860E95" w:rsidRPr="00981256" w14:paraId="75EEEEDB" w14:textId="77777777" w:rsidTr="00860E95">
        <w:trPr>
          <w:trHeight w:val="1365"/>
        </w:trPr>
        <w:tc>
          <w:tcPr>
            <w:tcW w:w="1055" w:type="pct"/>
          </w:tcPr>
          <w:p w14:paraId="44B3F799" w14:textId="77777777" w:rsidR="00860E95" w:rsidRPr="00981256" w:rsidRDefault="00860E95" w:rsidP="00860E95">
            <w:pPr>
              <w:spacing w:after="120"/>
              <w:jc w:val="both"/>
              <w:rPr>
                <w:color w:val="000000"/>
              </w:rPr>
            </w:pPr>
            <w:r w:rsidRPr="00981256">
              <w:rPr>
                <w:color w:val="000000"/>
              </w:rPr>
              <w:t>Akademik Yıl</w:t>
            </w:r>
          </w:p>
        </w:tc>
        <w:tc>
          <w:tcPr>
            <w:tcW w:w="832" w:type="pct"/>
          </w:tcPr>
          <w:p w14:paraId="472E77C8" w14:textId="77777777" w:rsidR="00860E95" w:rsidRPr="00981256" w:rsidRDefault="00860E95" w:rsidP="00860E95">
            <w:pPr>
              <w:spacing w:after="120"/>
              <w:rPr>
                <w:color w:val="000000"/>
              </w:rPr>
            </w:pPr>
            <w:r w:rsidRPr="00981256">
              <w:rPr>
                <w:color w:val="000000"/>
              </w:rPr>
              <w:t>SBF Yatay Geçiş Yapan</w:t>
            </w:r>
          </w:p>
          <w:p w14:paraId="5CB60D45" w14:textId="77777777" w:rsidR="00860E95" w:rsidRPr="00981256" w:rsidRDefault="00860E95" w:rsidP="00860E95">
            <w:pPr>
              <w:spacing w:after="120"/>
              <w:rPr>
                <w:color w:val="000000"/>
              </w:rPr>
            </w:pPr>
            <w:r w:rsidRPr="00981256">
              <w:rPr>
                <w:color w:val="000000"/>
              </w:rPr>
              <w:t>Öğrenci Sayısı</w:t>
            </w:r>
          </w:p>
        </w:tc>
        <w:tc>
          <w:tcPr>
            <w:tcW w:w="817" w:type="pct"/>
          </w:tcPr>
          <w:p w14:paraId="4F27F332" w14:textId="77777777" w:rsidR="00860E95" w:rsidRPr="00981256" w:rsidRDefault="00860E95" w:rsidP="00860E95">
            <w:pPr>
              <w:spacing w:after="120"/>
              <w:jc w:val="both"/>
              <w:rPr>
                <w:color w:val="000000"/>
              </w:rPr>
            </w:pPr>
            <w:r w:rsidRPr="00981256">
              <w:rPr>
                <w:color w:val="000000"/>
              </w:rPr>
              <w:t>SBF Dikey Geçiş Yapan</w:t>
            </w:r>
          </w:p>
          <w:p w14:paraId="4AA9AAEB" w14:textId="77777777" w:rsidR="00860E95" w:rsidRPr="00981256" w:rsidRDefault="00860E95" w:rsidP="00860E95">
            <w:pPr>
              <w:spacing w:after="120"/>
              <w:jc w:val="both"/>
              <w:rPr>
                <w:color w:val="000000"/>
              </w:rPr>
            </w:pPr>
            <w:r w:rsidRPr="00981256">
              <w:rPr>
                <w:color w:val="000000"/>
              </w:rPr>
              <w:t>Öğrenci Sayısı</w:t>
            </w:r>
          </w:p>
        </w:tc>
        <w:tc>
          <w:tcPr>
            <w:tcW w:w="1124" w:type="pct"/>
          </w:tcPr>
          <w:p w14:paraId="6A0EC678" w14:textId="77777777" w:rsidR="00860E95" w:rsidRPr="00981256" w:rsidRDefault="00860E95" w:rsidP="00860E95">
            <w:pPr>
              <w:spacing w:after="120"/>
              <w:rPr>
                <w:color w:val="000000"/>
              </w:rPr>
            </w:pPr>
            <w:r w:rsidRPr="00981256">
              <w:rPr>
                <w:color w:val="000000"/>
              </w:rPr>
              <w:t>SBF Çift Ana Dala Başlamış Olan Öğrenci Sayısı</w:t>
            </w:r>
          </w:p>
        </w:tc>
        <w:tc>
          <w:tcPr>
            <w:tcW w:w="1172" w:type="pct"/>
          </w:tcPr>
          <w:p w14:paraId="53E0E646" w14:textId="77777777" w:rsidR="00860E95" w:rsidRPr="00981256" w:rsidRDefault="00860E95" w:rsidP="00860E95">
            <w:pPr>
              <w:spacing w:after="120"/>
              <w:rPr>
                <w:color w:val="000000"/>
              </w:rPr>
            </w:pPr>
            <w:r w:rsidRPr="00981256">
              <w:rPr>
                <w:color w:val="000000"/>
              </w:rPr>
              <w:t>Başka Bölümlerde Çift Ana Dala Başlamış Olan Program Öğrenci Sayısı</w:t>
            </w:r>
          </w:p>
        </w:tc>
      </w:tr>
      <w:tr w:rsidR="00860E95" w:rsidRPr="00981256" w14:paraId="7AEA3E7D" w14:textId="77777777" w:rsidTr="00860E95">
        <w:trPr>
          <w:trHeight w:val="266"/>
        </w:trPr>
        <w:tc>
          <w:tcPr>
            <w:tcW w:w="1055" w:type="pct"/>
          </w:tcPr>
          <w:p w14:paraId="6A4E492F" w14:textId="77777777" w:rsidR="00860E95" w:rsidRPr="00981256" w:rsidRDefault="00860E95" w:rsidP="00860E95">
            <w:pPr>
              <w:spacing w:after="120"/>
              <w:jc w:val="both"/>
              <w:rPr>
                <w:color w:val="000000"/>
              </w:rPr>
            </w:pPr>
            <w:r w:rsidRPr="00981256">
              <w:rPr>
                <w:color w:val="000000"/>
              </w:rPr>
              <w:t>2023-2024</w:t>
            </w:r>
          </w:p>
        </w:tc>
        <w:tc>
          <w:tcPr>
            <w:tcW w:w="832" w:type="pct"/>
          </w:tcPr>
          <w:p w14:paraId="585A7334" w14:textId="77777777" w:rsidR="00860E95" w:rsidRPr="00981256" w:rsidRDefault="00860E95" w:rsidP="00860E95">
            <w:pPr>
              <w:spacing w:after="120"/>
              <w:jc w:val="both"/>
              <w:rPr>
                <w:color w:val="000000"/>
              </w:rPr>
            </w:pPr>
            <w:r w:rsidRPr="00981256">
              <w:rPr>
                <w:color w:val="000000"/>
              </w:rPr>
              <w:t>YOK</w:t>
            </w:r>
          </w:p>
        </w:tc>
        <w:tc>
          <w:tcPr>
            <w:tcW w:w="817" w:type="pct"/>
          </w:tcPr>
          <w:p w14:paraId="210277A5" w14:textId="77777777" w:rsidR="00860E95" w:rsidRPr="00981256" w:rsidRDefault="00860E95" w:rsidP="00860E95">
            <w:pPr>
              <w:spacing w:after="120"/>
              <w:jc w:val="both"/>
              <w:rPr>
                <w:color w:val="000000"/>
              </w:rPr>
            </w:pPr>
            <w:r w:rsidRPr="00981256">
              <w:rPr>
                <w:color w:val="000000"/>
              </w:rPr>
              <w:t>YOK</w:t>
            </w:r>
          </w:p>
        </w:tc>
        <w:tc>
          <w:tcPr>
            <w:tcW w:w="1124" w:type="pct"/>
          </w:tcPr>
          <w:p w14:paraId="76B4C20A" w14:textId="77777777" w:rsidR="00860E95" w:rsidRPr="00981256" w:rsidRDefault="00860E95" w:rsidP="00860E95">
            <w:pPr>
              <w:spacing w:after="120"/>
              <w:jc w:val="both"/>
              <w:rPr>
                <w:color w:val="000000"/>
              </w:rPr>
            </w:pPr>
            <w:r w:rsidRPr="00981256">
              <w:rPr>
                <w:color w:val="000000"/>
              </w:rPr>
              <w:t>2</w:t>
            </w:r>
          </w:p>
        </w:tc>
        <w:tc>
          <w:tcPr>
            <w:tcW w:w="1172" w:type="pct"/>
          </w:tcPr>
          <w:p w14:paraId="0F84F651" w14:textId="77777777" w:rsidR="00860E95" w:rsidRPr="00981256" w:rsidRDefault="00860E95" w:rsidP="00860E95">
            <w:pPr>
              <w:spacing w:after="120"/>
              <w:jc w:val="both"/>
              <w:rPr>
                <w:color w:val="000000"/>
              </w:rPr>
            </w:pPr>
            <w:r w:rsidRPr="00981256">
              <w:rPr>
                <w:color w:val="000000"/>
              </w:rPr>
              <w:t>YOK</w:t>
            </w:r>
          </w:p>
        </w:tc>
      </w:tr>
      <w:tr w:rsidR="00860E95" w:rsidRPr="00981256" w14:paraId="1F52A551" w14:textId="77777777" w:rsidTr="00860E95">
        <w:trPr>
          <w:trHeight w:val="283"/>
        </w:trPr>
        <w:tc>
          <w:tcPr>
            <w:tcW w:w="1055" w:type="pct"/>
          </w:tcPr>
          <w:p w14:paraId="076C430A" w14:textId="77777777" w:rsidR="00860E95" w:rsidRPr="00981256" w:rsidRDefault="00860E95" w:rsidP="00860E95">
            <w:pPr>
              <w:spacing w:after="120"/>
              <w:jc w:val="both"/>
              <w:rPr>
                <w:color w:val="000000"/>
              </w:rPr>
            </w:pPr>
            <w:r w:rsidRPr="00981256">
              <w:rPr>
                <w:color w:val="000000"/>
              </w:rPr>
              <w:t>2022-2023</w:t>
            </w:r>
          </w:p>
        </w:tc>
        <w:tc>
          <w:tcPr>
            <w:tcW w:w="832" w:type="pct"/>
          </w:tcPr>
          <w:p w14:paraId="5F549366" w14:textId="77777777" w:rsidR="00860E95" w:rsidRPr="00981256" w:rsidRDefault="00860E95" w:rsidP="00860E95">
            <w:pPr>
              <w:spacing w:after="120"/>
              <w:jc w:val="both"/>
              <w:rPr>
                <w:color w:val="000000"/>
              </w:rPr>
            </w:pPr>
            <w:r w:rsidRPr="00981256">
              <w:rPr>
                <w:color w:val="000000"/>
              </w:rPr>
              <w:t>YOK</w:t>
            </w:r>
          </w:p>
        </w:tc>
        <w:tc>
          <w:tcPr>
            <w:tcW w:w="817" w:type="pct"/>
          </w:tcPr>
          <w:p w14:paraId="4AA795CF" w14:textId="77777777" w:rsidR="00860E95" w:rsidRPr="00981256" w:rsidRDefault="00860E95" w:rsidP="00860E95">
            <w:pPr>
              <w:spacing w:after="120"/>
              <w:jc w:val="both"/>
              <w:rPr>
                <w:color w:val="000000"/>
              </w:rPr>
            </w:pPr>
            <w:r w:rsidRPr="00981256">
              <w:rPr>
                <w:color w:val="000000"/>
              </w:rPr>
              <w:t>YOK</w:t>
            </w:r>
          </w:p>
        </w:tc>
        <w:tc>
          <w:tcPr>
            <w:tcW w:w="1124" w:type="pct"/>
          </w:tcPr>
          <w:p w14:paraId="1A2AF34E" w14:textId="77777777" w:rsidR="00860E95" w:rsidRPr="00981256" w:rsidRDefault="00860E95" w:rsidP="00860E95">
            <w:pPr>
              <w:spacing w:after="120"/>
              <w:jc w:val="both"/>
              <w:rPr>
                <w:color w:val="000000"/>
              </w:rPr>
            </w:pPr>
            <w:r w:rsidRPr="00981256">
              <w:rPr>
                <w:color w:val="000000"/>
              </w:rPr>
              <w:t>YOK</w:t>
            </w:r>
          </w:p>
        </w:tc>
        <w:tc>
          <w:tcPr>
            <w:tcW w:w="1172" w:type="pct"/>
          </w:tcPr>
          <w:p w14:paraId="7CC4A749" w14:textId="77777777" w:rsidR="00860E95" w:rsidRPr="00981256" w:rsidRDefault="00860E95" w:rsidP="00860E95">
            <w:pPr>
              <w:spacing w:after="120"/>
              <w:jc w:val="both"/>
              <w:rPr>
                <w:color w:val="000000"/>
              </w:rPr>
            </w:pPr>
            <w:r w:rsidRPr="00981256">
              <w:rPr>
                <w:color w:val="000000"/>
              </w:rPr>
              <w:t>YOK</w:t>
            </w:r>
          </w:p>
        </w:tc>
      </w:tr>
    </w:tbl>
    <w:p w14:paraId="6B542108" w14:textId="2C1B19C9" w:rsidR="00053A07" w:rsidRPr="00981256" w:rsidRDefault="00053A07" w:rsidP="00053A07">
      <w:pPr>
        <w:spacing w:after="120" w:line="360" w:lineRule="auto"/>
        <w:rPr>
          <w:color w:val="000000"/>
        </w:rPr>
      </w:pPr>
    </w:p>
    <w:p w14:paraId="167C6B76" w14:textId="77777777" w:rsidR="00053A07" w:rsidRPr="00981256" w:rsidRDefault="00053A07" w:rsidP="00053A07">
      <w:pPr>
        <w:spacing w:after="120" w:line="360" w:lineRule="auto"/>
        <w:rPr>
          <w:color w:val="000000"/>
        </w:rPr>
      </w:pPr>
    </w:p>
    <w:p w14:paraId="536C6B07" w14:textId="145DF73B" w:rsidR="007A07C8" w:rsidRPr="00981256" w:rsidRDefault="00D92EFB" w:rsidP="00D92EFB">
      <w:pPr>
        <w:spacing w:after="120" w:line="360" w:lineRule="auto"/>
        <w:rPr>
          <w:color w:val="000000"/>
        </w:rPr>
      </w:pPr>
      <w:r w:rsidRPr="00981256">
        <w:rPr>
          <w:noProof/>
          <w:color w:val="000000"/>
        </w:rPr>
        <w:lastRenderedPageBreak/>
        <w:drawing>
          <wp:inline distT="0" distB="0" distL="0" distR="0" wp14:anchorId="2E096BB2" wp14:editId="589B2FF1">
            <wp:extent cx="5934075" cy="2612390"/>
            <wp:effectExtent l="0" t="0" r="952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20">
                      <a:lum contrast="40000"/>
                      <a:extLst>
                        <a:ext uri="{28A0092B-C50C-407E-A947-70E740481C1C}">
                          <a14:useLocalDpi xmlns:a14="http://schemas.microsoft.com/office/drawing/2010/main" val="0"/>
                        </a:ext>
                      </a:extLst>
                    </a:blip>
                    <a:srcRect/>
                    <a:stretch>
                      <a:fillRect/>
                    </a:stretch>
                  </pic:blipFill>
                  <pic:spPr bwMode="auto">
                    <a:xfrm>
                      <a:off x="0" y="0"/>
                      <a:ext cx="5934075" cy="2612390"/>
                    </a:xfrm>
                    <a:prstGeom prst="rect">
                      <a:avLst/>
                    </a:prstGeom>
                    <a:noFill/>
                    <a:ln>
                      <a:noFill/>
                    </a:ln>
                  </pic:spPr>
                </pic:pic>
              </a:graphicData>
            </a:graphic>
          </wp:inline>
        </w:drawing>
      </w:r>
    </w:p>
    <w:p w14:paraId="19690271" w14:textId="1B558576" w:rsidR="00532A5F" w:rsidRPr="00981256" w:rsidRDefault="00532A5F" w:rsidP="00976D76">
      <w:pPr>
        <w:pStyle w:val="Balk3"/>
        <w:spacing w:before="360"/>
        <w:rPr>
          <w:color w:val="0D0D0D" w:themeColor="text1" w:themeTint="F2"/>
        </w:rPr>
      </w:pPr>
      <w:bookmarkStart w:id="47" w:name="_Toc121090508"/>
      <w:r w:rsidRPr="00981256">
        <w:rPr>
          <w:color w:val="0D0D0D" w:themeColor="text1" w:themeTint="F2"/>
        </w:rPr>
        <w:t xml:space="preserve">B.2.2. </w:t>
      </w:r>
      <w:r w:rsidR="00404CF2" w:rsidRPr="00981256">
        <w:rPr>
          <w:color w:val="0D0D0D" w:themeColor="text1" w:themeTint="F2"/>
        </w:rPr>
        <w:t>Yeterliliklerin Sertifikalandırılması ve Diploma</w:t>
      </w:r>
      <w:bookmarkEnd w:id="47"/>
    </w:p>
    <w:p w14:paraId="6C8F7B9F" w14:textId="20AE8327" w:rsidR="00532A5F" w:rsidRPr="00981256" w:rsidRDefault="00B810B1" w:rsidP="00195194">
      <w:pPr>
        <w:pStyle w:val="NormalWeb"/>
        <w:spacing w:line="360" w:lineRule="auto"/>
        <w:ind w:firstLine="708"/>
        <w:rPr>
          <w:color w:val="0D0D0D" w:themeColor="text1" w:themeTint="F2"/>
        </w:rPr>
      </w:pPr>
      <w:r w:rsidRPr="00981256">
        <w:rPr>
          <w:color w:val="0D0D0D" w:themeColor="text1" w:themeTint="F2"/>
        </w:rPr>
        <w:t>Spor Bilimleri Fakültesine bağlı antrenörlük eğitim programı</w:t>
      </w:r>
      <w:r w:rsidR="001969B4" w:rsidRPr="00981256">
        <w:rPr>
          <w:color w:val="0D0D0D" w:themeColor="text1" w:themeTint="F2"/>
        </w:rPr>
        <w:t xml:space="preserve">, rekreasyon </w:t>
      </w:r>
      <w:r w:rsidR="00A55D55" w:rsidRPr="00981256">
        <w:rPr>
          <w:color w:val="0D0D0D" w:themeColor="text1" w:themeTint="F2"/>
        </w:rPr>
        <w:t>programı ve</w:t>
      </w:r>
      <w:r w:rsidRPr="00981256">
        <w:rPr>
          <w:color w:val="0D0D0D" w:themeColor="text1" w:themeTint="F2"/>
        </w:rPr>
        <w:t xml:space="preserve"> spor yöneticiliği lisans programı 4 yıllık örgün eğitim vermektedir. Eğitim dili Türkçe'dir. Programda mevcut olan (toplam 240 AKTS karşılığı) derslerin tümünü başarıyla tamamlamak ve 4.00 üzerinden en az 2.00 ağırlıklı not ortalamasına sahip olmak mezuniyet içi</w:t>
      </w:r>
      <w:r w:rsidR="00E67BCF" w:rsidRPr="00981256">
        <w:rPr>
          <w:color w:val="0D0D0D" w:themeColor="text1" w:themeTint="F2"/>
        </w:rPr>
        <w:t xml:space="preserve">n gerekli yeterlilik koşuludur. </w:t>
      </w:r>
      <w:r w:rsidR="00532A5F" w:rsidRPr="00981256">
        <w:rPr>
          <w:color w:val="0D0D0D" w:themeColor="text1" w:themeTint="F2"/>
        </w:rPr>
        <w:t xml:space="preserve">Diploma, derece ve diğer yeterliliklerin tanınması ve sertifikalandırılmasına ilişkin açık, anlaşılır, kapsamlı ve tutarlı şekilde tanımlanmış kriterler ve süreçler tüm programlarda uygulanmaktadır. </w:t>
      </w:r>
    </w:p>
    <w:p w14:paraId="50654AE7" w14:textId="7CAEEEB2" w:rsidR="00397E6B" w:rsidRPr="00981256" w:rsidRDefault="00112211" w:rsidP="001969B4">
      <w:pPr>
        <w:pStyle w:val="NormalWeb"/>
        <w:spacing w:line="360" w:lineRule="auto"/>
        <w:ind w:firstLine="708"/>
        <w:rPr>
          <w:color w:val="0D0D0D" w:themeColor="text1" w:themeTint="F2"/>
        </w:rPr>
      </w:pPr>
      <w:r w:rsidRPr="00981256">
        <w:rPr>
          <w:color w:val="0D0D0D" w:themeColor="text1" w:themeTint="F2"/>
        </w:rPr>
        <w:t>Antrenörlük eğitimi bölümü mezunlarına verilen diploma üzerinde yazılan tanımlama şu şekildedir:</w:t>
      </w:r>
      <w:r w:rsidR="001969B4" w:rsidRPr="00981256">
        <w:rPr>
          <w:color w:val="0D0D0D" w:themeColor="text1" w:themeTint="F2"/>
        </w:rPr>
        <w:t xml:space="preserve"> </w:t>
      </w:r>
      <w:r w:rsidRPr="00981256">
        <w:rPr>
          <w:color w:val="0D0D0D" w:themeColor="text1" w:themeTint="F2"/>
        </w:rPr>
        <w:t>“Spor Bilimleri Fakültesi Antrenörlük Eğitimi Bölümü için gerekli çalışmaları başarı ile tamamlayarak lisans derecesini, tanınan bütün yetkileriyle birlikte almaya hak kazanmıştır.”</w:t>
      </w:r>
      <w:r w:rsidR="001969B4" w:rsidRPr="00981256">
        <w:rPr>
          <w:color w:val="0D0D0D" w:themeColor="text1" w:themeTint="F2"/>
        </w:rPr>
        <w:t xml:space="preserve"> </w:t>
      </w:r>
      <w:r w:rsidR="00E67BCF" w:rsidRPr="00981256">
        <w:rPr>
          <w:color w:val="0D0D0D" w:themeColor="text1" w:themeTint="F2"/>
        </w:rPr>
        <w:t xml:space="preserve">SBF </w:t>
      </w:r>
      <w:r w:rsidR="000D44E1" w:rsidRPr="00981256">
        <w:rPr>
          <w:color w:val="0D0D0D" w:themeColor="text1" w:themeTint="F2"/>
        </w:rPr>
        <w:t xml:space="preserve">Üniversitemizin Lisans Eğitimi Yönergesinde belirtilen mezuniyet koşulları </w:t>
      </w:r>
      <w:r w:rsidR="001969B4" w:rsidRPr="00981256">
        <w:rPr>
          <w:color w:val="0D0D0D" w:themeColor="text1" w:themeTint="F2"/>
        </w:rPr>
        <w:t>çerçevesinde mezun vermektedir. 2022-2023 yılında 19 mezun 2021-2022 yılında 25 öğrenci LHÜ Spor Bilimleri Fakültesinden mezun olmuştur.</w:t>
      </w:r>
    </w:p>
    <w:p w14:paraId="1B99134F" w14:textId="2713C728" w:rsidR="001969B4" w:rsidRPr="00981256" w:rsidRDefault="001969B4" w:rsidP="00A81DD7">
      <w:pPr>
        <w:pStyle w:val="NormalWeb"/>
        <w:rPr>
          <w:color w:val="0D0D0D" w:themeColor="text1" w:themeTint="F2"/>
        </w:rPr>
      </w:pPr>
      <w:bookmarkStart w:id="48" w:name="_Hlk171325491"/>
      <w:r w:rsidRPr="00981256">
        <w:rPr>
          <w:color w:val="0D0D0D" w:themeColor="text1" w:themeTint="F2"/>
        </w:rPr>
        <w:t>Tablo</w:t>
      </w:r>
      <w:r w:rsidR="00A81DD7" w:rsidRPr="00981256">
        <w:rPr>
          <w:color w:val="0D0D0D" w:themeColor="text1" w:themeTint="F2"/>
        </w:rPr>
        <w:t xml:space="preserve"> 23</w:t>
      </w:r>
      <w:r w:rsidRPr="00981256">
        <w:rPr>
          <w:color w:val="0D0D0D" w:themeColor="text1" w:themeTint="F2"/>
        </w:rPr>
        <w:t>.</w:t>
      </w:r>
      <w:r w:rsidR="00A81DD7" w:rsidRPr="00981256">
        <w:rPr>
          <w:color w:val="0D0D0D" w:themeColor="text1" w:themeTint="F2"/>
        </w:rPr>
        <w:t xml:space="preserve"> </w:t>
      </w:r>
      <w:bookmarkEnd w:id="48"/>
      <w:r w:rsidRPr="00981256">
        <w:rPr>
          <w:color w:val="0D0D0D" w:themeColor="text1" w:themeTint="F2"/>
        </w:rPr>
        <w:t>Öğrenci ve Mezun Sayıları</w:t>
      </w:r>
    </w:p>
    <w:tbl>
      <w:tblPr>
        <w:tblStyle w:val="TabloKlavuzu"/>
        <w:tblW w:w="2080" w:type="pct"/>
        <w:tblLook w:val="01E0" w:firstRow="1" w:lastRow="1" w:firstColumn="1" w:lastColumn="1" w:noHBand="0" w:noVBand="0"/>
      </w:tblPr>
      <w:tblGrid>
        <w:gridCol w:w="1742"/>
        <w:gridCol w:w="2028"/>
      </w:tblGrid>
      <w:tr w:rsidR="001969B4" w:rsidRPr="00981256" w14:paraId="7C84A234" w14:textId="77777777" w:rsidTr="00210D7E">
        <w:tc>
          <w:tcPr>
            <w:tcW w:w="2310" w:type="pct"/>
            <w:vMerge w:val="restart"/>
          </w:tcPr>
          <w:p w14:paraId="5A86712C" w14:textId="77777777" w:rsidR="001969B4" w:rsidRPr="00981256" w:rsidRDefault="001969B4" w:rsidP="001969B4">
            <w:pPr>
              <w:pStyle w:val="NormalWeb"/>
              <w:spacing w:line="360" w:lineRule="auto"/>
              <w:rPr>
                <w:color w:val="0D0D0D" w:themeColor="text1" w:themeTint="F2"/>
              </w:rPr>
            </w:pPr>
            <w:r w:rsidRPr="00981256">
              <w:rPr>
                <w:color w:val="0D0D0D" w:themeColor="text1" w:themeTint="F2"/>
              </w:rPr>
              <w:t>Akademik Yıl</w:t>
            </w:r>
          </w:p>
        </w:tc>
        <w:tc>
          <w:tcPr>
            <w:tcW w:w="2690" w:type="pct"/>
          </w:tcPr>
          <w:p w14:paraId="72B09D04" w14:textId="77777777" w:rsidR="001969B4" w:rsidRPr="00981256" w:rsidRDefault="001969B4" w:rsidP="001969B4">
            <w:pPr>
              <w:pStyle w:val="NormalWeb"/>
              <w:spacing w:line="360" w:lineRule="auto"/>
              <w:rPr>
                <w:color w:val="0D0D0D" w:themeColor="text1" w:themeTint="F2"/>
              </w:rPr>
            </w:pPr>
            <w:r w:rsidRPr="00981256">
              <w:rPr>
                <w:color w:val="0D0D0D" w:themeColor="text1" w:themeTint="F2"/>
              </w:rPr>
              <w:t xml:space="preserve">Mezun Sayıları </w:t>
            </w:r>
          </w:p>
        </w:tc>
      </w:tr>
      <w:tr w:rsidR="001969B4" w:rsidRPr="00981256" w14:paraId="27FF2286" w14:textId="77777777" w:rsidTr="001969B4">
        <w:tblPrEx>
          <w:tblLook w:val="04A0" w:firstRow="1" w:lastRow="0" w:firstColumn="1" w:lastColumn="0" w:noHBand="0" w:noVBand="1"/>
        </w:tblPrEx>
        <w:tc>
          <w:tcPr>
            <w:tcW w:w="2310" w:type="pct"/>
          </w:tcPr>
          <w:p w14:paraId="4D397BC7" w14:textId="77777777" w:rsidR="001969B4" w:rsidRPr="00981256" w:rsidRDefault="001969B4" w:rsidP="00210D7E">
            <w:pPr>
              <w:spacing w:after="160" w:line="259" w:lineRule="auto"/>
              <w:rPr>
                <w:rFonts w:ascii="Aptos" w:eastAsia="Aptos" w:hAnsi="Aptos"/>
                <w:kern w:val="2"/>
                <w:sz w:val="22"/>
                <w:szCs w:val="22"/>
                <w:lang w:eastAsia="en-US"/>
              </w:rPr>
            </w:pPr>
            <w:r w:rsidRPr="00981256">
              <w:rPr>
                <w:rFonts w:ascii="Aptos" w:eastAsia="Aptos" w:hAnsi="Aptos"/>
                <w:kern w:val="2"/>
                <w:sz w:val="22"/>
                <w:szCs w:val="22"/>
                <w:lang w:eastAsia="en-US"/>
              </w:rPr>
              <w:t>2022-2023</w:t>
            </w:r>
          </w:p>
        </w:tc>
        <w:tc>
          <w:tcPr>
            <w:tcW w:w="2690" w:type="pct"/>
          </w:tcPr>
          <w:p w14:paraId="314E682C" w14:textId="77777777" w:rsidR="001969B4" w:rsidRPr="00981256" w:rsidRDefault="001969B4" w:rsidP="00210D7E">
            <w:pPr>
              <w:spacing w:after="160" w:line="259" w:lineRule="auto"/>
              <w:rPr>
                <w:rFonts w:ascii="Aptos" w:eastAsia="Aptos" w:hAnsi="Aptos"/>
                <w:kern w:val="2"/>
                <w:sz w:val="22"/>
                <w:szCs w:val="22"/>
                <w:lang w:eastAsia="en-US"/>
              </w:rPr>
            </w:pPr>
            <w:r w:rsidRPr="00981256">
              <w:rPr>
                <w:rFonts w:ascii="Aptos" w:eastAsia="Aptos" w:hAnsi="Aptos"/>
                <w:kern w:val="2"/>
                <w:sz w:val="22"/>
                <w:szCs w:val="22"/>
                <w:lang w:eastAsia="en-US"/>
              </w:rPr>
              <w:t>19</w:t>
            </w:r>
          </w:p>
        </w:tc>
      </w:tr>
      <w:tr w:rsidR="001969B4" w:rsidRPr="00981256" w14:paraId="0E89C5AB" w14:textId="77777777" w:rsidTr="001969B4">
        <w:tblPrEx>
          <w:tblLook w:val="04A0" w:firstRow="1" w:lastRow="0" w:firstColumn="1" w:lastColumn="0" w:noHBand="0" w:noVBand="1"/>
        </w:tblPrEx>
        <w:tc>
          <w:tcPr>
            <w:tcW w:w="2310" w:type="pct"/>
          </w:tcPr>
          <w:p w14:paraId="01DC2D8C" w14:textId="77777777" w:rsidR="001969B4" w:rsidRPr="00981256" w:rsidRDefault="001969B4" w:rsidP="00210D7E">
            <w:pPr>
              <w:spacing w:after="160" w:line="259" w:lineRule="auto"/>
              <w:rPr>
                <w:rFonts w:ascii="Aptos" w:eastAsia="Aptos" w:hAnsi="Aptos"/>
                <w:kern w:val="2"/>
                <w:sz w:val="22"/>
                <w:szCs w:val="22"/>
                <w:lang w:eastAsia="en-US"/>
              </w:rPr>
            </w:pPr>
            <w:r w:rsidRPr="00981256">
              <w:rPr>
                <w:rFonts w:ascii="Aptos" w:eastAsia="Aptos" w:hAnsi="Aptos"/>
                <w:kern w:val="2"/>
                <w:sz w:val="22"/>
                <w:szCs w:val="22"/>
                <w:lang w:eastAsia="en-US"/>
              </w:rPr>
              <w:t>2021-2022</w:t>
            </w:r>
          </w:p>
        </w:tc>
        <w:tc>
          <w:tcPr>
            <w:tcW w:w="2690" w:type="pct"/>
          </w:tcPr>
          <w:p w14:paraId="76CC168B" w14:textId="77777777" w:rsidR="001969B4" w:rsidRPr="00981256" w:rsidRDefault="001969B4" w:rsidP="00210D7E">
            <w:pPr>
              <w:spacing w:after="160" w:line="259" w:lineRule="auto"/>
              <w:rPr>
                <w:rFonts w:ascii="Aptos" w:eastAsia="Aptos" w:hAnsi="Aptos"/>
                <w:kern w:val="2"/>
                <w:sz w:val="22"/>
                <w:szCs w:val="22"/>
                <w:lang w:eastAsia="en-US"/>
              </w:rPr>
            </w:pPr>
            <w:r w:rsidRPr="00981256">
              <w:rPr>
                <w:rFonts w:ascii="Aptos" w:eastAsia="Aptos" w:hAnsi="Aptos"/>
                <w:kern w:val="2"/>
                <w:sz w:val="22"/>
                <w:szCs w:val="22"/>
                <w:lang w:eastAsia="en-US"/>
              </w:rPr>
              <w:t>25</w:t>
            </w:r>
          </w:p>
        </w:tc>
      </w:tr>
    </w:tbl>
    <w:p w14:paraId="1E94E471" w14:textId="77777777" w:rsidR="001969B4" w:rsidRPr="00981256" w:rsidRDefault="001969B4" w:rsidP="001969B4">
      <w:pPr>
        <w:pStyle w:val="NormalWeb"/>
        <w:spacing w:line="360" w:lineRule="auto"/>
        <w:rPr>
          <w:color w:val="0D0D0D" w:themeColor="text1" w:themeTint="F2"/>
        </w:rPr>
      </w:pPr>
    </w:p>
    <w:p w14:paraId="19DBA980" w14:textId="77777777" w:rsidR="00397E6B" w:rsidRPr="00981256" w:rsidRDefault="00397E6B" w:rsidP="00397E6B">
      <w:pPr>
        <w:spacing w:before="100" w:beforeAutospacing="1" w:after="100" w:afterAutospacing="1" w:line="360" w:lineRule="auto"/>
        <w:ind w:firstLine="708"/>
        <w:jc w:val="both"/>
        <w:rPr>
          <w:color w:val="000000"/>
        </w:rPr>
      </w:pPr>
      <w:r w:rsidRPr="00981256">
        <w:rPr>
          <w:color w:val="000000"/>
        </w:rPr>
        <w:lastRenderedPageBreak/>
        <w:t xml:space="preserve">Programda mevcut olan (toplam 240 AKTS karşılığı) derslerin tümünü başarıyla tamamlamak ve 4.00 üzerinden en az 2.00 ağırlıklı not ortalamasına sahip olmak mezuniyet için gerekli yeterlilik koşuludur. Diploma, derece ve diğer yeterliliklerin tanınması ve sertifikalandırılmasına ilişkin açık, anlaşılır, kapsamlı ve tutarlı şekilde tanımlanmış kriterler ve süreçler uygulanmaktadır. </w:t>
      </w:r>
    </w:p>
    <w:p w14:paraId="43F91902" w14:textId="59E73801" w:rsidR="00397E6B" w:rsidRPr="00981256" w:rsidRDefault="00397E6B" w:rsidP="00860E95">
      <w:pPr>
        <w:spacing w:before="100" w:beforeAutospacing="1" w:after="100" w:afterAutospacing="1" w:line="360" w:lineRule="auto"/>
        <w:ind w:firstLine="708"/>
        <w:jc w:val="both"/>
        <w:rPr>
          <w:color w:val="000000"/>
        </w:rPr>
      </w:pPr>
      <w:r w:rsidRPr="00981256">
        <w:rPr>
          <w:color w:val="000000"/>
        </w:rPr>
        <w:t>Sertifikalandırma ve diploma işlemleri öğrenci işleri müdürlüğü tarafından sürece uygun olarak yürütülmekte, izlenmekte ve gerekli önlemler alınmaktadır. Bu konu ile ilgili iş akış şemasına aşağıdaki linkten ulaşılabilir.</w:t>
      </w:r>
      <w:r w:rsidR="00860E95" w:rsidRPr="00981256">
        <w:rPr>
          <w:color w:val="000000"/>
        </w:rPr>
        <w:t xml:space="preserve"> </w:t>
      </w:r>
      <w:hyperlink r:id="rId121" w:history="1">
        <w:r w:rsidRPr="00981256">
          <w:rPr>
            <w:color w:val="0070C0"/>
            <w:u w:val="single"/>
          </w:rPr>
          <w:t>16.-Mezuniyet-İşlemleri.pdf (lokmanhekim.edu.tr)</w:t>
        </w:r>
      </w:hyperlink>
    </w:p>
    <w:p w14:paraId="4641283C" w14:textId="3EE96597" w:rsidR="00397E6B" w:rsidRPr="00981256" w:rsidRDefault="00397E6B" w:rsidP="00397E6B">
      <w:pPr>
        <w:spacing w:before="100" w:beforeAutospacing="1" w:after="100" w:afterAutospacing="1" w:line="360" w:lineRule="auto"/>
        <w:rPr>
          <w:b/>
          <w:color w:val="000000"/>
        </w:rPr>
      </w:pPr>
      <w:r w:rsidRPr="00981256">
        <w:rPr>
          <w:color w:val="000000"/>
        </w:rPr>
        <w:t>Akademik danışmanlar, öğrencilerin ilerlemesini izler, gerektiğinde yönlendirme yapar ve mezuniyet için gerekli adımları atmalarına yardımcı olur. Bu süreç, öğrencilerin başarılı bir şekilde mezun olmalarını sağlamak için kritik bir destek mekanizmasıdır.</w:t>
      </w:r>
    </w:p>
    <w:p w14:paraId="6E0C60B9" w14:textId="3A88C321" w:rsidR="00397E6B" w:rsidRPr="00981256" w:rsidRDefault="00397E6B" w:rsidP="004470EF">
      <w:pPr>
        <w:spacing w:before="100" w:beforeAutospacing="1" w:after="100" w:afterAutospacing="1" w:line="360" w:lineRule="auto"/>
        <w:jc w:val="both"/>
        <w:rPr>
          <w:color w:val="000000"/>
        </w:rPr>
      </w:pPr>
      <w:r w:rsidRPr="00981256">
        <w:rPr>
          <w:color w:val="000000"/>
        </w:rPr>
        <w:t>Mezuniyet koşullarını sağlayan öğrencinin transkript belgesi, ilgili danışman tarafından onaylanır. Ardından, belge öğrenci işleri yetkilisi tarafından incelenir ve onaylanır. Onay sürecinin tamamlanmasının ardından öğrenci işleri, öğrencinin mezuniyeti için resmi bir karar alır ve bu sayede öğrenci mezuniyet statüsünü kazanır.</w:t>
      </w:r>
      <w:r w:rsidRPr="00981256">
        <w:rPr>
          <w:vanish/>
          <w:color w:val="000000"/>
        </w:rPr>
        <w:t>Formun Üstü</w:t>
      </w:r>
    </w:p>
    <w:p w14:paraId="5786630B" w14:textId="22DA2224" w:rsidR="00532A5F" w:rsidRPr="00981256" w:rsidRDefault="00532A5F" w:rsidP="00976D76">
      <w:pPr>
        <w:spacing w:before="100" w:beforeAutospacing="1"/>
        <w:jc w:val="both"/>
        <w:rPr>
          <w:b/>
          <w:bCs/>
          <w:color w:val="0D0D0D" w:themeColor="text1" w:themeTint="F2"/>
        </w:rPr>
      </w:pPr>
      <w:r w:rsidRPr="00981256">
        <w:rPr>
          <w:b/>
          <w:bCs/>
          <w:color w:val="0D0D0D" w:themeColor="text1" w:themeTint="F2"/>
        </w:rPr>
        <w:t xml:space="preserve">Kanıtlar: </w:t>
      </w:r>
    </w:p>
    <w:p w14:paraId="4A7E5558" w14:textId="4EADD31D" w:rsidR="00A210DA" w:rsidRPr="00981256" w:rsidRDefault="00A210DA" w:rsidP="00976D76">
      <w:pPr>
        <w:spacing w:before="100" w:beforeAutospacing="1"/>
        <w:jc w:val="both"/>
        <w:rPr>
          <w:iCs/>
          <w:color w:val="0D0D0D" w:themeColor="text1" w:themeTint="F2"/>
          <w:shd w:val="clear" w:color="auto" w:fill="FFFFFF"/>
        </w:rPr>
      </w:pPr>
      <w:hyperlink r:id="rId122" w:history="1">
        <w:r w:rsidRPr="00981256">
          <w:rPr>
            <w:rStyle w:val="Kpr"/>
            <w:iCs/>
            <w:color w:val="0D0D0D" w:themeColor="text1" w:themeTint="F2"/>
            <w:shd w:val="clear" w:color="auto" w:fill="FFFFFF"/>
          </w:rPr>
          <w:t>https://obs.lokmanhekim.edu.tr/oibs/bologna/progAbout.aspx?lang=tr&amp;curSunit=5788</w:t>
        </w:r>
      </w:hyperlink>
    </w:p>
    <w:p w14:paraId="133BAC09" w14:textId="0C8DF91F" w:rsidR="00A210DA" w:rsidRPr="00981256" w:rsidRDefault="00A210DA" w:rsidP="00976D76">
      <w:pPr>
        <w:spacing w:before="100" w:beforeAutospacing="1"/>
        <w:jc w:val="both"/>
        <w:rPr>
          <w:iCs/>
          <w:color w:val="0D0D0D" w:themeColor="text1" w:themeTint="F2"/>
          <w:shd w:val="clear" w:color="auto" w:fill="FFFFFF"/>
        </w:rPr>
      </w:pPr>
      <w:hyperlink r:id="rId123" w:history="1">
        <w:r w:rsidRPr="00981256">
          <w:rPr>
            <w:rStyle w:val="Kpr"/>
            <w:iCs/>
            <w:color w:val="0D0D0D" w:themeColor="text1" w:themeTint="F2"/>
            <w:shd w:val="clear" w:color="auto" w:fill="FFFFFF"/>
          </w:rPr>
          <w:t>https://obs.lokmanhekim.edu.tr/oibs/bologna/progAbout.aspx?lang=tr&amp;curSunit=5949</w:t>
        </w:r>
      </w:hyperlink>
    </w:p>
    <w:p w14:paraId="5E78630E" w14:textId="1D5A3DAA" w:rsidR="00E70680" w:rsidRPr="00981256" w:rsidRDefault="00E70680" w:rsidP="00976D76">
      <w:pPr>
        <w:spacing w:before="100" w:beforeAutospacing="1"/>
        <w:jc w:val="both"/>
        <w:rPr>
          <w:color w:val="0D0D0D" w:themeColor="text1" w:themeTint="F2"/>
        </w:rPr>
      </w:pPr>
      <w:hyperlink r:id="rId124" w:history="1">
        <w:r w:rsidRPr="00981256">
          <w:rPr>
            <w:rStyle w:val="Kpr"/>
            <w:color w:val="0D0D0D" w:themeColor="text1" w:themeTint="F2"/>
          </w:rPr>
          <w:t>https://www.lokmanhekim.edu.tr/wp-content/uploads/2019/03/LH%C3%9C-Ana-Y%C3%B6netmelik-20181101.pdf</w:t>
        </w:r>
      </w:hyperlink>
    </w:p>
    <w:p w14:paraId="65416641" w14:textId="7912BA0C" w:rsidR="00532A5F" w:rsidRPr="00981256" w:rsidRDefault="00532A5F" w:rsidP="00976D76">
      <w:pPr>
        <w:pStyle w:val="Balk2"/>
        <w:spacing w:before="360"/>
        <w:rPr>
          <w:color w:val="0D0D0D" w:themeColor="text1" w:themeTint="F2"/>
        </w:rPr>
      </w:pPr>
      <w:bookmarkStart w:id="49" w:name="_Toc121090509"/>
      <w:r w:rsidRPr="00981256">
        <w:rPr>
          <w:color w:val="0D0D0D" w:themeColor="text1" w:themeTint="F2"/>
        </w:rPr>
        <w:t>B.3. Öğrenci Merkezli Öğrenme, Öğretme ve Değerlendirme</w:t>
      </w:r>
      <w:bookmarkEnd w:id="49"/>
      <w:r w:rsidRPr="00981256">
        <w:rPr>
          <w:color w:val="0D0D0D" w:themeColor="text1" w:themeTint="F2"/>
        </w:rPr>
        <w:t xml:space="preserve"> </w:t>
      </w:r>
    </w:p>
    <w:p w14:paraId="48FE60D4" w14:textId="32221FBF" w:rsidR="00950AD1" w:rsidRPr="00981256" w:rsidRDefault="00B238F4" w:rsidP="0000260F">
      <w:pPr>
        <w:spacing w:before="100" w:beforeAutospacing="1" w:line="360" w:lineRule="auto"/>
        <w:ind w:firstLine="709"/>
        <w:jc w:val="both"/>
        <w:rPr>
          <w:color w:val="0D0D0D" w:themeColor="text1" w:themeTint="F2"/>
        </w:rPr>
      </w:pPr>
      <w:r w:rsidRPr="00981256">
        <w:rPr>
          <w:color w:val="0D0D0D" w:themeColor="text1" w:themeTint="F2"/>
        </w:rPr>
        <w:t>SBF</w:t>
      </w:r>
      <w:r w:rsidR="00252762" w:rsidRPr="00981256">
        <w:rPr>
          <w:color w:val="0D0D0D" w:themeColor="text1" w:themeTint="F2"/>
        </w:rPr>
        <w:t xml:space="preserve">, öğrencilerin eğitimleri süresince müfredatın amaç ve kazanımlarına ulaşmalarını sağlamakta ve bu süreçte </w:t>
      </w:r>
      <w:r w:rsidRPr="00981256">
        <w:rPr>
          <w:color w:val="0D0D0D" w:themeColor="text1" w:themeTint="F2"/>
        </w:rPr>
        <w:t xml:space="preserve">öğrenci merkezli ve etkileşimli </w:t>
      </w:r>
      <w:r w:rsidR="00252762" w:rsidRPr="00981256">
        <w:rPr>
          <w:color w:val="0D0D0D" w:themeColor="text1" w:themeTint="F2"/>
        </w:rPr>
        <w:t xml:space="preserve">öğrenme strateji ve yöntemlerini içeren uygulamalar </w:t>
      </w:r>
      <w:r w:rsidRPr="00981256">
        <w:rPr>
          <w:color w:val="0D0D0D" w:themeColor="text1" w:themeTint="F2"/>
        </w:rPr>
        <w:t>yürütülmektedir</w:t>
      </w:r>
      <w:r w:rsidR="00252762" w:rsidRPr="00981256">
        <w:rPr>
          <w:color w:val="0D0D0D" w:themeColor="text1" w:themeTint="F2"/>
        </w:rPr>
        <w:t xml:space="preserve">. </w:t>
      </w:r>
      <w:r w:rsidR="00950AD1" w:rsidRPr="00981256">
        <w:rPr>
          <w:color w:val="000000"/>
        </w:rPr>
        <w:t xml:space="preserve">Öğrenci şikayetleri ve/veya önerileri için, güz ve bahar döneminde dönem başı ve sonunda danışman-öğrenci toplantıları düzenlenmektedir ve bu konular konuşulmaktadır. Bu süreç yönergeye uygun bir şekilde yönetilmektedir. Yönergede yer alan formlar doldurularak rektörlüğe gönderilmektedir. Rektörlük tarafından kontroller sağlanarak adil ve etkin çalışıp çalışmadığı denetlenmektedir. Danışman-öğrenci yönetmeliğine </w:t>
      </w:r>
      <w:hyperlink r:id="rId125" w:history="1">
        <w:r w:rsidR="00950AD1" w:rsidRPr="00981256">
          <w:rPr>
            <w:b/>
            <w:bCs/>
            <w:color w:val="000000"/>
            <w:u w:val="single"/>
          </w:rPr>
          <w:t>Öğrenci-Danışmanlık-Yönergesi.pdf (lokmanhekim.edu.tr)</w:t>
        </w:r>
      </w:hyperlink>
      <w:r w:rsidR="00950AD1" w:rsidRPr="00981256">
        <w:rPr>
          <w:color w:val="000000"/>
        </w:rPr>
        <w:t xml:space="preserve"> linkinden ulaşılabilir.</w:t>
      </w:r>
    </w:p>
    <w:p w14:paraId="61D58E11" w14:textId="77777777" w:rsidR="00950AD1" w:rsidRPr="00981256" w:rsidRDefault="00950AD1" w:rsidP="00950AD1">
      <w:pPr>
        <w:spacing w:line="360" w:lineRule="auto"/>
        <w:rPr>
          <w:color w:val="000000"/>
        </w:rPr>
      </w:pPr>
    </w:p>
    <w:p w14:paraId="2F47D20C" w14:textId="198AD573" w:rsidR="00950AD1" w:rsidRPr="00981256" w:rsidRDefault="00950AD1" w:rsidP="00BC3EE2">
      <w:pPr>
        <w:spacing w:after="160" w:line="360" w:lineRule="auto"/>
        <w:jc w:val="both"/>
        <w:rPr>
          <w:rFonts w:eastAsia="Calibri"/>
          <w:noProof/>
          <w:color w:val="000000"/>
          <w:lang w:val="en-US" w:eastAsia="en-US"/>
        </w:rPr>
      </w:pPr>
      <w:r w:rsidRPr="00981256">
        <w:rPr>
          <w:rFonts w:eastAsia="Calibri"/>
          <w:noProof/>
          <w:color w:val="000000"/>
          <w:lang w:val="en-US" w:eastAsia="en-US"/>
        </w:rPr>
        <w:t xml:space="preserve">Eğitim programları, yöntem ve teknikleri öğrenci merkezli anlayışa göre geliştirilmesi ve uygulanmasını hedeflemiştir. Üniversitemiz stratejik planı doğrultusunda nitelikli mezun yeterliliklerine ulaşmak amacıyla öğrenci merkezli ve yetkinlik temelli öğretim, ölçme ve değerlendirme yöntemlerini uygulamaktadır. </w:t>
      </w:r>
    </w:p>
    <w:p w14:paraId="11B246AC" w14:textId="77777777" w:rsidR="00860E95" w:rsidRPr="00981256" w:rsidRDefault="00950AD1" w:rsidP="00BC3EE2">
      <w:pPr>
        <w:spacing w:line="360" w:lineRule="auto"/>
        <w:jc w:val="both"/>
        <w:rPr>
          <w:color w:val="000000"/>
          <w:lang w:val="en-US"/>
        </w:rPr>
      </w:pPr>
      <w:r w:rsidRPr="00981256">
        <w:rPr>
          <w:color w:val="000000"/>
          <w:lang w:val="en-US"/>
        </w:rPr>
        <w:t>Ön Lisans, Lisans Eğitim Öğretim ve Sınav Yönetmeliği. LHÜ’de tüm yeni başlayan öğrenciler için akademik yıl başlangıcında, üniversite ve eğitim süreci hakkında bilgilendirici olarak “Üniversiteye Uyum Programları” düzenlenmektedir. Üniversiteye Uyum Programları. Öğrencilerin, Öğrenci Bilgi Sistemini aktif olarak kullanılabilmesi için OBS eğitimi verilmiştir. 2021-2022 Eğitim Öğretim Yılı Uyum Programı OBS Eğitim.iİdari ve akademik kullanıcıların aktif ve doğru OBS kullanımı için eğitim düzenlenmiştir.</w:t>
      </w:r>
    </w:p>
    <w:p w14:paraId="27913C3A" w14:textId="1D987C67" w:rsidR="00860E95" w:rsidRPr="00981256" w:rsidRDefault="00860E95" w:rsidP="00BC3EE2">
      <w:pPr>
        <w:spacing w:line="360" w:lineRule="auto"/>
        <w:jc w:val="both"/>
      </w:pPr>
      <w:r w:rsidRPr="00981256">
        <w:rPr>
          <w:b/>
          <w:bCs/>
        </w:rPr>
        <w:t xml:space="preserve">Kanıt: </w:t>
      </w:r>
    </w:p>
    <w:p w14:paraId="6EBDCE9A" w14:textId="7D5456C2" w:rsidR="00950AD1" w:rsidRPr="00981256" w:rsidRDefault="00860E95" w:rsidP="00BC3EE2">
      <w:pPr>
        <w:spacing w:line="360" w:lineRule="auto"/>
        <w:jc w:val="both"/>
        <w:rPr>
          <w:color w:val="000000"/>
          <w:lang w:val="en-US"/>
        </w:rPr>
      </w:pPr>
      <w:hyperlink r:id="rId126" w:history="1">
        <w:r w:rsidRPr="00981256">
          <w:rPr>
            <w:rStyle w:val="Kpr"/>
            <w:lang w:val="en-US"/>
          </w:rPr>
          <w:t>https://www.youtube.com/watch?v=EYZ0FnS7iQg&amp;t=12449s</w:t>
        </w:r>
      </w:hyperlink>
    </w:p>
    <w:p w14:paraId="02ABE91A" w14:textId="77777777" w:rsidR="00950AD1" w:rsidRPr="00981256" w:rsidRDefault="00950AD1" w:rsidP="00BC3EE2">
      <w:pPr>
        <w:jc w:val="both"/>
        <w:rPr>
          <w:color w:val="0070C0"/>
        </w:rPr>
      </w:pPr>
    </w:p>
    <w:p w14:paraId="37E29C66" w14:textId="77777777" w:rsidR="00950AD1" w:rsidRPr="00981256" w:rsidRDefault="00950AD1" w:rsidP="00BC3EE2">
      <w:pPr>
        <w:jc w:val="both"/>
        <w:rPr>
          <w:color w:val="000000"/>
        </w:rPr>
      </w:pPr>
    </w:p>
    <w:p w14:paraId="1B84F631" w14:textId="77777777" w:rsidR="00950AD1" w:rsidRPr="00981256" w:rsidRDefault="00950AD1" w:rsidP="00BC3EE2">
      <w:pPr>
        <w:spacing w:line="360" w:lineRule="auto"/>
        <w:jc w:val="both"/>
        <w:rPr>
          <w:color w:val="000000"/>
        </w:rPr>
      </w:pPr>
      <w:r w:rsidRPr="00981256">
        <w:rPr>
          <w:color w:val="000000"/>
        </w:rPr>
        <w:t>Lokman Hekim Üniversitesi “Önlisans ve Lisans Eğitim Öğretim ve Sınav Yönetmeliği’ne</w:t>
      </w:r>
    </w:p>
    <w:p w14:paraId="56E57EDB" w14:textId="72FA0F2A" w:rsidR="00950AD1" w:rsidRPr="00981256" w:rsidRDefault="00A55D55" w:rsidP="00BC3EE2">
      <w:pPr>
        <w:spacing w:line="360" w:lineRule="auto"/>
        <w:jc w:val="both"/>
        <w:rPr>
          <w:color w:val="000000"/>
        </w:rPr>
      </w:pPr>
      <w:hyperlink r:id="rId127" w:history="1">
        <w:r w:rsidRPr="00981256">
          <w:rPr>
            <w:color w:val="0070C0"/>
            <w:u w:val="single"/>
          </w:rPr>
          <w:t>lhü-önlisans-lisans-eğitim-öğretim-ve-sınav-yönetmeliği-rgt-22.6.2020-s31163-yayıma-hazır-hali.</w:t>
        </w:r>
        <w:r w:rsidR="00950AD1" w:rsidRPr="00981256">
          <w:rPr>
            <w:color w:val="0070C0"/>
            <w:u w:val="single"/>
          </w:rPr>
          <w:t>pdf (lokmanhekim.edu.tr)</w:t>
        </w:r>
      </w:hyperlink>
      <w:r w:rsidR="00950AD1" w:rsidRPr="00981256">
        <w:rPr>
          <w:color w:val="0070C0"/>
        </w:rPr>
        <w:t xml:space="preserve"> l</w:t>
      </w:r>
      <w:r w:rsidR="00950AD1" w:rsidRPr="00981256">
        <w:rPr>
          <w:color w:val="000000"/>
        </w:rPr>
        <w:t>inkinden ulaşılabilir.</w:t>
      </w:r>
    </w:p>
    <w:p w14:paraId="3D407538" w14:textId="77777777" w:rsidR="00950AD1" w:rsidRPr="00981256" w:rsidRDefault="00950AD1" w:rsidP="00BC3EE2">
      <w:pPr>
        <w:spacing w:line="360" w:lineRule="auto"/>
        <w:jc w:val="both"/>
        <w:rPr>
          <w:color w:val="000000"/>
        </w:rPr>
      </w:pPr>
    </w:p>
    <w:p w14:paraId="0568E060" w14:textId="237484D0" w:rsidR="00A55D55" w:rsidRPr="00981256" w:rsidRDefault="00950AD1" w:rsidP="00BC3EE2">
      <w:pPr>
        <w:spacing w:line="360" w:lineRule="auto"/>
        <w:jc w:val="both"/>
        <w:rPr>
          <w:color w:val="000000"/>
        </w:rPr>
      </w:pPr>
      <w:r w:rsidRPr="00981256">
        <w:rPr>
          <w:color w:val="000000"/>
        </w:rPr>
        <w:t xml:space="preserve">Ders kazanımlarına ve eğitim türlerine uygun </w:t>
      </w:r>
      <w:r w:rsidR="0000260F" w:rsidRPr="00981256">
        <w:rPr>
          <w:color w:val="000000"/>
        </w:rPr>
        <w:t xml:space="preserve">sınav yöntemleri planlamakta ve </w:t>
      </w:r>
      <w:r w:rsidRPr="00981256">
        <w:rPr>
          <w:color w:val="000000"/>
        </w:rPr>
        <w:t>uygulanmaktadır. Sınav yöntemi ile ilgili bilgiler bilgi paketlerinde yer almaktadır. Lokman Hekim Üniversitesi Spor Bilimleri Fakültesi Antrenörlük Eğitimi Bölümü web sayfasından öğrenci sekmesi kısmından Bologna bilgi paketlerindeki her bir derse tek tek tıklanarak ulaşılabilmektedir. Ders bilgi paketlerine aşağıdaki linkten ulaşılabilir.</w:t>
      </w:r>
    </w:p>
    <w:p w14:paraId="1246FC63" w14:textId="77777777" w:rsidR="00950AD1" w:rsidRPr="00981256" w:rsidRDefault="00950AD1" w:rsidP="00BC3EE2">
      <w:pPr>
        <w:spacing w:line="360" w:lineRule="auto"/>
        <w:jc w:val="both"/>
        <w:rPr>
          <w:color w:val="0070C0"/>
        </w:rPr>
      </w:pPr>
      <w:hyperlink r:id="rId128" w:history="1">
        <w:r w:rsidRPr="00981256">
          <w:rPr>
            <w:color w:val="0070C0"/>
            <w:u w:val="single"/>
          </w:rPr>
          <w:t>obs.lokmanhekim.edu.tr/oibs/bologna/index.aspx?lang=tr&amp;curOp=showPac&amp;curUnit=15&amp;curSunit=5788#</w:t>
        </w:r>
      </w:hyperlink>
      <w:r w:rsidRPr="00981256">
        <w:rPr>
          <w:color w:val="0070C0"/>
        </w:rPr>
        <w:t xml:space="preserve"> </w:t>
      </w:r>
    </w:p>
    <w:p w14:paraId="515BD4CA" w14:textId="5A45BCE3" w:rsidR="00950AD1" w:rsidRPr="00981256" w:rsidRDefault="00950AD1" w:rsidP="00BC3EE2">
      <w:pPr>
        <w:spacing w:line="360" w:lineRule="auto"/>
        <w:jc w:val="both"/>
        <w:rPr>
          <w:color w:val="000000"/>
        </w:rPr>
      </w:pPr>
      <w:r w:rsidRPr="00981256">
        <w:rPr>
          <w:color w:val="000000"/>
        </w:rPr>
        <w:t>Kurum, ölçme-değerlendirme yaklaşım ve olanakları</w:t>
      </w:r>
      <w:r w:rsidR="0000260F" w:rsidRPr="00981256">
        <w:rPr>
          <w:color w:val="000000"/>
        </w:rPr>
        <w:t xml:space="preserve">nı öğrenci-öğretim elemanı geri </w:t>
      </w:r>
      <w:r w:rsidRPr="00981256">
        <w:rPr>
          <w:color w:val="000000"/>
        </w:rPr>
        <w:t>bildirimine dayalı biçimde iyileştirmektedir. Her dönem OBS üzerinden öğrencilere değerlendirme anketleri yaptırılarak bu anketlerin istatistik sonuçları öğretim elemanlarına bildirilir ve gerekli iyileştirilmeler yapılır. Bu konu ile ilgili link aşağıda verilmiştir.</w:t>
      </w:r>
    </w:p>
    <w:p w14:paraId="4AFF2CAA" w14:textId="77777777" w:rsidR="00950AD1" w:rsidRPr="00981256" w:rsidRDefault="00950AD1" w:rsidP="00BC3EE2">
      <w:pPr>
        <w:spacing w:line="360" w:lineRule="auto"/>
        <w:jc w:val="both"/>
        <w:rPr>
          <w:color w:val="0070C0"/>
        </w:rPr>
      </w:pPr>
      <w:hyperlink r:id="rId129" w:history="1">
        <w:r w:rsidRPr="00981256">
          <w:rPr>
            <w:color w:val="0070C0"/>
            <w:u w:val="single"/>
          </w:rPr>
          <w:t>Öğrenme-Öğretmeyi Geliştirme ve Ölçme-Değerlendirme Birimi - Lokman Hekim Üniversitesi</w:t>
        </w:r>
      </w:hyperlink>
    </w:p>
    <w:p w14:paraId="107CF812" w14:textId="0B78F25D" w:rsidR="00976D76" w:rsidRPr="00981256" w:rsidRDefault="00976D76" w:rsidP="00BC3EE2">
      <w:pPr>
        <w:spacing w:before="100" w:beforeAutospacing="1"/>
        <w:jc w:val="both"/>
        <w:rPr>
          <w:b/>
          <w:bCs/>
          <w:color w:val="0D0D0D" w:themeColor="text1" w:themeTint="F2"/>
        </w:rPr>
      </w:pPr>
      <w:r w:rsidRPr="00981256">
        <w:rPr>
          <w:b/>
          <w:bCs/>
          <w:color w:val="0D0D0D" w:themeColor="text1" w:themeTint="F2"/>
        </w:rPr>
        <w:t>Kanıt:</w:t>
      </w:r>
    </w:p>
    <w:p w14:paraId="24D1A6AB" w14:textId="1AF95D47" w:rsidR="005B6395" w:rsidRPr="00981256" w:rsidRDefault="005B6395" w:rsidP="00BC3EE2">
      <w:pPr>
        <w:spacing w:before="100" w:beforeAutospacing="1"/>
        <w:jc w:val="both"/>
        <w:rPr>
          <w:color w:val="0D0D0D" w:themeColor="text1" w:themeTint="F2"/>
        </w:rPr>
      </w:pPr>
      <w:hyperlink r:id="rId130" w:history="1">
        <w:r w:rsidRPr="00981256">
          <w:rPr>
            <w:rStyle w:val="Kpr"/>
            <w:color w:val="0D0D0D" w:themeColor="text1" w:themeTint="F2"/>
          </w:rPr>
          <w:t>https://www.lokmanhekim.edu.tr/rektorluge-bagli-birimler/ogrenme-ogretmeyi-gelistirme-ve-olcme-degerlendirme-birimi/belge-ve-formlar-2/</w:t>
        </w:r>
      </w:hyperlink>
    </w:p>
    <w:p w14:paraId="5CCAC34F" w14:textId="62BD49DD" w:rsidR="00C51B48" w:rsidRPr="00981256" w:rsidRDefault="00532A5F" w:rsidP="00BC3EE2">
      <w:pPr>
        <w:pStyle w:val="Balk3"/>
        <w:spacing w:before="360"/>
        <w:jc w:val="both"/>
        <w:rPr>
          <w:color w:val="0D0D0D" w:themeColor="text1" w:themeTint="F2"/>
        </w:rPr>
      </w:pPr>
      <w:bookmarkStart w:id="50" w:name="_Toc121090510"/>
      <w:r w:rsidRPr="00981256">
        <w:rPr>
          <w:color w:val="0D0D0D" w:themeColor="text1" w:themeTint="F2"/>
        </w:rPr>
        <w:t xml:space="preserve">B.3.1. </w:t>
      </w:r>
      <w:r w:rsidR="00E67BCF" w:rsidRPr="00981256">
        <w:rPr>
          <w:color w:val="0D0D0D" w:themeColor="text1" w:themeTint="F2"/>
        </w:rPr>
        <w:t>Öğretim Yöntem ve Teknikleri</w:t>
      </w:r>
      <w:bookmarkEnd w:id="50"/>
      <w:r w:rsidR="00E67BCF" w:rsidRPr="00981256">
        <w:rPr>
          <w:color w:val="0D0D0D" w:themeColor="text1" w:themeTint="F2"/>
        </w:rPr>
        <w:t xml:space="preserve"> </w:t>
      </w:r>
    </w:p>
    <w:p w14:paraId="12C78D76" w14:textId="77777777" w:rsidR="00013CE4" w:rsidRPr="00981256" w:rsidRDefault="00013CE4" w:rsidP="00BC3EE2">
      <w:pPr>
        <w:jc w:val="both"/>
        <w:rPr>
          <w:color w:val="0D0D0D" w:themeColor="text1" w:themeTint="F2"/>
        </w:rPr>
      </w:pPr>
    </w:p>
    <w:p w14:paraId="62449547" w14:textId="417ECA6D" w:rsidR="00E67BCF" w:rsidRPr="00981256" w:rsidRDefault="00E67BCF" w:rsidP="00BC3EE2">
      <w:pPr>
        <w:pStyle w:val="Default"/>
        <w:spacing w:line="360" w:lineRule="auto"/>
        <w:ind w:firstLine="708"/>
        <w:jc w:val="both"/>
        <w:rPr>
          <w:bCs/>
          <w:color w:val="0D0D0D" w:themeColor="text1" w:themeTint="F2"/>
          <w:sz w:val="23"/>
          <w:szCs w:val="23"/>
        </w:rPr>
      </w:pPr>
      <w:r w:rsidRPr="00981256">
        <w:rPr>
          <w:color w:val="0D0D0D" w:themeColor="text1" w:themeTint="F2"/>
        </w:rPr>
        <w:t xml:space="preserve">Spor bilimleri fakültesi akademik süreçlerinde, öğrenci merkezli, eleştirel düşünmeye ve araştırmaya teşvik eden </w:t>
      </w:r>
      <w:r w:rsidR="00C84DC1" w:rsidRPr="00981256">
        <w:rPr>
          <w:bCs/>
          <w:color w:val="0D0D0D" w:themeColor="text1" w:themeTint="F2"/>
          <w:sz w:val="23"/>
          <w:szCs w:val="23"/>
        </w:rPr>
        <w:t>öğretim yöntem ve teknikleri uygulamaktadır. Öğrenci merkezli eğitim konusunda öğretim üyelerinin farkındalığı yüksektir. D</w:t>
      </w:r>
      <w:r w:rsidRPr="00981256">
        <w:rPr>
          <w:color w:val="0D0D0D" w:themeColor="text1" w:themeTint="F2"/>
        </w:rPr>
        <w:t xml:space="preserve">ers programları ve ders içerikleri AKTS kapsamında tasarlanmaktadır. Derslerin AKTS değeri LHÜ Spor Bilimleri Fakültesi web sayfası üzerinden paylaşılmaktadır. Spor bilimleri fakültesi programlarında tanımlanmış olan öğrenci iş yükleri (teori, uygulama, ödev, sınıf dışı ders çalışma, ara sınav, bitirme sınavları vb.) program ve ders bilgi paketleri yoluyla öğrenciler ile paylaşılmaktadır. </w:t>
      </w:r>
    </w:p>
    <w:p w14:paraId="746818E5" w14:textId="15C3DEF2" w:rsidR="00532A5F" w:rsidRPr="00981256" w:rsidRDefault="00532A5F" w:rsidP="00BC3EE2">
      <w:pPr>
        <w:spacing w:before="100" w:beforeAutospacing="1"/>
        <w:jc w:val="both"/>
        <w:rPr>
          <w:b/>
          <w:bCs/>
          <w:color w:val="0D0D0D" w:themeColor="text1" w:themeTint="F2"/>
        </w:rPr>
      </w:pPr>
      <w:r w:rsidRPr="00981256">
        <w:rPr>
          <w:b/>
          <w:bCs/>
          <w:color w:val="0D0D0D" w:themeColor="text1" w:themeTint="F2"/>
        </w:rPr>
        <w:t>Kanıt</w:t>
      </w:r>
      <w:r w:rsidR="00860E95" w:rsidRPr="00981256">
        <w:rPr>
          <w:b/>
          <w:bCs/>
          <w:color w:val="0D0D0D" w:themeColor="text1" w:themeTint="F2"/>
        </w:rPr>
        <w:t>lar</w:t>
      </w:r>
      <w:r w:rsidRPr="00981256">
        <w:rPr>
          <w:b/>
          <w:bCs/>
          <w:color w:val="0D0D0D" w:themeColor="text1" w:themeTint="F2"/>
        </w:rPr>
        <w:t xml:space="preserve">: </w:t>
      </w:r>
    </w:p>
    <w:p w14:paraId="0DB7F220" w14:textId="6753B191" w:rsidR="00D815C6" w:rsidRPr="00981256" w:rsidRDefault="00D815C6" w:rsidP="00BC3EE2">
      <w:pPr>
        <w:spacing w:before="100" w:beforeAutospacing="1"/>
        <w:jc w:val="both"/>
        <w:rPr>
          <w:bCs/>
          <w:color w:val="0D0D0D" w:themeColor="text1" w:themeTint="F2"/>
        </w:rPr>
      </w:pPr>
      <w:hyperlink r:id="rId131" w:history="1">
        <w:r w:rsidRPr="00981256">
          <w:rPr>
            <w:rStyle w:val="Kpr"/>
            <w:bCs/>
            <w:color w:val="0D0D0D" w:themeColor="text1" w:themeTint="F2"/>
          </w:rPr>
          <w:t>https://www.lokmanhekim.edu.tr/wp-content/uploads/2019/03/LHU-Spor-Bilimleri-Fak%C3%BCltesi-Egitim-Komisyonu-Y%C3%B6nergesi.pdf</w:t>
        </w:r>
      </w:hyperlink>
    </w:p>
    <w:p w14:paraId="67786201" w14:textId="49373E75" w:rsidR="0088175B" w:rsidRPr="00981256" w:rsidRDefault="00E70680" w:rsidP="00BC3EE2">
      <w:pPr>
        <w:spacing w:before="100" w:beforeAutospacing="1"/>
        <w:jc w:val="both"/>
        <w:rPr>
          <w:color w:val="0D0D0D" w:themeColor="text1" w:themeTint="F2"/>
          <w:u w:val="single"/>
        </w:rPr>
      </w:pPr>
      <w:hyperlink r:id="rId132" w:history="1">
        <w:r w:rsidRPr="00981256">
          <w:rPr>
            <w:rStyle w:val="Kpr"/>
            <w:color w:val="0D0D0D" w:themeColor="text1" w:themeTint="F2"/>
          </w:rPr>
          <w:t>https://obs.lokmanhekim.edu.tr/oibs/bologna/start.aspx?gkm=041236630377703660034404311203523038776378053333631120#</w:t>
        </w:r>
      </w:hyperlink>
    </w:p>
    <w:p w14:paraId="3DE79A68" w14:textId="0C8AAA1B" w:rsidR="006248C8" w:rsidRPr="00981256" w:rsidRDefault="00532A5F" w:rsidP="00BC3EE2">
      <w:pPr>
        <w:pStyle w:val="Balk3"/>
        <w:spacing w:before="360"/>
        <w:jc w:val="both"/>
        <w:rPr>
          <w:color w:val="0D0D0D" w:themeColor="text1" w:themeTint="F2"/>
        </w:rPr>
      </w:pPr>
      <w:bookmarkStart w:id="51" w:name="_Toc121090511"/>
      <w:r w:rsidRPr="00981256">
        <w:rPr>
          <w:color w:val="0D0D0D" w:themeColor="text1" w:themeTint="F2"/>
        </w:rPr>
        <w:t xml:space="preserve">B.3.2. Ölçme ve </w:t>
      </w:r>
      <w:r w:rsidR="00C84DC1" w:rsidRPr="00981256">
        <w:rPr>
          <w:color w:val="0D0D0D" w:themeColor="text1" w:themeTint="F2"/>
        </w:rPr>
        <w:t>D</w:t>
      </w:r>
      <w:r w:rsidRPr="00981256">
        <w:rPr>
          <w:color w:val="0D0D0D" w:themeColor="text1" w:themeTint="F2"/>
        </w:rPr>
        <w:t>eğerlendirme</w:t>
      </w:r>
      <w:bookmarkEnd w:id="51"/>
      <w:r w:rsidRPr="00981256">
        <w:rPr>
          <w:color w:val="0D0D0D" w:themeColor="text1" w:themeTint="F2"/>
        </w:rPr>
        <w:t xml:space="preserve"> </w:t>
      </w:r>
    </w:p>
    <w:p w14:paraId="3EAC972A" w14:textId="77777777" w:rsidR="00013CE4" w:rsidRPr="00981256" w:rsidRDefault="00013CE4" w:rsidP="00013CE4">
      <w:pPr>
        <w:rPr>
          <w:color w:val="0D0D0D" w:themeColor="text1" w:themeTint="F2"/>
        </w:rPr>
      </w:pPr>
    </w:p>
    <w:p w14:paraId="297BD0D0" w14:textId="704FB3A6" w:rsidR="00532A5F" w:rsidRPr="00981256" w:rsidRDefault="002D7836" w:rsidP="003A716F">
      <w:pPr>
        <w:autoSpaceDE w:val="0"/>
        <w:autoSpaceDN w:val="0"/>
        <w:adjustRightInd w:val="0"/>
        <w:spacing w:line="360" w:lineRule="auto"/>
        <w:ind w:firstLine="708"/>
        <w:jc w:val="both"/>
        <w:rPr>
          <w:color w:val="0D0D0D" w:themeColor="text1" w:themeTint="F2"/>
        </w:rPr>
      </w:pPr>
      <w:r w:rsidRPr="00981256">
        <w:rPr>
          <w:rFonts w:eastAsiaTheme="minorHAnsi"/>
          <w:color w:val="0D0D0D" w:themeColor="text1" w:themeTint="F2"/>
          <w:lang w:eastAsia="en-US"/>
        </w:rPr>
        <w:t xml:space="preserve">SBF </w:t>
      </w:r>
      <w:r w:rsidRPr="00981256">
        <w:rPr>
          <w:rFonts w:eastAsiaTheme="minorHAnsi"/>
          <w:color w:val="0D0D0D" w:themeColor="text1" w:themeTint="F2"/>
          <w:sz w:val="23"/>
          <w:szCs w:val="23"/>
          <w:lang w:eastAsia="en-US"/>
        </w:rPr>
        <w:t xml:space="preserve">Programlarında ders kazanımlarına uygun sınav yöntemleri planlanmakta ve uygulanmaktadır. </w:t>
      </w:r>
      <w:r w:rsidRPr="00981256">
        <w:rPr>
          <w:color w:val="0D0D0D" w:themeColor="text1" w:themeTint="F2"/>
        </w:rPr>
        <w:t>Ö</w:t>
      </w:r>
      <w:r w:rsidR="00532A5F" w:rsidRPr="00981256">
        <w:rPr>
          <w:color w:val="0D0D0D" w:themeColor="text1" w:themeTint="F2"/>
        </w:rPr>
        <w:t xml:space="preserve">ğrenci merkezli ölçme ve değerlendirmeye ilişkin </w:t>
      </w:r>
      <w:r w:rsidRPr="00981256">
        <w:rPr>
          <w:color w:val="0D0D0D" w:themeColor="text1" w:themeTint="F2"/>
        </w:rPr>
        <w:t>tanımlı süreçler bulunmaktadır ve LHÜ SBF internet adresinden öğrencilerle paylaşılmaktadır. Derslerin</w:t>
      </w:r>
      <w:r w:rsidR="00532A5F" w:rsidRPr="00981256">
        <w:rPr>
          <w:color w:val="0D0D0D" w:themeColor="text1" w:themeTint="F2"/>
        </w:rPr>
        <w:t xml:space="preserve"> değerlendirme ölçütleri ve yüzdeleri ders tanımlama formlarında belirtilerek güvence altına alınmıştır. </w:t>
      </w:r>
    </w:p>
    <w:p w14:paraId="0E06928F" w14:textId="00814377" w:rsidR="00532A5F" w:rsidRPr="00981256" w:rsidRDefault="00532A5F" w:rsidP="00013CE4">
      <w:pPr>
        <w:spacing w:before="100" w:beforeAutospacing="1"/>
        <w:jc w:val="both"/>
        <w:rPr>
          <w:b/>
          <w:bCs/>
          <w:color w:val="0D0D0D" w:themeColor="text1" w:themeTint="F2"/>
        </w:rPr>
      </w:pPr>
      <w:r w:rsidRPr="00981256">
        <w:rPr>
          <w:b/>
          <w:bCs/>
          <w:color w:val="0D0D0D" w:themeColor="text1" w:themeTint="F2"/>
        </w:rPr>
        <w:t xml:space="preserve">Kanıt: </w:t>
      </w:r>
    </w:p>
    <w:p w14:paraId="43723D94" w14:textId="77777777" w:rsidR="005E1888" w:rsidRPr="00981256" w:rsidRDefault="005E1888" w:rsidP="00976D76">
      <w:pPr>
        <w:spacing w:before="100" w:beforeAutospacing="1"/>
        <w:jc w:val="both"/>
        <w:rPr>
          <w:color w:val="0D0D0D" w:themeColor="text1" w:themeTint="F2"/>
        </w:rPr>
      </w:pPr>
      <w:hyperlink r:id="rId133" w:history="1">
        <w:r w:rsidRPr="00981256">
          <w:rPr>
            <w:rStyle w:val="Kpr"/>
            <w:color w:val="0D0D0D" w:themeColor="text1" w:themeTint="F2"/>
          </w:rPr>
          <w:t>https://obs.lokmanhekim.edu.tr/oibs/bologna/start.aspx?gkm=041236630377703660034404311203523038776378053333631120#</w:t>
        </w:r>
      </w:hyperlink>
    </w:p>
    <w:p w14:paraId="25C12BE6" w14:textId="56F268A0" w:rsidR="006248C8" w:rsidRPr="00981256" w:rsidRDefault="00532A5F" w:rsidP="00976D76">
      <w:pPr>
        <w:pStyle w:val="Balk3"/>
        <w:spacing w:before="360"/>
        <w:rPr>
          <w:color w:val="0D0D0D" w:themeColor="text1" w:themeTint="F2"/>
        </w:rPr>
      </w:pPr>
      <w:bookmarkStart w:id="52" w:name="_Toc121090512"/>
      <w:r w:rsidRPr="00981256">
        <w:rPr>
          <w:color w:val="0D0D0D" w:themeColor="text1" w:themeTint="F2"/>
        </w:rPr>
        <w:t xml:space="preserve">B.3.3. Öğrenci </w:t>
      </w:r>
      <w:r w:rsidR="002D7836" w:rsidRPr="00981256">
        <w:rPr>
          <w:color w:val="0D0D0D" w:themeColor="text1" w:themeTint="F2"/>
        </w:rPr>
        <w:t>Geri Bildirimleri</w:t>
      </w:r>
      <w:bookmarkEnd w:id="52"/>
      <w:r w:rsidR="002D7836" w:rsidRPr="00981256">
        <w:rPr>
          <w:color w:val="0D0D0D" w:themeColor="text1" w:themeTint="F2"/>
        </w:rPr>
        <w:t xml:space="preserve"> </w:t>
      </w:r>
    </w:p>
    <w:p w14:paraId="51B22DE6" w14:textId="22FB0D22" w:rsidR="00532A5F" w:rsidRPr="00981256" w:rsidRDefault="002349FF" w:rsidP="00975250">
      <w:pPr>
        <w:spacing w:before="100" w:beforeAutospacing="1" w:after="100" w:afterAutospacing="1" w:line="360" w:lineRule="auto"/>
        <w:jc w:val="both"/>
        <w:rPr>
          <w:color w:val="0D0D0D" w:themeColor="text1" w:themeTint="F2"/>
        </w:rPr>
      </w:pPr>
      <w:r w:rsidRPr="00981256">
        <w:rPr>
          <w:color w:val="0D0D0D" w:themeColor="text1" w:themeTint="F2"/>
        </w:rPr>
        <w:t xml:space="preserve">Öğrenci geri bildirimlerinin alınmasına ilişkin uygulamalar kullanılmakta ve öğrenci katılımına dayalı olarak iyileştirilmektedir. </w:t>
      </w:r>
      <w:r w:rsidR="00532A5F" w:rsidRPr="00981256">
        <w:rPr>
          <w:color w:val="0D0D0D" w:themeColor="text1" w:themeTint="F2"/>
        </w:rPr>
        <w:t xml:space="preserve">Öğrenci geri bildirimleri </w:t>
      </w:r>
      <w:r w:rsidRPr="00981256">
        <w:rPr>
          <w:color w:val="0D0D0D" w:themeColor="text1" w:themeTint="F2"/>
        </w:rPr>
        <w:t xml:space="preserve">periyodik olarak </w:t>
      </w:r>
      <w:r w:rsidR="00532A5F" w:rsidRPr="00981256">
        <w:rPr>
          <w:color w:val="0D0D0D" w:themeColor="text1" w:themeTint="F2"/>
        </w:rPr>
        <w:t>her yarıyıl ya da her akademik yıl</w:t>
      </w:r>
      <w:r w:rsidR="00AD703A" w:rsidRPr="00981256">
        <w:rPr>
          <w:color w:val="0D0D0D" w:themeColor="text1" w:themeTint="F2"/>
        </w:rPr>
        <w:t xml:space="preserve"> </w:t>
      </w:r>
      <w:r w:rsidRPr="00981256">
        <w:rPr>
          <w:color w:val="0D0D0D" w:themeColor="text1" w:themeTint="F2"/>
        </w:rPr>
        <w:t>sonunda</w:t>
      </w:r>
      <w:r w:rsidR="00532A5F" w:rsidRPr="00981256">
        <w:rPr>
          <w:color w:val="0D0D0D" w:themeColor="text1" w:themeTint="F2"/>
        </w:rPr>
        <w:t xml:space="preserve"> </w:t>
      </w:r>
      <w:r w:rsidR="006E3F0B" w:rsidRPr="00981256">
        <w:rPr>
          <w:color w:val="0D0D0D" w:themeColor="text1" w:themeTint="F2"/>
        </w:rPr>
        <w:t xml:space="preserve">Öğrenci Bilgi Sistemi </w:t>
      </w:r>
      <w:r w:rsidR="00AD703A" w:rsidRPr="00981256">
        <w:rPr>
          <w:color w:val="0D0D0D" w:themeColor="text1" w:themeTint="F2"/>
        </w:rPr>
        <w:t>(OBS) üzerinden</w:t>
      </w:r>
      <w:r w:rsidR="005E1888" w:rsidRPr="00981256">
        <w:rPr>
          <w:color w:val="0D0D0D" w:themeColor="text1" w:themeTint="F2"/>
        </w:rPr>
        <w:t xml:space="preserve"> </w:t>
      </w:r>
      <w:r w:rsidR="00532A5F" w:rsidRPr="00981256">
        <w:rPr>
          <w:color w:val="0D0D0D" w:themeColor="text1" w:themeTint="F2"/>
        </w:rPr>
        <w:t>alınmaktadır.</w:t>
      </w:r>
      <w:r w:rsidR="00DD1700" w:rsidRPr="00981256">
        <w:rPr>
          <w:color w:val="0D0D0D" w:themeColor="text1" w:themeTint="F2"/>
        </w:rPr>
        <w:t xml:space="preserve"> </w:t>
      </w:r>
    </w:p>
    <w:p w14:paraId="558A8A90" w14:textId="77777777" w:rsidR="00E65C52" w:rsidRPr="00981256" w:rsidRDefault="00E65C52" w:rsidP="00975250">
      <w:pPr>
        <w:spacing w:before="100" w:beforeAutospacing="1" w:after="100" w:afterAutospacing="1" w:line="360" w:lineRule="auto"/>
        <w:jc w:val="both"/>
        <w:rPr>
          <w:color w:val="0D0D0D" w:themeColor="text1" w:themeTint="F2"/>
        </w:rPr>
      </w:pPr>
    </w:p>
    <w:p w14:paraId="3B97B6E8" w14:textId="1EEABCDE" w:rsidR="00532A5F" w:rsidRPr="00981256" w:rsidRDefault="00532A5F" w:rsidP="00976D76">
      <w:pPr>
        <w:spacing w:before="100" w:beforeAutospacing="1"/>
        <w:jc w:val="both"/>
        <w:rPr>
          <w:b/>
          <w:bCs/>
          <w:color w:val="0D0D0D" w:themeColor="text1" w:themeTint="F2"/>
        </w:rPr>
      </w:pPr>
      <w:r w:rsidRPr="00981256">
        <w:rPr>
          <w:b/>
          <w:bCs/>
          <w:color w:val="0D0D0D" w:themeColor="text1" w:themeTint="F2"/>
        </w:rPr>
        <w:lastRenderedPageBreak/>
        <w:t xml:space="preserve">Kanıt: </w:t>
      </w:r>
    </w:p>
    <w:p w14:paraId="725D9BCA" w14:textId="36AFE58B" w:rsidR="005E1888" w:rsidRDefault="005E1888" w:rsidP="00976D76">
      <w:pPr>
        <w:spacing w:before="100" w:beforeAutospacing="1"/>
        <w:jc w:val="both"/>
        <w:rPr>
          <w:rStyle w:val="Kpr"/>
          <w:color w:val="0D0D0D" w:themeColor="text1" w:themeTint="F2"/>
        </w:rPr>
      </w:pPr>
      <w:hyperlink r:id="rId134" w:history="1">
        <w:r w:rsidRPr="00981256">
          <w:rPr>
            <w:rStyle w:val="Kpr"/>
            <w:color w:val="0D0D0D" w:themeColor="text1" w:themeTint="F2"/>
          </w:rPr>
          <w:t>https://keypsshmyo.lokmanhekim.edu.tr/n/survey/2/report/ders_staj_kurullari?academic_year=2020-2021</w:t>
        </w:r>
      </w:hyperlink>
    </w:p>
    <w:p w14:paraId="3B60D4D7" w14:textId="77777777" w:rsidR="00C81C05" w:rsidRDefault="00C81C05" w:rsidP="00976D76">
      <w:pPr>
        <w:spacing w:before="100" w:beforeAutospacing="1"/>
        <w:jc w:val="both"/>
        <w:rPr>
          <w:rStyle w:val="Kpr"/>
          <w:color w:val="0D0D0D" w:themeColor="text1" w:themeTint="F2"/>
        </w:rPr>
      </w:pPr>
    </w:p>
    <w:p w14:paraId="3B15D973" w14:textId="06B4DEC8" w:rsidR="00C81C05" w:rsidRPr="00AB53D7" w:rsidRDefault="00C81C05" w:rsidP="009775EE">
      <w:pPr>
        <w:spacing w:after="160" w:line="360" w:lineRule="auto"/>
        <w:ind w:firstLine="708"/>
        <w:jc w:val="both"/>
        <w:rPr>
          <w:rFonts w:eastAsia="Aptos"/>
          <w:lang w:eastAsia="en-US"/>
        </w:rPr>
      </w:pPr>
      <w:r w:rsidRPr="00AB53D7">
        <w:rPr>
          <w:rFonts w:eastAsia="Aptos"/>
          <w:lang w:eastAsia="en-US"/>
        </w:rPr>
        <w:t xml:space="preserve">Lokman Hekim Üniversitesi, lisans öğrencilerinin sosyal-kültürel faaliyetler, araştırma geliştirme faaliyetlerinin yönetimi, eğitim-öğretimin izlenmesi ve değerlendirilmesi, kalite yönetimi, eğitim-öğretimin süreç ve uygulamaları, eğitim-öğretimin tasarımı ve eğitim-öğretim ortam ve kaynakları konularındaki memnuniyet düzeylerini belirlemek amacıyla </w:t>
      </w:r>
      <w:r w:rsidRPr="00C81C05">
        <w:rPr>
          <w:rFonts w:eastAsia="Aptos"/>
          <w:lang w:eastAsia="en-US"/>
        </w:rPr>
        <w:t xml:space="preserve">Öğrenci Bilgi Sistemi (OBS) aracılığıyla </w:t>
      </w:r>
      <w:r w:rsidRPr="00AB53D7">
        <w:rPr>
          <w:rFonts w:eastAsia="Aptos"/>
          <w:lang w:eastAsia="en-US"/>
        </w:rPr>
        <w:t xml:space="preserve">15-31 Ocak 2024 tarihleri arasında </w:t>
      </w:r>
      <w:r>
        <w:rPr>
          <w:rFonts w:eastAsia="Aptos"/>
          <w:lang w:eastAsia="en-US"/>
        </w:rPr>
        <w:t xml:space="preserve">2023 yılı güz dönemini değerlendiren </w:t>
      </w:r>
      <w:r w:rsidRPr="00AB53D7">
        <w:rPr>
          <w:rFonts w:eastAsia="Aptos"/>
          <w:lang w:eastAsia="en-US"/>
        </w:rPr>
        <w:t xml:space="preserve">“Öğrenci Memnuniyet Anketi” düzenlemiştir. </w:t>
      </w:r>
      <w:r>
        <w:rPr>
          <w:rFonts w:eastAsia="Aptos"/>
          <w:lang w:eastAsia="en-US"/>
        </w:rPr>
        <w:t>V</w:t>
      </w:r>
      <w:r w:rsidRPr="00AB53D7">
        <w:rPr>
          <w:rFonts w:eastAsia="Aptos"/>
          <w:lang w:eastAsia="en-US"/>
        </w:rPr>
        <w:t xml:space="preserve">eriler kendi aralarında gruplandırılmış ve genel memnuniyet oranları belirlenmiştir. Anketi tüm öğrencilerin %91,90'ını oluşturan 261 öğrenci tamamlamıştır. </w:t>
      </w:r>
    </w:p>
    <w:p w14:paraId="5043F568" w14:textId="77777777" w:rsidR="00C81C05" w:rsidRDefault="00C81C05" w:rsidP="009775EE">
      <w:pPr>
        <w:spacing w:after="160" w:line="360" w:lineRule="auto"/>
        <w:jc w:val="both"/>
        <w:rPr>
          <w:rFonts w:eastAsia="Aptos"/>
          <w:lang w:eastAsia="en-US"/>
        </w:rPr>
      </w:pPr>
      <w:r w:rsidRPr="00AB53D7">
        <w:rPr>
          <w:rFonts w:eastAsia="Aptos"/>
          <w:lang w:eastAsia="en-US"/>
        </w:rPr>
        <w:t>Anket sonuçlarına göre, Spor Bilimleri Fakültesi genel memnuniyet ortalaması 5 üzerinden 3,35 olarak tespit edilmiştir. Biyoistatistik Birimi tarafından gerçekleştirilen ROC Analizi sonucunda elde edilen kesim noktası, 5 üzerinden 2,985 olarak belirlenmiştir ve bu değer anketin eşik değeri olarak kabul edilmiştir.</w:t>
      </w:r>
    </w:p>
    <w:p w14:paraId="082959C9" w14:textId="61BC80ED" w:rsidR="00E93912" w:rsidRPr="00AB53D7" w:rsidRDefault="00E93912" w:rsidP="00C81C05">
      <w:pPr>
        <w:spacing w:after="160" w:line="360" w:lineRule="auto"/>
        <w:rPr>
          <w:rFonts w:eastAsia="Aptos"/>
          <w:lang w:eastAsia="en-US"/>
        </w:rPr>
      </w:pPr>
      <w:r w:rsidRPr="00E93912">
        <w:rPr>
          <w:rFonts w:eastAsia="Aptos"/>
          <w:lang w:eastAsia="en-US"/>
        </w:rPr>
        <w:t>Tablo 2</w:t>
      </w:r>
      <w:r>
        <w:rPr>
          <w:rFonts w:eastAsia="Aptos"/>
          <w:lang w:eastAsia="en-US"/>
        </w:rPr>
        <w:t>4</w:t>
      </w:r>
      <w:r w:rsidRPr="00E93912">
        <w:rPr>
          <w:rFonts w:eastAsia="Aptos"/>
          <w:lang w:eastAsia="en-US"/>
        </w:rPr>
        <w:t>.</w:t>
      </w:r>
      <w:r>
        <w:rPr>
          <w:rFonts w:eastAsia="Aptos"/>
          <w:lang w:eastAsia="en-US"/>
        </w:rPr>
        <w:t xml:space="preserve"> </w:t>
      </w:r>
      <w:r w:rsidRPr="00E93912">
        <w:rPr>
          <w:rFonts w:eastAsia="Aptos"/>
          <w:lang w:eastAsia="en-US"/>
        </w:rPr>
        <w:t xml:space="preserve">Spor Bilimleri Fakültesi </w:t>
      </w:r>
      <w:r>
        <w:rPr>
          <w:rFonts w:eastAsia="Aptos"/>
          <w:lang w:eastAsia="en-US"/>
        </w:rPr>
        <w:t xml:space="preserve">Öğrencilerinin </w:t>
      </w:r>
      <w:r w:rsidRPr="00E93912">
        <w:rPr>
          <w:rFonts w:eastAsia="Aptos"/>
          <w:lang w:eastAsia="en-US"/>
        </w:rPr>
        <w:t>Genel Memnuniyet Ortalaması</w:t>
      </w:r>
    </w:p>
    <w:tbl>
      <w:tblPr>
        <w:tblW w:w="9072" w:type="dxa"/>
        <w:tblInd w:w="-5" w:type="dxa"/>
        <w:tblCellMar>
          <w:top w:w="39" w:type="dxa"/>
          <w:left w:w="68" w:type="dxa"/>
          <w:right w:w="20" w:type="dxa"/>
        </w:tblCellMar>
        <w:tblLook w:val="04A0" w:firstRow="1" w:lastRow="0" w:firstColumn="1" w:lastColumn="0" w:noHBand="0" w:noVBand="1"/>
      </w:tblPr>
      <w:tblGrid>
        <w:gridCol w:w="464"/>
        <w:gridCol w:w="7100"/>
        <w:gridCol w:w="1508"/>
      </w:tblGrid>
      <w:tr w:rsidR="00C81C05" w:rsidRPr="00726A1A" w14:paraId="286590D4" w14:textId="77777777" w:rsidTr="0041130E">
        <w:trPr>
          <w:trHeight w:val="836"/>
        </w:trPr>
        <w:tc>
          <w:tcPr>
            <w:tcW w:w="320" w:type="dxa"/>
            <w:vMerge w:val="restart"/>
            <w:tcBorders>
              <w:top w:val="single" w:sz="4" w:space="0" w:color="000000"/>
              <w:left w:val="single" w:sz="4" w:space="0" w:color="000000"/>
              <w:bottom w:val="single" w:sz="4" w:space="0" w:color="000000"/>
              <w:right w:val="single" w:sz="4" w:space="0" w:color="000000"/>
            </w:tcBorders>
            <w:shd w:val="clear" w:color="auto" w:fill="DEEAF6"/>
            <w:vAlign w:val="center"/>
          </w:tcPr>
          <w:p w14:paraId="5A2A6E72" w14:textId="77777777" w:rsidR="00C81C05" w:rsidRPr="00AB53D7" w:rsidRDefault="00C81C05" w:rsidP="0041130E">
            <w:pPr>
              <w:rPr>
                <w:rFonts w:ascii="Aptos" w:hAnsi="Aptos"/>
                <w:color w:val="000000"/>
                <w:sz w:val="22"/>
                <w:szCs w:val="22"/>
              </w:rPr>
            </w:pPr>
            <w:r w:rsidRPr="00AB53D7">
              <w:rPr>
                <w:rFonts w:ascii="Aptos" w:hAnsi="Aptos"/>
                <w:b/>
                <w:color w:val="000000"/>
                <w:sz w:val="22"/>
                <w:szCs w:val="22"/>
              </w:rPr>
              <w:t xml:space="preserve">S/N </w:t>
            </w:r>
          </w:p>
        </w:tc>
        <w:tc>
          <w:tcPr>
            <w:tcW w:w="7237" w:type="dxa"/>
            <w:vMerge w:val="restart"/>
            <w:tcBorders>
              <w:top w:val="single" w:sz="4" w:space="0" w:color="000000"/>
              <w:left w:val="single" w:sz="4" w:space="0" w:color="000000"/>
              <w:bottom w:val="single" w:sz="4" w:space="0" w:color="000000"/>
              <w:right w:val="single" w:sz="4" w:space="0" w:color="000000"/>
            </w:tcBorders>
            <w:shd w:val="clear" w:color="auto" w:fill="DEEAF6"/>
            <w:vAlign w:val="center"/>
          </w:tcPr>
          <w:p w14:paraId="28DBF930" w14:textId="77777777" w:rsidR="00C81C05" w:rsidRPr="00AB53D7" w:rsidRDefault="00C81C05" w:rsidP="0041130E">
            <w:pPr>
              <w:ind w:right="53"/>
              <w:jc w:val="center"/>
              <w:rPr>
                <w:rFonts w:ascii="Aptos" w:hAnsi="Aptos"/>
                <w:color w:val="000000"/>
                <w:sz w:val="22"/>
                <w:szCs w:val="22"/>
              </w:rPr>
            </w:pPr>
            <w:r w:rsidRPr="00AB53D7">
              <w:rPr>
                <w:rFonts w:ascii="Aptos" w:hAnsi="Aptos"/>
                <w:b/>
                <w:color w:val="000000"/>
                <w:sz w:val="22"/>
                <w:szCs w:val="22"/>
              </w:rPr>
              <w:t xml:space="preserve">Maddeler </w:t>
            </w:r>
          </w:p>
        </w:tc>
        <w:tc>
          <w:tcPr>
            <w:tcW w:w="1515"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19F35DE3" w14:textId="77777777" w:rsidR="00C81C05" w:rsidRPr="00AB53D7" w:rsidRDefault="00C81C05" w:rsidP="0041130E">
            <w:pPr>
              <w:jc w:val="center"/>
              <w:rPr>
                <w:rFonts w:ascii="Aptos" w:hAnsi="Aptos"/>
                <w:color w:val="000000"/>
                <w:sz w:val="22"/>
                <w:szCs w:val="22"/>
              </w:rPr>
            </w:pPr>
            <w:r w:rsidRPr="00AB53D7">
              <w:rPr>
                <w:rFonts w:ascii="Aptos" w:hAnsi="Aptos"/>
                <w:b/>
                <w:color w:val="000000"/>
                <w:sz w:val="22"/>
                <w:szCs w:val="22"/>
              </w:rPr>
              <w:t xml:space="preserve">Genel Memnuniyet </w:t>
            </w:r>
          </w:p>
        </w:tc>
      </w:tr>
      <w:tr w:rsidR="00C81C05" w:rsidRPr="00726A1A" w14:paraId="1DE5E4AE" w14:textId="77777777" w:rsidTr="0041130E">
        <w:trPr>
          <w:trHeight w:val="298"/>
        </w:trPr>
        <w:tc>
          <w:tcPr>
            <w:tcW w:w="320" w:type="dxa"/>
            <w:vMerge/>
            <w:tcBorders>
              <w:top w:val="nil"/>
              <w:left w:val="single" w:sz="4" w:space="0" w:color="000000"/>
              <w:bottom w:val="single" w:sz="4" w:space="0" w:color="000000"/>
              <w:right w:val="single" w:sz="4" w:space="0" w:color="000000"/>
            </w:tcBorders>
            <w:shd w:val="clear" w:color="auto" w:fill="auto"/>
          </w:tcPr>
          <w:p w14:paraId="5B71D3CE" w14:textId="77777777" w:rsidR="00C81C05" w:rsidRPr="00AB53D7" w:rsidRDefault="00C81C05" w:rsidP="0041130E">
            <w:pPr>
              <w:rPr>
                <w:rFonts w:ascii="Aptos" w:hAnsi="Aptos"/>
                <w:color w:val="000000"/>
                <w:sz w:val="22"/>
                <w:szCs w:val="22"/>
              </w:rPr>
            </w:pPr>
          </w:p>
        </w:tc>
        <w:tc>
          <w:tcPr>
            <w:tcW w:w="0" w:type="auto"/>
            <w:vMerge/>
            <w:tcBorders>
              <w:top w:val="nil"/>
              <w:left w:val="single" w:sz="4" w:space="0" w:color="000000"/>
              <w:bottom w:val="single" w:sz="4" w:space="0" w:color="000000"/>
              <w:right w:val="single" w:sz="4" w:space="0" w:color="000000"/>
            </w:tcBorders>
            <w:shd w:val="clear" w:color="auto" w:fill="auto"/>
          </w:tcPr>
          <w:p w14:paraId="38D767EB" w14:textId="77777777" w:rsidR="00C81C05" w:rsidRPr="00AB53D7" w:rsidRDefault="00C81C05" w:rsidP="0041130E">
            <w:pPr>
              <w:rPr>
                <w:rFonts w:ascii="Aptos" w:hAnsi="Aptos"/>
                <w:color w:val="000000"/>
                <w:sz w:val="22"/>
                <w:szCs w:val="22"/>
              </w:rPr>
            </w:pPr>
          </w:p>
        </w:tc>
        <w:tc>
          <w:tcPr>
            <w:tcW w:w="1515" w:type="dxa"/>
            <w:tcBorders>
              <w:top w:val="single" w:sz="4" w:space="0" w:color="000000"/>
              <w:left w:val="single" w:sz="4" w:space="0" w:color="000000"/>
              <w:bottom w:val="single" w:sz="4" w:space="0" w:color="000000"/>
              <w:right w:val="single" w:sz="4" w:space="0" w:color="000000"/>
            </w:tcBorders>
            <w:shd w:val="clear" w:color="auto" w:fill="DEEAF6"/>
          </w:tcPr>
          <w:p w14:paraId="3ABA734B" w14:textId="77777777" w:rsidR="00C81C05" w:rsidRPr="00AB53D7" w:rsidRDefault="00C81C05" w:rsidP="0041130E">
            <w:pPr>
              <w:ind w:right="50"/>
              <w:jc w:val="center"/>
              <w:rPr>
                <w:rFonts w:ascii="Aptos" w:hAnsi="Aptos"/>
                <w:bCs/>
                <w:sz w:val="22"/>
                <w:szCs w:val="22"/>
              </w:rPr>
            </w:pPr>
            <w:r w:rsidRPr="00AB53D7">
              <w:rPr>
                <w:rFonts w:ascii="Aptos" w:hAnsi="Aptos"/>
                <w:bCs/>
                <w:sz w:val="22"/>
                <w:szCs w:val="22"/>
              </w:rPr>
              <w:t xml:space="preserve">ROC = 2,985 </w:t>
            </w:r>
          </w:p>
        </w:tc>
      </w:tr>
      <w:tr w:rsidR="00C81C05" w:rsidRPr="00726A1A" w14:paraId="0CE49087" w14:textId="77777777" w:rsidTr="0041130E">
        <w:trPr>
          <w:trHeight w:val="298"/>
        </w:trPr>
        <w:tc>
          <w:tcPr>
            <w:tcW w:w="9072" w:type="dxa"/>
            <w:gridSpan w:val="3"/>
            <w:tcBorders>
              <w:top w:val="single" w:sz="4" w:space="0" w:color="000000"/>
              <w:left w:val="single" w:sz="4" w:space="0" w:color="000000"/>
              <w:bottom w:val="single" w:sz="4" w:space="0" w:color="000000"/>
              <w:right w:val="single" w:sz="4" w:space="0" w:color="000000"/>
            </w:tcBorders>
            <w:shd w:val="clear" w:color="auto" w:fill="DEEAF6"/>
          </w:tcPr>
          <w:p w14:paraId="1782B849" w14:textId="77777777" w:rsidR="00C81C05" w:rsidRPr="00AB53D7" w:rsidRDefault="00C81C05" w:rsidP="0041130E">
            <w:pPr>
              <w:ind w:right="58"/>
              <w:jc w:val="center"/>
              <w:rPr>
                <w:rFonts w:ascii="Aptos" w:hAnsi="Aptos"/>
                <w:color w:val="000000"/>
                <w:sz w:val="22"/>
                <w:szCs w:val="22"/>
              </w:rPr>
            </w:pPr>
            <w:r w:rsidRPr="00AB53D7">
              <w:rPr>
                <w:rFonts w:ascii="Aptos" w:hAnsi="Aptos"/>
                <w:b/>
                <w:color w:val="000000"/>
                <w:sz w:val="22"/>
                <w:szCs w:val="22"/>
              </w:rPr>
              <w:t xml:space="preserve">Sosyal ve Kültürel Faaliyetlerden Memnuniyet </w:t>
            </w:r>
          </w:p>
        </w:tc>
      </w:tr>
      <w:tr w:rsidR="00C81C05" w:rsidRPr="00726A1A" w14:paraId="1447A5FD" w14:textId="77777777" w:rsidTr="0041130E">
        <w:trPr>
          <w:trHeight w:val="299"/>
        </w:trPr>
        <w:tc>
          <w:tcPr>
            <w:tcW w:w="320" w:type="dxa"/>
            <w:tcBorders>
              <w:top w:val="single" w:sz="4" w:space="0" w:color="000000"/>
              <w:left w:val="single" w:sz="4" w:space="0" w:color="000000"/>
              <w:bottom w:val="single" w:sz="4" w:space="0" w:color="000000"/>
              <w:right w:val="single" w:sz="4" w:space="0" w:color="000000"/>
            </w:tcBorders>
            <w:shd w:val="clear" w:color="auto" w:fill="FFC7CE"/>
          </w:tcPr>
          <w:p w14:paraId="378953E0" w14:textId="77777777" w:rsidR="00C81C05" w:rsidRPr="00AB53D7" w:rsidRDefault="00C81C05" w:rsidP="0041130E">
            <w:pPr>
              <w:ind w:right="51"/>
              <w:jc w:val="center"/>
              <w:rPr>
                <w:rFonts w:ascii="Aptos" w:hAnsi="Aptos"/>
                <w:color w:val="000000"/>
                <w:sz w:val="22"/>
                <w:szCs w:val="22"/>
              </w:rPr>
            </w:pPr>
            <w:r w:rsidRPr="00AB53D7">
              <w:rPr>
                <w:rFonts w:ascii="Aptos" w:hAnsi="Aptos"/>
                <w:color w:val="000000"/>
                <w:sz w:val="22"/>
                <w:szCs w:val="22"/>
              </w:rPr>
              <w:t>1</w:t>
            </w:r>
            <w:r w:rsidRPr="00AB53D7">
              <w:rPr>
                <w:rFonts w:ascii="Aptos" w:hAnsi="Aptos"/>
                <w:color w:val="FF0000"/>
                <w:sz w:val="22"/>
                <w:szCs w:val="22"/>
              </w:rPr>
              <w:t xml:space="preserve"> </w:t>
            </w:r>
          </w:p>
        </w:tc>
        <w:tc>
          <w:tcPr>
            <w:tcW w:w="7237" w:type="dxa"/>
            <w:tcBorders>
              <w:top w:val="single" w:sz="4" w:space="0" w:color="000000"/>
              <w:left w:val="single" w:sz="4" w:space="0" w:color="000000"/>
              <w:bottom w:val="single" w:sz="4" w:space="0" w:color="000000"/>
              <w:right w:val="single" w:sz="4" w:space="0" w:color="000000"/>
            </w:tcBorders>
            <w:shd w:val="clear" w:color="auto" w:fill="FFC7CE"/>
          </w:tcPr>
          <w:p w14:paraId="2A638122" w14:textId="77777777" w:rsidR="00C81C05" w:rsidRPr="00AB53D7" w:rsidRDefault="00C81C05" w:rsidP="0041130E">
            <w:pPr>
              <w:ind w:left="1"/>
              <w:rPr>
                <w:rFonts w:ascii="Aptos" w:hAnsi="Aptos"/>
                <w:color w:val="000000"/>
                <w:sz w:val="22"/>
                <w:szCs w:val="22"/>
              </w:rPr>
            </w:pPr>
            <w:r w:rsidRPr="00AB53D7">
              <w:rPr>
                <w:rFonts w:ascii="Aptos" w:hAnsi="Aptos"/>
                <w:color w:val="000000"/>
                <w:sz w:val="22"/>
                <w:szCs w:val="22"/>
              </w:rPr>
              <w:t xml:space="preserve">Üniversitemizde öğrencilerin kullanılacağı sosyal ve sportif tesisler yeterlidir. </w:t>
            </w:r>
          </w:p>
        </w:tc>
        <w:tc>
          <w:tcPr>
            <w:tcW w:w="1515" w:type="dxa"/>
            <w:tcBorders>
              <w:top w:val="single" w:sz="4" w:space="0" w:color="000000"/>
              <w:left w:val="single" w:sz="4" w:space="0" w:color="000000"/>
              <w:bottom w:val="single" w:sz="4" w:space="0" w:color="000000"/>
              <w:right w:val="single" w:sz="4" w:space="0" w:color="000000"/>
            </w:tcBorders>
            <w:shd w:val="clear" w:color="auto" w:fill="FFC7CE"/>
          </w:tcPr>
          <w:p w14:paraId="465DB723" w14:textId="77777777" w:rsidR="00C81C05" w:rsidRPr="00AB53D7" w:rsidRDefault="00C81C05" w:rsidP="0041130E">
            <w:pPr>
              <w:ind w:right="50"/>
              <w:jc w:val="center"/>
              <w:rPr>
                <w:rFonts w:ascii="Aptos" w:hAnsi="Aptos"/>
                <w:color w:val="000000"/>
                <w:sz w:val="22"/>
                <w:szCs w:val="22"/>
              </w:rPr>
            </w:pPr>
            <w:r w:rsidRPr="00AB53D7">
              <w:rPr>
                <w:rFonts w:ascii="Aptos" w:hAnsi="Aptos"/>
                <w:color w:val="000000"/>
                <w:sz w:val="22"/>
                <w:szCs w:val="22"/>
              </w:rPr>
              <w:t xml:space="preserve">2,96 </w:t>
            </w:r>
          </w:p>
        </w:tc>
      </w:tr>
      <w:tr w:rsidR="00C81C05" w:rsidRPr="00726A1A" w14:paraId="6270DC8C" w14:textId="77777777" w:rsidTr="0041130E">
        <w:trPr>
          <w:trHeight w:val="299"/>
        </w:trPr>
        <w:tc>
          <w:tcPr>
            <w:tcW w:w="320" w:type="dxa"/>
            <w:tcBorders>
              <w:top w:val="single" w:sz="4" w:space="0" w:color="000000"/>
              <w:left w:val="single" w:sz="4" w:space="0" w:color="000000"/>
              <w:bottom w:val="single" w:sz="4" w:space="0" w:color="000000"/>
              <w:right w:val="single" w:sz="4" w:space="0" w:color="000000"/>
            </w:tcBorders>
            <w:shd w:val="clear" w:color="auto" w:fill="C5E0B3"/>
          </w:tcPr>
          <w:p w14:paraId="1BB7A072" w14:textId="77777777" w:rsidR="00C81C05" w:rsidRPr="00AB53D7" w:rsidRDefault="00C81C05" w:rsidP="0041130E">
            <w:pPr>
              <w:ind w:right="51"/>
              <w:jc w:val="center"/>
              <w:rPr>
                <w:rFonts w:ascii="Aptos" w:hAnsi="Aptos"/>
                <w:color w:val="000000"/>
                <w:sz w:val="22"/>
                <w:szCs w:val="22"/>
              </w:rPr>
            </w:pPr>
            <w:r w:rsidRPr="00AB53D7">
              <w:rPr>
                <w:rFonts w:ascii="Aptos" w:hAnsi="Aptos"/>
                <w:color w:val="000000"/>
                <w:sz w:val="22"/>
                <w:szCs w:val="22"/>
              </w:rPr>
              <w:t xml:space="preserve">2 </w:t>
            </w:r>
          </w:p>
        </w:tc>
        <w:tc>
          <w:tcPr>
            <w:tcW w:w="7237" w:type="dxa"/>
            <w:tcBorders>
              <w:top w:val="single" w:sz="4" w:space="0" w:color="000000"/>
              <w:left w:val="single" w:sz="4" w:space="0" w:color="000000"/>
              <w:bottom w:val="single" w:sz="4" w:space="0" w:color="000000"/>
              <w:right w:val="single" w:sz="4" w:space="0" w:color="000000"/>
            </w:tcBorders>
            <w:shd w:val="clear" w:color="auto" w:fill="C5E0B3"/>
          </w:tcPr>
          <w:p w14:paraId="6E92FE77" w14:textId="77777777" w:rsidR="00C81C05" w:rsidRPr="00AB53D7" w:rsidRDefault="00C81C05" w:rsidP="0041130E">
            <w:pPr>
              <w:ind w:left="1"/>
              <w:rPr>
                <w:rFonts w:ascii="Aptos" w:hAnsi="Aptos"/>
                <w:color w:val="000000"/>
                <w:sz w:val="22"/>
                <w:szCs w:val="22"/>
              </w:rPr>
            </w:pPr>
            <w:r w:rsidRPr="00AB53D7">
              <w:rPr>
                <w:rFonts w:ascii="Aptos" w:hAnsi="Aptos"/>
                <w:color w:val="000000"/>
                <w:sz w:val="22"/>
                <w:szCs w:val="22"/>
              </w:rPr>
              <w:t xml:space="preserve">Üniversitemizde öğrencilere yönelik kültürel ve sanatsal etkinlikler düzenlenmektedir. </w:t>
            </w:r>
          </w:p>
        </w:tc>
        <w:tc>
          <w:tcPr>
            <w:tcW w:w="1515" w:type="dxa"/>
            <w:tcBorders>
              <w:top w:val="single" w:sz="4" w:space="0" w:color="000000"/>
              <w:left w:val="single" w:sz="4" w:space="0" w:color="000000"/>
              <w:bottom w:val="single" w:sz="4" w:space="0" w:color="000000"/>
              <w:right w:val="single" w:sz="4" w:space="0" w:color="000000"/>
            </w:tcBorders>
            <w:shd w:val="clear" w:color="auto" w:fill="C5E0B3"/>
          </w:tcPr>
          <w:p w14:paraId="18391F42" w14:textId="77777777" w:rsidR="00C81C05" w:rsidRPr="00AB53D7" w:rsidRDefault="00C81C05" w:rsidP="0041130E">
            <w:pPr>
              <w:ind w:right="50"/>
              <w:jc w:val="center"/>
              <w:rPr>
                <w:rFonts w:ascii="Aptos" w:hAnsi="Aptos"/>
                <w:color w:val="000000"/>
                <w:sz w:val="22"/>
                <w:szCs w:val="22"/>
              </w:rPr>
            </w:pPr>
            <w:r w:rsidRPr="00AB53D7">
              <w:rPr>
                <w:rFonts w:ascii="Aptos" w:hAnsi="Aptos"/>
                <w:color w:val="000000"/>
                <w:sz w:val="22"/>
                <w:szCs w:val="22"/>
              </w:rPr>
              <w:t xml:space="preserve">3,15 </w:t>
            </w:r>
          </w:p>
        </w:tc>
      </w:tr>
      <w:tr w:rsidR="00C81C05" w:rsidRPr="00726A1A" w14:paraId="0872E1BD" w14:textId="77777777" w:rsidTr="0041130E">
        <w:trPr>
          <w:trHeight w:val="298"/>
        </w:trPr>
        <w:tc>
          <w:tcPr>
            <w:tcW w:w="320" w:type="dxa"/>
            <w:tcBorders>
              <w:top w:val="single" w:sz="4" w:space="0" w:color="000000"/>
              <w:left w:val="single" w:sz="4" w:space="0" w:color="000000"/>
              <w:bottom w:val="single" w:sz="4" w:space="0" w:color="000000"/>
              <w:right w:val="single" w:sz="4" w:space="0" w:color="000000"/>
            </w:tcBorders>
            <w:shd w:val="clear" w:color="auto" w:fill="C5E0B3"/>
          </w:tcPr>
          <w:p w14:paraId="1EC9E232" w14:textId="77777777" w:rsidR="00C81C05" w:rsidRPr="00AB53D7" w:rsidRDefault="00C81C05" w:rsidP="0041130E">
            <w:pPr>
              <w:ind w:right="51"/>
              <w:jc w:val="center"/>
              <w:rPr>
                <w:rFonts w:ascii="Aptos" w:hAnsi="Aptos"/>
                <w:color w:val="000000"/>
                <w:sz w:val="22"/>
                <w:szCs w:val="22"/>
              </w:rPr>
            </w:pPr>
            <w:r w:rsidRPr="00AB53D7">
              <w:rPr>
                <w:rFonts w:ascii="Aptos" w:hAnsi="Aptos"/>
                <w:color w:val="000000"/>
                <w:sz w:val="22"/>
                <w:szCs w:val="22"/>
              </w:rPr>
              <w:t xml:space="preserve">3 </w:t>
            </w:r>
          </w:p>
        </w:tc>
        <w:tc>
          <w:tcPr>
            <w:tcW w:w="7237" w:type="dxa"/>
            <w:tcBorders>
              <w:top w:val="single" w:sz="4" w:space="0" w:color="000000"/>
              <w:left w:val="single" w:sz="4" w:space="0" w:color="000000"/>
              <w:bottom w:val="single" w:sz="4" w:space="0" w:color="000000"/>
              <w:right w:val="single" w:sz="4" w:space="0" w:color="000000"/>
            </w:tcBorders>
            <w:shd w:val="clear" w:color="auto" w:fill="C5E0B3"/>
          </w:tcPr>
          <w:p w14:paraId="41F74AE4" w14:textId="77777777" w:rsidR="00C81C05" w:rsidRPr="00AB53D7" w:rsidRDefault="00C81C05" w:rsidP="0041130E">
            <w:pPr>
              <w:ind w:left="1"/>
              <w:rPr>
                <w:rFonts w:ascii="Aptos" w:hAnsi="Aptos"/>
                <w:color w:val="000000"/>
                <w:sz w:val="22"/>
                <w:szCs w:val="22"/>
              </w:rPr>
            </w:pPr>
            <w:r w:rsidRPr="00AB53D7">
              <w:rPr>
                <w:rFonts w:ascii="Aptos" w:hAnsi="Aptos"/>
                <w:color w:val="000000"/>
                <w:sz w:val="22"/>
                <w:szCs w:val="22"/>
              </w:rPr>
              <w:t xml:space="preserve">Üniversitemizde öğrencilere yönelik sportif etkinlikler düzenlenmektedir. </w:t>
            </w:r>
          </w:p>
        </w:tc>
        <w:tc>
          <w:tcPr>
            <w:tcW w:w="1515" w:type="dxa"/>
            <w:tcBorders>
              <w:top w:val="single" w:sz="4" w:space="0" w:color="000000"/>
              <w:left w:val="single" w:sz="4" w:space="0" w:color="000000"/>
              <w:bottom w:val="single" w:sz="4" w:space="0" w:color="000000"/>
              <w:right w:val="single" w:sz="4" w:space="0" w:color="000000"/>
            </w:tcBorders>
            <w:shd w:val="clear" w:color="auto" w:fill="C5E0B3"/>
          </w:tcPr>
          <w:p w14:paraId="4700E58B" w14:textId="77777777" w:rsidR="00C81C05" w:rsidRPr="00AB53D7" w:rsidRDefault="00C81C05" w:rsidP="0041130E">
            <w:pPr>
              <w:ind w:right="50"/>
              <w:jc w:val="center"/>
              <w:rPr>
                <w:rFonts w:ascii="Aptos" w:hAnsi="Aptos"/>
                <w:color w:val="000000"/>
                <w:sz w:val="22"/>
                <w:szCs w:val="22"/>
              </w:rPr>
            </w:pPr>
            <w:r w:rsidRPr="00AB53D7">
              <w:rPr>
                <w:rFonts w:ascii="Aptos" w:hAnsi="Aptos"/>
                <w:color w:val="000000"/>
                <w:sz w:val="22"/>
                <w:szCs w:val="22"/>
              </w:rPr>
              <w:t xml:space="preserve">3,20 </w:t>
            </w:r>
          </w:p>
        </w:tc>
      </w:tr>
      <w:tr w:rsidR="00C81C05" w:rsidRPr="00726A1A" w14:paraId="37D329B8" w14:textId="77777777" w:rsidTr="0041130E">
        <w:trPr>
          <w:trHeight w:val="298"/>
        </w:trPr>
        <w:tc>
          <w:tcPr>
            <w:tcW w:w="320" w:type="dxa"/>
            <w:tcBorders>
              <w:top w:val="single" w:sz="4" w:space="0" w:color="000000"/>
              <w:left w:val="single" w:sz="4" w:space="0" w:color="000000"/>
              <w:bottom w:val="single" w:sz="4" w:space="0" w:color="000000"/>
              <w:right w:val="single" w:sz="4" w:space="0" w:color="000000"/>
            </w:tcBorders>
            <w:shd w:val="clear" w:color="auto" w:fill="C5E0B3"/>
          </w:tcPr>
          <w:p w14:paraId="3A4AB3C7" w14:textId="77777777" w:rsidR="00C81C05" w:rsidRPr="00AB53D7" w:rsidRDefault="00C81C05" w:rsidP="0041130E">
            <w:pPr>
              <w:ind w:right="51"/>
              <w:jc w:val="center"/>
              <w:rPr>
                <w:rFonts w:ascii="Aptos" w:hAnsi="Aptos"/>
                <w:color w:val="000000"/>
                <w:sz w:val="22"/>
                <w:szCs w:val="22"/>
              </w:rPr>
            </w:pPr>
            <w:r w:rsidRPr="00AB53D7">
              <w:rPr>
                <w:rFonts w:ascii="Aptos" w:hAnsi="Aptos"/>
                <w:color w:val="000000"/>
                <w:sz w:val="22"/>
                <w:szCs w:val="22"/>
              </w:rPr>
              <w:t xml:space="preserve">4 </w:t>
            </w:r>
          </w:p>
        </w:tc>
        <w:tc>
          <w:tcPr>
            <w:tcW w:w="7237" w:type="dxa"/>
            <w:tcBorders>
              <w:top w:val="single" w:sz="4" w:space="0" w:color="000000"/>
              <w:left w:val="single" w:sz="4" w:space="0" w:color="000000"/>
              <w:bottom w:val="single" w:sz="4" w:space="0" w:color="000000"/>
              <w:right w:val="single" w:sz="4" w:space="0" w:color="000000"/>
            </w:tcBorders>
            <w:shd w:val="clear" w:color="auto" w:fill="C5E0B3"/>
          </w:tcPr>
          <w:p w14:paraId="5EDFA1E6" w14:textId="77777777" w:rsidR="00C81C05" w:rsidRPr="00AB53D7" w:rsidRDefault="00C81C05" w:rsidP="0041130E">
            <w:pPr>
              <w:ind w:left="1"/>
              <w:rPr>
                <w:rFonts w:ascii="Aptos" w:hAnsi="Aptos"/>
                <w:color w:val="000000"/>
                <w:sz w:val="22"/>
                <w:szCs w:val="22"/>
              </w:rPr>
            </w:pPr>
            <w:r w:rsidRPr="00AB53D7">
              <w:rPr>
                <w:rFonts w:ascii="Aptos" w:hAnsi="Aptos"/>
                <w:color w:val="000000"/>
                <w:sz w:val="22"/>
                <w:szCs w:val="22"/>
              </w:rPr>
              <w:t xml:space="preserve">Üniversitemiz öğrenci toplulukları yeterli sosyal ve kültürel faaliyetler yapmaktadır. </w:t>
            </w:r>
          </w:p>
        </w:tc>
        <w:tc>
          <w:tcPr>
            <w:tcW w:w="1515" w:type="dxa"/>
            <w:tcBorders>
              <w:top w:val="single" w:sz="4" w:space="0" w:color="000000"/>
              <w:left w:val="single" w:sz="4" w:space="0" w:color="000000"/>
              <w:bottom w:val="single" w:sz="4" w:space="0" w:color="000000"/>
              <w:right w:val="single" w:sz="4" w:space="0" w:color="000000"/>
            </w:tcBorders>
            <w:shd w:val="clear" w:color="auto" w:fill="C5E0B3"/>
          </w:tcPr>
          <w:p w14:paraId="4452CEC5" w14:textId="77777777" w:rsidR="00C81C05" w:rsidRPr="00AB53D7" w:rsidRDefault="00C81C05" w:rsidP="0041130E">
            <w:pPr>
              <w:ind w:right="50"/>
              <w:jc w:val="center"/>
              <w:rPr>
                <w:rFonts w:ascii="Aptos" w:hAnsi="Aptos"/>
                <w:color w:val="000000"/>
                <w:sz w:val="22"/>
                <w:szCs w:val="22"/>
              </w:rPr>
            </w:pPr>
            <w:r w:rsidRPr="00AB53D7">
              <w:rPr>
                <w:rFonts w:ascii="Aptos" w:hAnsi="Aptos"/>
                <w:color w:val="000000"/>
                <w:sz w:val="22"/>
                <w:szCs w:val="22"/>
              </w:rPr>
              <w:t xml:space="preserve">3,21 </w:t>
            </w:r>
          </w:p>
        </w:tc>
      </w:tr>
      <w:tr w:rsidR="00C81C05" w:rsidRPr="00726A1A" w14:paraId="453C830A" w14:textId="77777777" w:rsidTr="0041130E">
        <w:trPr>
          <w:trHeight w:val="298"/>
        </w:trPr>
        <w:tc>
          <w:tcPr>
            <w:tcW w:w="320" w:type="dxa"/>
            <w:tcBorders>
              <w:top w:val="single" w:sz="4" w:space="0" w:color="000000"/>
              <w:left w:val="single" w:sz="4" w:space="0" w:color="000000"/>
              <w:bottom w:val="single" w:sz="4" w:space="0" w:color="000000"/>
              <w:right w:val="single" w:sz="4" w:space="0" w:color="000000"/>
            </w:tcBorders>
            <w:shd w:val="clear" w:color="auto" w:fill="C5E0B3"/>
          </w:tcPr>
          <w:p w14:paraId="3AF43CA1" w14:textId="77777777" w:rsidR="00C81C05" w:rsidRPr="00AB53D7" w:rsidRDefault="00C81C05" w:rsidP="0041130E">
            <w:pPr>
              <w:ind w:right="51"/>
              <w:jc w:val="center"/>
              <w:rPr>
                <w:rFonts w:ascii="Aptos" w:hAnsi="Aptos"/>
                <w:color w:val="000000"/>
                <w:sz w:val="22"/>
                <w:szCs w:val="22"/>
              </w:rPr>
            </w:pPr>
            <w:r w:rsidRPr="00AB53D7">
              <w:rPr>
                <w:rFonts w:ascii="Aptos" w:hAnsi="Aptos"/>
                <w:color w:val="000000"/>
                <w:sz w:val="22"/>
                <w:szCs w:val="22"/>
              </w:rPr>
              <w:t xml:space="preserve">5 </w:t>
            </w:r>
          </w:p>
        </w:tc>
        <w:tc>
          <w:tcPr>
            <w:tcW w:w="7237" w:type="dxa"/>
            <w:tcBorders>
              <w:top w:val="single" w:sz="4" w:space="0" w:color="000000"/>
              <w:left w:val="single" w:sz="4" w:space="0" w:color="000000"/>
              <w:bottom w:val="single" w:sz="4" w:space="0" w:color="000000"/>
              <w:right w:val="single" w:sz="4" w:space="0" w:color="000000"/>
            </w:tcBorders>
            <w:shd w:val="clear" w:color="auto" w:fill="C5E0B3"/>
          </w:tcPr>
          <w:p w14:paraId="46C6BC96" w14:textId="77777777" w:rsidR="00C81C05" w:rsidRPr="00AB53D7" w:rsidRDefault="00C81C05" w:rsidP="0041130E">
            <w:pPr>
              <w:ind w:left="1"/>
              <w:rPr>
                <w:rFonts w:ascii="Aptos" w:hAnsi="Aptos"/>
                <w:color w:val="000000"/>
                <w:sz w:val="22"/>
                <w:szCs w:val="22"/>
              </w:rPr>
            </w:pPr>
            <w:r w:rsidRPr="00AB53D7">
              <w:rPr>
                <w:rFonts w:ascii="Aptos" w:hAnsi="Aptos"/>
                <w:color w:val="000000"/>
                <w:sz w:val="22"/>
                <w:szCs w:val="22"/>
              </w:rPr>
              <w:t xml:space="preserve">Üniversitemizde bulunan kantinlerin hizmetleri yeterlidir. </w:t>
            </w:r>
          </w:p>
        </w:tc>
        <w:tc>
          <w:tcPr>
            <w:tcW w:w="1515" w:type="dxa"/>
            <w:tcBorders>
              <w:top w:val="single" w:sz="4" w:space="0" w:color="000000"/>
              <w:left w:val="single" w:sz="4" w:space="0" w:color="000000"/>
              <w:bottom w:val="single" w:sz="4" w:space="0" w:color="000000"/>
              <w:right w:val="single" w:sz="4" w:space="0" w:color="000000"/>
            </w:tcBorders>
            <w:shd w:val="clear" w:color="auto" w:fill="C5E0B3"/>
          </w:tcPr>
          <w:p w14:paraId="513DA700" w14:textId="77777777" w:rsidR="00C81C05" w:rsidRPr="00AB53D7" w:rsidRDefault="00C81C05" w:rsidP="0041130E">
            <w:pPr>
              <w:ind w:right="50"/>
              <w:jc w:val="center"/>
              <w:rPr>
                <w:rFonts w:ascii="Aptos" w:hAnsi="Aptos"/>
                <w:color w:val="000000"/>
                <w:sz w:val="22"/>
                <w:szCs w:val="22"/>
              </w:rPr>
            </w:pPr>
            <w:r w:rsidRPr="00AB53D7">
              <w:rPr>
                <w:rFonts w:ascii="Aptos" w:hAnsi="Aptos"/>
                <w:color w:val="000000"/>
                <w:sz w:val="22"/>
                <w:szCs w:val="22"/>
              </w:rPr>
              <w:t xml:space="preserve">3,07 </w:t>
            </w:r>
          </w:p>
        </w:tc>
      </w:tr>
      <w:tr w:rsidR="00C81C05" w:rsidRPr="00726A1A" w14:paraId="0F7B125F" w14:textId="77777777" w:rsidTr="0041130E">
        <w:trPr>
          <w:trHeight w:val="298"/>
        </w:trPr>
        <w:tc>
          <w:tcPr>
            <w:tcW w:w="320" w:type="dxa"/>
            <w:tcBorders>
              <w:top w:val="single" w:sz="4" w:space="0" w:color="000000"/>
              <w:left w:val="single" w:sz="4" w:space="0" w:color="000000"/>
              <w:bottom w:val="single" w:sz="4" w:space="0" w:color="000000"/>
              <w:right w:val="single" w:sz="4" w:space="0" w:color="000000"/>
            </w:tcBorders>
            <w:shd w:val="clear" w:color="auto" w:fill="C5E0B3"/>
          </w:tcPr>
          <w:p w14:paraId="3D7C00E2" w14:textId="77777777" w:rsidR="00C81C05" w:rsidRPr="00AB53D7" w:rsidRDefault="00C81C05" w:rsidP="0041130E">
            <w:pPr>
              <w:ind w:right="51"/>
              <w:jc w:val="center"/>
              <w:rPr>
                <w:rFonts w:ascii="Aptos" w:hAnsi="Aptos"/>
                <w:color w:val="000000"/>
                <w:sz w:val="22"/>
                <w:szCs w:val="22"/>
              </w:rPr>
            </w:pPr>
            <w:r w:rsidRPr="00AB53D7">
              <w:rPr>
                <w:rFonts w:ascii="Aptos" w:hAnsi="Aptos"/>
                <w:color w:val="000000"/>
                <w:sz w:val="22"/>
                <w:szCs w:val="22"/>
              </w:rPr>
              <w:t xml:space="preserve">6 </w:t>
            </w:r>
          </w:p>
        </w:tc>
        <w:tc>
          <w:tcPr>
            <w:tcW w:w="7237" w:type="dxa"/>
            <w:tcBorders>
              <w:top w:val="single" w:sz="4" w:space="0" w:color="000000"/>
              <w:left w:val="single" w:sz="4" w:space="0" w:color="000000"/>
              <w:bottom w:val="single" w:sz="4" w:space="0" w:color="000000"/>
              <w:right w:val="single" w:sz="4" w:space="0" w:color="000000"/>
            </w:tcBorders>
            <w:shd w:val="clear" w:color="auto" w:fill="C5E0B3"/>
          </w:tcPr>
          <w:p w14:paraId="593AA74E" w14:textId="77777777" w:rsidR="00C81C05" w:rsidRPr="00AB53D7" w:rsidRDefault="00C81C05" w:rsidP="0041130E">
            <w:pPr>
              <w:ind w:left="1"/>
              <w:rPr>
                <w:rFonts w:ascii="Aptos" w:hAnsi="Aptos"/>
                <w:color w:val="000000"/>
                <w:sz w:val="22"/>
                <w:szCs w:val="22"/>
              </w:rPr>
            </w:pPr>
            <w:r w:rsidRPr="00AB53D7">
              <w:rPr>
                <w:rFonts w:ascii="Aptos" w:hAnsi="Aptos"/>
                <w:color w:val="000000"/>
                <w:sz w:val="22"/>
                <w:szCs w:val="22"/>
              </w:rPr>
              <w:t xml:space="preserve">Üniversitemizde yeterli düzeyde psikolojik danışmanlık hizmeti verilmektedir. </w:t>
            </w:r>
          </w:p>
        </w:tc>
        <w:tc>
          <w:tcPr>
            <w:tcW w:w="1515" w:type="dxa"/>
            <w:tcBorders>
              <w:top w:val="single" w:sz="4" w:space="0" w:color="000000"/>
              <w:left w:val="single" w:sz="4" w:space="0" w:color="000000"/>
              <w:bottom w:val="single" w:sz="4" w:space="0" w:color="000000"/>
              <w:right w:val="single" w:sz="4" w:space="0" w:color="000000"/>
            </w:tcBorders>
            <w:shd w:val="clear" w:color="auto" w:fill="C5E0B3"/>
          </w:tcPr>
          <w:p w14:paraId="3A3146EF" w14:textId="77777777" w:rsidR="00C81C05" w:rsidRPr="00AB53D7" w:rsidRDefault="00C81C05" w:rsidP="0041130E">
            <w:pPr>
              <w:ind w:right="50"/>
              <w:jc w:val="center"/>
              <w:rPr>
                <w:rFonts w:ascii="Aptos" w:hAnsi="Aptos"/>
                <w:color w:val="000000"/>
                <w:sz w:val="22"/>
                <w:szCs w:val="22"/>
              </w:rPr>
            </w:pPr>
            <w:r w:rsidRPr="00AB53D7">
              <w:rPr>
                <w:rFonts w:ascii="Aptos" w:hAnsi="Aptos"/>
                <w:color w:val="000000"/>
                <w:sz w:val="22"/>
                <w:szCs w:val="22"/>
              </w:rPr>
              <w:t xml:space="preserve">3,18 </w:t>
            </w:r>
          </w:p>
        </w:tc>
      </w:tr>
      <w:tr w:rsidR="00C81C05" w:rsidRPr="00726A1A" w14:paraId="783C0C5C" w14:textId="77777777" w:rsidTr="0041130E">
        <w:trPr>
          <w:trHeight w:val="470"/>
        </w:trPr>
        <w:tc>
          <w:tcPr>
            <w:tcW w:w="320" w:type="dxa"/>
            <w:tcBorders>
              <w:top w:val="single" w:sz="4" w:space="0" w:color="000000"/>
              <w:left w:val="single" w:sz="4" w:space="0" w:color="000000"/>
              <w:bottom w:val="single" w:sz="4" w:space="0" w:color="000000"/>
              <w:right w:val="single" w:sz="4" w:space="0" w:color="000000"/>
            </w:tcBorders>
            <w:shd w:val="clear" w:color="auto" w:fill="FFC7CE"/>
            <w:vAlign w:val="center"/>
          </w:tcPr>
          <w:p w14:paraId="7F7C8E4A" w14:textId="77777777" w:rsidR="00C81C05" w:rsidRPr="00AB53D7" w:rsidRDefault="00C81C05" w:rsidP="0041130E">
            <w:pPr>
              <w:ind w:right="51"/>
              <w:jc w:val="center"/>
              <w:rPr>
                <w:rFonts w:ascii="Aptos" w:hAnsi="Aptos"/>
                <w:color w:val="000000"/>
                <w:sz w:val="22"/>
                <w:szCs w:val="22"/>
              </w:rPr>
            </w:pPr>
            <w:r w:rsidRPr="00AB53D7">
              <w:rPr>
                <w:rFonts w:ascii="Aptos" w:hAnsi="Aptos"/>
                <w:color w:val="000000"/>
                <w:sz w:val="22"/>
                <w:szCs w:val="22"/>
              </w:rPr>
              <w:t xml:space="preserve">7 </w:t>
            </w:r>
          </w:p>
        </w:tc>
        <w:tc>
          <w:tcPr>
            <w:tcW w:w="7237" w:type="dxa"/>
            <w:tcBorders>
              <w:top w:val="single" w:sz="4" w:space="0" w:color="000000"/>
              <w:left w:val="single" w:sz="4" w:space="0" w:color="000000"/>
              <w:bottom w:val="single" w:sz="4" w:space="0" w:color="000000"/>
              <w:right w:val="single" w:sz="4" w:space="0" w:color="000000"/>
            </w:tcBorders>
            <w:shd w:val="clear" w:color="auto" w:fill="FFC7CE"/>
          </w:tcPr>
          <w:p w14:paraId="686BAD88" w14:textId="77777777" w:rsidR="00C81C05" w:rsidRPr="00AB53D7" w:rsidRDefault="00C81C05" w:rsidP="0041130E">
            <w:pPr>
              <w:ind w:left="1"/>
              <w:rPr>
                <w:rFonts w:ascii="Aptos" w:hAnsi="Aptos"/>
                <w:color w:val="000000"/>
                <w:sz w:val="22"/>
                <w:szCs w:val="22"/>
              </w:rPr>
            </w:pPr>
            <w:r w:rsidRPr="00AB53D7">
              <w:rPr>
                <w:rFonts w:ascii="Aptos" w:hAnsi="Aptos"/>
                <w:color w:val="000000"/>
                <w:sz w:val="22"/>
                <w:szCs w:val="22"/>
              </w:rPr>
              <w:t xml:space="preserve">Üniversitemizde günlük ihtiyaçlarımı karşılayabileceğim hizmetler (banka, kırtasiye, kantin vb.) bulunmaktadır </w:t>
            </w:r>
          </w:p>
        </w:tc>
        <w:tc>
          <w:tcPr>
            <w:tcW w:w="1515" w:type="dxa"/>
            <w:tcBorders>
              <w:top w:val="single" w:sz="4" w:space="0" w:color="000000"/>
              <w:left w:val="single" w:sz="4" w:space="0" w:color="000000"/>
              <w:bottom w:val="single" w:sz="4" w:space="0" w:color="000000"/>
              <w:right w:val="single" w:sz="4" w:space="0" w:color="000000"/>
            </w:tcBorders>
            <w:shd w:val="clear" w:color="auto" w:fill="FFC7CE"/>
            <w:vAlign w:val="center"/>
          </w:tcPr>
          <w:p w14:paraId="05ED35F8" w14:textId="77777777" w:rsidR="00C81C05" w:rsidRPr="00AB53D7" w:rsidRDefault="00C81C05" w:rsidP="0041130E">
            <w:pPr>
              <w:ind w:right="50"/>
              <w:jc w:val="center"/>
              <w:rPr>
                <w:rFonts w:ascii="Aptos" w:hAnsi="Aptos"/>
                <w:color w:val="000000"/>
                <w:sz w:val="22"/>
                <w:szCs w:val="22"/>
              </w:rPr>
            </w:pPr>
            <w:r w:rsidRPr="00AB53D7">
              <w:rPr>
                <w:rFonts w:ascii="Aptos" w:hAnsi="Aptos"/>
                <w:color w:val="000000"/>
                <w:sz w:val="22"/>
                <w:szCs w:val="22"/>
              </w:rPr>
              <w:t xml:space="preserve">2,93 </w:t>
            </w:r>
          </w:p>
        </w:tc>
      </w:tr>
      <w:tr w:rsidR="00C81C05" w:rsidRPr="00726A1A" w14:paraId="688FFD1E" w14:textId="77777777" w:rsidTr="0041130E">
        <w:trPr>
          <w:trHeight w:val="298"/>
        </w:trPr>
        <w:tc>
          <w:tcPr>
            <w:tcW w:w="320" w:type="dxa"/>
            <w:tcBorders>
              <w:top w:val="single" w:sz="4" w:space="0" w:color="000000"/>
              <w:left w:val="single" w:sz="4" w:space="0" w:color="000000"/>
              <w:bottom w:val="single" w:sz="4" w:space="0" w:color="000000"/>
              <w:right w:val="single" w:sz="4" w:space="0" w:color="000000"/>
            </w:tcBorders>
            <w:shd w:val="clear" w:color="auto" w:fill="C5E0B3"/>
          </w:tcPr>
          <w:p w14:paraId="32B31823" w14:textId="77777777" w:rsidR="00C81C05" w:rsidRPr="00AB53D7" w:rsidRDefault="00C81C05" w:rsidP="0041130E">
            <w:pPr>
              <w:ind w:right="51"/>
              <w:jc w:val="center"/>
              <w:rPr>
                <w:rFonts w:ascii="Aptos" w:hAnsi="Aptos"/>
                <w:color w:val="000000"/>
                <w:sz w:val="22"/>
                <w:szCs w:val="22"/>
              </w:rPr>
            </w:pPr>
            <w:r w:rsidRPr="00AB53D7">
              <w:rPr>
                <w:rFonts w:ascii="Aptos" w:hAnsi="Aptos"/>
                <w:color w:val="000000"/>
                <w:sz w:val="22"/>
                <w:szCs w:val="22"/>
              </w:rPr>
              <w:t xml:space="preserve">8 </w:t>
            </w:r>
          </w:p>
        </w:tc>
        <w:tc>
          <w:tcPr>
            <w:tcW w:w="7237" w:type="dxa"/>
            <w:tcBorders>
              <w:top w:val="single" w:sz="4" w:space="0" w:color="000000"/>
              <w:left w:val="single" w:sz="4" w:space="0" w:color="000000"/>
              <w:bottom w:val="single" w:sz="4" w:space="0" w:color="000000"/>
              <w:right w:val="single" w:sz="4" w:space="0" w:color="000000"/>
            </w:tcBorders>
            <w:shd w:val="clear" w:color="auto" w:fill="C5E0B3"/>
          </w:tcPr>
          <w:p w14:paraId="1BB1D427" w14:textId="77777777" w:rsidR="00C81C05" w:rsidRPr="00AB53D7" w:rsidRDefault="00C81C05" w:rsidP="0041130E">
            <w:pPr>
              <w:ind w:left="1"/>
              <w:rPr>
                <w:rFonts w:ascii="Aptos" w:hAnsi="Aptos"/>
                <w:color w:val="000000"/>
                <w:sz w:val="22"/>
                <w:szCs w:val="22"/>
              </w:rPr>
            </w:pPr>
            <w:r w:rsidRPr="00AB53D7">
              <w:rPr>
                <w:rFonts w:ascii="Aptos" w:hAnsi="Aptos"/>
                <w:color w:val="000000"/>
                <w:sz w:val="22"/>
                <w:szCs w:val="22"/>
              </w:rPr>
              <w:t xml:space="preserve">Üniversitemizin mezun izleme sistemi etkin olarak kullanılmaktadır. </w:t>
            </w:r>
          </w:p>
        </w:tc>
        <w:tc>
          <w:tcPr>
            <w:tcW w:w="1515" w:type="dxa"/>
            <w:tcBorders>
              <w:top w:val="single" w:sz="4" w:space="0" w:color="000000"/>
              <w:left w:val="single" w:sz="4" w:space="0" w:color="000000"/>
              <w:bottom w:val="single" w:sz="4" w:space="0" w:color="000000"/>
              <w:right w:val="single" w:sz="4" w:space="0" w:color="000000"/>
            </w:tcBorders>
            <w:shd w:val="clear" w:color="auto" w:fill="C5E0B3"/>
          </w:tcPr>
          <w:p w14:paraId="1024A30E" w14:textId="77777777" w:rsidR="00C81C05" w:rsidRPr="00AB53D7" w:rsidRDefault="00C81C05" w:rsidP="0041130E">
            <w:pPr>
              <w:ind w:right="50"/>
              <w:jc w:val="center"/>
              <w:rPr>
                <w:rFonts w:ascii="Aptos" w:hAnsi="Aptos"/>
                <w:color w:val="000000"/>
                <w:sz w:val="22"/>
                <w:szCs w:val="22"/>
              </w:rPr>
            </w:pPr>
            <w:r w:rsidRPr="00AB53D7">
              <w:rPr>
                <w:rFonts w:ascii="Aptos" w:hAnsi="Aptos"/>
                <w:color w:val="000000"/>
                <w:sz w:val="22"/>
                <w:szCs w:val="22"/>
              </w:rPr>
              <w:t xml:space="preserve">3,24 </w:t>
            </w:r>
          </w:p>
        </w:tc>
      </w:tr>
      <w:tr w:rsidR="00C81C05" w:rsidRPr="00726A1A" w14:paraId="6F50AD65" w14:textId="77777777" w:rsidTr="0041130E">
        <w:trPr>
          <w:trHeight w:val="299"/>
        </w:trPr>
        <w:tc>
          <w:tcPr>
            <w:tcW w:w="320" w:type="dxa"/>
            <w:tcBorders>
              <w:top w:val="single" w:sz="4" w:space="0" w:color="000000"/>
              <w:left w:val="single" w:sz="4" w:space="0" w:color="000000"/>
              <w:bottom w:val="single" w:sz="4" w:space="0" w:color="000000"/>
              <w:right w:val="single" w:sz="4" w:space="0" w:color="000000"/>
            </w:tcBorders>
            <w:shd w:val="clear" w:color="auto" w:fill="C5E0B3"/>
          </w:tcPr>
          <w:p w14:paraId="76EE481A" w14:textId="77777777" w:rsidR="00C81C05" w:rsidRPr="00AB53D7" w:rsidRDefault="00C81C05" w:rsidP="0041130E">
            <w:pPr>
              <w:ind w:right="51"/>
              <w:jc w:val="center"/>
              <w:rPr>
                <w:rFonts w:ascii="Aptos" w:hAnsi="Aptos"/>
                <w:color w:val="000000"/>
                <w:sz w:val="22"/>
                <w:szCs w:val="22"/>
              </w:rPr>
            </w:pPr>
            <w:r w:rsidRPr="00AB53D7">
              <w:rPr>
                <w:rFonts w:ascii="Aptos" w:hAnsi="Aptos"/>
                <w:color w:val="000000"/>
                <w:sz w:val="22"/>
                <w:szCs w:val="22"/>
              </w:rPr>
              <w:t xml:space="preserve">9 </w:t>
            </w:r>
          </w:p>
        </w:tc>
        <w:tc>
          <w:tcPr>
            <w:tcW w:w="7237" w:type="dxa"/>
            <w:tcBorders>
              <w:top w:val="single" w:sz="4" w:space="0" w:color="000000"/>
              <w:left w:val="single" w:sz="4" w:space="0" w:color="000000"/>
              <w:bottom w:val="single" w:sz="4" w:space="0" w:color="000000"/>
              <w:right w:val="single" w:sz="4" w:space="0" w:color="000000"/>
            </w:tcBorders>
            <w:shd w:val="clear" w:color="auto" w:fill="C5E0B3"/>
          </w:tcPr>
          <w:p w14:paraId="2E511657" w14:textId="77777777" w:rsidR="00C81C05" w:rsidRPr="00AB53D7" w:rsidRDefault="00C81C05" w:rsidP="0041130E">
            <w:pPr>
              <w:ind w:left="1"/>
              <w:rPr>
                <w:rFonts w:ascii="Aptos" w:hAnsi="Aptos"/>
                <w:color w:val="000000"/>
                <w:sz w:val="22"/>
                <w:szCs w:val="22"/>
              </w:rPr>
            </w:pPr>
            <w:r w:rsidRPr="00AB53D7">
              <w:rPr>
                <w:rFonts w:ascii="Aptos" w:hAnsi="Aptos"/>
                <w:color w:val="000000"/>
                <w:sz w:val="22"/>
                <w:szCs w:val="22"/>
              </w:rPr>
              <w:t xml:space="preserve">Üniversitemiz kampüslerinde sunulan güvenlik hizmetleri yeterlidir. </w:t>
            </w:r>
          </w:p>
        </w:tc>
        <w:tc>
          <w:tcPr>
            <w:tcW w:w="1515" w:type="dxa"/>
            <w:tcBorders>
              <w:top w:val="single" w:sz="4" w:space="0" w:color="000000"/>
              <w:left w:val="single" w:sz="4" w:space="0" w:color="000000"/>
              <w:bottom w:val="single" w:sz="4" w:space="0" w:color="000000"/>
              <w:right w:val="single" w:sz="4" w:space="0" w:color="000000"/>
            </w:tcBorders>
            <w:shd w:val="clear" w:color="auto" w:fill="C5E0B3"/>
          </w:tcPr>
          <w:p w14:paraId="77D2DC0C" w14:textId="77777777" w:rsidR="00C81C05" w:rsidRPr="00AB53D7" w:rsidRDefault="00C81C05" w:rsidP="0041130E">
            <w:pPr>
              <w:ind w:right="50"/>
              <w:jc w:val="center"/>
              <w:rPr>
                <w:rFonts w:ascii="Aptos" w:hAnsi="Aptos"/>
                <w:color w:val="000000"/>
                <w:sz w:val="22"/>
                <w:szCs w:val="22"/>
              </w:rPr>
            </w:pPr>
            <w:r w:rsidRPr="00AB53D7">
              <w:rPr>
                <w:rFonts w:ascii="Aptos" w:hAnsi="Aptos"/>
                <w:color w:val="000000"/>
                <w:sz w:val="22"/>
                <w:szCs w:val="22"/>
              </w:rPr>
              <w:t xml:space="preserve">3,38 </w:t>
            </w:r>
          </w:p>
        </w:tc>
      </w:tr>
      <w:tr w:rsidR="00C81C05" w:rsidRPr="00726A1A" w14:paraId="6EBE9C93" w14:textId="77777777" w:rsidTr="0041130E">
        <w:trPr>
          <w:trHeight w:val="299"/>
        </w:trPr>
        <w:tc>
          <w:tcPr>
            <w:tcW w:w="320" w:type="dxa"/>
            <w:tcBorders>
              <w:top w:val="single" w:sz="4" w:space="0" w:color="000000"/>
              <w:left w:val="single" w:sz="4" w:space="0" w:color="000000"/>
              <w:bottom w:val="single" w:sz="4" w:space="0" w:color="000000"/>
              <w:right w:val="single" w:sz="4" w:space="0" w:color="000000"/>
            </w:tcBorders>
            <w:shd w:val="clear" w:color="auto" w:fill="C5E0B3"/>
          </w:tcPr>
          <w:p w14:paraId="0518F168" w14:textId="77777777" w:rsidR="00C81C05" w:rsidRPr="00AB53D7" w:rsidRDefault="00C81C05" w:rsidP="0041130E">
            <w:pPr>
              <w:ind w:left="55"/>
              <w:rPr>
                <w:rFonts w:ascii="Aptos" w:hAnsi="Aptos"/>
                <w:color w:val="000000"/>
                <w:sz w:val="22"/>
                <w:szCs w:val="22"/>
              </w:rPr>
            </w:pPr>
            <w:r w:rsidRPr="00AB53D7">
              <w:rPr>
                <w:rFonts w:ascii="Aptos" w:hAnsi="Aptos"/>
                <w:color w:val="000000"/>
                <w:sz w:val="22"/>
                <w:szCs w:val="22"/>
              </w:rPr>
              <w:t xml:space="preserve">10 </w:t>
            </w:r>
          </w:p>
        </w:tc>
        <w:tc>
          <w:tcPr>
            <w:tcW w:w="7237" w:type="dxa"/>
            <w:tcBorders>
              <w:top w:val="single" w:sz="4" w:space="0" w:color="000000"/>
              <w:left w:val="single" w:sz="4" w:space="0" w:color="000000"/>
              <w:bottom w:val="single" w:sz="4" w:space="0" w:color="000000"/>
              <w:right w:val="single" w:sz="4" w:space="0" w:color="000000"/>
            </w:tcBorders>
            <w:shd w:val="clear" w:color="auto" w:fill="C5E0B3"/>
          </w:tcPr>
          <w:p w14:paraId="28F1E40C" w14:textId="77777777" w:rsidR="00C81C05" w:rsidRPr="00AB53D7" w:rsidRDefault="00C81C05" w:rsidP="0041130E">
            <w:pPr>
              <w:ind w:left="1"/>
              <w:rPr>
                <w:rFonts w:ascii="Aptos" w:hAnsi="Aptos"/>
                <w:color w:val="000000"/>
                <w:sz w:val="22"/>
                <w:szCs w:val="22"/>
              </w:rPr>
            </w:pPr>
            <w:r w:rsidRPr="00AB53D7">
              <w:rPr>
                <w:rFonts w:ascii="Aptos" w:hAnsi="Aptos"/>
                <w:color w:val="000000"/>
                <w:sz w:val="22"/>
                <w:szCs w:val="22"/>
              </w:rPr>
              <w:t xml:space="preserve">Üniversitemizde ilgi alanıma uygun öğrenci toplulukları bulunmaktadır. </w:t>
            </w:r>
          </w:p>
        </w:tc>
        <w:tc>
          <w:tcPr>
            <w:tcW w:w="1515" w:type="dxa"/>
            <w:tcBorders>
              <w:top w:val="single" w:sz="4" w:space="0" w:color="000000"/>
              <w:left w:val="single" w:sz="4" w:space="0" w:color="000000"/>
              <w:bottom w:val="single" w:sz="4" w:space="0" w:color="000000"/>
              <w:right w:val="single" w:sz="4" w:space="0" w:color="000000"/>
            </w:tcBorders>
            <w:shd w:val="clear" w:color="auto" w:fill="C5E0B3"/>
          </w:tcPr>
          <w:p w14:paraId="62C65BDA" w14:textId="77777777" w:rsidR="00C81C05" w:rsidRPr="00AB53D7" w:rsidRDefault="00C81C05" w:rsidP="0041130E">
            <w:pPr>
              <w:ind w:right="50"/>
              <w:jc w:val="center"/>
              <w:rPr>
                <w:rFonts w:ascii="Aptos" w:hAnsi="Aptos"/>
                <w:color w:val="000000"/>
                <w:sz w:val="22"/>
                <w:szCs w:val="22"/>
              </w:rPr>
            </w:pPr>
            <w:r w:rsidRPr="00AB53D7">
              <w:rPr>
                <w:rFonts w:ascii="Aptos" w:hAnsi="Aptos"/>
                <w:color w:val="000000"/>
                <w:sz w:val="22"/>
                <w:szCs w:val="22"/>
              </w:rPr>
              <w:t xml:space="preserve">3,20 </w:t>
            </w:r>
          </w:p>
        </w:tc>
      </w:tr>
      <w:tr w:rsidR="00C81C05" w:rsidRPr="00726A1A" w14:paraId="08BAB11D" w14:textId="77777777" w:rsidTr="0041130E">
        <w:trPr>
          <w:trHeight w:val="298"/>
        </w:trPr>
        <w:tc>
          <w:tcPr>
            <w:tcW w:w="320" w:type="dxa"/>
            <w:tcBorders>
              <w:top w:val="single" w:sz="4" w:space="0" w:color="000000"/>
              <w:left w:val="single" w:sz="4" w:space="0" w:color="000000"/>
              <w:bottom w:val="single" w:sz="4" w:space="0" w:color="000000"/>
              <w:right w:val="single" w:sz="4" w:space="0" w:color="000000"/>
            </w:tcBorders>
            <w:shd w:val="clear" w:color="auto" w:fill="C5E0B3"/>
          </w:tcPr>
          <w:p w14:paraId="2189A033" w14:textId="77777777" w:rsidR="00C81C05" w:rsidRPr="00AB53D7" w:rsidRDefault="00C81C05" w:rsidP="0041130E">
            <w:pPr>
              <w:ind w:left="55"/>
              <w:rPr>
                <w:rFonts w:ascii="Aptos" w:hAnsi="Aptos"/>
                <w:color w:val="000000"/>
                <w:sz w:val="22"/>
                <w:szCs w:val="22"/>
              </w:rPr>
            </w:pPr>
            <w:r w:rsidRPr="00AB53D7">
              <w:rPr>
                <w:rFonts w:ascii="Aptos" w:hAnsi="Aptos"/>
                <w:color w:val="000000"/>
                <w:sz w:val="22"/>
                <w:szCs w:val="22"/>
              </w:rPr>
              <w:lastRenderedPageBreak/>
              <w:t xml:space="preserve">11 </w:t>
            </w:r>
          </w:p>
        </w:tc>
        <w:tc>
          <w:tcPr>
            <w:tcW w:w="7237" w:type="dxa"/>
            <w:tcBorders>
              <w:top w:val="single" w:sz="4" w:space="0" w:color="000000"/>
              <w:left w:val="single" w:sz="4" w:space="0" w:color="000000"/>
              <w:bottom w:val="single" w:sz="4" w:space="0" w:color="000000"/>
              <w:right w:val="single" w:sz="4" w:space="0" w:color="000000"/>
            </w:tcBorders>
            <w:shd w:val="clear" w:color="auto" w:fill="C5E0B3"/>
          </w:tcPr>
          <w:p w14:paraId="37D3947A" w14:textId="77777777" w:rsidR="00C81C05" w:rsidRPr="00AB53D7" w:rsidRDefault="00C81C05" w:rsidP="0041130E">
            <w:pPr>
              <w:ind w:left="1"/>
              <w:rPr>
                <w:rFonts w:ascii="Aptos" w:hAnsi="Aptos"/>
                <w:color w:val="000000"/>
                <w:sz w:val="22"/>
                <w:szCs w:val="22"/>
              </w:rPr>
            </w:pPr>
            <w:r w:rsidRPr="00AB53D7">
              <w:rPr>
                <w:rFonts w:ascii="Aptos" w:hAnsi="Aptos"/>
                <w:color w:val="000000"/>
                <w:sz w:val="22"/>
                <w:szCs w:val="22"/>
              </w:rPr>
              <w:t xml:space="preserve">Üniversitemizin sunduğu yemekhane hizmetleri yeterlidir. </w:t>
            </w:r>
          </w:p>
        </w:tc>
        <w:tc>
          <w:tcPr>
            <w:tcW w:w="1515" w:type="dxa"/>
            <w:tcBorders>
              <w:top w:val="single" w:sz="4" w:space="0" w:color="000000"/>
              <w:left w:val="single" w:sz="4" w:space="0" w:color="000000"/>
              <w:bottom w:val="single" w:sz="4" w:space="0" w:color="000000"/>
              <w:right w:val="single" w:sz="4" w:space="0" w:color="000000"/>
            </w:tcBorders>
            <w:shd w:val="clear" w:color="auto" w:fill="C5E0B3"/>
          </w:tcPr>
          <w:p w14:paraId="4AF3DEE4" w14:textId="77777777" w:rsidR="00C81C05" w:rsidRPr="00AB53D7" w:rsidRDefault="00C81C05" w:rsidP="0041130E">
            <w:pPr>
              <w:ind w:right="50"/>
              <w:jc w:val="center"/>
              <w:rPr>
                <w:rFonts w:ascii="Aptos" w:hAnsi="Aptos"/>
                <w:color w:val="000000"/>
                <w:sz w:val="22"/>
                <w:szCs w:val="22"/>
              </w:rPr>
            </w:pPr>
            <w:r w:rsidRPr="00AB53D7">
              <w:rPr>
                <w:rFonts w:ascii="Aptos" w:hAnsi="Aptos"/>
                <w:color w:val="000000"/>
                <w:sz w:val="22"/>
                <w:szCs w:val="22"/>
              </w:rPr>
              <w:t xml:space="preserve">3,10 </w:t>
            </w:r>
          </w:p>
        </w:tc>
      </w:tr>
      <w:tr w:rsidR="00C81C05" w:rsidRPr="00726A1A" w14:paraId="484FAAE8" w14:textId="77777777" w:rsidTr="0041130E">
        <w:trPr>
          <w:trHeight w:val="298"/>
        </w:trPr>
        <w:tc>
          <w:tcPr>
            <w:tcW w:w="320" w:type="dxa"/>
            <w:tcBorders>
              <w:top w:val="single" w:sz="4" w:space="0" w:color="000000"/>
              <w:left w:val="single" w:sz="4" w:space="0" w:color="000000"/>
              <w:bottom w:val="single" w:sz="4" w:space="0" w:color="000000"/>
              <w:right w:val="single" w:sz="4" w:space="0" w:color="000000"/>
            </w:tcBorders>
            <w:shd w:val="clear" w:color="auto" w:fill="C5E0B3"/>
          </w:tcPr>
          <w:p w14:paraId="7D2968AB" w14:textId="77777777" w:rsidR="00C81C05" w:rsidRPr="00AB53D7" w:rsidRDefault="00C81C05" w:rsidP="0041130E">
            <w:pPr>
              <w:ind w:left="55"/>
              <w:rPr>
                <w:rFonts w:ascii="Aptos" w:hAnsi="Aptos"/>
                <w:color w:val="000000"/>
                <w:sz w:val="22"/>
                <w:szCs w:val="22"/>
              </w:rPr>
            </w:pPr>
            <w:r w:rsidRPr="00AB53D7">
              <w:rPr>
                <w:rFonts w:ascii="Aptos" w:hAnsi="Aptos"/>
                <w:color w:val="000000"/>
                <w:sz w:val="22"/>
                <w:szCs w:val="22"/>
              </w:rPr>
              <w:t xml:space="preserve">12 </w:t>
            </w:r>
          </w:p>
        </w:tc>
        <w:tc>
          <w:tcPr>
            <w:tcW w:w="7237" w:type="dxa"/>
            <w:tcBorders>
              <w:top w:val="single" w:sz="4" w:space="0" w:color="000000"/>
              <w:left w:val="single" w:sz="4" w:space="0" w:color="000000"/>
              <w:bottom w:val="single" w:sz="4" w:space="0" w:color="000000"/>
              <w:right w:val="single" w:sz="4" w:space="0" w:color="000000"/>
            </w:tcBorders>
            <w:shd w:val="clear" w:color="auto" w:fill="C5E0B3"/>
          </w:tcPr>
          <w:p w14:paraId="38A15EBC" w14:textId="77777777" w:rsidR="00C81C05" w:rsidRPr="00AB53D7" w:rsidRDefault="00C81C05" w:rsidP="0041130E">
            <w:pPr>
              <w:ind w:left="1"/>
              <w:rPr>
                <w:rFonts w:ascii="Aptos" w:hAnsi="Aptos"/>
                <w:color w:val="000000"/>
                <w:sz w:val="22"/>
                <w:szCs w:val="22"/>
              </w:rPr>
            </w:pPr>
            <w:r w:rsidRPr="00AB53D7">
              <w:rPr>
                <w:rFonts w:ascii="Aptos" w:hAnsi="Aptos"/>
                <w:color w:val="000000"/>
                <w:sz w:val="22"/>
                <w:szCs w:val="22"/>
              </w:rPr>
              <w:t xml:space="preserve">Üniversitemiz, öğrencileri akademik başarıya teşvik etmektedir. </w:t>
            </w:r>
          </w:p>
        </w:tc>
        <w:tc>
          <w:tcPr>
            <w:tcW w:w="1515" w:type="dxa"/>
            <w:tcBorders>
              <w:top w:val="single" w:sz="4" w:space="0" w:color="000000"/>
              <w:left w:val="single" w:sz="4" w:space="0" w:color="000000"/>
              <w:bottom w:val="single" w:sz="4" w:space="0" w:color="000000"/>
              <w:right w:val="single" w:sz="4" w:space="0" w:color="000000"/>
            </w:tcBorders>
            <w:shd w:val="clear" w:color="auto" w:fill="C5E0B3"/>
          </w:tcPr>
          <w:p w14:paraId="21BC1A74" w14:textId="77777777" w:rsidR="00C81C05" w:rsidRPr="00AB53D7" w:rsidRDefault="00C81C05" w:rsidP="0041130E">
            <w:pPr>
              <w:ind w:right="50"/>
              <w:jc w:val="center"/>
              <w:rPr>
                <w:rFonts w:ascii="Aptos" w:hAnsi="Aptos"/>
                <w:color w:val="000000"/>
                <w:sz w:val="22"/>
                <w:szCs w:val="22"/>
              </w:rPr>
            </w:pPr>
            <w:r w:rsidRPr="00AB53D7">
              <w:rPr>
                <w:rFonts w:ascii="Aptos" w:hAnsi="Aptos"/>
                <w:color w:val="000000"/>
                <w:sz w:val="22"/>
                <w:szCs w:val="22"/>
              </w:rPr>
              <w:t xml:space="preserve">3,41 </w:t>
            </w:r>
          </w:p>
        </w:tc>
      </w:tr>
      <w:tr w:rsidR="00C81C05" w:rsidRPr="00726A1A" w14:paraId="7BD4806D" w14:textId="77777777" w:rsidTr="0041130E">
        <w:trPr>
          <w:trHeight w:val="298"/>
        </w:trPr>
        <w:tc>
          <w:tcPr>
            <w:tcW w:w="9072" w:type="dxa"/>
            <w:gridSpan w:val="3"/>
            <w:tcBorders>
              <w:top w:val="single" w:sz="4" w:space="0" w:color="000000"/>
              <w:left w:val="single" w:sz="4" w:space="0" w:color="000000"/>
              <w:bottom w:val="single" w:sz="4" w:space="0" w:color="000000"/>
              <w:right w:val="single" w:sz="4" w:space="0" w:color="000000"/>
            </w:tcBorders>
            <w:shd w:val="clear" w:color="auto" w:fill="DEEAF6"/>
          </w:tcPr>
          <w:p w14:paraId="335C6D29" w14:textId="77777777" w:rsidR="00C81C05" w:rsidRPr="00AB53D7" w:rsidRDefault="00C81C05" w:rsidP="0041130E">
            <w:pPr>
              <w:ind w:right="57"/>
              <w:jc w:val="center"/>
              <w:rPr>
                <w:rFonts w:ascii="Aptos" w:hAnsi="Aptos"/>
                <w:color w:val="000000"/>
                <w:sz w:val="22"/>
                <w:szCs w:val="22"/>
              </w:rPr>
            </w:pPr>
            <w:r w:rsidRPr="00AB53D7">
              <w:rPr>
                <w:rFonts w:ascii="Aptos" w:hAnsi="Aptos"/>
                <w:b/>
                <w:color w:val="000000"/>
                <w:sz w:val="22"/>
                <w:szCs w:val="22"/>
              </w:rPr>
              <w:t xml:space="preserve">Araştırma Geliştirme Faaliyetlerinin Yönetiminden Memnuniyet </w:t>
            </w:r>
          </w:p>
        </w:tc>
      </w:tr>
      <w:tr w:rsidR="00C81C05" w:rsidRPr="00726A1A" w14:paraId="18519978" w14:textId="77777777" w:rsidTr="0041130E">
        <w:trPr>
          <w:trHeight w:val="298"/>
        </w:trPr>
        <w:tc>
          <w:tcPr>
            <w:tcW w:w="320" w:type="dxa"/>
            <w:tcBorders>
              <w:top w:val="single" w:sz="4" w:space="0" w:color="000000"/>
              <w:left w:val="single" w:sz="4" w:space="0" w:color="000000"/>
              <w:bottom w:val="single" w:sz="4" w:space="0" w:color="000000"/>
              <w:right w:val="single" w:sz="4" w:space="0" w:color="000000"/>
            </w:tcBorders>
            <w:shd w:val="clear" w:color="auto" w:fill="C5E0B3"/>
          </w:tcPr>
          <w:p w14:paraId="224FE131" w14:textId="77777777" w:rsidR="00C81C05" w:rsidRPr="00AB53D7" w:rsidRDefault="00C81C05" w:rsidP="0041130E">
            <w:pPr>
              <w:ind w:left="55"/>
              <w:rPr>
                <w:rFonts w:ascii="Aptos" w:hAnsi="Aptos"/>
                <w:color w:val="000000"/>
                <w:sz w:val="22"/>
                <w:szCs w:val="22"/>
              </w:rPr>
            </w:pPr>
            <w:r w:rsidRPr="00AB53D7">
              <w:rPr>
                <w:rFonts w:ascii="Aptos" w:hAnsi="Aptos"/>
                <w:color w:val="000000"/>
                <w:sz w:val="22"/>
                <w:szCs w:val="22"/>
              </w:rPr>
              <w:t xml:space="preserve">13 </w:t>
            </w:r>
          </w:p>
        </w:tc>
        <w:tc>
          <w:tcPr>
            <w:tcW w:w="7237" w:type="dxa"/>
            <w:tcBorders>
              <w:top w:val="single" w:sz="4" w:space="0" w:color="000000"/>
              <w:left w:val="single" w:sz="4" w:space="0" w:color="000000"/>
              <w:bottom w:val="single" w:sz="4" w:space="0" w:color="000000"/>
              <w:right w:val="single" w:sz="4" w:space="0" w:color="000000"/>
            </w:tcBorders>
            <w:shd w:val="clear" w:color="auto" w:fill="C5E0B3"/>
          </w:tcPr>
          <w:p w14:paraId="6D7ED78F" w14:textId="77777777" w:rsidR="00C81C05" w:rsidRPr="00AB53D7" w:rsidRDefault="00C81C05" w:rsidP="0041130E">
            <w:pPr>
              <w:ind w:left="1"/>
              <w:rPr>
                <w:rFonts w:ascii="Aptos" w:hAnsi="Aptos"/>
                <w:color w:val="000000"/>
                <w:sz w:val="22"/>
                <w:szCs w:val="22"/>
              </w:rPr>
            </w:pPr>
            <w:r w:rsidRPr="00AB53D7">
              <w:rPr>
                <w:rFonts w:ascii="Aptos" w:hAnsi="Aptos"/>
                <w:color w:val="000000"/>
                <w:sz w:val="22"/>
                <w:szCs w:val="22"/>
              </w:rPr>
              <w:t xml:space="preserve">Öğrenciler yurt dışı eğitim imkanları konusunda bilgilendirilmektedir. </w:t>
            </w:r>
          </w:p>
        </w:tc>
        <w:tc>
          <w:tcPr>
            <w:tcW w:w="1515" w:type="dxa"/>
            <w:tcBorders>
              <w:top w:val="single" w:sz="4" w:space="0" w:color="000000"/>
              <w:left w:val="single" w:sz="4" w:space="0" w:color="000000"/>
              <w:bottom w:val="single" w:sz="4" w:space="0" w:color="000000"/>
              <w:right w:val="single" w:sz="4" w:space="0" w:color="000000"/>
            </w:tcBorders>
            <w:shd w:val="clear" w:color="auto" w:fill="C5E0B3"/>
          </w:tcPr>
          <w:p w14:paraId="36208315" w14:textId="77777777" w:rsidR="00C81C05" w:rsidRPr="00AB53D7" w:rsidRDefault="00C81C05" w:rsidP="0041130E">
            <w:pPr>
              <w:ind w:right="50"/>
              <w:jc w:val="center"/>
              <w:rPr>
                <w:rFonts w:ascii="Aptos" w:hAnsi="Aptos"/>
                <w:color w:val="000000"/>
                <w:sz w:val="22"/>
                <w:szCs w:val="22"/>
              </w:rPr>
            </w:pPr>
            <w:r w:rsidRPr="00AB53D7">
              <w:rPr>
                <w:rFonts w:ascii="Aptos" w:hAnsi="Aptos"/>
                <w:color w:val="000000"/>
                <w:sz w:val="22"/>
                <w:szCs w:val="22"/>
              </w:rPr>
              <w:t xml:space="preserve">3,29 </w:t>
            </w:r>
          </w:p>
        </w:tc>
      </w:tr>
      <w:tr w:rsidR="00C81C05" w:rsidRPr="00726A1A" w14:paraId="229C156E" w14:textId="77777777" w:rsidTr="0041130E">
        <w:trPr>
          <w:trHeight w:val="299"/>
        </w:trPr>
        <w:tc>
          <w:tcPr>
            <w:tcW w:w="320" w:type="dxa"/>
            <w:tcBorders>
              <w:top w:val="single" w:sz="4" w:space="0" w:color="000000"/>
              <w:left w:val="single" w:sz="4" w:space="0" w:color="000000"/>
              <w:bottom w:val="single" w:sz="4" w:space="0" w:color="000000"/>
              <w:right w:val="single" w:sz="4" w:space="0" w:color="000000"/>
            </w:tcBorders>
            <w:shd w:val="clear" w:color="auto" w:fill="C5E0B3"/>
          </w:tcPr>
          <w:p w14:paraId="0D794619" w14:textId="77777777" w:rsidR="00C81C05" w:rsidRPr="00AB53D7" w:rsidRDefault="00C81C05" w:rsidP="0041130E">
            <w:pPr>
              <w:ind w:left="55"/>
              <w:rPr>
                <w:rFonts w:ascii="Aptos" w:hAnsi="Aptos"/>
                <w:color w:val="000000"/>
                <w:sz w:val="22"/>
                <w:szCs w:val="22"/>
              </w:rPr>
            </w:pPr>
            <w:r w:rsidRPr="00AB53D7">
              <w:rPr>
                <w:rFonts w:ascii="Aptos" w:hAnsi="Aptos"/>
                <w:color w:val="000000"/>
                <w:sz w:val="22"/>
                <w:szCs w:val="22"/>
              </w:rPr>
              <w:t xml:space="preserve">14 </w:t>
            </w:r>
          </w:p>
        </w:tc>
        <w:tc>
          <w:tcPr>
            <w:tcW w:w="7237" w:type="dxa"/>
            <w:tcBorders>
              <w:top w:val="single" w:sz="4" w:space="0" w:color="000000"/>
              <w:left w:val="single" w:sz="4" w:space="0" w:color="000000"/>
              <w:bottom w:val="single" w:sz="4" w:space="0" w:color="000000"/>
              <w:right w:val="single" w:sz="4" w:space="0" w:color="000000"/>
            </w:tcBorders>
            <w:shd w:val="clear" w:color="auto" w:fill="C5E0B3"/>
          </w:tcPr>
          <w:p w14:paraId="0082D4B9" w14:textId="77777777" w:rsidR="00C81C05" w:rsidRPr="00AB53D7" w:rsidRDefault="00C81C05" w:rsidP="0041130E">
            <w:pPr>
              <w:ind w:left="1"/>
              <w:rPr>
                <w:rFonts w:ascii="Aptos" w:hAnsi="Aptos"/>
                <w:color w:val="000000"/>
                <w:sz w:val="22"/>
                <w:szCs w:val="22"/>
              </w:rPr>
            </w:pPr>
            <w:r w:rsidRPr="00AB53D7">
              <w:rPr>
                <w:rFonts w:ascii="Aptos" w:hAnsi="Aptos"/>
                <w:color w:val="000000"/>
                <w:sz w:val="22"/>
                <w:szCs w:val="22"/>
              </w:rPr>
              <w:t xml:space="preserve">Öğrenciler değişim programları (Erasmus, Farabi, Mevlana vb.) hakkında bilgilendirilmektedir. </w:t>
            </w:r>
          </w:p>
        </w:tc>
        <w:tc>
          <w:tcPr>
            <w:tcW w:w="1515" w:type="dxa"/>
            <w:tcBorders>
              <w:top w:val="single" w:sz="4" w:space="0" w:color="000000"/>
              <w:left w:val="single" w:sz="4" w:space="0" w:color="000000"/>
              <w:bottom w:val="single" w:sz="4" w:space="0" w:color="000000"/>
              <w:right w:val="single" w:sz="4" w:space="0" w:color="000000"/>
            </w:tcBorders>
            <w:shd w:val="clear" w:color="auto" w:fill="C5E0B3"/>
          </w:tcPr>
          <w:p w14:paraId="3627740E" w14:textId="77777777" w:rsidR="00C81C05" w:rsidRPr="00AB53D7" w:rsidRDefault="00C81C05" w:rsidP="0041130E">
            <w:pPr>
              <w:ind w:right="50"/>
              <w:jc w:val="center"/>
              <w:rPr>
                <w:rFonts w:ascii="Aptos" w:hAnsi="Aptos"/>
                <w:color w:val="000000"/>
                <w:sz w:val="22"/>
                <w:szCs w:val="22"/>
              </w:rPr>
            </w:pPr>
            <w:r w:rsidRPr="00AB53D7">
              <w:rPr>
                <w:rFonts w:ascii="Aptos" w:hAnsi="Aptos"/>
                <w:color w:val="000000"/>
                <w:sz w:val="22"/>
                <w:szCs w:val="22"/>
              </w:rPr>
              <w:t xml:space="preserve">3,28 </w:t>
            </w:r>
          </w:p>
        </w:tc>
      </w:tr>
      <w:tr w:rsidR="00C81C05" w:rsidRPr="00726A1A" w14:paraId="2F277CD5" w14:textId="77777777" w:rsidTr="0041130E">
        <w:trPr>
          <w:trHeight w:val="299"/>
        </w:trPr>
        <w:tc>
          <w:tcPr>
            <w:tcW w:w="320" w:type="dxa"/>
            <w:tcBorders>
              <w:top w:val="single" w:sz="4" w:space="0" w:color="000000"/>
              <w:left w:val="single" w:sz="4" w:space="0" w:color="000000"/>
              <w:bottom w:val="single" w:sz="4" w:space="0" w:color="000000"/>
              <w:right w:val="single" w:sz="4" w:space="0" w:color="000000"/>
            </w:tcBorders>
            <w:shd w:val="clear" w:color="auto" w:fill="C5E0B3"/>
          </w:tcPr>
          <w:p w14:paraId="58EEE1D2" w14:textId="77777777" w:rsidR="00C81C05" w:rsidRPr="00AB53D7" w:rsidRDefault="00C81C05" w:rsidP="0041130E">
            <w:pPr>
              <w:ind w:left="55"/>
              <w:rPr>
                <w:rFonts w:ascii="Aptos" w:hAnsi="Aptos"/>
                <w:color w:val="000000"/>
                <w:sz w:val="22"/>
                <w:szCs w:val="22"/>
              </w:rPr>
            </w:pPr>
            <w:r w:rsidRPr="00AB53D7">
              <w:rPr>
                <w:rFonts w:ascii="Aptos" w:hAnsi="Aptos"/>
                <w:color w:val="000000"/>
                <w:sz w:val="22"/>
                <w:szCs w:val="22"/>
              </w:rPr>
              <w:t xml:space="preserve">15 </w:t>
            </w:r>
          </w:p>
        </w:tc>
        <w:tc>
          <w:tcPr>
            <w:tcW w:w="7237" w:type="dxa"/>
            <w:tcBorders>
              <w:top w:val="single" w:sz="4" w:space="0" w:color="000000"/>
              <w:left w:val="single" w:sz="4" w:space="0" w:color="000000"/>
              <w:bottom w:val="single" w:sz="4" w:space="0" w:color="000000"/>
              <w:right w:val="single" w:sz="4" w:space="0" w:color="000000"/>
            </w:tcBorders>
            <w:shd w:val="clear" w:color="auto" w:fill="C5E0B3"/>
          </w:tcPr>
          <w:p w14:paraId="5F5A0C5B" w14:textId="77777777" w:rsidR="00C81C05" w:rsidRPr="00AB53D7" w:rsidRDefault="00C81C05" w:rsidP="0041130E">
            <w:pPr>
              <w:ind w:left="1"/>
              <w:rPr>
                <w:rFonts w:ascii="Aptos" w:hAnsi="Aptos"/>
                <w:color w:val="000000"/>
                <w:sz w:val="22"/>
                <w:szCs w:val="22"/>
              </w:rPr>
            </w:pPr>
            <w:r w:rsidRPr="00AB53D7">
              <w:rPr>
                <w:rFonts w:ascii="Aptos" w:hAnsi="Aptos"/>
                <w:color w:val="000000"/>
                <w:sz w:val="22"/>
                <w:szCs w:val="22"/>
              </w:rPr>
              <w:t xml:space="preserve">Öğrenciler üst eğitim (lisans tamamlama, lisans üstü vb.) yapma konusunda teşvik edilmektedir. </w:t>
            </w:r>
          </w:p>
        </w:tc>
        <w:tc>
          <w:tcPr>
            <w:tcW w:w="1515" w:type="dxa"/>
            <w:tcBorders>
              <w:top w:val="single" w:sz="4" w:space="0" w:color="000000"/>
              <w:left w:val="single" w:sz="4" w:space="0" w:color="000000"/>
              <w:bottom w:val="single" w:sz="4" w:space="0" w:color="000000"/>
              <w:right w:val="single" w:sz="4" w:space="0" w:color="000000"/>
            </w:tcBorders>
            <w:shd w:val="clear" w:color="auto" w:fill="C5E0B3"/>
          </w:tcPr>
          <w:p w14:paraId="1C98DB73" w14:textId="77777777" w:rsidR="00C81C05" w:rsidRPr="00AB53D7" w:rsidRDefault="00C81C05" w:rsidP="0041130E">
            <w:pPr>
              <w:ind w:right="50"/>
              <w:jc w:val="center"/>
              <w:rPr>
                <w:rFonts w:ascii="Aptos" w:hAnsi="Aptos"/>
                <w:color w:val="000000"/>
                <w:sz w:val="22"/>
                <w:szCs w:val="22"/>
              </w:rPr>
            </w:pPr>
            <w:r w:rsidRPr="00AB53D7">
              <w:rPr>
                <w:rFonts w:ascii="Aptos" w:hAnsi="Aptos"/>
                <w:color w:val="000000"/>
                <w:sz w:val="22"/>
                <w:szCs w:val="22"/>
              </w:rPr>
              <w:t xml:space="preserve">3,35 </w:t>
            </w:r>
          </w:p>
        </w:tc>
      </w:tr>
      <w:tr w:rsidR="00C81C05" w:rsidRPr="00726A1A" w14:paraId="060E8CC2" w14:textId="77777777" w:rsidTr="0041130E">
        <w:trPr>
          <w:trHeight w:val="298"/>
        </w:trPr>
        <w:tc>
          <w:tcPr>
            <w:tcW w:w="320" w:type="dxa"/>
            <w:tcBorders>
              <w:top w:val="single" w:sz="4" w:space="0" w:color="000000"/>
              <w:left w:val="single" w:sz="4" w:space="0" w:color="000000"/>
              <w:bottom w:val="single" w:sz="4" w:space="0" w:color="000000"/>
              <w:right w:val="single" w:sz="4" w:space="0" w:color="000000"/>
            </w:tcBorders>
            <w:shd w:val="clear" w:color="auto" w:fill="C5E0B3"/>
          </w:tcPr>
          <w:p w14:paraId="18ECB7BF" w14:textId="77777777" w:rsidR="00C81C05" w:rsidRPr="00AB53D7" w:rsidRDefault="00C81C05" w:rsidP="0041130E">
            <w:pPr>
              <w:ind w:left="55"/>
              <w:rPr>
                <w:rFonts w:ascii="Aptos" w:hAnsi="Aptos"/>
                <w:color w:val="000000"/>
                <w:sz w:val="22"/>
                <w:szCs w:val="22"/>
              </w:rPr>
            </w:pPr>
            <w:r w:rsidRPr="00AB53D7">
              <w:rPr>
                <w:rFonts w:ascii="Aptos" w:hAnsi="Aptos"/>
                <w:color w:val="000000"/>
                <w:sz w:val="22"/>
                <w:szCs w:val="22"/>
              </w:rPr>
              <w:t xml:space="preserve">16 </w:t>
            </w:r>
          </w:p>
        </w:tc>
        <w:tc>
          <w:tcPr>
            <w:tcW w:w="7237" w:type="dxa"/>
            <w:tcBorders>
              <w:top w:val="single" w:sz="4" w:space="0" w:color="000000"/>
              <w:left w:val="single" w:sz="4" w:space="0" w:color="000000"/>
              <w:bottom w:val="single" w:sz="4" w:space="0" w:color="000000"/>
              <w:right w:val="single" w:sz="4" w:space="0" w:color="000000"/>
            </w:tcBorders>
            <w:shd w:val="clear" w:color="auto" w:fill="C5E0B3"/>
          </w:tcPr>
          <w:p w14:paraId="4C51CEFC" w14:textId="77777777" w:rsidR="00C81C05" w:rsidRPr="00AB53D7" w:rsidRDefault="00C81C05" w:rsidP="0041130E">
            <w:pPr>
              <w:ind w:left="1"/>
              <w:rPr>
                <w:rFonts w:ascii="Aptos" w:hAnsi="Aptos"/>
                <w:color w:val="000000"/>
                <w:sz w:val="22"/>
                <w:szCs w:val="22"/>
              </w:rPr>
            </w:pPr>
            <w:r w:rsidRPr="00AB53D7">
              <w:rPr>
                <w:rFonts w:ascii="Aptos" w:hAnsi="Aptos"/>
                <w:color w:val="000000"/>
                <w:sz w:val="22"/>
                <w:szCs w:val="22"/>
              </w:rPr>
              <w:t xml:space="preserve">Öğrenciler ders içi/dışı araştırma, uygulama ve projeler konusunda desteklenmektedir. </w:t>
            </w:r>
          </w:p>
        </w:tc>
        <w:tc>
          <w:tcPr>
            <w:tcW w:w="1515" w:type="dxa"/>
            <w:tcBorders>
              <w:top w:val="single" w:sz="4" w:space="0" w:color="000000"/>
              <w:left w:val="single" w:sz="4" w:space="0" w:color="000000"/>
              <w:bottom w:val="single" w:sz="4" w:space="0" w:color="000000"/>
              <w:right w:val="single" w:sz="4" w:space="0" w:color="000000"/>
            </w:tcBorders>
            <w:shd w:val="clear" w:color="auto" w:fill="C5E0B3"/>
          </w:tcPr>
          <w:p w14:paraId="797E8704" w14:textId="77777777" w:rsidR="00C81C05" w:rsidRPr="00AB53D7" w:rsidRDefault="00C81C05" w:rsidP="0041130E">
            <w:pPr>
              <w:ind w:right="50"/>
              <w:jc w:val="center"/>
              <w:rPr>
                <w:rFonts w:ascii="Aptos" w:hAnsi="Aptos"/>
                <w:color w:val="000000"/>
                <w:sz w:val="22"/>
                <w:szCs w:val="22"/>
              </w:rPr>
            </w:pPr>
            <w:r w:rsidRPr="00AB53D7">
              <w:rPr>
                <w:rFonts w:ascii="Aptos" w:hAnsi="Aptos"/>
                <w:color w:val="000000"/>
                <w:sz w:val="22"/>
                <w:szCs w:val="22"/>
              </w:rPr>
              <w:t xml:space="preserve">3,33 </w:t>
            </w:r>
          </w:p>
        </w:tc>
      </w:tr>
      <w:tr w:rsidR="00C81C05" w:rsidRPr="00726A1A" w14:paraId="1E7DE9A9" w14:textId="77777777" w:rsidTr="0041130E">
        <w:trPr>
          <w:trHeight w:val="298"/>
        </w:trPr>
        <w:tc>
          <w:tcPr>
            <w:tcW w:w="9072" w:type="dxa"/>
            <w:gridSpan w:val="3"/>
            <w:tcBorders>
              <w:top w:val="single" w:sz="4" w:space="0" w:color="000000"/>
              <w:left w:val="single" w:sz="4" w:space="0" w:color="000000"/>
              <w:bottom w:val="single" w:sz="4" w:space="0" w:color="000000"/>
              <w:right w:val="single" w:sz="4" w:space="0" w:color="000000"/>
            </w:tcBorders>
            <w:shd w:val="clear" w:color="auto" w:fill="DEEAF6"/>
          </w:tcPr>
          <w:p w14:paraId="773A9BF4" w14:textId="77777777" w:rsidR="00C81C05" w:rsidRPr="00AB53D7" w:rsidRDefault="00C81C05" w:rsidP="0041130E">
            <w:pPr>
              <w:ind w:right="54"/>
              <w:jc w:val="center"/>
              <w:rPr>
                <w:rFonts w:ascii="Aptos" w:hAnsi="Aptos"/>
                <w:color w:val="000000"/>
                <w:sz w:val="22"/>
                <w:szCs w:val="22"/>
              </w:rPr>
            </w:pPr>
            <w:r w:rsidRPr="00AB53D7">
              <w:rPr>
                <w:rFonts w:ascii="Aptos" w:hAnsi="Aptos"/>
                <w:b/>
                <w:color w:val="000000"/>
                <w:sz w:val="22"/>
                <w:szCs w:val="22"/>
              </w:rPr>
              <w:t xml:space="preserve">Eğitim Öğretimin İzlenmesi, Değerlendirilmesi ve Kalite Yönetiminden Memnuniyet </w:t>
            </w:r>
          </w:p>
        </w:tc>
      </w:tr>
      <w:tr w:rsidR="00C81C05" w:rsidRPr="00726A1A" w14:paraId="3C0ECBC9" w14:textId="77777777" w:rsidTr="0041130E">
        <w:trPr>
          <w:trHeight w:val="298"/>
        </w:trPr>
        <w:tc>
          <w:tcPr>
            <w:tcW w:w="320" w:type="dxa"/>
            <w:tcBorders>
              <w:top w:val="single" w:sz="4" w:space="0" w:color="000000"/>
              <w:left w:val="single" w:sz="4" w:space="0" w:color="000000"/>
              <w:bottom w:val="single" w:sz="4" w:space="0" w:color="000000"/>
              <w:right w:val="single" w:sz="4" w:space="0" w:color="000000"/>
            </w:tcBorders>
            <w:shd w:val="clear" w:color="auto" w:fill="C5E0B3"/>
          </w:tcPr>
          <w:p w14:paraId="5F79C259" w14:textId="77777777" w:rsidR="00C81C05" w:rsidRPr="00AB53D7" w:rsidRDefault="00C81C05" w:rsidP="0041130E">
            <w:pPr>
              <w:ind w:left="55"/>
              <w:rPr>
                <w:rFonts w:ascii="Aptos" w:hAnsi="Aptos"/>
                <w:color w:val="000000"/>
                <w:sz w:val="22"/>
                <w:szCs w:val="22"/>
              </w:rPr>
            </w:pPr>
            <w:r w:rsidRPr="00AB53D7">
              <w:rPr>
                <w:rFonts w:ascii="Aptos" w:hAnsi="Aptos"/>
                <w:color w:val="000000"/>
                <w:sz w:val="22"/>
                <w:szCs w:val="22"/>
              </w:rPr>
              <w:t xml:space="preserve">17 </w:t>
            </w:r>
          </w:p>
        </w:tc>
        <w:tc>
          <w:tcPr>
            <w:tcW w:w="7237" w:type="dxa"/>
            <w:tcBorders>
              <w:top w:val="single" w:sz="4" w:space="0" w:color="000000"/>
              <w:left w:val="single" w:sz="4" w:space="0" w:color="000000"/>
              <w:bottom w:val="single" w:sz="4" w:space="0" w:color="000000"/>
              <w:right w:val="single" w:sz="4" w:space="0" w:color="000000"/>
            </w:tcBorders>
            <w:shd w:val="clear" w:color="auto" w:fill="C5E0B3"/>
          </w:tcPr>
          <w:p w14:paraId="5D21B4E2" w14:textId="77777777" w:rsidR="00C81C05" w:rsidRPr="00AB53D7" w:rsidRDefault="00C81C05" w:rsidP="0041130E">
            <w:pPr>
              <w:ind w:left="1"/>
              <w:rPr>
                <w:rFonts w:ascii="Aptos" w:hAnsi="Aptos"/>
                <w:color w:val="000000"/>
                <w:sz w:val="22"/>
                <w:szCs w:val="22"/>
              </w:rPr>
            </w:pPr>
            <w:r w:rsidRPr="00AB53D7">
              <w:rPr>
                <w:rFonts w:ascii="Aptos" w:hAnsi="Aptos"/>
                <w:color w:val="000000"/>
                <w:sz w:val="22"/>
                <w:szCs w:val="22"/>
              </w:rPr>
              <w:t xml:space="preserve">Sınav süreçleri akademik takvime uygun olarak yürütülmektedir. </w:t>
            </w:r>
          </w:p>
        </w:tc>
        <w:tc>
          <w:tcPr>
            <w:tcW w:w="1515" w:type="dxa"/>
            <w:tcBorders>
              <w:top w:val="single" w:sz="4" w:space="0" w:color="000000"/>
              <w:left w:val="single" w:sz="4" w:space="0" w:color="000000"/>
              <w:bottom w:val="single" w:sz="4" w:space="0" w:color="000000"/>
              <w:right w:val="single" w:sz="4" w:space="0" w:color="000000"/>
            </w:tcBorders>
            <w:shd w:val="clear" w:color="auto" w:fill="C5E0B3"/>
          </w:tcPr>
          <w:p w14:paraId="71253929" w14:textId="77777777" w:rsidR="00C81C05" w:rsidRPr="00AB53D7" w:rsidRDefault="00C81C05" w:rsidP="0041130E">
            <w:pPr>
              <w:ind w:right="50"/>
              <w:jc w:val="center"/>
              <w:rPr>
                <w:rFonts w:ascii="Aptos" w:hAnsi="Aptos"/>
                <w:color w:val="000000"/>
                <w:sz w:val="22"/>
                <w:szCs w:val="22"/>
              </w:rPr>
            </w:pPr>
            <w:r w:rsidRPr="00AB53D7">
              <w:rPr>
                <w:rFonts w:ascii="Aptos" w:hAnsi="Aptos"/>
                <w:color w:val="000000"/>
                <w:sz w:val="22"/>
                <w:szCs w:val="22"/>
              </w:rPr>
              <w:t xml:space="preserve">3,56 </w:t>
            </w:r>
          </w:p>
        </w:tc>
      </w:tr>
      <w:tr w:rsidR="00C81C05" w:rsidRPr="00726A1A" w14:paraId="57D3BCA1" w14:textId="77777777" w:rsidTr="0041130E">
        <w:trPr>
          <w:trHeight w:val="298"/>
        </w:trPr>
        <w:tc>
          <w:tcPr>
            <w:tcW w:w="320" w:type="dxa"/>
            <w:tcBorders>
              <w:top w:val="single" w:sz="4" w:space="0" w:color="000000"/>
              <w:left w:val="single" w:sz="4" w:space="0" w:color="000000"/>
              <w:bottom w:val="single" w:sz="4" w:space="0" w:color="000000"/>
              <w:right w:val="single" w:sz="4" w:space="0" w:color="000000"/>
            </w:tcBorders>
            <w:shd w:val="clear" w:color="auto" w:fill="C5E0B3"/>
          </w:tcPr>
          <w:p w14:paraId="1EACBB75" w14:textId="77777777" w:rsidR="00C81C05" w:rsidRPr="00AB53D7" w:rsidRDefault="00C81C05" w:rsidP="0041130E">
            <w:pPr>
              <w:ind w:left="55"/>
              <w:rPr>
                <w:rFonts w:ascii="Aptos" w:hAnsi="Aptos"/>
                <w:color w:val="000000"/>
                <w:sz w:val="22"/>
                <w:szCs w:val="22"/>
              </w:rPr>
            </w:pPr>
            <w:r w:rsidRPr="00AB53D7">
              <w:rPr>
                <w:rFonts w:ascii="Aptos" w:hAnsi="Aptos"/>
                <w:color w:val="000000"/>
                <w:sz w:val="22"/>
                <w:szCs w:val="22"/>
              </w:rPr>
              <w:t xml:space="preserve">18 </w:t>
            </w:r>
          </w:p>
        </w:tc>
        <w:tc>
          <w:tcPr>
            <w:tcW w:w="7237" w:type="dxa"/>
            <w:tcBorders>
              <w:top w:val="single" w:sz="4" w:space="0" w:color="000000"/>
              <w:left w:val="single" w:sz="4" w:space="0" w:color="000000"/>
              <w:bottom w:val="single" w:sz="4" w:space="0" w:color="000000"/>
              <w:right w:val="single" w:sz="4" w:space="0" w:color="000000"/>
            </w:tcBorders>
            <w:shd w:val="clear" w:color="auto" w:fill="C5E0B3"/>
          </w:tcPr>
          <w:p w14:paraId="63A03E62" w14:textId="77777777" w:rsidR="00C81C05" w:rsidRPr="00AB53D7" w:rsidRDefault="00C81C05" w:rsidP="0041130E">
            <w:pPr>
              <w:ind w:left="1"/>
              <w:rPr>
                <w:rFonts w:ascii="Aptos" w:hAnsi="Aptos"/>
                <w:color w:val="000000"/>
                <w:sz w:val="22"/>
                <w:szCs w:val="22"/>
              </w:rPr>
            </w:pPr>
            <w:r w:rsidRPr="00AB53D7">
              <w:rPr>
                <w:rFonts w:ascii="Aptos" w:hAnsi="Aptos"/>
                <w:color w:val="000000"/>
                <w:sz w:val="22"/>
                <w:szCs w:val="22"/>
              </w:rPr>
              <w:t xml:space="preserve">Sınavlar uygun ortam ve koşullarda (öğrenci sayısı, aydınlatma, havalandırma vb.) yapılmaktadır. </w:t>
            </w:r>
          </w:p>
        </w:tc>
        <w:tc>
          <w:tcPr>
            <w:tcW w:w="1515" w:type="dxa"/>
            <w:tcBorders>
              <w:top w:val="single" w:sz="4" w:space="0" w:color="000000"/>
              <w:left w:val="single" w:sz="4" w:space="0" w:color="000000"/>
              <w:bottom w:val="single" w:sz="4" w:space="0" w:color="000000"/>
              <w:right w:val="single" w:sz="4" w:space="0" w:color="000000"/>
            </w:tcBorders>
            <w:shd w:val="clear" w:color="auto" w:fill="C5E0B3"/>
          </w:tcPr>
          <w:p w14:paraId="15862F5D" w14:textId="77777777" w:rsidR="00C81C05" w:rsidRPr="00AB53D7" w:rsidRDefault="00C81C05" w:rsidP="0041130E">
            <w:pPr>
              <w:ind w:right="50"/>
              <w:jc w:val="center"/>
              <w:rPr>
                <w:rFonts w:ascii="Aptos" w:hAnsi="Aptos"/>
                <w:color w:val="000000"/>
                <w:sz w:val="22"/>
                <w:szCs w:val="22"/>
              </w:rPr>
            </w:pPr>
            <w:r w:rsidRPr="00AB53D7">
              <w:rPr>
                <w:rFonts w:ascii="Aptos" w:hAnsi="Aptos"/>
                <w:color w:val="000000"/>
                <w:sz w:val="22"/>
                <w:szCs w:val="22"/>
              </w:rPr>
              <w:t xml:space="preserve">3,54 </w:t>
            </w:r>
          </w:p>
        </w:tc>
      </w:tr>
      <w:tr w:rsidR="00C81C05" w:rsidRPr="00726A1A" w14:paraId="67CE5281" w14:textId="77777777" w:rsidTr="0041130E">
        <w:trPr>
          <w:trHeight w:val="299"/>
        </w:trPr>
        <w:tc>
          <w:tcPr>
            <w:tcW w:w="320" w:type="dxa"/>
            <w:tcBorders>
              <w:top w:val="single" w:sz="4" w:space="0" w:color="000000"/>
              <w:left w:val="single" w:sz="4" w:space="0" w:color="000000"/>
              <w:bottom w:val="single" w:sz="4" w:space="0" w:color="000000"/>
              <w:right w:val="single" w:sz="4" w:space="0" w:color="000000"/>
            </w:tcBorders>
            <w:shd w:val="clear" w:color="auto" w:fill="C5E0B3"/>
          </w:tcPr>
          <w:p w14:paraId="70F84F04" w14:textId="77777777" w:rsidR="00C81C05" w:rsidRPr="00AB53D7" w:rsidRDefault="00C81C05" w:rsidP="0041130E">
            <w:pPr>
              <w:ind w:left="55"/>
              <w:rPr>
                <w:rFonts w:ascii="Aptos" w:hAnsi="Aptos"/>
                <w:color w:val="000000"/>
                <w:sz w:val="22"/>
                <w:szCs w:val="22"/>
              </w:rPr>
            </w:pPr>
            <w:r w:rsidRPr="00AB53D7">
              <w:rPr>
                <w:rFonts w:ascii="Aptos" w:hAnsi="Aptos"/>
                <w:color w:val="000000"/>
                <w:sz w:val="22"/>
                <w:szCs w:val="22"/>
              </w:rPr>
              <w:t xml:space="preserve">19 </w:t>
            </w:r>
          </w:p>
        </w:tc>
        <w:tc>
          <w:tcPr>
            <w:tcW w:w="7237" w:type="dxa"/>
            <w:tcBorders>
              <w:top w:val="single" w:sz="4" w:space="0" w:color="000000"/>
              <w:left w:val="single" w:sz="4" w:space="0" w:color="000000"/>
              <w:bottom w:val="single" w:sz="4" w:space="0" w:color="000000"/>
              <w:right w:val="single" w:sz="4" w:space="0" w:color="000000"/>
            </w:tcBorders>
            <w:shd w:val="clear" w:color="auto" w:fill="C5E0B3"/>
          </w:tcPr>
          <w:p w14:paraId="00FC4731" w14:textId="77777777" w:rsidR="00C81C05" w:rsidRPr="00AB53D7" w:rsidRDefault="00C81C05" w:rsidP="0041130E">
            <w:pPr>
              <w:ind w:left="1"/>
              <w:rPr>
                <w:rFonts w:ascii="Aptos" w:hAnsi="Aptos"/>
                <w:color w:val="000000"/>
                <w:sz w:val="22"/>
                <w:szCs w:val="22"/>
              </w:rPr>
            </w:pPr>
            <w:r w:rsidRPr="00AB53D7">
              <w:rPr>
                <w:rFonts w:ascii="Aptos" w:hAnsi="Aptos"/>
                <w:color w:val="000000"/>
                <w:sz w:val="22"/>
                <w:szCs w:val="22"/>
              </w:rPr>
              <w:t xml:space="preserve">Dönem başında öğrencilere ders geçme kriterleri hakkında bilgilendirme yapılmaktadır. </w:t>
            </w:r>
          </w:p>
        </w:tc>
        <w:tc>
          <w:tcPr>
            <w:tcW w:w="1515" w:type="dxa"/>
            <w:tcBorders>
              <w:top w:val="single" w:sz="4" w:space="0" w:color="000000"/>
              <w:left w:val="single" w:sz="4" w:space="0" w:color="000000"/>
              <w:bottom w:val="single" w:sz="4" w:space="0" w:color="000000"/>
              <w:right w:val="single" w:sz="4" w:space="0" w:color="000000"/>
            </w:tcBorders>
            <w:shd w:val="clear" w:color="auto" w:fill="C5E0B3"/>
          </w:tcPr>
          <w:p w14:paraId="6943C44B" w14:textId="77777777" w:rsidR="00C81C05" w:rsidRPr="00AB53D7" w:rsidRDefault="00C81C05" w:rsidP="0041130E">
            <w:pPr>
              <w:ind w:right="50"/>
              <w:jc w:val="center"/>
              <w:rPr>
                <w:rFonts w:ascii="Aptos" w:hAnsi="Aptos"/>
                <w:color w:val="000000"/>
                <w:sz w:val="22"/>
                <w:szCs w:val="22"/>
              </w:rPr>
            </w:pPr>
            <w:r w:rsidRPr="00AB53D7">
              <w:rPr>
                <w:rFonts w:ascii="Aptos" w:hAnsi="Aptos"/>
                <w:color w:val="000000"/>
                <w:sz w:val="22"/>
                <w:szCs w:val="22"/>
              </w:rPr>
              <w:t xml:space="preserve">3,44 </w:t>
            </w:r>
          </w:p>
        </w:tc>
      </w:tr>
      <w:tr w:rsidR="00C81C05" w:rsidRPr="00726A1A" w14:paraId="66878E15" w14:textId="77777777" w:rsidTr="0041130E">
        <w:trPr>
          <w:trHeight w:val="299"/>
        </w:trPr>
        <w:tc>
          <w:tcPr>
            <w:tcW w:w="320" w:type="dxa"/>
            <w:tcBorders>
              <w:top w:val="single" w:sz="4" w:space="0" w:color="000000"/>
              <w:left w:val="single" w:sz="4" w:space="0" w:color="000000"/>
              <w:bottom w:val="single" w:sz="4" w:space="0" w:color="000000"/>
              <w:right w:val="single" w:sz="4" w:space="0" w:color="000000"/>
            </w:tcBorders>
            <w:shd w:val="clear" w:color="auto" w:fill="C5E0B3"/>
          </w:tcPr>
          <w:p w14:paraId="713FFB52" w14:textId="77777777" w:rsidR="00C81C05" w:rsidRPr="00AB53D7" w:rsidRDefault="00C81C05" w:rsidP="0041130E">
            <w:pPr>
              <w:ind w:left="55"/>
              <w:rPr>
                <w:rFonts w:ascii="Aptos" w:hAnsi="Aptos"/>
                <w:color w:val="000000"/>
                <w:sz w:val="22"/>
                <w:szCs w:val="22"/>
              </w:rPr>
            </w:pPr>
            <w:r w:rsidRPr="00AB53D7">
              <w:rPr>
                <w:rFonts w:ascii="Aptos" w:hAnsi="Aptos"/>
                <w:color w:val="000000"/>
                <w:sz w:val="22"/>
                <w:szCs w:val="22"/>
              </w:rPr>
              <w:t xml:space="preserve">20 </w:t>
            </w:r>
          </w:p>
        </w:tc>
        <w:tc>
          <w:tcPr>
            <w:tcW w:w="7237" w:type="dxa"/>
            <w:tcBorders>
              <w:top w:val="single" w:sz="4" w:space="0" w:color="000000"/>
              <w:left w:val="single" w:sz="4" w:space="0" w:color="000000"/>
              <w:bottom w:val="single" w:sz="4" w:space="0" w:color="000000"/>
              <w:right w:val="single" w:sz="4" w:space="0" w:color="000000"/>
            </w:tcBorders>
            <w:shd w:val="clear" w:color="auto" w:fill="C5E0B3"/>
          </w:tcPr>
          <w:p w14:paraId="3E997E89" w14:textId="77777777" w:rsidR="00C81C05" w:rsidRPr="00AB53D7" w:rsidRDefault="00C81C05" w:rsidP="0041130E">
            <w:pPr>
              <w:ind w:left="1"/>
              <w:rPr>
                <w:rFonts w:ascii="Aptos" w:hAnsi="Aptos"/>
                <w:color w:val="000000"/>
                <w:sz w:val="22"/>
                <w:szCs w:val="22"/>
              </w:rPr>
            </w:pPr>
            <w:r w:rsidRPr="00AB53D7">
              <w:rPr>
                <w:rFonts w:ascii="Aptos" w:hAnsi="Aptos"/>
                <w:color w:val="000000"/>
                <w:sz w:val="22"/>
                <w:szCs w:val="22"/>
              </w:rPr>
              <w:t xml:space="preserve">Sınavlar dersin amaç ve içerikleri ile uyumlu olacak şekilde hazırlanmaktadır. </w:t>
            </w:r>
          </w:p>
        </w:tc>
        <w:tc>
          <w:tcPr>
            <w:tcW w:w="1515" w:type="dxa"/>
            <w:tcBorders>
              <w:top w:val="single" w:sz="4" w:space="0" w:color="000000"/>
              <w:left w:val="single" w:sz="4" w:space="0" w:color="000000"/>
              <w:bottom w:val="single" w:sz="4" w:space="0" w:color="000000"/>
              <w:right w:val="single" w:sz="4" w:space="0" w:color="000000"/>
            </w:tcBorders>
            <w:shd w:val="clear" w:color="auto" w:fill="C5E0B3"/>
          </w:tcPr>
          <w:p w14:paraId="21983074" w14:textId="77777777" w:rsidR="00C81C05" w:rsidRPr="00AB53D7" w:rsidRDefault="00C81C05" w:rsidP="0041130E">
            <w:pPr>
              <w:ind w:right="50"/>
              <w:jc w:val="center"/>
              <w:rPr>
                <w:rFonts w:ascii="Aptos" w:hAnsi="Aptos"/>
                <w:color w:val="000000"/>
                <w:sz w:val="22"/>
                <w:szCs w:val="22"/>
              </w:rPr>
            </w:pPr>
            <w:r w:rsidRPr="00AB53D7">
              <w:rPr>
                <w:rFonts w:ascii="Aptos" w:hAnsi="Aptos"/>
                <w:color w:val="000000"/>
                <w:sz w:val="22"/>
                <w:szCs w:val="22"/>
              </w:rPr>
              <w:t xml:space="preserve">3,48 </w:t>
            </w:r>
          </w:p>
        </w:tc>
      </w:tr>
      <w:tr w:rsidR="00C81C05" w:rsidRPr="00726A1A" w14:paraId="1B7FC721" w14:textId="77777777" w:rsidTr="0041130E">
        <w:trPr>
          <w:trHeight w:val="298"/>
        </w:trPr>
        <w:tc>
          <w:tcPr>
            <w:tcW w:w="320" w:type="dxa"/>
            <w:tcBorders>
              <w:top w:val="single" w:sz="4" w:space="0" w:color="000000"/>
              <w:left w:val="single" w:sz="4" w:space="0" w:color="000000"/>
              <w:bottom w:val="single" w:sz="4" w:space="0" w:color="000000"/>
              <w:right w:val="single" w:sz="4" w:space="0" w:color="000000"/>
            </w:tcBorders>
            <w:shd w:val="clear" w:color="auto" w:fill="C5E0B3"/>
          </w:tcPr>
          <w:p w14:paraId="7962A174" w14:textId="77777777" w:rsidR="00C81C05" w:rsidRPr="00AB53D7" w:rsidRDefault="00C81C05" w:rsidP="0041130E">
            <w:pPr>
              <w:ind w:left="55"/>
              <w:rPr>
                <w:rFonts w:ascii="Aptos" w:hAnsi="Aptos"/>
                <w:color w:val="000000"/>
                <w:sz w:val="22"/>
                <w:szCs w:val="22"/>
              </w:rPr>
            </w:pPr>
            <w:r w:rsidRPr="00AB53D7">
              <w:rPr>
                <w:rFonts w:ascii="Aptos" w:hAnsi="Aptos"/>
                <w:color w:val="000000"/>
                <w:sz w:val="22"/>
                <w:szCs w:val="22"/>
              </w:rPr>
              <w:t xml:space="preserve">21 </w:t>
            </w:r>
          </w:p>
        </w:tc>
        <w:tc>
          <w:tcPr>
            <w:tcW w:w="7237" w:type="dxa"/>
            <w:tcBorders>
              <w:top w:val="single" w:sz="4" w:space="0" w:color="000000"/>
              <w:left w:val="single" w:sz="4" w:space="0" w:color="000000"/>
              <w:bottom w:val="single" w:sz="4" w:space="0" w:color="000000"/>
              <w:right w:val="single" w:sz="4" w:space="0" w:color="000000"/>
            </w:tcBorders>
            <w:shd w:val="clear" w:color="auto" w:fill="C5E0B3"/>
          </w:tcPr>
          <w:p w14:paraId="57D8D993" w14:textId="77777777" w:rsidR="00C81C05" w:rsidRPr="00AB53D7" w:rsidRDefault="00C81C05" w:rsidP="0041130E">
            <w:pPr>
              <w:ind w:left="1"/>
              <w:rPr>
                <w:rFonts w:ascii="Aptos" w:hAnsi="Aptos"/>
                <w:color w:val="000000"/>
                <w:sz w:val="22"/>
                <w:szCs w:val="22"/>
              </w:rPr>
            </w:pPr>
            <w:r w:rsidRPr="00AB53D7">
              <w:rPr>
                <w:rFonts w:ascii="Aptos" w:hAnsi="Aptos"/>
                <w:color w:val="000000"/>
                <w:sz w:val="22"/>
                <w:szCs w:val="22"/>
              </w:rPr>
              <w:t xml:space="preserve">Sınav sonuçlarına itirazlar öğretim elemanları tarafından dikkate alınmaktadır. </w:t>
            </w:r>
          </w:p>
        </w:tc>
        <w:tc>
          <w:tcPr>
            <w:tcW w:w="1515" w:type="dxa"/>
            <w:tcBorders>
              <w:top w:val="single" w:sz="4" w:space="0" w:color="000000"/>
              <w:left w:val="single" w:sz="4" w:space="0" w:color="000000"/>
              <w:bottom w:val="single" w:sz="4" w:space="0" w:color="000000"/>
              <w:right w:val="single" w:sz="4" w:space="0" w:color="000000"/>
            </w:tcBorders>
            <w:shd w:val="clear" w:color="auto" w:fill="C5E0B3"/>
          </w:tcPr>
          <w:p w14:paraId="351FAEC0" w14:textId="77777777" w:rsidR="00C81C05" w:rsidRPr="00AB53D7" w:rsidRDefault="00C81C05" w:rsidP="0041130E">
            <w:pPr>
              <w:ind w:right="50"/>
              <w:jc w:val="center"/>
              <w:rPr>
                <w:rFonts w:ascii="Aptos" w:hAnsi="Aptos"/>
                <w:color w:val="000000"/>
                <w:sz w:val="22"/>
                <w:szCs w:val="22"/>
              </w:rPr>
            </w:pPr>
            <w:r w:rsidRPr="00AB53D7">
              <w:rPr>
                <w:rFonts w:ascii="Aptos" w:hAnsi="Aptos"/>
                <w:color w:val="000000"/>
                <w:sz w:val="22"/>
                <w:szCs w:val="22"/>
              </w:rPr>
              <w:t xml:space="preserve">3,45 </w:t>
            </w:r>
          </w:p>
        </w:tc>
      </w:tr>
      <w:tr w:rsidR="00C81C05" w:rsidRPr="00726A1A" w14:paraId="29BF11D6" w14:textId="77777777" w:rsidTr="0041130E">
        <w:trPr>
          <w:trHeight w:val="298"/>
        </w:trPr>
        <w:tc>
          <w:tcPr>
            <w:tcW w:w="320" w:type="dxa"/>
            <w:tcBorders>
              <w:top w:val="single" w:sz="4" w:space="0" w:color="000000"/>
              <w:left w:val="single" w:sz="4" w:space="0" w:color="000000"/>
              <w:bottom w:val="single" w:sz="4" w:space="0" w:color="000000"/>
              <w:right w:val="single" w:sz="4" w:space="0" w:color="000000"/>
            </w:tcBorders>
            <w:shd w:val="clear" w:color="auto" w:fill="C5E0B3"/>
          </w:tcPr>
          <w:p w14:paraId="10070C7E" w14:textId="77777777" w:rsidR="00C81C05" w:rsidRPr="00AB53D7" w:rsidRDefault="00C81C05" w:rsidP="0041130E">
            <w:pPr>
              <w:ind w:left="55"/>
              <w:rPr>
                <w:rFonts w:ascii="Aptos" w:hAnsi="Aptos"/>
                <w:color w:val="000000"/>
                <w:sz w:val="22"/>
                <w:szCs w:val="22"/>
              </w:rPr>
            </w:pPr>
            <w:r w:rsidRPr="00AB53D7">
              <w:rPr>
                <w:rFonts w:ascii="Aptos" w:hAnsi="Aptos"/>
                <w:color w:val="000000"/>
                <w:sz w:val="22"/>
                <w:szCs w:val="22"/>
              </w:rPr>
              <w:t xml:space="preserve">22 </w:t>
            </w:r>
          </w:p>
        </w:tc>
        <w:tc>
          <w:tcPr>
            <w:tcW w:w="7237" w:type="dxa"/>
            <w:tcBorders>
              <w:top w:val="single" w:sz="4" w:space="0" w:color="000000"/>
              <w:left w:val="single" w:sz="4" w:space="0" w:color="000000"/>
              <w:bottom w:val="single" w:sz="4" w:space="0" w:color="000000"/>
              <w:right w:val="single" w:sz="4" w:space="0" w:color="000000"/>
            </w:tcBorders>
            <w:shd w:val="clear" w:color="auto" w:fill="C5E0B3"/>
          </w:tcPr>
          <w:p w14:paraId="7976E688" w14:textId="77777777" w:rsidR="00C81C05" w:rsidRPr="00AB53D7" w:rsidRDefault="00C81C05" w:rsidP="0041130E">
            <w:pPr>
              <w:ind w:left="1"/>
              <w:rPr>
                <w:rFonts w:ascii="Aptos" w:hAnsi="Aptos"/>
                <w:color w:val="000000"/>
                <w:sz w:val="22"/>
                <w:szCs w:val="22"/>
              </w:rPr>
            </w:pPr>
            <w:r w:rsidRPr="00AB53D7">
              <w:rPr>
                <w:rFonts w:ascii="Aptos" w:hAnsi="Aptos"/>
                <w:color w:val="000000"/>
                <w:sz w:val="22"/>
                <w:szCs w:val="22"/>
              </w:rPr>
              <w:t xml:space="preserve">Öğrenciler ile ilgili duyurular zamanında paylaşılır. </w:t>
            </w:r>
          </w:p>
        </w:tc>
        <w:tc>
          <w:tcPr>
            <w:tcW w:w="1515" w:type="dxa"/>
            <w:tcBorders>
              <w:top w:val="single" w:sz="4" w:space="0" w:color="000000"/>
              <w:left w:val="single" w:sz="4" w:space="0" w:color="000000"/>
              <w:bottom w:val="single" w:sz="4" w:space="0" w:color="000000"/>
              <w:right w:val="single" w:sz="4" w:space="0" w:color="000000"/>
            </w:tcBorders>
            <w:shd w:val="clear" w:color="auto" w:fill="C5E0B3"/>
          </w:tcPr>
          <w:p w14:paraId="6176E86A" w14:textId="77777777" w:rsidR="00C81C05" w:rsidRPr="00AB53D7" w:rsidRDefault="00C81C05" w:rsidP="0041130E">
            <w:pPr>
              <w:ind w:right="50"/>
              <w:jc w:val="center"/>
              <w:rPr>
                <w:rFonts w:ascii="Aptos" w:hAnsi="Aptos"/>
                <w:color w:val="000000"/>
                <w:sz w:val="22"/>
                <w:szCs w:val="22"/>
              </w:rPr>
            </w:pPr>
            <w:r w:rsidRPr="00AB53D7">
              <w:rPr>
                <w:rFonts w:ascii="Aptos" w:hAnsi="Aptos"/>
                <w:color w:val="000000"/>
                <w:sz w:val="22"/>
                <w:szCs w:val="22"/>
              </w:rPr>
              <w:t xml:space="preserve">3,42 </w:t>
            </w:r>
          </w:p>
        </w:tc>
      </w:tr>
      <w:tr w:rsidR="00C81C05" w:rsidRPr="00726A1A" w14:paraId="48BE18C7" w14:textId="77777777" w:rsidTr="0041130E">
        <w:trPr>
          <w:trHeight w:val="298"/>
        </w:trPr>
        <w:tc>
          <w:tcPr>
            <w:tcW w:w="320" w:type="dxa"/>
            <w:tcBorders>
              <w:top w:val="single" w:sz="4" w:space="0" w:color="000000"/>
              <w:left w:val="single" w:sz="4" w:space="0" w:color="000000"/>
              <w:bottom w:val="single" w:sz="4" w:space="0" w:color="000000"/>
              <w:right w:val="single" w:sz="4" w:space="0" w:color="000000"/>
            </w:tcBorders>
            <w:shd w:val="clear" w:color="auto" w:fill="C5E0B3"/>
          </w:tcPr>
          <w:p w14:paraId="221C04BA" w14:textId="77777777" w:rsidR="00C81C05" w:rsidRPr="00AB53D7" w:rsidRDefault="00C81C05" w:rsidP="0041130E">
            <w:pPr>
              <w:ind w:left="55"/>
              <w:rPr>
                <w:rFonts w:ascii="Aptos" w:hAnsi="Aptos"/>
                <w:color w:val="000000"/>
                <w:sz w:val="22"/>
                <w:szCs w:val="22"/>
              </w:rPr>
            </w:pPr>
            <w:r w:rsidRPr="00AB53D7">
              <w:rPr>
                <w:rFonts w:ascii="Aptos" w:hAnsi="Aptos"/>
                <w:color w:val="000000"/>
                <w:sz w:val="22"/>
                <w:szCs w:val="22"/>
              </w:rPr>
              <w:t xml:space="preserve">23 </w:t>
            </w:r>
          </w:p>
        </w:tc>
        <w:tc>
          <w:tcPr>
            <w:tcW w:w="7237" w:type="dxa"/>
            <w:tcBorders>
              <w:top w:val="single" w:sz="4" w:space="0" w:color="000000"/>
              <w:left w:val="single" w:sz="4" w:space="0" w:color="000000"/>
              <w:bottom w:val="single" w:sz="4" w:space="0" w:color="000000"/>
              <w:right w:val="single" w:sz="4" w:space="0" w:color="000000"/>
            </w:tcBorders>
            <w:shd w:val="clear" w:color="auto" w:fill="C5E0B3"/>
          </w:tcPr>
          <w:p w14:paraId="27EE2013" w14:textId="77777777" w:rsidR="00C81C05" w:rsidRPr="00AB53D7" w:rsidRDefault="00C81C05" w:rsidP="0041130E">
            <w:pPr>
              <w:ind w:left="1"/>
              <w:rPr>
                <w:rFonts w:ascii="Aptos" w:hAnsi="Aptos"/>
                <w:color w:val="000000"/>
                <w:sz w:val="22"/>
                <w:szCs w:val="22"/>
              </w:rPr>
            </w:pPr>
            <w:r w:rsidRPr="00AB53D7">
              <w:rPr>
                <w:rFonts w:ascii="Aptos" w:hAnsi="Aptos"/>
                <w:color w:val="000000"/>
                <w:sz w:val="22"/>
                <w:szCs w:val="22"/>
              </w:rPr>
              <w:t xml:space="preserve">Üniversitemiz birimleri öğrenci şikâyet ve dileklerine zamanında cevap verir. </w:t>
            </w:r>
          </w:p>
        </w:tc>
        <w:tc>
          <w:tcPr>
            <w:tcW w:w="1515" w:type="dxa"/>
            <w:tcBorders>
              <w:top w:val="single" w:sz="4" w:space="0" w:color="000000"/>
              <w:left w:val="single" w:sz="4" w:space="0" w:color="000000"/>
              <w:bottom w:val="single" w:sz="4" w:space="0" w:color="000000"/>
              <w:right w:val="single" w:sz="4" w:space="0" w:color="000000"/>
            </w:tcBorders>
            <w:shd w:val="clear" w:color="auto" w:fill="C5E0B3"/>
          </w:tcPr>
          <w:p w14:paraId="75513DD5" w14:textId="77777777" w:rsidR="00C81C05" w:rsidRPr="00AB53D7" w:rsidRDefault="00C81C05" w:rsidP="0041130E">
            <w:pPr>
              <w:ind w:right="50"/>
              <w:jc w:val="center"/>
              <w:rPr>
                <w:rFonts w:ascii="Aptos" w:hAnsi="Aptos"/>
                <w:color w:val="000000"/>
                <w:sz w:val="22"/>
                <w:szCs w:val="22"/>
              </w:rPr>
            </w:pPr>
            <w:r w:rsidRPr="00AB53D7">
              <w:rPr>
                <w:rFonts w:ascii="Aptos" w:hAnsi="Aptos"/>
                <w:color w:val="000000"/>
                <w:sz w:val="22"/>
                <w:szCs w:val="22"/>
              </w:rPr>
              <w:t xml:space="preserve">3,34 </w:t>
            </w:r>
          </w:p>
        </w:tc>
      </w:tr>
      <w:tr w:rsidR="00C81C05" w:rsidRPr="00726A1A" w14:paraId="49667C35" w14:textId="77777777" w:rsidTr="0041130E">
        <w:trPr>
          <w:trHeight w:val="298"/>
        </w:trPr>
        <w:tc>
          <w:tcPr>
            <w:tcW w:w="320" w:type="dxa"/>
            <w:tcBorders>
              <w:top w:val="single" w:sz="4" w:space="0" w:color="000000"/>
              <w:left w:val="single" w:sz="4" w:space="0" w:color="000000"/>
              <w:bottom w:val="single" w:sz="4" w:space="0" w:color="000000"/>
              <w:right w:val="single" w:sz="4" w:space="0" w:color="000000"/>
            </w:tcBorders>
            <w:shd w:val="clear" w:color="auto" w:fill="C5E0B3"/>
          </w:tcPr>
          <w:p w14:paraId="3FC962A2" w14:textId="77777777" w:rsidR="00C81C05" w:rsidRPr="00AB53D7" w:rsidRDefault="00C81C05" w:rsidP="0041130E">
            <w:pPr>
              <w:ind w:left="55"/>
              <w:rPr>
                <w:rFonts w:ascii="Aptos" w:hAnsi="Aptos"/>
                <w:color w:val="000000"/>
                <w:sz w:val="22"/>
                <w:szCs w:val="22"/>
              </w:rPr>
            </w:pPr>
            <w:r w:rsidRPr="00AB53D7">
              <w:rPr>
                <w:rFonts w:ascii="Aptos" w:hAnsi="Aptos"/>
                <w:color w:val="000000"/>
                <w:sz w:val="22"/>
                <w:szCs w:val="22"/>
              </w:rPr>
              <w:t xml:space="preserve">24 </w:t>
            </w:r>
          </w:p>
        </w:tc>
        <w:tc>
          <w:tcPr>
            <w:tcW w:w="7237" w:type="dxa"/>
            <w:tcBorders>
              <w:top w:val="single" w:sz="4" w:space="0" w:color="000000"/>
              <w:left w:val="single" w:sz="4" w:space="0" w:color="000000"/>
              <w:bottom w:val="single" w:sz="4" w:space="0" w:color="000000"/>
              <w:right w:val="single" w:sz="4" w:space="0" w:color="000000"/>
            </w:tcBorders>
            <w:shd w:val="clear" w:color="auto" w:fill="C5E0B3"/>
          </w:tcPr>
          <w:p w14:paraId="2BD9C09D" w14:textId="77777777" w:rsidR="00C81C05" w:rsidRPr="00AB53D7" w:rsidRDefault="00C81C05" w:rsidP="0041130E">
            <w:pPr>
              <w:ind w:left="1"/>
              <w:rPr>
                <w:rFonts w:ascii="Aptos" w:hAnsi="Aptos"/>
                <w:color w:val="000000"/>
                <w:sz w:val="22"/>
                <w:szCs w:val="22"/>
              </w:rPr>
            </w:pPr>
            <w:r w:rsidRPr="00AB53D7">
              <w:rPr>
                <w:rFonts w:ascii="Aptos" w:hAnsi="Aptos"/>
                <w:color w:val="000000"/>
                <w:sz w:val="22"/>
                <w:szCs w:val="22"/>
              </w:rPr>
              <w:t xml:space="preserve">Kayıtlı olduğum fakülte/yüksekokul yönetimi öğrencilerin görüşlerine değer verir. </w:t>
            </w:r>
          </w:p>
        </w:tc>
        <w:tc>
          <w:tcPr>
            <w:tcW w:w="1515" w:type="dxa"/>
            <w:tcBorders>
              <w:top w:val="single" w:sz="4" w:space="0" w:color="000000"/>
              <w:left w:val="single" w:sz="4" w:space="0" w:color="000000"/>
              <w:bottom w:val="single" w:sz="4" w:space="0" w:color="000000"/>
              <w:right w:val="single" w:sz="4" w:space="0" w:color="000000"/>
            </w:tcBorders>
            <w:shd w:val="clear" w:color="auto" w:fill="C5E0B3"/>
          </w:tcPr>
          <w:p w14:paraId="5BBEFFC1" w14:textId="77777777" w:rsidR="00C81C05" w:rsidRPr="00AB53D7" w:rsidRDefault="00C81C05" w:rsidP="0041130E">
            <w:pPr>
              <w:ind w:right="50"/>
              <w:jc w:val="center"/>
              <w:rPr>
                <w:rFonts w:ascii="Aptos" w:hAnsi="Aptos"/>
                <w:color w:val="000000"/>
                <w:sz w:val="22"/>
                <w:szCs w:val="22"/>
              </w:rPr>
            </w:pPr>
            <w:r w:rsidRPr="00AB53D7">
              <w:rPr>
                <w:rFonts w:ascii="Aptos" w:hAnsi="Aptos"/>
                <w:color w:val="000000"/>
                <w:sz w:val="22"/>
                <w:szCs w:val="22"/>
              </w:rPr>
              <w:t xml:space="preserve">3,42 </w:t>
            </w:r>
          </w:p>
        </w:tc>
      </w:tr>
      <w:tr w:rsidR="00C81C05" w:rsidRPr="00726A1A" w14:paraId="5975665A" w14:textId="77777777" w:rsidTr="0041130E">
        <w:trPr>
          <w:trHeight w:val="298"/>
        </w:trPr>
        <w:tc>
          <w:tcPr>
            <w:tcW w:w="9072" w:type="dxa"/>
            <w:gridSpan w:val="3"/>
            <w:tcBorders>
              <w:top w:val="single" w:sz="4" w:space="0" w:color="000000"/>
              <w:left w:val="single" w:sz="4" w:space="0" w:color="000000"/>
              <w:bottom w:val="single" w:sz="4" w:space="0" w:color="000000"/>
              <w:right w:val="single" w:sz="4" w:space="0" w:color="000000"/>
            </w:tcBorders>
            <w:shd w:val="clear" w:color="auto" w:fill="DEEAF6"/>
          </w:tcPr>
          <w:p w14:paraId="7BB7E913" w14:textId="77777777" w:rsidR="00C81C05" w:rsidRPr="00AB53D7" w:rsidRDefault="00C81C05" w:rsidP="0041130E">
            <w:pPr>
              <w:ind w:right="53"/>
              <w:jc w:val="center"/>
              <w:rPr>
                <w:rFonts w:ascii="Aptos" w:hAnsi="Aptos"/>
                <w:color w:val="000000"/>
                <w:sz w:val="22"/>
                <w:szCs w:val="22"/>
              </w:rPr>
            </w:pPr>
            <w:r w:rsidRPr="00AB53D7">
              <w:rPr>
                <w:rFonts w:ascii="Aptos" w:hAnsi="Aptos"/>
                <w:b/>
                <w:color w:val="000000"/>
                <w:sz w:val="22"/>
                <w:szCs w:val="22"/>
              </w:rPr>
              <w:t xml:space="preserve">Eğitim Öğretimin Süreç ve Uygulamalarından Memnuniyet </w:t>
            </w:r>
          </w:p>
        </w:tc>
      </w:tr>
      <w:tr w:rsidR="00C81C05" w:rsidRPr="00726A1A" w14:paraId="194B102D" w14:textId="77777777" w:rsidTr="0041130E">
        <w:trPr>
          <w:trHeight w:val="299"/>
        </w:trPr>
        <w:tc>
          <w:tcPr>
            <w:tcW w:w="320" w:type="dxa"/>
            <w:tcBorders>
              <w:top w:val="single" w:sz="4" w:space="0" w:color="000000"/>
              <w:left w:val="single" w:sz="4" w:space="0" w:color="000000"/>
              <w:bottom w:val="single" w:sz="4" w:space="0" w:color="000000"/>
              <w:right w:val="single" w:sz="4" w:space="0" w:color="000000"/>
            </w:tcBorders>
            <w:shd w:val="clear" w:color="auto" w:fill="C5E0B3"/>
          </w:tcPr>
          <w:p w14:paraId="07E46CA1" w14:textId="77777777" w:rsidR="00C81C05" w:rsidRPr="00AB53D7" w:rsidRDefault="00C81C05" w:rsidP="0041130E">
            <w:pPr>
              <w:ind w:left="55"/>
              <w:rPr>
                <w:rFonts w:ascii="Aptos" w:hAnsi="Aptos"/>
                <w:color w:val="000000"/>
                <w:sz w:val="22"/>
                <w:szCs w:val="22"/>
              </w:rPr>
            </w:pPr>
            <w:r w:rsidRPr="00AB53D7">
              <w:rPr>
                <w:rFonts w:ascii="Aptos" w:hAnsi="Aptos"/>
                <w:color w:val="000000"/>
                <w:sz w:val="22"/>
                <w:szCs w:val="22"/>
              </w:rPr>
              <w:t xml:space="preserve">25 </w:t>
            </w:r>
          </w:p>
        </w:tc>
        <w:tc>
          <w:tcPr>
            <w:tcW w:w="7237" w:type="dxa"/>
            <w:tcBorders>
              <w:top w:val="single" w:sz="4" w:space="0" w:color="000000"/>
              <w:left w:val="single" w:sz="4" w:space="0" w:color="000000"/>
              <w:bottom w:val="single" w:sz="4" w:space="0" w:color="000000"/>
              <w:right w:val="single" w:sz="4" w:space="0" w:color="000000"/>
            </w:tcBorders>
            <w:shd w:val="clear" w:color="auto" w:fill="C5E0B3"/>
          </w:tcPr>
          <w:p w14:paraId="61281F79" w14:textId="77777777" w:rsidR="00C81C05" w:rsidRPr="00AB53D7" w:rsidRDefault="00C81C05" w:rsidP="0041130E">
            <w:pPr>
              <w:ind w:left="1"/>
              <w:rPr>
                <w:rFonts w:ascii="Aptos" w:hAnsi="Aptos"/>
                <w:color w:val="000000"/>
                <w:sz w:val="22"/>
                <w:szCs w:val="22"/>
              </w:rPr>
            </w:pPr>
            <w:r w:rsidRPr="00AB53D7">
              <w:rPr>
                <w:rFonts w:ascii="Aptos" w:hAnsi="Aptos"/>
                <w:color w:val="000000"/>
                <w:sz w:val="22"/>
                <w:szCs w:val="22"/>
              </w:rPr>
              <w:t xml:space="preserve">Bölümüm tarafından staj süreçleri hakkında gerekli bilgilendirme ve yönlendirme yapılmaktadır. </w:t>
            </w:r>
          </w:p>
        </w:tc>
        <w:tc>
          <w:tcPr>
            <w:tcW w:w="1515" w:type="dxa"/>
            <w:tcBorders>
              <w:top w:val="single" w:sz="4" w:space="0" w:color="000000"/>
              <w:left w:val="single" w:sz="4" w:space="0" w:color="000000"/>
              <w:bottom w:val="single" w:sz="4" w:space="0" w:color="000000"/>
              <w:right w:val="single" w:sz="4" w:space="0" w:color="000000"/>
            </w:tcBorders>
            <w:shd w:val="clear" w:color="auto" w:fill="C5E0B3"/>
          </w:tcPr>
          <w:p w14:paraId="5B4C4DA1" w14:textId="77777777" w:rsidR="00C81C05" w:rsidRPr="00AB53D7" w:rsidRDefault="00C81C05" w:rsidP="0041130E">
            <w:pPr>
              <w:ind w:right="50"/>
              <w:jc w:val="center"/>
              <w:rPr>
                <w:rFonts w:ascii="Aptos" w:hAnsi="Aptos"/>
                <w:color w:val="000000"/>
                <w:sz w:val="22"/>
                <w:szCs w:val="22"/>
              </w:rPr>
            </w:pPr>
            <w:r w:rsidRPr="00AB53D7">
              <w:rPr>
                <w:rFonts w:ascii="Aptos" w:hAnsi="Aptos"/>
                <w:color w:val="000000"/>
                <w:sz w:val="22"/>
                <w:szCs w:val="22"/>
              </w:rPr>
              <w:t xml:space="preserve">3,37 </w:t>
            </w:r>
          </w:p>
        </w:tc>
      </w:tr>
      <w:tr w:rsidR="00C81C05" w:rsidRPr="00726A1A" w14:paraId="5AD56714" w14:textId="77777777" w:rsidTr="0041130E">
        <w:trPr>
          <w:trHeight w:val="299"/>
        </w:trPr>
        <w:tc>
          <w:tcPr>
            <w:tcW w:w="320" w:type="dxa"/>
            <w:tcBorders>
              <w:top w:val="single" w:sz="4" w:space="0" w:color="000000"/>
              <w:left w:val="single" w:sz="4" w:space="0" w:color="000000"/>
              <w:bottom w:val="single" w:sz="4" w:space="0" w:color="000000"/>
              <w:right w:val="single" w:sz="4" w:space="0" w:color="000000"/>
            </w:tcBorders>
            <w:shd w:val="clear" w:color="auto" w:fill="C5E0B3"/>
          </w:tcPr>
          <w:p w14:paraId="6FB85D65" w14:textId="77777777" w:rsidR="00C81C05" w:rsidRPr="00AB53D7" w:rsidRDefault="00C81C05" w:rsidP="0041130E">
            <w:pPr>
              <w:ind w:left="55"/>
              <w:rPr>
                <w:rFonts w:ascii="Aptos" w:hAnsi="Aptos"/>
                <w:color w:val="000000"/>
                <w:sz w:val="22"/>
                <w:szCs w:val="22"/>
              </w:rPr>
            </w:pPr>
            <w:r w:rsidRPr="00AB53D7">
              <w:rPr>
                <w:rFonts w:ascii="Aptos" w:hAnsi="Aptos"/>
                <w:color w:val="000000"/>
                <w:sz w:val="22"/>
                <w:szCs w:val="22"/>
              </w:rPr>
              <w:t xml:space="preserve">26 </w:t>
            </w:r>
          </w:p>
        </w:tc>
        <w:tc>
          <w:tcPr>
            <w:tcW w:w="7237" w:type="dxa"/>
            <w:tcBorders>
              <w:top w:val="single" w:sz="4" w:space="0" w:color="000000"/>
              <w:left w:val="single" w:sz="4" w:space="0" w:color="000000"/>
              <w:bottom w:val="single" w:sz="4" w:space="0" w:color="000000"/>
              <w:right w:val="single" w:sz="4" w:space="0" w:color="000000"/>
            </w:tcBorders>
            <w:shd w:val="clear" w:color="auto" w:fill="C5E0B3"/>
          </w:tcPr>
          <w:p w14:paraId="0EE3DDBC" w14:textId="77777777" w:rsidR="00C81C05" w:rsidRPr="00AB53D7" w:rsidRDefault="00C81C05" w:rsidP="0041130E">
            <w:pPr>
              <w:ind w:left="1"/>
              <w:rPr>
                <w:rFonts w:ascii="Aptos" w:hAnsi="Aptos"/>
                <w:color w:val="000000"/>
                <w:sz w:val="22"/>
                <w:szCs w:val="22"/>
              </w:rPr>
            </w:pPr>
            <w:r w:rsidRPr="00AB53D7">
              <w:rPr>
                <w:rFonts w:ascii="Aptos" w:hAnsi="Aptos"/>
                <w:color w:val="000000"/>
                <w:sz w:val="22"/>
                <w:szCs w:val="22"/>
              </w:rPr>
              <w:t xml:space="preserve">Staj yaptığım kurum mesleğim ile ilgili yeteneklerimin geliştirilmesine katkı sağlamaktadır. </w:t>
            </w:r>
          </w:p>
        </w:tc>
        <w:tc>
          <w:tcPr>
            <w:tcW w:w="1515" w:type="dxa"/>
            <w:tcBorders>
              <w:top w:val="single" w:sz="4" w:space="0" w:color="000000"/>
              <w:left w:val="single" w:sz="4" w:space="0" w:color="000000"/>
              <w:bottom w:val="single" w:sz="4" w:space="0" w:color="000000"/>
              <w:right w:val="single" w:sz="4" w:space="0" w:color="000000"/>
            </w:tcBorders>
            <w:shd w:val="clear" w:color="auto" w:fill="C5E0B3"/>
          </w:tcPr>
          <w:p w14:paraId="56BE3A74" w14:textId="77777777" w:rsidR="00C81C05" w:rsidRPr="00AB53D7" w:rsidRDefault="00C81C05" w:rsidP="0041130E">
            <w:pPr>
              <w:ind w:right="50"/>
              <w:jc w:val="center"/>
              <w:rPr>
                <w:rFonts w:ascii="Aptos" w:hAnsi="Aptos"/>
                <w:color w:val="000000"/>
                <w:sz w:val="22"/>
                <w:szCs w:val="22"/>
              </w:rPr>
            </w:pPr>
            <w:r w:rsidRPr="00AB53D7">
              <w:rPr>
                <w:rFonts w:ascii="Aptos" w:hAnsi="Aptos"/>
                <w:color w:val="000000"/>
                <w:sz w:val="22"/>
                <w:szCs w:val="22"/>
              </w:rPr>
              <w:t xml:space="preserve">3,37 </w:t>
            </w:r>
          </w:p>
        </w:tc>
      </w:tr>
      <w:tr w:rsidR="00C81C05" w:rsidRPr="00726A1A" w14:paraId="0C32CA3C" w14:textId="77777777" w:rsidTr="0041130E">
        <w:trPr>
          <w:trHeight w:val="298"/>
        </w:trPr>
        <w:tc>
          <w:tcPr>
            <w:tcW w:w="320" w:type="dxa"/>
            <w:tcBorders>
              <w:top w:val="single" w:sz="4" w:space="0" w:color="000000"/>
              <w:left w:val="single" w:sz="4" w:space="0" w:color="000000"/>
              <w:bottom w:val="single" w:sz="4" w:space="0" w:color="000000"/>
              <w:right w:val="single" w:sz="4" w:space="0" w:color="000000"/>
            </w:tcBorders>
            <w:shd w:val="clear" w:color="auto" w:fill="C5E0B3"/>
          </w:tcPr>
          <w:p w14:paraId="47E05C88" w14:textId="77777777" w:rsidR="00C81C05" w:rsidRPr="00AB53D7" w:rsidRDefault="00C81C05" w:rsidP="0041130E">
            <w:pPr>
              <w:ind w:left="55"/>
              <w:rPr>
                <w:rFonts w:ascii="Aptos" w:hAnsi="Aptos"/>
                <w:color w:val="000000"/>
                <w:sz w:val="22"/>
                <w:szCs w:val="22"/>
              </w:rPr>
            </w:pPr>
            <w:r w:rsidRPr="00AB53D7">
              <w:rPr>
                <w:rFonts w:ascii="Aptos" w:hAnsi="Aptos"/>
                <w:color w:val="000000"/>
                <w:sz w:val="22"/>
                <w:szCs w:val="22"/>
              </w:rPr>
              <w:t xml:space="preserve">27 </w:t>
            </w:r>
          </w:p>
        </w:tc>
        <w:tc>
          <w:tcPr>
            <w:tcW w:w="7237" w:type="dxa"/>
            <w:tcBorders>
              <w:top w:val="single" w:sz="4" w:space="0" w:color="000000"/>
              <w:left w:val="single" w:sz="4" w:space="0" w:color="000000"/>
              <w:bottom w:val="single" w:sz="4" w:space="0" w:color="000000"/>
              <w:right w:val="single" w:sz="4" w:space="0" w:color="000000"/>
            </w:tcBorders>
            <w:shd w:val="clear" w:color="auto" w:fill="C5E0B3"/>
          </w:tcPr>
          <w:p w14:paraId="054AA753" w14:textId="77777777" w:rsidR="00C81C05" w:rsidRPr="00AB53D7" w:rsidRDefault="00C81C05" w:rsidP="0041130E">
            <w:pPr>
              <w:ind w:left="1"/>
              <w:rPr>
                <w:rFonts w:ascii="Aptos" w:hAnsi="Aptos"/>
                <w:color w:val="000000"/>
                <w:sz w:val="22"/>
                <w:szCs w:val="22"/>
              </w:rPr>
            </w:pPr>
            <w:r w:rsidRPr="00AB53D7">
              <w:rPr>
                <w:rFonts w:ascii="Aptos" w:hAnsi="Aptos"/>
                <w:color w:val="000000"/>
                <w:sz w:val="22"/>
                <w:szCs w:val="22"/>
              </w:rPr>
              <w:t xml:space="preserve">Öğrenciler öğretim elemanları ile iletişim kurabilmektedir. </w:t>
            </w:r>
          </w:p>
        </w:tc>
        <w:tc>
          <w:tcPr>
            <w:tcW w:w="1515" w:type="dxa"/>
            <w:tcBorders>
              <w:top w:val="single" w:sz="4" w:space="0" w:color="000000"/>
              <w:left w:val="single" w:sz="4" w:space="0" w:color="000000"/>
              <w:bottom w:val="single" w:sz="4" w:space="0" w:color="000000"/>
              <w:right w:val="single" w:sz="4" w:space="0" w:color="000000"/>
            </w:tcBorders>
            <w:shd w:val="clear" w:color="auto" w:fill="C5E0B3"/>
          </w:tcPr>
          <w:p w14:paraId="1C01CD6F" w14:textId="77777777" w:rsidR="00C81C05" w:rsidRPr="00AB53D7" w:rsidRDefault="00C81C05" w:rsidP="0041130E">
            <w:pPr>
              <w:ind w:right="50"/>
              <w:jc w:val="center"/>
              <w:rPr>
                <w:rFonts w:ascii="Aptos" w:hAnsi="Aptos"/>
                <w:color w:val="000000"/>
                <w:sz w:val="22"/>
                <w:szCs w:val="22"/>
              </w:rPr>
            </w:pPr>
            <w:r w:rsidRPr="00AB53D7">
              <w:rPr>
                <w:rFonts w:ascii="Aptos" w:hAnsi="Aptos"/>
                <w:color w:val="000000"/>
                <w:sz w:val="22"/>
                <w:szCs w:val="22"/>
              </w:rPr>
              <w:t xml:space="preserve">3,54 </w:t>
            </w:r>
          </w:p>
        </w:tc>
      </w:tr>
      <w:tr w:rsidR="00C81C05" w:rsidRPr="00726A1A" w14:paraId="6AD04DA0" w14:textId="77777777" w:rsidTr="0041130E">
        <w:trPr>
          <w:trHeight w:val="470"/>
        </w:trPr>
        <w:tc>
          <w:tcPr>
            <w:tcW w:w="320"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13850809" w14:textId="77777777" w:rsidR="00C81C05" w:rsidRPr="00AB53D7" w:rsidRDefault="00C81C05" w:rsidP="0041130E">
            <w:pPr>
              <w:ind w:left="55"/>
              <w:rPr>
                <w:rFonts w:ascii="Aptos" w:hAnsi="Aptos"/>
                <w:color w:val="000000"/>
                <w:sz w:val="22"/>
                <w:szCs w:val="22"/>
              </w:rPr>
            </w:pPr>
            <w:r w:rsidRPr="00AB53D7">
              <w:rPr>
                <w:rFonts w:ascii="Aptos" w:hAnsi="Aptos"/>
                <w:color w:val="000000"/>
                <w:sz w:val="22"/>
                <w:szCs w:val="22"/>
              </w:rPr>
              <w:t xml:space="preserve">28 </w:t>
            </w:r>
          </w:p>
        </w:tc>
        <w:tc>
          <w:tcPr>
            <w:tcW w:w="7237" w:type="dxa"/>
            <w:tcBorders>
              <w:top w:val="single" w:sz="4" w:space="0" w:color="000000"/>
              <w:left w:val="single" w:sz="4" w:space="0" w:color="000000"/>
              <w:bottom w:val="single" w:sz="4" w:space="0" w:color="000000"/>
              <w:right w:val="single" w:sz="4" w:space="0" w:color="000000"/>
            </w:tcBorders>
            <w:shd w:val="clear" w:color="auto" w:fill="C5E0B3"/>
          </w:tcPr>
          <w:p w14:paraId="7192097F" w14:textId="77777777" w:rsidR="00C81C05" w:rsidRPr="00AB53D7" w:rsidRDefault="00C81C05" w:rsidP="0041130E">
            <w:pPr>
              <w:ind w:left="1"/>
              <w:rPr>
                <w:rFonts w:ascii="Aptos" w:hAnsi="Aptos"/>
                <w:color w:val="000000"/>
                <w:sz w:val="22"/>
                <w:szCs w:val="22"/>
              </w:rPr>
            </w:pPr>
            <w:r w:rsidRPr="00AB53D7">
              <w:rPr>
                <w:rFonts w:ascii="Aptos" w:hAnsi="Aptos"/>
                <w:color w:val="000000"/>
                <w:sz w:val="22"/>
                <w:szCs w:val="22"/>
              </w:rPr>
              <w:t xml:space="preserve">Eğitim öğretim ile ilgili konularda idari personel (bölüm sekreteri, öğrenci işleri vb.) gerekli desteği vermektedir. </w:t>
            </w:r>
          </w:p>
        </w:tc>
        <w:tc>
          <w:tcPr>
            <w:tcW w:w="1515"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0A83513D" w14:textId="77777777" w:rsidR="00C81C05" w:rsidRPr="00AB53D7" w:rsidRDefault="00C81C05" w:rsidP="0041130E">
            <w:pPr>
              <w:ind w:right="50"/>
              <w:jc w:val="center"/>
              <w:rPr>
                <w:rFonts w:ascii="Aptos" w:hAnsi="Aptos"/>
                <w:color w:val="000000"/>
                <w:sz w:val="22"/>
                <w:szCs w:val="22"/>
              </w:rPr>
            </w:pPr>
            <w:r w:rsidRPr="00AB53D7">
              <w:rPr>
                <w:rFonts w:ascii="Aptos" w:hAnsi="Aptos"/>
                <w:color w:val="000000"/>
                <w:sz w:val="22"/>
                <w:szCs w:val="22"/>
              </w:rPr>
              <w:t xml:space="preserve">3,48 </w:t>
            </w:r>
          </w:p>
        </w:tc>
      </w:tr>
      <w:tr w:rsidR="00C81C05" w:rsidRPr="00726A1A" w14:paraId="45CBB4D5" w14:textId="77777777" w:rsidTr="0041130E">
        <w:trPr>
          <w:trHeight w:val="298"/>
        </w:trPr>
        <w:tc>
          <w:tcPr>
            <w:tcW w:w="320" w:type="dxa"/>
            <w:tcBorders>
              <w:top w:val="single" w:sz="4" w:space="0" w:color="000000"/>
              <w:left w:val="single" w:sz="4" w:space="0" w:color="000000"/>
              <w:bottom w:val="single" w:sz="4" w:space="0" w:color="000000"/>
              <w:right w:val="single" w:sz="4" w:space="0" w:color="000000"/>
            </w:tcBorders>
            <w:shd w:val="clear" w:color="auto" w:fill="C5E0B3"/>
          </w:tcPr>
          <w:p w14:paraId="543EE35E" w14:textId="77777777" w:rsidR="00C81C05" w:rsidRPr="00AB53D7" w:rsidRDefault="00C81C05" w:rsidP="0041130E">
            <w:pPr>
              <w:ind w:left="55"/>
              <w:rPr>
                <w:rFonts w:ascii="Aptos" w:hAnsi="Aptos"/>
                <w:color w:val="000000"/>
                <w:sz w:val="22"/>
                <w:szCs w:val="22"/>
              </w:rPr>
            </w:pPr>
            <w:r w:rsidRPr="00AB53D7">
              <w:rPr>
                <w:rFonts w:ascii="Aptos" w:hAnsi="Aptos"/>
                <w:color w:val="000000"/>
                <w:sz w:val="22"/>
                <w:szCs w:val="22"/>
              </w:rPr>
              <w:t xml:space="preserve">29 </w:t>
            </w:r>
          </w:p>
        </w:tc>
        <w:tc>
          <w:tcPr>
            <w:tcW w:w="7237" w:type="dxa"/>
            <w:tcBorders>
              <w:top w:val="single" w:sz="4" w:space="0" w:color="000000"/>
              <w:left w:val="single" w:sz="4" w:space="0" w:color="000000"/>
              <w:bottom w:val="single" w:sz="4" w:space="0" w:color="000000"/>
              <w:right w:val="single" w:sz="4" w:space="0" w:color="000000"/>
            </w:tcBorders>
            <w:shd w:val="clear" w:color="auto" w:fill="C5E0B3"/>
          </w:tcPr>
          <w:p w14:paraId="0BA56AE3" w14:textId="77777777" w:rsidR="00C81C05" w:rsidRPr="00AB53D7" w:rsidRDefault="00C81C05" w:rsidP="0041130E">
            <w:pPr>
              <w:ind w:left="1"/>
              <w:rPr>
                <w:rFonts w:ascii="Aptos" w:hAnsi="Aptos"/>
                <w:color w:val="000000"/>
                <w:sz w:val="22"/>
                <w:szCs w:val="22"/>
              </w:rPr>
            </w:pPr>
            <w:r w:rsidRPr="00AB53D7">
              <w:rPr>
                <w:rFonts w:ascii="Aptos" w:hAnsi="Aptos"/>
                <w:color w:val="000000"/>
                <w:sz w:val="22"/>
                <w:szCs w:val="22"/>
              </w:rPr>
              <w:t xml:space="preserve">Üniversitenin genel temizlik hizmetleri yeterlidir. </w:t>
            </w:r>
          </w:p>
        </w:tc>
        <w:tc>
          <w:tcPr>
            <w:tcW w:w="1515" w:type="dxa"/>
            <w:tcBorders>
              <w:top w:val="single" w:sz="4" w:space="0" w:color="000000"/>
              <w:left w:val="single" w:sz="4" w:space="0" w:color="000000"/>
              <w:bottom w:val="single" w:sz="4" w:space="0" w:color="000000"/>
              <w:right w:val="single" w:sz="4" w:space="0" w:color="000000"/>
            </w:tcBorders>
            <w:shd w:val="clear" w:color="auto" w:fill="C5E0B3"/>
          </w:tcPr>
          <w:p w14:paraId="640242DB" w14:textId="77777777" w:rsidR="00C81C05" w:rsidRPr="00AB53D7" w:rsidRDefault="00C81C05" w:rsidP="0041130E">
            <w:pPr>
              <w:ind w:right="50"/>
              <w:jc w:val="center"/>
              <w:rPr>
                <w:rFonts w:ascii="Aptos" w:hAnsi="Aptos"/>
                <w:color w:val="000000"/>
                <w:sz w:val="22"/>
                <w:szCs w:val="22"/>
              </w:rPr>
            </w:pPr>
            <w:r w:rsidRPr="00AB53D7">
              <w:rPr>
                <w:rFonts w:ascii="Aptos" w:hAnsi="Aptos"/>
                <w:color w:val="000000"/>
                <w:sz w:val="22"/>
                <w:szCs w:val="22"/>
              </w:rPr>
              <w:t xml:space="preserve">3,58 </w:t>
            </w:r>
          </w:p>
        </w:tc>
      </w:tr>
      <w:tr w:rsidR="00C81C05" w:rsidRPr="00726A1A" w14:paraId="504FAEFC" w14:textId="77777777" w:rsidTr="0041130E">
        <w:trPr>
          <w:trHeight w:val="296"/>
        </w:trPr>
        <w:tc>
          <w:tcPr>
            <w:tcW w:w="320" w:type="dxa"/>
            <w:tcBorders>
              <w:top w:val="single" w:sz="4" w:space="0" w:color="000000"/>
              <w:left w:val="single" w:sz="4" w:space="0" w:color="000000"/>
              <w:bottom w:val="single" w:sz="4" w:space="0" w:color="000000"/>
              <w:right w:val="single" w:sz="4" w:space="0" w:color="000000"/>
            </w:tcBorders>
            <w:shd w:val="clear" w:color="auto" w:fill="C5E0B3"/>
          </w:tcPr>
          <w:p w14:paraId="32E53116" w14:textId="77777777" w:rsidR="00C81C05" w:rsidRPr="00AB53D7" w:rsidRDefault="00C81C05" w:rsidP="0041130E">
            <w:pPr>
              <w:ind w:left="55"/>
              <w:rPr>
                <w:rFonts w:ascii="Aptos" w:hAnsi="Aptos"/>
                <w:color w:val="000000"/>
                <w:sz w:val="22"/>
                <w:szCs w:val="22"/>
              </w:rPr>
            </w:pPr>
            <w:r w:rsidRPr="00AB53D7">
              <w:rPr>
                <w:rFonts w:ascii="Aptos" w:hAnsi="Aptos"/>
                <w:color w:val="000000"/>
                <w:sz w:val="22"/>
                <w:szCs w:val="22"/>
              </w:rPr>
              <w:t xml:space="preserve">30 </w:t>
            </w:r>
          </w:p>
        </w:tc>
        <w:tc>
          <w:tcPr>
            <w:tcW w:w="7237" w:type="dxa"/>
            <w:tcBorders>
              <w:top w:val="single" w:sz="4" w:space="0" w:color="000000"/>
              <w:left w:val="single" w:sz="4" w:space="0" w:color="000000"/>
              <w:bottom w:val="single" w:sz="4" w:space="0" w:color="000000"/>
              <w:right w:val="single" w:sz="4" w:space="0" w:color="000000"/>
            </w:tcBorders>
            <w:shd w:val="clear" w:color="auto" w:fill="C5E0B3"/>
          </w:tcPr>
          <w:p w14:paraId="1D98ED70" w14:textId="77777777" w:rsidR="00C81C05" w:rsidRPr="00AB53D7" w:rsidRDefault="00C81C05" w:rsidP="0041130E">
            <w:pPr>
              <w:ind w:left="1"/>
              <w:rPr>
                <w:rFonts w:ascii="Aptos" w:hAnsi="Aptos"/>
                <w:color w:val="000000"/>
                <w:sz w:val="22"/>
                <w:szCs w:val="22"/>
              </w:rPr>
            </w:pPr>
            <w:r w:rsidRPr="00AB53D7">
              <w:rPr>
                <w:rFonts w:ascii="Aptos" w:hAnsi="Aptos"/>
                <w:color w:val="000000"/>
                <w:sz w:val="22"/>
                <w:szCs w:val="22"/>
              </w:rPr>
              <w:t xml:space="preserve">Öğrenciler dönem başında aldıkları derslerin amaç ve içerikleri hakkında bilgilendirilmektedir. </w:t>
            </w:r>
          </w:p>
        </w:tc>
        <w:tc>
          <w:tcPr>
            <w:tcW w:w="1515" w:type="dxa"/>
            <w:tcBorders>
              <w:top w:val="single" w:sz="4" w:space="0" w:color="000000"/>
              <w:left w:val="single" w:sz="4" w:space="0" w:color="000000"/>
              <w:bottom w:val="single" w:sz="4" w:space="0" w:color="000000"/>
              <w:right w:val="single" w:sz="4" w:space="0" w:color="000000"/>
            </w:tcBorders>
            <w:shd w:val="clear" w:color="auto" w:fill="C5E0B3"/>
          </w:tcPr>
          <w:p w14:paraId="0ED9B05E" w14:textId="77777777" w:rsidR="00C81C05" w:rsidRPr="00AB53D7" w:rsidRDefault="00C81C05" w:rsidP="0041130E">
            <w:pPr>
              <w:ind w:right="50"/>
              <w:jc w:val="center"/>
              <w:rPr>
                <w:rFonts w:ascii="Aptos" w:hAnsi="Aptos"/>
                <w:color w:val="000000"/>
                <w:sz w:val="22"/>
                <w:szCs w:val="22"/>
              </w:rPr>
            </w:pPr>
            <w:r w:rsidRPr="00AB53D7">
              <w:rPr>
                <w:rFonts w:ascii="Aptos" w:hAnsi="Aptos"/>
                <w:color w:val="000000"/>
                <w:sz w:val="22"/>
                <w:szCs w:val="22"/>
              </w:rPr>
              <w:t xml:space="preserve">3,51 </w:t>
            </w:r>
          </w:p>
        </w:tc>
      </w:tr>
      <w:tr w:rsidR="00C81C05" w:rsidRPr="00726A1A" w14:paraId="1BE2C3EE" w14:textId="77777777" w:rsidTr="0041130E">
        <w:trPr>
          <w:trHeight w:val="294"/>
        </w:trPr>
        <w:tc>
          <w:tcPr>
            <w:tcW w:w="320" w:type="dxa"/>
            <w:tcBorders>
              <w:top w:val="nil"/>
              <w:left w:val="single" w:sz="4" w:space="0" w:color="000000"/>
              <w:bottom w:val="single" w:sz="4" w:space="0" w:color="000000"/>
              <w:right w:val="single" w:sz="4" w:space="0" w:color="000000"/>
            </w:tcBorders>
            <w:shd w:val="clear" w:color="auto" w:fill="C5E0B3"/>
          </w:tcPr>
          <w:p w14:paraId="1BF8D32A" w14:textId="77777777" w:rsidR="00C81C05" w:rsidRPr="00AB53D7" w:rsidRDefault="00C81C05" w:rsidP="0041130E">
            <w:pPr>
              <w:ind w:left="53"/>
              <w:rPr>
                <w:rFonts w:ascii="Aptos" w:hAnsi="Aptos"/>
                <w:color w:val="000000"/>
                <w:sz w:val="22"/>
                <w:szCs w:val="22"/>
              </w:rPr>
            </w:pPr>
            <w:r w:rsidRPr="00AB53D7">
              <w:rPr>
                <w:rFonts w:ascii="Aptos" w:hAnsi="Aptos"/>
                <w:color w:val="000000"/>
                <w:sz w:val="22"/>
                <w:szCs w:val="22"/>
              </w:rPr>
              <w:t xml:space="preserve">31 </w:t>
            </w:r>
          </w:p>
        </w:tc>
        <w:tc>
          <w:tcPr>
            <w:tcW w:w="7237" w:type="dxa"/>
            <w:tcBorders>
              <w:top w:val="nil"/>
              <w:left w:val="single" w:sz="4" w:space="0" w:color="000000"/>
              <w:bottom w:val="single" w:sz="4" w:space="0" w:color="000000"/>
              <w:right w:val="single" w:sz="4" w:space="0" w:color="000000"/>
            </w:tcBorders>
            <w:shd w:val="clear" w:color="auto" w:fill="C5E0B3"/>
          </w:tcPr>
          <w:p w14:paraId="33C9AF07" w14:textId="77777777" w:rsidR="00C81C05" w:rsidRPr="00AB53D7" w:rsidRDefault="00C81C05" w:rsidP="0041130E">
            <w:pPr>
              <w:rPr>
                <w:rFonts w:ascii="Aptos" w:hAnsi="Aptos"/>
                <w:color w:val="000000"/>
                <w:sz w:val="22"/>
                <w:szCs w:val="22"/>
              </w:rPr>
            </w:pPr>
            <w:r w:rsidRPr="00AB53D7">
              <w:rPr>
                <w:rFonts w:ascii="Aptos" w:hAnsi="Aptos"/>
                <w:color w:val="000000"/>
                <w:sz w:val="22"/>
                <w:szCs w:val="22"/>
              </w:rPr>
              <w:t xml:space="preserve">Mesleki/bireysel gelişimimi destekleyecek eğitim ve etkinlikler sunulmaktadır. </w:t>
            </w:r>
          </w:p>
        </w:tc>
        <w:tc>
          <w:tcPr>
            <w:tcW w:w="1515" w:type="dxa"/>
            <w:tcBorders>
              <w:top w:val="nil"/>
              <w:left w:val="single" w:sz="4" w:space="0" w:color="000000"/>
              <w:bottom w:val="single" w:sz="4" w:space="0" w:color="000000"/>
              <w:right w:val="single" w:sz="4" w:space="0" w:color="000000"/>
            </w:tcBorders>
            <w:shd w:val="clear" w:color="auto" w:fill="C5E0B3"/>
          </w:tcPr>
          <w:p w14:paraId="5B4C5EEE" w14:textId="77777777" w:rsidR="00C81C05" w:rsidRPr="00AB53D7" w:rsidRDefault="00C81C05" w:rsidP="0041130E">
            <w:pPr>
              <w:ind w:left="4"/>
              <w:jc w:val="center"/>
              <w:rPr>
                <w:rFonts w:ascii="Aptos" w:hAnsi="Aptos"/>
                <w:color w:val="000000"/>
                <w:sz w:val="22"/>
                <w:szCs w:val="22"/>
              </w:rPr>
            </w:pPr>
            <w:r w:rsidRPr="00AB53D7">
              <w:rPr>
                <w:rFonts w:ascii="Aptos" w:hAnsi="Aptos"/>
                <w:color w:val="000000"/>
                <w:sz w:val="22"/>
                <w:szCs w:val="22"/>
              </w:rPr>
              <w:t xml:space="preserve">3,42 </w:t>
            </w:r>
          </w:p>
        </w:tc>
      </w:tr>
      <w:tr w:rsidR="00C81C05" w:rsidRPr="00726A1A" w14:paraId="19E60AE9" w14:textId="77777777" w:rsidTr="0041130E">
        <w:trPr>
          <w:trHeight w:val="299"/>
        </w:trPr>
        <w:tc>
          <w:tcPr>
            <w:tcW w:w="320" w:type="dxa"/>
            <w:tcBorders>
              <w:top w:val="single" w:sz="4" w:space="0" w:color="000000"/>
              <w:left w:val="single" w:sz="4" w:space="0" w:color="000000"/>
              <w:bottom w:val="single" w:sz="4" w:space="0" w:color="000000"/>
              <w:right w:val="nil"/>
            </w:tcBorders>
            <w:shd w:val="clear" w:color="auto" w:fill="DEEAF6"/>
          </w:tcPr>
          <w:p w14:paraId="6583316A" w14:textId="77777777" w:rsidR="00C81C05" w:rsidRPr="00AB53D7" w:rsidRDefault="00C81C05" w:rsidP="0041130E">
            <w:pPr>
              <w:rPr>
                <w:rFonts w:ascii="Aptos" w:hAnsi="Aptos"/>
                <w:color w:val="000000"/>
                <w:sz w:val="22"/>
                <w:szCs w:val="22"/>
              </w:rPr>
            </w:pPr>
          </w:p>
        </w:tc>
        <w:tc>
          <w:tcPr>
            <w:tcW w:w="7237" w:type="dxa"/>
            <w:tcBorders>
              <w:top w:val="single" w:sz="4" w:space="0" w:color="000000"/>
              <w:left w:val="nil"/>
              <w:bottom w:val="single" w:sz="4" w:space="0" w:color="000000"/>
              <w:right w:val="nil"/>
            </w:tcBorders>
            <w:shd w:val="clear" w:color="auto" w:fill="DEEAF6"/>
          </w:tcPr>
          <w:p w14:paraId="750B92EF" w14:textId="77777777" w:rsidR="00C81C05" w:rsidRPr="00AB53D7" w:rsidRDefault="00C81C05" w:rsidP="0041130E">
            <w:pPr>
              <w:ind w:left="2153"/>
              <w:rPr>
                <w:rFonts w:ascii="Aptos" w:hAnsi="Aptos"/>
                <w:color w:val="000000"/>
                <w:sz w:val="22"/>
                <w:szCs w:val="22"/>
              </w:rPr>
            </w:pPr>
            <w:r w:rsidRPr="00AB53D7">
              <w:rPr>
                <w:rFonts w:ascii="Aptos" w:hAnsi="Aptos"/>
                <w:b/>
                <w:color w:val="000000"/>
                <w:sz w:val="22"/>
                <w:szCs w:val="22"/>
              </w:rPr>
              <w:t xml:space="preserve">Eğitim Öğretimin Tasarımından Memnuniyet </w:t>
            </w:r>
          </w:p>
        </w:tc>
        <w:tc>
          <w:tcPr>
            <w:tcW w:w="1515" w:type="dxa"/>
            <w:tcBorders>
              <w:top w:val="single" w:sz="4" w:space="0" w:color="000000"/>
              <w:left w:val="nil"/>
              <w:bottom w:val="single" w:sz="4" w:space="0" w:color="000000"/>
              <w:right w:val="single" w:sz="4" w:space="0" w:color="000000"/>
            </w:tcBorders>
            <w:shd w:val="clear" w:color="auto" w:fill="DEEAF6"/>
          </w:tcPr>
          <w:p w14:paraId="5810DC73" w14:textId="77777777" w:rsidR="00C81C05" w:rsidRPr="00AB53D7" w:rsidRDefault="00C81C05" w:rsidP="0041130E">
            <w:pPr>
              <w:rPr>
                <w:rFonts w:ascii="Aptos" w:hAnsi="Aptos"/>
                <w:color w:val="000000"/>
                <w:sz w:val="22"/>
                <w:szCs w:val="22"/>
              </w:rPr>
            </w:pPr>
          </w:p>
        </w:tc>
      </w:tr>
      <w:tr w:rsidR="00C81C05" w:rsidRPr="00726A1A" w14:paraId="586A8472" w14:textId="77777777" w:rsidTr="0041130E">
        <w:trPr>
          <w:trHeight w:val="298"/>
        </w:trPr>
        <w:tc>
          <w:tcPr>
            <w:tcW w:w="320" w:type="dxa"/>
            <w:tcBorders>
              <w:top w:val="single" w:sz="4" w:space="0" w:color="000000"/>
              <w:left w:val="single" w:sz="4" w:space="0" w:color="000000"/>
              <w:bottom w:val="single" w:sz="4" w:space="0" w:color="000000"/>
              <w:right w:val="single" w:sz="4" w:space="0" w:color="000000"/>
            </w:tcBorders>
            <w:shd w:val="clear" w:color="auto" w:fill="C5E0B3"/>
          </w:tcPr>
          <w:p w14:paraId="293D4C09" w14:textId="77777777" w:rsidR="00C81C05" w:rsidRPr="00AB53D7" w:rsidRDefault="00C81C05" w:rsidP="0041130E">
            <w:pPr>
              <w:ind w:left="53"/>
              <w:rPr>
                <w:rFonts w:ascii="Aptos" w:hAnsi="Aptos"/>
                <w:color w:val="000000"/>
                <w:sz w:val="22"/>
                <w:szCs w:val="22"/>
              </w:rPr>
            </w:pPr>
            <w:r w:rsidRPr="00AB53D7">
              <w:rPr>
                <w:rFonts w:ascii="Aptos" w:hAnsi="Aptos"/>
                <w:color w:val="000000"/>
                <w:sz w:val="22"/>
                <w:szCs w:val="22"/>
              </w:rPr>
              <w:t xml:space="preserve">32 </w:t>
            </w:r>
          </w:p>
        </w:tc>
        <w:tc>
          <w:tcPr>
            <w:tcW w:w="7237" w:type="dxa"/>
            <w:tcBorders>
              <w:top w:val="single" w:sz="4" w:space="0" w:color="000000"/>
              <w:left w:val="single" w:sz="4" w:space="0" w:color="000000"/>
              <w:bottom w:val="single" w:sz="4" w:space="0" w:color="000000"/>
              <w:right w:val="single" w:sz="4" w:space="0" w:color="000000"/>
            </w:tcBorders>
            <w:shd w:val="clear" w:color="auto" w:fill="C5E0B3"/>
          </w:tcPr>
          <w:p w14:paraId="2F9AC25F" w14:textId="77777777" w:rsidR="00C81C05" w:rsidRPr="00AB53D7" w:rsidRDefault="00C81C05" w:rsidP="0041130E">
            <w:pPr>
              <w:rPr>
                <w:rFonts w:ascii="Aptos" w:hAnsi="Aptos"/>
                <w:color w:val="000000"/>
                <w:sz w:val="22"/>
                <w:szCs w:val="22"/>
              </w:rPr>
            </w:pPr>
            <w:r w:rsidRPr="00AB53D7">
              <w:rPr>
                <w:rFonts w:ascii="Aptos" w:hAnsi="Aptos"/>
                <w:color w:val="000000"/>
                <w:sz w:val="22"/>
                <w:szCs w:val="22"/>
              </w:rPr>
              <w:t xml:space="preserve">Aldığım seçmeli dersler mesleki/bireysel gelişimim için katkı sağlayacak niteliktedir. </w:t>
            </w:r>
          </w:p>
        </w:tc>
        <w:tc>
          <w:tcPr>
            <w:tcW w:w="1515" w:type="dxa"/>
            <w:tcBorders>
              <w:top w:val="single" w:sz="4" w:space="0" w:color="000000"/>
              <w:left w:val="single" w:sz="4" w:space="0" w:color="000000"/>
              <w:bottom w:val="single" w:sz="4" w:space="0" w:color="000000"/>
              <w:right w:val="single" w:sz="4" w:space="0" w:color="000000"/>
            </w:tcBorders>
            <w:shd w:val="clear" w:color="auto" w:fill="C5E0B3"/>
          </w:tcPr>
          <w:p w14:paraId="5F1F8CD4" w14:textId="77777777" w:rsidR="00C81C05" w:rsidRPr="00AB53D7" w:rsidRDefault="00C81C05" w:rsidP="0041130E">
            <w:pPr>
              <w:ind w:left="4"/>
              <w:jc w:val="center"/>
              <w:rPr>
                <w:rFonts w:ascii="Aptos" w:hAnsi="Aptos"/>
                <w:color w:val="000000"/>
                <w:sz w:val="22"/>
                <w:szCs w:val="22"/>
              </w:rPr>
            </w:pPr>
            <w:r w:rsidRPr="00AB53D7">
              <w:rPr>
                <w:rFonts w:ascii="Aptos" w:hAnsi="Aptos"/>
                <w:color w:val="000000"/>
                <w:sz w:val="22"/>
                <w:szCs w:val="22"/>
              </w:rPr>
              <w:t xml:space="preserve">3,38 </w:t>
            </w:r>
          </w:p>
        </w:tc>
      </w:tr>
      <w:tr w:rsidR="00C81C05" w:rsidRPr="00726A1A" w14:paraId="47FC67B9" w14:textId="77777777" w:rsidTr="0041130E">
        <w:trPr>
          <w:trHeight w:val="298"/>
        </w:trPr>
        <w:tc>
          <w:tcPr>
            <w:tcW w:w="320" w:type="dxa"/>
            <w:tcBorders>
              <w:top w:val="single" w:sz="4" w:space="0" w:color="000000"/>
              <w:left w:val="single" w:sz="4" w:space="0" w:color="000000"/>
              <w:bottom w:val="single" w:sz="4" w:space="0" w:color="000000"/>
              <w:right w:val="single" w:sz="4" w:space="0" w:color="000000"/>
            </w:tcBorders>
            <w:shd w:val="clear" w:color="auto" w:fill="C5E0B3"/>
          </w:tcPr>
          <w:p w14:paraId="0967E4AE" w14:textId="77777777" w:rsidR="00C81C05" w:rsidRPr="00AB53D7" w:rsidRDefault="00C81C05" w:rsidP="0041130E">
            <w:pPr>
              <w:ind w:left="53"/>
              <w:rPr>
                <w:rFonts w:ascii="Aptos" w:hAnsi="Aptos"/>
                <w:color w:val="000000"/>
                <w:sz w:val="22"/>
                <w:szCs w:val="22"/>
              </w:rPr>
            </w:pPr>
            <w:r w:rsidRPr="00AB53D7">
              <w:rPr>
                <w:rFonts w:ascii="Aptos" w:hAnsi="Aptos"/>
                <w:color w:val="000000"/>
                <w:sz w:val="22"/>
                <w:szCs w:val="22"/>
              </w:rPr>
              <w:t xml:space="preserve">33 </w:t>
            </w:r>
          </w:p>
        </w:tc>
        <w:tc>
          <w:tcPr>
            <w:tcW w:w="7237" w:type="dxa"/>
            <w:tcBorders>
              <w:top w:val="single" w:sz="4" w:space="0" w:color="000000"/>
              <w:left w:val="single" w:sz="4" w:space="0" w:color="000000"/>
              <w:bottom w:val="single" w:sz="4" w:space="0" w:color="000000"/>
              <w:right w:val="single" w:sz="4" w:space="0" w:color="000000"/>
            </w:tcBorders>
            <w:shd w:val="clear" w:color="auto" w:fill="C5E0B3"/>
          </w:tcPr>
          <w:p w14:paraId="71BCA3D3" w14:textId="77777777" w:rsidR="00C81C05" w:rsidRPr="00AB53D7" w:rsidRDefault="00C81C05" w:rsidP="0041130E">
            <w:pPr>
              <w:rPr>
                <w:rFonts w:ascii="Aptos" w:hAnsi="Aptos"/>
                <w:color w:val="000000"/>
                <w:sz w:val="22"/>
                <w:szCs w:val="22"/>
              </w:rPr>
            </w:pPr>
            <w:r w:rsidRPr="00AB53D7">
              <w:rPr>
                <w:rFonts w:ascii="Aptos" w:hAnsi="Aptos"/>
                <w:color w:val="000000"/>
                <w:sz w:val="22"/>
                <w:szCs w:val="22"/>
              </w:rPr>
              <w:t xml:space="preserve">Aldığım zorunlu dersler mesleki/bireysel gelişimim için katkı sağlayacak niteliktedir. </w:t>
            </w:r>
          </w:p>
        </w:tc>
        <w:tc>
          <w:tcPr>
            <w:tcW w:w="1515" w:type="dxa"/>
            <w:tcBorders>
              <w:top w:val="single" w:sz="4" w:space="0" w:color="000000"/>
              <w:left w:val="single" w:sz="4" w:space="0" w:color="000000"/>
              <w:bottom w:val="single" w:sz="4" w:space="0" w:color="000000"/>
              <w:right w:val="single" w:sz="4" w:space="0" w:color="000000"/>
            </w:tcBorders>
            <w:shd w:val="clear" w:color="auto" w:fill="C5E0B3"/>
          </w:tcPr>
          <w:p w14:paraId="6CE5D3D4" w14:textId="77777777" w:rsidR="00C81C05" w:rsidRPr="00AB53D7" w:rsidRDefault="00C81C05" w:rsidP="0041130E">
            <w:pPr>
              <w:ind w:left="4"/>
              <w:jc w:val="center"/>
              <w:rPr>
                <w:rFonts w:ascii="Aptos" w:hAnsi="Aptos"/>
                <w:color w:val="000000"/>
                <w:sz w:val="22"/>
                <w:szCs w:val="22"/>
              </w:rPr>
            </w:pPr>
            <w:r w:rsidRPr="00AB53D7">
              <w:rPr>
                <w:rFonts w:ascii="Aptos" w:hAnsi="Aptos"/>
                <w:color w:val="000000"/>
                <w:sz w:val="22"/>
                <w:szCs w:val="22"/>
              </w:rPr>
              <w:t xml:space="preserve">3,42 </w:t>
            </w:r>
          </w:p>
        </w:tc>
      </w:tr>
      <w:tr w:rsidR="00C81C05" w:rsidRPr="00726A1A" w14:paraId="4D8D067B" w14:textId="77777777" w:rsidTr="0041130E">
        <w:trPr>
          <w:trHeight w:val="298"/>
        </w:trPr>
        <w:tc>
          <w:tcPr>
            <w:tcW w:w="320" w:type="dxa"/>
            <w:tcBorders>
              <w:top w:val="single" w:sz="4" w:space="0" w:color="000000"/>
              <w:left w:val="single" w:sz="4" w:space="0" w:color="000000"/>
              <w:bottom w:val="single" w:sz="4" w:space="0" w:color="000000"/>
              <w:right w:val="single" w:sz="4" w:space="0" w:color="000000"/>
            </w:tcBorders>
            <w:shd w:val="clear" w:color="auto" w:fill="C5E0B3"/>
          </w:tcPr>
          <w:p w14:paraId="3923F9DA" w14:textId="77777777" w:rsidR="00C81C05" w:rsidRPr="00AB53D7" w:rsidRDefault="00C81C05" w:rsidP="0041130E">
            <w:pPr>
              <w:ind w:left="53"/>
              <w:rPr>
                <w:rFonts w:ascii="Aptos" w:hAnsi="Aptos"/>
                <w:color w:val="000000"/>
                <w:sz w:val="22"/>
                <w:szCs w:val="22"/>
              </w:rPr>
            </w:pPr>
            <w:r w:rsidRPr="00AB53D7">
              <w:rPr>
                <w:rFonts w:ascii="Aptos" w:hAnsi="Aptos"/>
                <w:color w:val="000000"/>
                <w:sz w:val="22"/>
                <w:szCs w:val="22"/>
              </w:rPr>
              <w:t xml:space="preserve">34 </w:t>
            </w:r>
          </w:p>
        </w:tc>
        <w:tc>
          <w:tcPr>
            <w:tcW w:w="7237" w:type="dxa"/>
            <w:tcBorders>
              <w:top w:val="single" w:sz="4" w:space="0" w:color="000000"/>
              <w:left w:val="single" w:sz="4" w:space="0" w:color="000000"/>
              <w:bottom w:val="single" w:sz="4" w:space="0" w:color="000000"/>
              <w:right w:val="single" w:sz="4" w:space="0" w:color="000000"/>
            </w:tcBorders>
            <w:shd w:val="clear" w:color="auto" w:fill="C5E0B3"/>
          </w:tcPr>
          <w:p w14:paraId="3434EB46" w14:textId="77777777" w:rsidR="00C81C05" w:rsidRPr="00AB53D7" w:rsidRDefault="00C81C05" w:rsidP="0041130E">
            <w:pPr>
              <w:rPr>
                <w:rFonts w:ascii="Aptos" w:hAnsi="Aptos"/>
                <w:color w:val="000000"/>
                <w:sz w:val="22"/>
                <w:szCs w:val="22"/>
              </w:rPr>
            </w:pPr>
            <w:r w:rsidRPr="00AB53D7">
              <w:rPr>
                <w:rFonts w:ascii="Aptos" w:hAnsi="Aptos"/>
                <w:color w:val="000000"/>
                <w:sz w:val="22"/>
                <w:szCs w:val="22"/>
              </w:rPr>
              <w:t xml:space="preserve">Oryantasyon için yeterli düzeyde etkinlik yapılmaktadır. </w:t>
            </w:r>
          </w:p>
        </w:tc>
        <w:tc>
          <w:tcPr>
            <w:tcW w:w="1515" w:type="dxa"/>
            <w:tcBorders>
              <w:top w:val="single" w:sz="4" w:space="0" w:color="000000"/>
              <w:left w:val="single" w:sz="4" w:space="0" w:color="000000"/>
              <w:bottom w:val="single" w:sz="4" w:space="0" w:color="000000"/>
              <w:right w:val="single" w:sz="4" w:space="0" w:color="000000"/>
            </w:tcBorders>
            <w:shd w:val="clear" w:color="auto" w:fill="C5E0B3"/>
          </w:tcPr>
          <w:p w14:paraId="6D32B66B" w14:textId="77777777" w:rsidR="00C81C05" w:rsidRPr="00AB53D7" w:rsidRDefault="00C81C05" w:rsidP="0041130E">
            <w:pPr>
              <w:ind w:left="4"/>
              <w:jc w:val="center"/>
              <w:rPr>
                <w:rFonts w:ascii="Aptos" w:hAnsi="Aptos"/>
                <w:color w:val="000000"/>
                <w:sz w:val="22"/>
                <w:szCs w:val="22"/>
              </w:rPr>
            </w:pPr>
            <w:r w:rsidRPr="00AB53D7">
              <w:rPr>
                <w:rFonts w:ascii="Aptos" w:hAnsi="Aptos"/>
                <w:color w:val="000000"/>
                <w:sz w:val="22"/>
                <w:szCs w:val="22"/>
              </w:rPr>
              <w:t xml:space="preserve">3,33 </w:t>
            </w:r>
          </w:p>
        </w:tc>
      </w:tr>
      <w:tr w:rsidR="00C81C05" w:rsidRPr="00726A1A" w14:paraId="2BDBE4B3" w14:textId="77777777" w:rsidTr="0041130E">
        <w:trPr>
          <w:trHeight w:val="298"/>
        </w:trPr>
        <w:tc>
          <w:tcPr>
            <w:tcW w:w="320" w:type="dxa"/>
            <w:tcBorders>
              <w:top w:val="single" w:sz="4" w:space="0" w:color="000000"/>
              <w:left w:val="single" w:sz="4" w:space="0" w:color="000000"/>
              <w:bottom w:val="single" w:sz="4" w:space="0" w:color="000000"/>
              <w:right w:val="single" w:sz="4" w:space="0" w:color="000000"/>
            </w:tcBorders>
            <w:shd w:val="clear" w:color="auto" w:fill="C5E0B3"/>
          </w:tcPr>
          <w:p w14:paraId="363E6DD5" w14:textId="77777777" w:rsidR="00C81C05" w:rsidRPr="00AB53D7" w:rsidRDefault="00C81C05" w:rsidP="0041130E">
            <w:pPr>
              <w:ind w:left="53"/>
              <w:rPr>
                <w:rFonts w:ascii="Aptos" w:hAnsi="Aptos"/>
                <w:color w:val="000000"/>
                <w:sz w:val="22"/>
                <w:szCs w:val="22"/>
              </w:rPr>
            </w:pPr>
            <w:r w:rsidRPr="00AB53D7">
              <w:rPr>
                <w:rFonts w:ascii="Aptos" w:hAnsi="Aptos"/>
                <w:color w:val="000000"/>
                <w:sz w:val="22"/>
                <w:szCs w:val="22"/>
              </w:rPr>
              <w:t xml:space="preserve">35 </w:t>
            </w:r>
          </w:p>
        </w:tc>
        <w:tc>
          <w:tcPr>
            <w:tcW w:w="7237" w:type="dxa"/>
            <w:tcBorders>
              <w:top w:val="single" w:sz="4" w:space="0" w:color="000000"/>
              <w:left w:val="single" w:sz="4" w:space="0" w:color="000000"/>
              <w:bottom w:val="single" w:sz="4" w:space="0" w:color="000000"/>
              <w:right w:val="single" w:sz="4" w:space="0" w:color="000000"/>
            </w:tcBorders>
            <w:shd w:val="clear" w:color="auto" w:fill="C5E0B3"/>
          </w:tcPr>
          <w:p w14:paraId="1408535B" w14:textId="77777777" w:rsidR="00C81C05" w:rsidRPr="00AB53D7" w:rsidRDefault="00C81C05" w:rsidP="0041130E">
            <w:pPr>
              <w:rPr>
                <w:rFonts w:ascii="Aptos" w:hAnsi="Aptos"/>
                <w:color w:val="000000"/>
                <w:sz w:val="22"/>
                <w:szCs w:val="22"/>
              </w:rPr>
            </w:pPr>
            <w:r w:rsidRPr="00AB53D7">
              <w:rPr>
                <w:rFonts w:ascii="Aptos" w:hAnsi="Aptos"/>
                <w:color w:val="000000"/>
                <w:sz w:val="22"/>
                <w:szCs w:val="22"/>
              </w:rPr>
              <w:t xml:space="preserve">Danışmanım gerekli danışmanlık hizmetini verir. </w:t>
            </w:r>
          </w:p>
        </w:tc>
        <w:tc>
          <w:tcPr>
            <w:tcW w:w="1515" w:type="dxa"/>
            <w:tcBorders>
              <w:top w:val="single" w:sz="4" w:space="0" w:color="000000"/>
              <w:left w:val="single" w:sz="4" w:space="0" w:color="000000"/>
              <w:bottom w:val="single" w:sz="4" w:space="0" w:color="000000"/>
              <w:right w:val="single" w:sz="4" w:space="0" w:color="000000"/>
            </w:tcBorders>
            <w:shd w:val="clear" w:color="auto" w:fill="C5E0B3"/>
          </w:tcPr>
          <w:p w14:paraId="1E728EC5" w14:textId="77777777" w:rsidR="00C81C05" w:rsidRPr="00AB53D7" w:rsidRDefault="00C81C05" w:rsidP="0041130E">
            <w:pPr>
              <w:ind w:left="4"/>
              <w:jc w:val="center"/>
              <w:rPr>
                <w:rFonts w:ascii="Aptos" w:hAnsi="Aptos"/>
                <w:color w:val="000000"/>
                <w:sz w:val="22"/>
                <w:szCs w:val="22"/>
              </w:rPr>
            </w:pPr>
            <w:r w:rsidRPr="00AB53D7">
              <w:rPr>
                <w:rFonts w:ascii="Aptos" w:hAnsi="Aptos"/>
                <w:color w:val="000000"/>
                <w:sz w:val="22"/>
                <w:szCs w:val="22"/>
              </w:rPr>
              <w:t xml:space="preserve">3,52 </w:t>
            </w:r>
          </w:p>
        </w:tc>
      </w:tr>
      <w:tr w:rsidR="00C81C05" w:rsidRPr="00726A1A" w14:paraId="4988E551" w14:textId="77777777" w:rsidTr="0041130E">
        <w:trPr>
          <w:trHeight w:val="299"/>
        </w:trPr>
        <w:tc>
          <w:tcPr>
            <w:tcW w:w="320" w:type="dxa"/>
            <w:tcBorders>
              <w:top w:val="single" w:sz="4" w:space="0" w:color="000000"/>
              <w:left w:val="single" w:sz="4" w:space="0" w:color="000000"/>
              <w:bottom w:val="single" w:sz="4" w:space="0" w:color="000000"/>
              <w:right w:val="single" w:sz="4" w:space="0" w:color="000000"/>
            </w:tcBorders>
            <w:shd w:val="clear" w:color="auto" w:fill="C5E0B3"/>
          </w:tcPr>
          <w:p w14:paraId="2DE1654B" w14:textId="77777777" w:rsidR="00C81C05" w:rsidRPr="00AB53D7" w:rsidRDefault="00C81C05" w:rsidP="0041130E">
            <w:pPr>
              <w:ind w:left="53"/>
              <w:rPr>
                <w:rFonts w:ascii="Aptos" w:hAnsi="Aptos"/>
                <w:color w:val="000000"/>
                <w:sz w:val="22"/>
                <w:szCs w:val="22"/>
              </w:rPr>
            </w:pPr>
            <w:r w:rsidRPr="00AB53D7">
              <w:rPr>
                <w:rFonts w:ascii="Aptos" w:hAnsi="Aptos"/>
                <w:color w:val="000000"/>
                <w:sz w:val="22"/>
                <w:szCs w:val="22"/>
              </w:rPr>
              <w:lastRenderedPageBreak/>
              <w:t xml:space="preserve">36 </w:t>
            </w:r>
          </w:p>
        </w:tc>
        <w:tc>
          <w:tcPr>
            <w:tcW w:w="7237" w:type="dxa"/>
            <w:tcBorders>
              <w:top w:val="single" w:sz="4" w:space="0" w:color="000000"/>
              <w:left w:val="single" w:sz="4" w:space="0" w:color="000000"/>
              <w:bottom w:val="single" w:sz="4" w:space="0" w:color="000000"/>
              <w:right w:val="single" w:sz="4" w:space="0" w:color="000000"/>
            </w:tcBorders>
            <w:shd w:val="clear" w:color="auto" w:fill="C5E0B3"/>
          </w:tcPr>
          <w:p w14:paraId="3AF7C5EA" w14:textId="77777777" w:rsidR="00C81C05" w:rsidRPr="00AB53D7" w:rsidRDefault="00C81C05" w:rsidP="0041130E">
            <w:pPr>
              <w:rPr>
                <w:rFonts w:ascii="Aptos" w:hAnsi="Aptos"/>
                <w:color w:val="000000"/>
                <w:sz w:val="22"/>
                <w:szCs w:val="22"/>
              </w:rPr>
            </w:pPr>
            <w:r w:rsidRPr="00AB53D7">
              <w:rPr>
                <w:rFonts w:ascii="Aptos" w:hAnsi="Aptos"/>
                <w:color w:val="000000"/>
                <w:sz w:val="22"/>
                <w:szCs w:val="22"/>
              </w:rPr>
              <w:t xml:space="preserve">Haftalık ders programı dönem başlamadan önce duyurulmaktadır. </w:t>
            </w:r>
          </w:p>
        </w:tc>
        <w:tc>
          <w:tcPr>
            <w:tcW w:w="1515" w:type="dxa"/>
            <w:tcBorders>
              <w:top w:val="single" w:sz="4" w:space="0" w:color="000000"/>
              <w:left w:val="single" w:sz="4" w:space="0" w:color="000000"/>
              <w:bottom w:val="single" w:sz="4" w:space="0" w:color="000000"/>
              <w:right w:val="single" w:sz="4" w:space="0" w:color="000000"/>
            </w:tcBorders>
            <w:shd w:val="clear" w:color="auto" w:fill="C5E0B3"/>
          </w:tcPr>
          <w:p w14:paraId="4E70696A" w14:textId="77777777" w:rsidR="00C81C05" w:rsidRPr="00AB53D7" w:rsidRDefault="00C81C05" w:rsidP="0041130E">
            <w:pPr>
              <w:ind w:left="4"/>
              <w:jc w:val="center"/>
              <w:rPr>
                <w:rFonts w:ascii="Aptos" w:hAnsi="Aptos"/>
                <w:color w:val="000000"/>
                <w:sz w:val="22"/>
                <w:szCs w:val="22"/>
              </w:rPr>
            </w:pPr>
            <w:r w:rsidRPr="00AB53D7">
              <w:rPr>
                <w:rFonts w:ascii="Aptos" w:hAnsi="Aptos"/>
                <w:color w:val="000000"/>
                <w:sz w:val="22"/>
                <w:szCs w:val="22"/>
              </w:rPr>
              <w:t xml:space="preserve">3,48 </w:t>
            </w:r>
          </w:p>
        </w:tc>
      </w:tr>
      <w:tr w:rsidR="00C81C05" w:rsidRPr="00726A1A" w14:paraId="4AABADEA" w14:textId="77777777" w:rsidTr="0041130E">
        <w:trPr>
          <w:trHeight w:val="299"/>
        </w:trPr>
        <w:tc>
          <w:tcPr>
            <w:tcW w:w="320" w:type="dxa"/>
            <w:tcBorders>
              <w:top w:val="single" w:sz="4" w:space="0" w:color="000000"/>
              <w:left w:val="single" w:sz="4" w:space="0" w:color="000000"/>
              <w:bottom w:val="single" w:sz="4" w:space="0" w:color="000000"/>
              <w:right w:val="single" w:sz="4" w:space="0" w:color="000000"/>
            </w:tcBorders>
            <w:shd w:val="clear" w:color="auto" w:fill="C5E0B3"/>
          </w:tcPr>
          <w:p w14:paraId="23D23E27" w14:textId="77777777" w:rsidR="00C81C05" w:rsidRPr="00AB53D7" w:rsidRDefault="00C81C05" w:rsidP="0041130E">
            <w:pPr>
              <w:ind w:left="53"/>
              <w:rPr>
                <w:rFonts w:ascii="Aptos" w:hAnsi="Aptos"/>
                <w:color w:val="000000"/>
                <w:sz w:val="22"/>
                <w:szCs w:val="22"/>
              </w:rPr>
            </w:pPr>
            <w:r w:rsidRPr="00AB53D7">
              <w:rPr>
                <w:rFonts w:ascii="Aptos" w:hAnsi="Aptos"/>
                <w:color w:val="000000"/>
                <w:sz w:val="22"/>
                <w:szCs w:val="22"/>
              </w:rPr>
              <w:t xml:space="preserve">37 </w:t>
            </w:r>
          </w:p>
        </w:tc>
        <w:tc>
          <w:tcPr>
            <w:tcW w:w="7237" w:type="dxa"/>
            <w:tcBorders>
              <w:top w:val="single" w:sz="4" w:space="0" w:color="000000"/>
              <w:left w:val="single" w:sz="4" w:space="0" w:color="000000"/>
              <w:bottom w:val="single" w:sz="4" w:space="0" w:color="000000"/>
              <w:right w:val="single" w:sz="4" w:space="0" w:color="000000"/>
            </w:tcBorders>
            <w:shd w:val="clear" w:color="auto" w:fill="C5E0B3"/>
          </w:tcPr>
          <w:p w14:paraId="53A71CF5" w14:textId="77777777" w:rsidR="00C81C05" w:rsidRPr="00AB53D7" w:rsidRDefault="00C81C05" w:rsidP="0041130E">
            <w:pPr>
              <w:rPr>
                <w:rFonts w:ascii="Aptos" w:hAnsi="Aptos"/>
                <w:color w:val="000000"/>
                <w:sz w:val="22"/>
                <w:szCs w:val="22"/>
              </w:rPr>
            </w:pPr>
            <w:r w:rsidRPr="00AB53D7">
              <w:rPr>
                <w:rFonts w:ascii="Aptos" w:hAnsi="Aptos"/>
                <w:color w:val="000000"/>
                <w:sz w:val="22"/>
                <w:szCs w:val="22"/>
              </w:rPr>
              <w:t xml:space="preserve">Eğitim öğretim faaliyetlerinde öğrenci görüşleri dikkate alınmaktadır. </w:t>
            </w:r>
          </w:p>
        </w:tc>
        <w:tc>
          <w:tcPr>
            <w:tcW w:w="1515" w:type="dxa"/>
            <w:tcBorders>
              <w:top w:val="single" w:sz="4" w:space="0" w:color="000000"/>
              <w:left w:val="single" w:sz="4" w:space="0" w:color="000000"/>
              <w:bottom w:val="single" w:sz="4" w:space="0" w:color="000000"/>
              <w:right w:val="single" w:sz="4" w:space="0" w:color="000000"/>
            </w:tcBorders>
            <w:shd w:val="clear" w:color="auto" w:fill="C5E0B3"/>
          </w:tcPr>
          <w:p w14:paraId="4D0EC516" w14:textId="77777777" w:rsidR="00C81C05" w:rsidRPr="00AB53D7" w:rsidRDefault="00C81C05" w:rsidP="0041130E">
            <w:pPr>
              <w:ind w:left="4"/>
              <w:jc w:val="center"/>
              <w:rPr>
                <w:rFonts w:ascii="Aptos" w:hAnsi="Aptos"/>
                <w:color w:val="000000"/>
                <w:sz w:val="22"/>
                <w:szCs w:val="22"/>
              </w:rPr>
            </w:pPr>
            <w:r w:rsidRPr="00AB53D7">
              <w:rPr>
                <w:rFonts w:ascii="Aptos" w:hAnsi="Aptos"/>
                <w:color w:val="000000"/>
                <w:sz w:val="22"/>
                <w:szCs w:val="22"/>
              </w:rPr>
              <w:t xml:space="preserve">3,38 </w:t>
            </w:r>
          </w:p>
        </w:tc>
      </w:tr>
      <w:tr w:rsidR="00C81C05" w:rsidRPr="00726A1A" w14:paraId="557028AE" w14:textId="77777777" w:rsidTr="0041130E">
        <w:trPr>
          <w:trHeight w:val="298"/>
        </w:trPr>
        <w:tc>
          <w:tcPr>
            <w:tcW w:w="320" w:type="dxa"/>
            <w:tcBorders>
              <w:top w:val="single" w:sz="4" w:space="0" w:color="000000"/>
              <w:left w:val="single" w:sz="4" w:space="0" w:color="000000"/>
              <w:bottom w:val="single" w:sz="4" w:space="0" w:color="000000"/>
              <w:right w:val="nil"/>
            </w:tcBorders>
            <w:shd w:val="clear" w:color="auto" w:fill="DEEAF6"/>
          </w:tcPr>
          <w:p w14:paraId="373BCA71" w14:textId="77777777" w:rsidR="00C81C05" w:rsidRPr="00AB53D7" w:rsidRDefault="00C81C05" w:rsidP="0041130E">
            <w:pPr>
              <w:rPr>
                <w:rFonts w:ascii="Aptos" w:hAnsi="Aptos"/>
                <w:color w:val="000000"/>
                <w:sz w:val="22"/>
                <w:szCs w:val="22"/>
              </w:rPr>
            </w:pPr>
          </w:p>
        </w:tc>
        <w:tc>
          <w:tcPr>
            <w:tcW w:w="7237" w:type="dxa"/>
            <w:tcBorders>
              <w:top w:val="single" w:sz="4" w:space="0" w:color="000000"/>
              <w:left w:val="nil"/>
              <w:bottom w:val="single" w:sz="4" w:space="0" w:color="000000"/>
              <w:right w:val="nil"/>
            </w:tcBorders>
            <w:shd w:val="clear" w:color="auto" w:fill="DEEAF6"/>
          </w:tcPr>
          <w:p w14:paraId="0BD22220" w14:textId="77777777" w:rsidR="00C81C05" w:rsidRPr="00AB53D7" w:rsidRDefault="00C81C05" w:rsidP="0041130E">
            <w:pPr>
              <w:ind w:right="193"/>
              <w:jc w:val="right"/>
              <w:rPr>
                <w:rFonts w:ascii="Aptos" w:hAnsi="Aptos"/>
                <w:color w:val="000000"/>
                <w:sz w:val="22"/>
                <w:szCs w:val="22"/>
              </w:rPr>
            </w:pPr>
            <w:r w:rsidRPr="00AB53D7">
              <w:rPr>
                <w:rFonts w:ascii="Aptos" w:hAnsi="Aptos"/>
                <w:b/>
                <w:color w:val="000000"/>
                <w:sz w:val="22"/>
                <w:szCs w:val="22"/>
              </w:rPr>
              <w:t xml:space="preserve">Eğitim Öğretimin Ortam ve Kaynaklarından Memnunniyet </w:t>
            </w:r>
          </w:p>
        </w:tc>
        <w:tc>
          <w:tcPr>
            <w:tcW w:w="1515" w:type="dxa"/>
            <w:tcBorders>
              <w:top w:val="single" w:sz="4" w:space="0" w:color="000000"/>
              <w:left w:val="nil"/>
              <w:bottom w:val="single" w:sz="4" w:space="0" w:color="000000"/>
              <w:right w:val="single" w:sz="4" w:space="0" w:color="000000"/>
            </w:tcBorders>
            <w:shd w:val="clear" w:color="auto" w:fill="DEEAF6"/>
          </w:tcPr>
          <w:p w14:paraId="1773EDA2" w14:textId="77777777" w:rsidR="00C81C05" w:rsidRPr="00AB53D7" w:rsidRDefault="00C81C05" w:rsidP="0041130E">
            <w:pPr>
              <w:rPr>
                <w:rFonts w:ascii="Aptos" w:hAnsi="Aptos"/>
                <w:color w:val="000000"/>
                <w:sz w:val="22"/>
                <w:szCs w:val="22"/>
              </w:rPr>
            </w:pPr>
          </w:p>
        </w:tc>
      </w:tr>
      <w:tr w:rsidR="00C81C05" w:rsidRPr="00726A1A" w14:paraId="4E2AA684" w14:textId="77777777" w:rsidTr="0041130E">
        <w:trPr>
          <w:trHeight w:val="470"/>
        </w:trPr>
        <w:tc>
          <w:tcPr>
            <w:tcW w:w="320"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4AD58A54" w14:textId="77777777" w:rsidR="00C81C05" w:rsidRPr="00AB53D7" w:rsidRDefault="00C81C05" w:rsidP="0041130E">
            <w:pPr>
              <w:ind w:left="53"/>
              <w:rPr>
                <w:rFonts w:ascii="Aptos" w:hAnsi="Aptos"/>
                <w:color w:val="000000"/>
                <w:sz w:val="22"/>
                <w:szCs w:val="22"/>
              </w:rPr>
            </w:pPr>
            <w:r w:rsidRPr="00AB53D7">
              <w:rPr>
                <w:rFonts w:ascii="Aptos" w:hAnsi="Aptos"/>
                <w:color w:val="000000"/>
                <w:sz w:val="22"/>
                <w:szCs w:val="22"/>
              </w:rPr>
              <w:t xml:space="preserve">38 </w:t>
            </w:r>
          </w:p>
        </w:tc>
        <w:tc>
          <w:tcPr>
            <w:tcW w:w="7237" w:type="dxa"/>
            <w:tcBorders>
              <w:top w:val="single" w:sz="4" w:space="0" w:color="000000"/>
              <w:left w:val="single" w:sz="4" w:space="0" w:color="000000"/>
              <w:bottom w:val="single" w:sz="4" w:space="0" w:color="000000"/>
              <w:right w:val="single" w:sz="4" w:space="0" w:color="000000"/>
            </w:tcBorders>
            <w:shd w:val="clear" w:color="auto" w:fill="C5E0B3"/>
          </w:tcPr>
          <w:p w14:paraId="7D28A0AA" w14:textId="77777777" w:rsidR="00C81C05" w:rsidRPr="00AB53D7" w:rsidRDefault="00C81C05" w:rsidP="0041130E">
            <w:pPr>
              <w:rPr>
                <w:rFonts w:ascii="Aptos" w:hAnsi="Aptos"/>
                <w:color w:val="000000"/>
                <w:sz w:val="22"/>
                <w:szCs w:val="22"/>
              </w:rPr>
            </w:pPr>
            <w:r w:rsidRPr="00AB53D7">
              <w:rPr>
                <w:rFonts w:ascii="Aptos" w:hAnsi="Aptos"/>
                <w:color w:val="000000"/>
                <w:sz w:val="22"/>
                <w:szCs w:val="22"/>
              </w:rPr>
              <w:t xml:space="preserve">Kullandığımız derslik/laboratuvarlardaki öğretim materyalleri (projeksiyon cihazı, tahta, deney düzenekleri vb.) eğitim öğretim için yeterlidir. </w:t>
            </w:r>
          </w:p>
        </w:tc>
        <w:tc>
          <w:tcPr>
            <w:tcW w:w="1515"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1AA88608" w14:textId="77777777" w:rsidR="00C81C05" w:rsidRPr="00AB53D7" w:rsidRDefault="00C81C05" w:rsidP="0041130E">
            <w:pPr>
              <w:ind w:left="4"/>
              <w:jc w:val="center"/>
              <w:rPr>
                <w:rFonts w:ascii="Aptos" w:hAnsi="Aptos"/>
                <w:color w:val="000000"/>
                <w:sz w:val="22"/>
                <w:szCs w:val="22"/>
              </w:rPr>
            </w:pPr>
            <w:r w:rsidRPr="00AB53D7">
              <w:rPr>
                <w:rFonts w:ascii="Aptos" w:hAnsi="Aptos"/>
                <w:color w:val="000000"/>
                <w:sz w:val="22"/>
                <w:szCs w:val="22"/>
              </w:rPr>
              <w:t xml:space="preserve">3,39 </w:t>
            </w:r>
          </w:p>
        </w:tc>
      </w:tr>
      <w:tr w:rsidR="00C81C05" w:rsidRPr="00726A1A" w14:paraId="44167801" w14:textId="77777777" w:rsidTr="0041130E">
        <w:trPr>
          <w:trHeight w:val="298"/>
        </w:trPr>
        <w:tc>
          <w:tcPr>
            <w:tcW w:w="320" w:type="dxa"/>
            <w:tcBorders>
              <w:top w:val="single" w:sz="4" w:space="0" w:color="000000"/>
              <w:left w:val="single" w:sz="4" w:space="0" w:color="000000"/>
              <w:bottom w:val="single" w:sz="4" w:space="0" w:color="000000"/>
              <w:right w:val="single" w:sz="4" w:space="0" w:color="000000"/>
            </w:tcBorders>
            <w:shd w:val="clear" w:color="auto" w:fill="C5E0B3"/>
          </w:tcPr>
          <w:p w14:paraId="5542E5FA" w14:textId="77777777" w:rsidR="00C81C05" w:rsidRPr="00AB53D7" w:rsidRDefault="00C81C05" w:rsidP="0041130E">
            <w:pPr>
              <w:ind w:left="53"/>
              <w:rPr>
                <w:rFonts w:ascii="Aptos" w:hAnsi="Aptos"/>
                <w:color w:val="000000"/>
                <w:sz w:val="22"/>
                <w:szCs w:val="22"/>
              </w:rPr>
            </w:pPr>
            <w:r w:rsidRPr="00AB53D7">
              <w:rPr>
                <w:rFonts w:ascii="Aptos" w:hAnsi="Aptos"/>
                <w:color w:val="000000"/>
                <w:sz w:val="22"/>
                <w:szCs w:val="22"/>
              </w:rPr>
              <w:t xml:space="preserve">39 </w:t>
            </w:r>
          </w:p>
        </w:tc>
        <w:tc>
          <w:tcPr>
            <w:tcW w:w="7237" w:type="dxa"/>
            <w:tcBorders>
              <w:top w:val="single" w:sz="4" w:space="0" w:color="000000"/>
              <w:left w:val="single" w:sz="4" w:space="0" w:color="000000"/>
              <w:bottom w:val="single" w:sz="4" w:space="0" w:color="000000"/>
              <w:right w:val="single" w:sz="4" w:space="0" w:color="000000"/>
            </w:tcBorders>
            <w:shd w:val="clear" w:color="auto" w:fill="C5E0B3"/>
          </w:tcPr>
          <w:p w14:paraId="027D815D" w14:textId="77777777" w:rsidR="00C81C05" w:rsidRPr="00AB53D7" w:rsidRDefault="00C81C05" w:rsidP="0041130E">
            <w:pPr>
              <w:rPr>
                <w:rFonts w:ascii="Aptos" w:hAnsi="Aptos"/>
                <w:color w:val="000000"/>
                <w:sz w:val="22"/>
                <w:szCs w:val="22"/>
              </w:rPr>
            </w:pPr>
            <w:r w:rsidRPr="00AB53D7">
              <w:rPr>
                <w:rFonts w:ascii="Aptos" w:hAnsi="Aptos"/>
                <w:color w:val="000000"/>
                <w:sz w:val="22"/>
                <w:szCs w:val="22"/>
              </w:rPr>
              <w:t xml:space="preserve">Üniversite kütüphanesinin basılı kaynakları eğitim öğretim için yeterlidir. </w:t>
            </w:r>
          </w:p>
        </w:tc>
        <w:tc>
          <w:tcPr>
            <w:tcW w:w="1515" w:type="dxa"/>
            <w:tcBorders>
              <w:top w:val="single" w:sz="4" w:space="0" w:color="000000"/>
              <w:left w:val="single" w:sz="4" w:space="0" w:color="000000"/>
              <w:bottom w:val="single" w:sz="4" w:space="0" w:color="000000"/>
              <w:right w:val="single" w:sz="4" w:space="0" w:color="000000"/>
            </w:tcBorders>
            <w:shd w:val="clear" w:color="auto" w:fill="C5E0B3"/>
          </w:tcPr>
          <w:p w14:paraId="23D88296" w14:textId="77777777" w:rsidR="00C81C05" w:rsidRPr="00AB53D7" w:rsidRDefault="00C81C05" w:rsidP="0041130E">
            <w:pPr>
              <w:ind w:left="4"/>
              <w:jc w:val="center"/>
              <w:rPr>
                <w:rFonts w:ascii="Aptos" w:hAnsi="Aptos"/>
                <w:color w:val="000000"/>
                <w:sz w:val="22"/>
                <w:szCs w:val="22"/>
              </w:rPr>
            </w:pPr>
            <w:r w:rsidRPr="00AB53D7">
              <w:rPr>
                <w:rFonts w:ascii="Aptos" w:hAnsi="Aptos"/>
                <w:color w:val="000000"/>
                <w:sz w:val="22"/>
                <w:szCs w:val="22"/>
              </w:rPr>
              <w:t xml:space="preserve">3,39 </w:t>
            </w:r>
          </w:p>
        </w:tc>
      </w:tr>
      <w:tr w:rsidR="00C81C05" w:rsidRPr="00726A1A" w14:paraId="746C2F74" w14:textId="77777777" w:rsidTr="0041130E">
        <w:trPr>
          <w:trHeight w:val="298"/>
        </w:trPr>
        <w:tc>
          <w:tcPr>
            <w:tcW w:w="320" w:type="dxa"/>
            <w:tcBorders>
              <w:top w:val="single" w:sz="4" w:space="0" w:color="000000"/>
              <w:left w:val="single" w:sz="4" w:space="0" w:color="000000"/>
              <w:bottom w:val="single" w:sz="4" w:space="0" w:color="000000"/>
              <w:right w:val="single" w:sz="4" w:space="0" w:color="000000"/>
            </w:tcBorders>
            <w:shd w:val="clear" w:color="auto" w:fill="C5E0B3"/>
          </w:tcPr>
          <w:p w14:paraId="2D06A218" w14:textId="77777777" w:rsidR="00C81C05" w:rsidRPr="00AB53D7" w:rsidRDefault="00C81C05" w:rsidP="0041130E">
            <w:pPr>
              <w:ind w:left="53"/>
              <w:rPr>
                <w:rFonts w:ascii="Aptos" w:hAnsi="Aptos"/>
                <w:color w:val="000000"/>
                <w:sz w:val="22"/>
                <w:szCs w:val="22"/>
              </w:rPr>
            </w:pPr>
            <w:r w:rsidRPr="00AB53D7">
              <w:rPr>
                <w:rFonts w:ascii="Aptos" w:hAnsi="Aptos"/>
                <w:color w:val="000000"/>
                <w:sz w:val="22"/>
                <w:szCs w:val="22"/>
              </w:rPr>
              <w:t xml:space="preserve">40 </w:t>
            </w:r>
          </w:p>
        </w:tc>
        <w:tc>
          <w:tcPr>
            <w:tcW w:w="7237" w:type="dxa"/>
            <w:tcBorders>
              <w:top w:val="single" w:sz="4" w:space="0" w:color="000000"/>
              <w:left w:val="single" w:sz="4" w:space="0" w:color="000000"/>
              <w:bottom w:val="single" w:sz="4" w:space="0" w:color="000000"/>
              <w:right w:val="single" w:sz="4" w:space="0" w:color="000000"/>
            </w:tcBorders>
            <w:shd w:val="clear" w:color="auto" w:fill="C5E0B3"/>
          </w:tcPr>
          <w:p w14:paraId="7285437D" w14:textId="77777777" w:rsidR="00C81C05" w:rsidRPr="00AB53D7" w:rsidRDefault="00C81C05" w:rsidP="0041130E">
            <w:pPr>
              <w:rPr>
                <w:rFonts w:ascii="Aptos" w:hAnsi="Aptos"/>
                <w:color w:val="000000"/>
                <w:sz w:val="22"/>
                <w:szCs w:val="22"/>
              </w:rPr>
            </w:pPr>
            <w:r w:rsidRPr="00AB53D7">
              <w:rPr>
                <w:rFonts w:ascii="Aptos" w:hAnsi="Aptos"/>
                <w:color w:val="000000"/>
                <w:sz w:val="22"/>
                <w:szCs w:val="22"/>
              </w:rPr>
              <w:t xml:space="preserve">Üniversite kütüphanesinin elektronik kaynakları eğitim öğretim için yeterlidir. </w:t>
            </w:r>
          </w:p>
        </w:tc>
        <w:tc>
          <w:tcPr>
            <w:tcW w:w="1515" w:type="dxa"/>
            <w:tcBorders>
              <w:top w:val="single" w:sz="4" w:space="0" w:color="000000"/>
              <w:left w:val="single" w:sz="4" w:space="0" w:color="000000"/>
              <w:bottom w:val="single" w:sz="4" w:space="0" w:color="000000"/>
              <w:right w:val="single" w:sz="4" w:space="0" w:color="000000"/>
            </w:tcBorders>
            <w:shd w:val="clear" w:color="auto" w:fill="C5E0B3"/>
          </w:tcPr>
          <w:p w14:paraId="7D7B0B44" w14:textId="77777777" w:rsidR="00C81C05" w:rsidRPr="00AB53D7" w:rsidRDefault="00C81C05" w:rsidP="0041130E">
            <w:pPr>
              <w:ind w:left="4"/>
              <w:jc w:val="center"/>
              <w:rPr>
                <w:rFonts w:ascii="Aptos" w:hAnsi="Aptos"/>
                <w:color w:val="000000"/>
                <w:sz w:val="22"/>
                <w:szCs w:val="22"/>
              </w:rPr>
            </w:pPr>
            <w:r w:rsidRPr="00AB53D7">
              <w:rPr>
                <w:rFonts w:ascii="Aptos" w:hAnsi="Aptos"/>
                <w:color w:val="000000"/>
                <w:sz w:val="22"/>
                <w:szCs w:val="22"/>
              </w:rPr>
              <w:t xml:space="preserve">3,36 </w:t>
            </w:r>
          </w:p>
        </w:tc>
      </w:tr>
      <w:tr w:rsidR="00C81C05" w:rsidRPr="00726A1A" w14:paraId="2EBE50DB" w14:textId="77777777" w:rsidTr="0041130E">
        <w:trPr>
          <w:trHeight w:val="471"/>
        </w:trPr>
        <w:tc>
          <w:tcPr>
            <w:tcW w:w="320"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756569CD" w14:textId="77777777" w:rsidR="00C81C05" w:rsidRPr="00AB53D7" w:rsidRDefault="00C81C05" w:rsidP="0041130E">
            <w:pPr>
              <w:ind w:left="53"/>
              <w:rPr>
                <w:rFonts w:ascii="Aptos" w:hAnsi="Aptos"/>
                <w:color w:val="000000"/>
                <w:sz w:val="22"/>
                <w:szCs w:val="22"/>
              </w:rPr>
            </w:pPr>
            <w:r w:rsidRPr="00AB53D7">
              <w:rPr>
                <w:rFonts w:ascii="Aptos" w:hAnsi="Aptos"/>
                <w:color w:val="000000"/>
                <w:sz w:val="22"/>
                <w:szCs w:val="22"/>
              </w:rPr>
              <w:t xml:space="preserve">41 </w:t>
            </w:r>
          </w:p>
        </w:tc>
        <w:tc>
          <w:tcPr>
            <w:tcW w:w="7237" w:type="dxa"/>
            <w:tcBorders>
              <w:top w:val="single" w:sz="4" w:space="0" w:color="000000"/>
              <w:left w:val="single" w:sz="4" w:space="0" w:color="000000"/>
              <w:bottom w:val="single" w:sz="4" w:space="0" w:color="000000"/>
              <w:right w:val="single" w:sz="4" w:space="0" w:color="000000"/>
            </w:tcBorders>
            <w:shd w:val="clear" w:color="auto" w:fill="C5E0B3"/>
          </w:tcPr>
          <w:p w14:paraId="4E98D6A2" w14:textId="77777777" w:rsidR="00C81C05" w:rsidRPr="00AB53D7" w:rsidRDefault="00C81C05" w:rsidP="0041130E">
            <w:pPr>
              <w:rPr>
                <w:rFonts w:ascii="Aptos" w:hAnsi="Aptos"/>
                <w:color w:val="000000"/>
                <w:sz w:val="22"/>
                <w:szCs w:val="22"/>
              </w:rPr>
            </w:pPr>
            <w:r w:rsidRPr="00AB53D7">
              <w:rPr>
                <w:rFonts w:ascii="Aptos" w:hAnsi="Aptos"/>
                <w:color w:val="000000"/>
                <w:sz w:val="22"/>
                <w:szCs w:val="22"/>
              </w:rPr>
              <w:t xml:space="preserve">Kullandığımız derslik/laboratuvarların fiziksel imkanları (aydınlatma, ısıtma, havalandırma vb.) eğitim öğretim için yeterlidir. </w:t>
            </w:r>
          </w:p>
        </w:tc>
        <w:tc>
          <w:tcPr>
            <w:tcW w:w="1515"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586ED3C0" w14:textId="77777777" w:rsidR="00C81C05" w:rsidRPr="00AB53D7" w:rsidRDefault="00C81C05" w:rsidP="0041130E">
            <w:pPr>
              <w:ind w:left="4"/>
              <w:jc w:val="center"/>
              <w:rPr>
                <w:rFonts w:ascii="Aptos" w:hAnsi="Aptos"/>
                <w:color w:val="000000"/>
                <w:sz w:val="22"/>
                <w:szCs w:val="22"/>
              </w:rPr>
            </w:pPr>
            <w:r w:rsidRPr="00AB53D7">
              <w:rPr>
                <w:rFonts w:ascii="Aptos" w:hAnsi="Aptos"/>
                <w:color w:val="000000"/>
                <w:sz w:val="22"/>
                <w:szCs w:val="22"/>
              </w:rPr>
              <w:t xml:space="preserve">3,42 </w:t>
            </w:r>
          </w:p>
        </w:tc>
      </w:tr>
      <w:tr w:rsidR="00C81C05" w:rsidRPr="00726A1A" w14:paraId="2A85F287" w14:textId="77777777" w:rsidTr="0041130E">
        <w:trPr>
          <w:trHeight w:val="296"/>
        </w:trPr>
        <w:tc>
          <w:tcPr>
            <w:tcW w:w="320" w:type="dxa"/>
            <w:tcBorders>
              <w:top w:val="single" w:sz="4" w:space="0" w:color="000000"/>
              <w:left w:val="single" w:sz="4" w:space="0" w:color="000000"/>
              <w:bottom w:val="single" w:sz="4" w:space="0" w:color="000000"/>
              <w:right w:val="single" w:sz="4" w:space="0" w:color="000000"/>
            </w:tcBorders>
            <w:shd w:val="clear" w:color="auto" w:fill="C5E0B3"/>
          </w:tcPr>
          <w:p w14:paraId="5630AECF" w14:textId="77777777" w:rsidR="00C81C05" w:rsidRPr="00AB53D7" w:rsidRDefault="00C81C05" w:rsidP="0041130E">
            <w:pPr>
              <w:ind w:left="53"/>
              <w:rPr>
                <w:rFonts w:ascii="Aptos" w:hAnsi="Aptos"/>
                <w:color w:val="000000"/>
                <w:sz w:val="22"/>
                <w:szCs w:val="22"/>
              </w:rPr>
            </w:pPr>
            <w:r w:rsidRPr="00AB53D7">
              <w:rPr>
                <w:rFonts w:ascii="Aptos" w:hAnsi="Aptos"/>
                <w:color w:val="000000"/>
                <w:sz w:val="22"/>
                <w:szCs w:val="22"/>
              </w:rPr>
              <w:t xml:space="preserve">42 </w:t>
            </w:r>
          </w:p>
        </w:tc>
        <w:tc>
          <w:tcPr>
            <w:tcW w:w="7237" w:type="dxa"/>
            <w:tcBorders>
              <w:top w:val="single" w:sz="4" w:space="0" w:color="000000"/>
              <w:left w:val="single" w:sz="4" w:space="0" w:color="000000"/>
              <w:bottom w:val="single" w:sz="4" w:space="0" w:color="000000"/>
              <w:right w:val="single" w:sz="4" w:space="0" w:color="000000"/>
            </w:tcBorders>
            <w:shd w:val="clear" w:color="auto" w:fill="C5E0B3"/>
          </w:tcPr>
          <w:p w14:paraId="24AF1F75" w14:textId="77777777" w:rsidR="00C81C05" w:rsidRPr="00AB53D7" w:rsidRDefault="00C81C05" w:rsidP="0041130E">
            <w:pPr>
              <w:rPr>
                <w:rFonts w:ascii="Aptos" w:hAnsi="Aptos"/>
                <w:color w:val="000000"/>
                <w:sz w:val="22"/>
                <w:szCs w:val="22"/>
              </w:rPr>
            </w:pPr>
            <w:r w:rsidRPr="00AB53D7">
              <w:rPr>
                <w:rFonts w:ascii="Aptos" w:hAnsi="Aptos"/>
                <w:color w:val="000000"/>
                <w:sz w:val="22"/>
                <w:szCs w:val="22"/>
              </w:rPr>
              <w:t xml:space="preserve">Üniversitenin fiziki koşulları engelli bireyler için uygundur. </w:t>
            </w:r>
          </w:p>
        </w:tc>
        <w:tc>
          <w:tcPr>
            <w:tcW w:w="1515" w:type="dxa"/>
            <w:tcBorders>
              <w:top w:val="single" w:sz="4" w:space="0" w:color="000000"/>
              <w:left w:val="single" w:sz="4" w:space="0" w:color="000000"/>
              <w:bottom w:val="single" w:sz="4" w:space="0" w:color="000000"/>
              <w:right w:val="single" w:sz="4" w:space="0" w:color="000000"/>
            </w:tcBorders>
            <w:shd w:val="clear" w:color="auto" w:fill="C5E0B3"/>
          </w:tcPr>
          <w:p w14:paraId="6D568053" w14:textId="77777777" w:rsidR="00C81C05" w:rsidRPr="00AB53D7" w:rsidRDefault="00C81C05" w:rsidP="0041130E">
            <w:pPr>
              <w:ind w:left="4"/>
              <w:jc w:val="center"/>
              <w:rPr>
                <w:rFonts w:ascii="Aptos" w:hAnsi="Aptos"/>
                <w:color w:val="000000"/>
                <w:sz w:val="22"/>
                <w:szCs w:val="22"/>
              </w:rPr>
            </w:pPr>
            <w:r w:rsidRPr="00AB53D7">
              <w:rPr>
                <w:rFonts w:ascii="Aptos" w:hAnsi="Aptos"/>
                <w:color w:val="000000"/>
                <w:sz w:val="22"/>
                <w:szCs w:val="22"/>
              </w:rPr>
              <w:t xml:space="preserve">3,44 </w:t>
            </w:r>
          </w:p>
        </w:tc>
      </w:tr>
    </w:tbl>
    <w:p w14:paraId="6FB600FA" w14:textId="77777777" w:rsidR="00C81C05" w:rsidRPr="00AB53D7" w:rsidRDefault="00C81C05" w:rsidP="00C81C05">
      <w:pPr>
        <w:spacing w:after="160" w:line="278" w:lineRule="auto"/>
        <w:rPr>
          <w:rFonts w:eastAsia="Aptos"/>
          <w:lang w:eastAsia="en-US"/>
        </w:rPr>
      </w:pPr>
    </w:p>
    <w:p w14:paraId="34507227" w14:textId="2DD32DE4" w:rsidR="00C81C05" w:rsidRPr="00AB53D7" w:rsidRDefault="00B860D1" w:rsidP="009775EE">
      <w:pPr>
        <w:spacing w:after="160" w:line="360" w:lineRule="auto"/>
        <w:jc w:val="both"/>
        <w:rPr>
          <w:rFonts w:eastAsia="Aptos"/>
          <w:lang w:eastAsia="en-US"/>
        </w:rPr>
      </w:pPr>
      <w:r w:rsidRPr="00B860D1">
        <w:rPr>
          <w:rFonts w:eastAsia="Aptos"/>
          <w:lang w:eastAsia="en-US"/>
        </w:rPr>
        <w:t>Son dört yıla göre</w:t>
      </w:r>
      <w:r w:rsidR="00C81C05" w:rsidRPr="00AB53D7">
        <w:rPr>
          <w:rFonts w:eastAsia="Aptos"/>
          <w:lang w:eastAsia="en-US"/>
        </w:rPr>
        <w:t>, memnuniyet ortalaması düşük olan maddeler için düzenlenmiş DÖF'lerin (Düzeltici ve Önleyici Faaliyetler) izlenmesi ve PUKÖ (Planla-Uygula-Kontrol Et-Önlem Al) çevrimlerinin takibi</w:t>
      </w:r>
      <w:r>
        <w:rPr>
          <w:rFonts w:eastAsia="Aptos"/>
          <w:lang w:eastAsia="en-US"/>
        </w:rPr>
        <w:t xml:space="preserve"> </w:t>
      </w:r>
      <w:r w:rsidR="00C81C05" w:rsidRPr="00AB53D7">
        <w:rPr>
          <w:rFonts w:eastAsia="Aptos"/>
          <w:lang w:eastAsia="en-US"/>
        </w:rPr>
        <w:t xml:space="preserve">yapılmaktadır. Memnuniyet ortalaması, ROC kesim noktasının altında olan maddeler faktörlerine ve dönemlere göre gruplandırılarak sunulmuştur.  Aşağıdaki </w:t>
      </w:r>
      <w:r w:rsidR="00C81C05" w:rsidRPr="00E93912">
        <w:rPr>
          <w:rFonts w:eastAsia="Aptos"/>
          <w:lang w:eastAsia="en-US"/>
        </w:rPr>
        <w:t>Tablo-</w:t>
      </w:r>
      <w:r w:rsidR="00E93912" w:rsidRPr="00E93912">
        <w:rPr>
          <w:rFonts w:eastAsia="Aptos"/>
          <w:lang w:eastAsia="en-US"/>
        </w:rPr>
        <w:t>2</w:t>
      </w:r>
      <w:r w:rsidR="00C81C05" w:rsidRPr="00E93912">
        <w:rPr>
          <w:rFonts w:eastAsia="Aptos"/>
          <w:lang w:eastAsia="en-US"/>
        </w:rPr>
        <w:t>5'te, memnuniyet</w:t>
      </w:r>
      <w:r w:rsidR="00C81C05" w:rsidRPr="00AB53D7">
        <w:rPr>
          <w:rFonts w:eastAsia="Aptos"/>
          <w:lang w:eastAsia="en-US"/>
        </w:rPr>
        <w:t xml:space="preserve"> ortalaması ROC kesim noktası altında olan maddeler kırmızı ile, kesim noktasına eşit veya üzerinde olan maddeler ise yeşil ile işaretlenmiş ve faktörlerine göre gruplandırılmıştır.</w:t>
      </w:r>
    </w:p>
    <w:p w14:paraId="0D381B69" w14:textId="460E4E00" w:rsidR="00C81C05" w:rsidRPr="00AB53D7" w:rsidRDefault="00E93912" w:rsidP="00C81C05">
      <w:pPr>
        <w:spacing w:after="160" w:line="278" w:lineRule="auto"/>
        <w:rPr>
          <w:rFonts w:eastAsia="Aptos"/>
          <w:bCs/>
          <w:kern w:val="2"/>
          <w:lang w:eastAsia="en-US"/>
        </w:rPr>
      </w:pPr>
      <w:r w:rsidRPr="00E93912">
        <w:rPr>
          <w:rFonts w:eastAsia="Aptos"/>
          <w:bCs/>
          <w:kern w:val="2"/>
          <w:lang w:eastAsia="en-US"/>
        </w:rPr>
        <w:t>Tablo 2</w:t>
      </w:r>
      <w:r>
        <w:rPr>
          <w:rFonts w:eastAsia="Aptos"/>
          <w:bCs/>
          <w:kern w:val="2"/>
          <w:lang w:eastAsia="en-US"/>
        </w:rPr>
        <w:t>5</w:t>
      </w:r>
      <w:r w:rsidR="00C81C05" w:rsidRPr="00AB53D7">
        <w:rPr>
          <w:rFonts w:eastAsia="Aptos"/>
          <w:bCs/>
          <w:kern w:val="2"/>
          <w:lang w:eastAsia="en-US"/>
        </w:rPr>
        <w:t xml:space="preserve">. Spor Bilimleri Fakültesi Memnuniyet Karşılaştırma Tablosu </w:t>
      </w:r>
    </w:p>
    <w:tbl>
      <w:tblPr>
        <w:tblW w:w="9498" w:type="dxa"/>
        <w:tblInd w:w="-289" w:type="dxa"/>
        <w:tblCellMar>
          <w:left w:w="68" w:type="dxa"/>
          <w:bottom w:w="4" w:type="dxa"/>
          <w:right w:w="22" w:type="dxa"/>
        </w:tblCellMar>
        <w:tblLook w:val="04A0" w:firstRow="1" w:lastRow="0" w:firstColumn="1" w:lastColumn="0" w:noHBand="0" w:noVBand="1"/>
      </w:tblPr>
      <w:tblGrid>
        <w:gridCol w:w="330"/>
        <w:gridCol w:w="6320"/>
        <w:gridCol w:w="803"/>
        <w:gridCol w:w="629"/>
        <w:gridCol w:w="766"/>
        <w:gridCol w:w="650"/>
      </w:tblGrid>
      <w:tr w:rsidR="00C81C05" w:rsidRPr="00AB53D7" w14:paraId="1709439C" w14:textId="77777777" w:rsidTr="0041130E">
        <w:trPr>
          <w:trHeight w:val="274"/>
        </w:trPr>
        <w:tc>
          <w:tcPr>
            <w:tcW w:w="6998" w:type="dxa"/>
            <w:gridSpan w:val="2"/>
            <w:vMerge w:val="restart"/>
            <w:tcBorders>
              <w:top w:val="single" w:sz="4" w:space="0" w:color="000000"/>
              <w:left w:val="single" w:sz="4" w:space="0" w:color="000000"/>
              <w:bottom w:val="single" w:sz="4" w:space="0" w:color="000000"/>
              <w:right w:val="single" w:sz="4" w:space="0" w:color="000000"/>
            </w:tcBorders>
            <w:vAlign w:val="center"/>
          </w:tcPr>
          <w:p w14:paraId="3C804B6F" w14:textId="77777777" w:rsidR="00C81C05" w:rsidRPr="00AB53D7" w:rsidRDefault="00C81C05" w:rsidP="0041130E">
            <w:pPr>
              <w:spacing w:after="160"/>
              <w:rPr>
                <w:rFonts w:eastAsia="Aptos"/>
                <w:kern w:val="2"/>
                <w:lang w:eastAsia="en-US"/>
              </w:rPr>
            </w:pPr>
            <w:r w:rsidRPr="00AB53D7">
              <w:rPr>
                <w:rFonts w:eastAsia="Aptos"/>
                <w:b/>
                <w:kern w:val="2"/>
                <w:lang w:eastAsia="en-US"/>
              </w:rPr>
              <w:t xml:space="preserve">Anket Soruları </w:t>
            </w:r>
          </w:p>
        </w:tc>
        <w:tc>
          <w:tcPr>
            <w:tcW w:w="810" w:type="dxa"/>
            <w:tcBorders>
              <w:top w:val="single" w:sz="4" w:space="0" w:color="000000"/>
              <w:left w:val="single" w:sz="4" w:space="0" w:color="000000"/>
              <w:bottom w:val="single" w:sz="4" w:space="0" w:color="000000"/>
              <w:right w:val="single" w:sz="4" w:space="0" w:color="000000"/>
            </w:tcBorders>
          </w:tcPr>
          <w:p w14:paraId="20DAB552" w14:textId="77777777" w:rsidR="00C81C05" w:rsidRPr="00AB53D7" w:rsidRDefault="00C81C05" w:rsidP="0041130E">
            <w:pPr>
              <w:spacing w:after="160"/>
              <w:rPr>
                <w:rFonts w:eastAsia="Aptos"/>
                <w:kern w:val="2"/>
                <w:lang w:eastAsia="en-US"/>
              </w:rPr>
            </w:pPr>
            <w:r w:rsidRPr="00AB53D7">
              <w:rPr>
                <w:rFonts w:eastAsia="Aptos"/>
                <w:b/>
                <w:kern w:val="2"/>
                <w:lang w:eastAsia="en-US"/>
              </w:rPr>
              <w:t xml:space="preserve">2021-22 </w:t>
            </w:r>
          </w:p>
        </w:tc>
        <w:tc>
          <w:tcPr>
            <w:tcW w:w="1409" w:type="dxa"/>
            <w:gridSpan w:val="2"/>
            <w:tcBorders>
              <w:top w:val="single" w:sz="4" w:space="0" w:color="000000"/>
              <w:left w:val="single" w:sz="4" w:space="0" w:color="000000"/>
              <w:bottom w:val="single" w:sz="4" w:space="0" w:color="000000"/>
              <w:right w:val="single" w:sz="4" w:space="0" w:color="000000"/>
            </w:tcBorders>
          </w:tcPr>
          <w:p w14:paraId="016AD605" w14:textId="77777777" w:rsidR="00C81C05" w:rsidRPr="00AB53D7" w:rsidRDefault="00C81C05" w:rsidP="0041130E">
            <w:pPr>
              <w:spacing w:after="160"/>
              <w:rPr>
                <w:rFonts w:eastAsia="Aptos"/>
                <w:kern w:val="2"/>
                <w:lang w:eastAsia="en-US"/>
              </w:rPr>
            </w:pPr>
            <w:r w:rsidRPr="00AB53D7">
              <w:rPr>
                <w:rFonts w:eastAsia="Aptos"/>
                <w:b/>
                <w:kern w:val="2"/>
                <w:lang w:eastAsia="en-US"/>
              </w:rPr>
              <w:t xml:space="preserve">2022-23 </w:t>
            </w:r>
          </w:p>
        </w:tc>
        <w:tc>
          <w:tcPr>
            <w:tcW w:w="281" w:type="dxa"/>
            <w:tcBorders>
              <w:top w:val="single" w:sz="4" w:space="0" w:color="000000"/>
              <w:left w:val="single" w:sz="4" w:space="0" w:color="000000"/>
              <w:bottom w:val="single" w:sz="4" w:space="0" w:color="000000"/>
              <w:right w:val="single" w:sz="4" w:space="0" w:color="000000"/>
            </w:tcBorders>
          </w:tcPr>
          <w:p w14:paraId="7AA13F60" w14:textId="77777777" w:rsidR="00C81C05" w:rsidRPr="00AB53D7" w:rsidRDefault="00C81C05" w:rsidP="0041130E">
            <w:pPr>
              <w:spacing w:after="160"/>
              <w:rPr>
                <w:rFonts w:eastAsia="Aptos"/>
                <w:kern w:val="2"/>
                <w:lang w:eastAsia="en-US"/>
              </w:rPr>
            </w:pPr>
            <w:r w:rsidRPr="00AB53D7">
              <w:rPr>
                <w:rFonts w:eastAsia="Aptos"/>
                <w:b/>
                <w:kern w:val="2"/>
                <w:lang w:eastAsia="en-US"/>
              </w:rPr>
              <w:t xml:space="preserve">2023-24 </w:t>
            </w:r>
          </w:p>
        </w:tc>
      </w:tr>
      <w:tr w:rsidR="00C81C05" w:rsidRPr="00AB53D7" w14:paraId="7CE69AC4" w14:textId="77777777" w:rsidTr="0041130E">
        <w:trPr>
          <w:trHeight w:val="276"/>
        </w:trPr>
        <w:tc>
          <w:tcPr>
            <w:tcW w:w="6998" w:type="dxa"/>
            <w:gridSpan w:val="2"/>
            <w:vMerge/>
            <w:tcBorders>
              <w:top w:val="nil"/>
              <w:left w:val="single" w:sz="4" w:space="0" w:color="000000"/>
              <w:bottom w:val="nil"/>
              <w:right w:val="single" w:sz="4" w:space="0" w:color="000000"/>
            </w:tcBorders>
          </w:tcPr>
          <w:p w14:paraId="59736EBE" w14:textId="77777777" w:rsidR="00C81C05" w:rsidRPr="00AB53D7" w:rsidRDefault="00C81C05" w:rsidP="0041130E">
            <w:pPr>
              <w:spacing w:after="160"/>
              <w:rPr>
                <w:rFonts w:eastAsia="Aptos"/>
                <w:kern w:val="2"/>
                <w:lang w:eastAsia="en-US"/>
              </w:rPr>
            </w:pPr>
          </w:p>
        </w:tc>
        <w:tc>
          <w:tcPr>
            <w:tcW w:w="810" w:type="dxa"/>
            <w:tcBorders>
              <w:top w:val="single" w:sz="4" w:space="0" w:color="000000"/>
              <w:left w:val="single" w:sz="4" w:space="0" w:color="000000"/>
              <w:bottom w:val="single" w:sz="4" w:space="0" w:color="000000"/>
              <w:right w:val="single" w:sz="4" w:space="0" w:color="000000"/>
            </w:tcBorders>
          </w:tcPr>
          <w:p w14:paraId="3C6C5C45" w14:textId="77777777" w:rsidR="00C81C05" w:rsidRPr="00AB53D7" w:rsidRDefault="00C81C05" w:rsidP="0041130E">
            <w:pPr>
              <w:spacing w:after="160"/>
              <w:rPr>
                <w:rFonts w:eastAsia="Aptos"/>
                <w:kern w:val="2"/>
                <w:lang w:eastAsia="en-US"/>
              </w:rPr>
            </w:pPr>
            <w:r w:rsidRPr="00AB53D7">
              <w:rPr>
                <w:rFonts w:eastAsia="Aptos"/>
                <w:b/>
                <w:kern w:val="2"/>
                <w:lang w:eastAsia="en-US"/>
              </w:rPr>
              <w:t xml:space="preserve">Bahar </w:t>
            </w:r>
          </w:p>
        </w:tc>
        <w:tc>
          <w:tcPr>
            <w:tcW w:w="639" w:type="dxa"/>
            <w:tcBorders>
              <w:top w:val="single" w:sz="4" w:space="0" w:color="000000"/>
              <w:left w:val="single" w:sz="4" w:space="0" w:color="000000"/>
              <w:bottom w:val="single" w:sz="4" w:space="0" w:color="000000"/>
              <w:right w:val="single" w:sz="4" w:space="0" w:color="000000"/>
            </w:tcBorders>
          </w:tcPr>
          <w:p w14:paraId="241C9677" w14:textId="77777777" w:rsidR="00C81C05" w:rsidRPr="00AB53D7" w:rsidRDefault="00C81C05" w:rsidP="0041130E">
            <w:pPr>
              <w:spacing w:after="160"/>
              <w:rPr>
                <w:rFonts w:eastAsia="Aptos"/>
                <w:kern w:val="2"/>
                <w:lang w:eastAsia="en-US"/>
              </w:rPr>
            </w:pPr>
            <w:r w:rsidRPr="00AB53D7">
              <w:rPr>
                <w:rFonts w:eastAsia="Aptos"/>
                <w:b/>
                <w:kern w:val="2"/>
                <w:lang w:eastAsia="en-US"/>
              </w:rPr>
              <w:t xml:space="preserve">Güz </w:t>
            </w:r>
          </w:p>
        </w:tc>
        <w:tc>
          <w:tcPr>
            <w:tcW w:w="770" w:type="dxa"/>
            <w:tcBorders>
              <w:top w:val="single" w:sz="4" w:space="0" w:color="000000"/>
              <w:left w:val="single" w:sz="4" w:space="0" w:color="000000"/>
              <w:bottom w:val="single" w:sz="4" w:space="0" w:color="000000"/>
              <w:right w:val="single" w:sz="4" w:space="0" w:color="000000"/>
            </w:tcBorders>
          </w:tcPr>
          <w:p w14:paraId="77C50D12" w14:textId="77777777" w:rsidR="00C81C05" w:rsidRPr="00AB53D7" w:rsidRDefault="00C81C05" w:rsidP="0041130E">
            <w:pPr>
              <w:spacing w:after="160"/>
              <w:rPr>
                <w:rFonts w:eastAsia="Aptos"/>
                <w:kern w:val="2"/>
                <w:lang w:eastAsia="en-US"/>
              </w:rPr>
            </w:pPr>
            <w:r w:rsidRPr="00AB53D7">
              <w:rPr>
                <w:rFonts w:eastAsia="Aptos"/>
                <w:b/>
                <w:kern w:val="2"/>
                <w:lang w:eastAsia="en-US"/>
              </w:rPr>
              <w:t xml:space="preserve">Bahar </w:t>
            </w:r>
          </w:p>
        </w:tc>
        <w:tc>
          <w:tcPr>
            <w:tcW w:w="281" w:type="dxa"/>
            <w:tcBorders>
              <w:top w:val="single" w:sz="4" w:space="0" w:color="000000"/>
              <w:left w:val="single" w:sz="4" w:space="0" w:color="000000"/>
              <w:bottom w:val="single" w:sz="4" w:space="0" w:color="000000"/>
              <w:right w:val="single" w:sz="4" w:space="0" w:color="000000"/>
            </w:tcBorders>
          </w:tcPr>
          <w:p w14:paraId="5D93746E" w14:textId="77777777" w:rsidR="00C81C05" w:rsidRPr="00AB53D7" w:rsidRDefault="00C81C05" w:rsidP="0041130E">
            <w:pPr>
              <w:spacing w:after="160"/>
              <w:rPr>
                <w:rFonts w:eastAsia="Aptos"/>
                <w:kern w:val="2"/>
                <w:lang w:eastAsia="en-US"/>
              </w:rPr>
            </w:pPr>
            <w:r w:rsidRPr="00AB53D7">
              <w:rPr>
                <w:rFonts w:eastAsia="Aptos"/>
                <w:b/>
                <w:kern w:val="2"/>
                <w:lang w:eastAsia="en-US"/>
              </w:rPr>
              <w:t xml:space="preserve">Güz </w:t>
            </w:r>
          </w:p>
        </w:tc>
      </w:tr>
      <w:tr w:rsidR="00C81C05" w:rsidRPr="00AB53D7" w14:paraId="0CE4A2C6" w14:textId="77777777" w:rsidTr="0041130E">
        <w:trPr>
          <w:trHeight w:val="275"/>
        </w:trPr>
        <w:tc>
          <w:tcPr>
            <w:tcW w:w="6998" w:type="dxa"/>
            <w:gridSpan w:val="2"/>
            <w:vMerge/>
            <w:tcBorders>
              <w:top w:val="nil"/>
              <w:left w:val="single" w:sz="4" w:space="0" w:color="000000"/>
              <w:bottom w:val="nil"/>
              <w:right w:val="single" w:sz="4" w:space="0" w:color="000000"/>
            </w:tcBorders>
          </w:tcPr>
          <w:p w14:paraId="35CC463E" w14:textId="77777777" w:rsidR="00C81C05" w:rsidRPr="00AB53D7" w:rsidRDefault="00C81C05" w:rsidP="0041130E">
            <w:pPr>
              <w:spacing w:after="160"/>
              <w:rPr>
                <w:rFonts w:eastAsia="Aptos"/>
                <w:kern w:val="2"/>
                <w:lang w:eastAsia="en-US"/>
              </w:rPr>
            </w:pPr>
          </w:p>
        </w:tc>
        <w:tc>
          <w:tcPr>
            <w:tcW w:w="810" w:type="dxa"/>
            <w:tcBorders>
              <w:top w:val="single" w:sz="4" w:space="0" w:color="000000"/>
              <w:left w:val="single" w:sz="4" w:space="0" w:color="000000"/>
              <w:bottom w:val="single" w:sz="4" w:space="0" w:color="000000"/>
              <w:right w:val="nil"/>
            </w:tcBorders>
          </w:tcPr>
          <w:p w14:paraId="78AF87DF" w14:textId="77777777" w:rsidR="00C81C05" w:rsidRPr="00AB53D7" w:rsidRDefault="00C81C05" w:rsidP="0041130E">
            <w:pPr>
              <w:spacing w:after="160"/>
              <w:rPr>
                <w:rFonts w:eastAsia="Aptos"/>
                <w:kern w:val="2"/>
                <w:lang w:eastAsia="en-US"/>
              </w:rPr>
            </w:pPr>
          </w:p>
        </w:tc>
        <w:tc>
          <w:tcPr>
            <w:tcW w:w="1409" w:type="dxa"/>
            <w:gridSpan w:val="2"/>
            <w:tcBorders>
              <w:top w:val="single" w:sz="4" w:space="0" w:color="000000"/>
              <w:left w:val="nil"/>
              <w:bottom w:val="single" w:sz="4" w:space="0" w:color="000000"/>
              <w:right w:val="nil"/>
            </w:tcBorders>
          </w:tcPr>
          <w:p w14:paraId="00FC5D91" w14:textId="77777777" w:rsidR="00C81C05" w:rsidRPr="00AB53D7" w:rsidRDefault="00C81C05" w:rsidP="0041130E">
            <w:pPr>
              <w:spacing w:after="160"/>
              <w:rPr>
                <w:rFonts w:eastAsia="Aptos"/>
                <w:kern w:val="2"/>
                <w:lang w:eastAsia="en-US"/>
              </w:rPr>
            </w:pPr>
            <w:r w:rsidRPr="00AB53D7">
              <w:rPr>
                <w:rFonts w:eastAsia="Aptos"/>
                <w:b/>
                <w:kern w:val="2"/>
                <w:lang w:eastAsia="en-US"/>
              </w:rPr>
              <w:t xml:space="preserve">ROC </w:t>
            </w:r>
          </w:p>
        </w:tc>
        <w:tc>
          <w:tcPr>
            <w:tcW w:w="281" w:type="dxa"/>
            <w:tcBorders>
              <w:top w:val="single" w:sz="4" w:space="0" w:color="000000"/>
              <w:left w:val="nil"/>
              <w:bottom w:val="single" w:sz="4" w:space="0" w:color="000000"/>
              <w:right w:val="single" w:sz="4" w:space="0" w:color="000000"/>
            </w:tcBorders>
          </w:tcPr>
          <w:p w14:paraId="6C9E3859" w14:textId="77777777" w:rsidR="00C81C05" w:rsidRPr="00AB53D7" w:rsidRDefault="00C81C05" w:rsidP="0041130E">
            <w:pPr>
              <w:spacing w:after="160"/>
              <w:rPr>
                <w:rFonts w:eastAsia="Aptos"/>
                <w:kern w:val="2"/>
                <w:lang w:eastAsia="en-US"/>
              </w:rPr>
            </w:pPr>
          </w:p>
        </w:tc>
      </w:tr>
      <w:tr w:rsidR="00C81C05" w:rsidRPr="00AB53D7" w14:paraId="26EECAF9" w14:textId="77777777" w:rsidTr="0041130E">
        <w:trPr>
          <w:trHeight w:val="271"/>
        </w:trPr>
        <w:tc>
          <w:tcPr>
            <w:tcW w:w="6998" w:type="dxa"/>
            <w:gridSpan w:val="2"/>
            <w:vMerge/>
            <w:tcBorders>
              <w:top w:val="nil"/>
              <w:left w:val="single" w:sz="4" w:space="0" w:color="000000"/>
              <w:bottom w:val="single" w:sz="4" w:space="0" w:color="000000"/>
              <w:right w:val="single" w:sz="4" w:space="0" w:color="000000"/>
            </w:tcBorders>
          </w:tcPr>
          <w:p w14:paraId="3A454F49" w14:textId="77777777" w:rsidR="00C81C05" w:rsidRPr="00AB53D7" w:rsidRDefault="00C81C05" w:rsidP="0041130E">
            <w:pPr>
              <w:spacing w:after="160"/>
              <w:rPr>
                <w:rFonts w:eastAsia="Aptos"/>
                <w:kern w:val="2"/>
                <w:lang w:eastAsia="en-US"/>
              </w:rPr>
            </w:pPr>
          </w:p>
        </w:tc>
        <w:tc>
          <w:tcPr>
            <w:tcW w:w="810" w:type="dxa"/>
            <w:tcBorders>
              <w:top w:val="single" w:sz="4" w:space="0" w:color="000000"/>
              <w:left w:val="single" w:sz="4" w:space="0" w:color="000000"/>
              <w:bottom w:val="single" w:sz="4" w:space="0" w:color="000000"/>
              <w:right w:val="single" w:sz="4" w:space="0" w:color="000000"/>
            </w:tcBorders>
            <w:shd w:val="clear" w:color="auto" w:fill="00B0F0"/>
          </w:tcPr>
          <w:p w14:paraId="0FFF76B1" w14:textId="77777777" w:rsidR="00C81C05" w:rsidRPr="00AB53D7" w:rsidRDefault="00C81C05" w:rsidP="0041130E">
            <w:pPr>
              <w:spacing w:after="160"/>
              <w:rPr>
                <w:rFonts w:eastAsia="Aptos"/>
                <w:kern w:val="2"/>
                <w:lang w:eastAsia="en-US"/>
              </w:rPr>
            </w:pPr>
            <w:r w:rsidRPr="00AB53D7">
              <w:rPr>
                <w:rFonts w:eastAsia="Aptos"/>
                <w:b/>
                <w:kern w:val="2"/>
                <w:lang w:eastAsia="en-US"/>
              </w:rPr>
              <w:t xml:space="preserve">3,04 </w:t>
            </w:r>
          </w:p>
        </w:tc>
        <w:tc>
          <w:tcPr>
            <w:tcW w:w="639" w:type="dxa"/>
            <w:tcBorders>
              <w:top w:val="single" w:sz="4" w:space="0" w:color="000000"/>
              <w:left w:val="single" w:sz="4" w:space="0" w:color="000000"/>
              <w:bottom w:val="single" w:sz="4" w:space="0" w:color="000000"/>
              <w:right w:val="single" w:sz="4" w:space="0" w:color="000000"/>
            </w:tcBorders>
            <w:shd w:val="clear" w:color="auto" w:fill="00B0F0"/>
          </w:tcPr>
          <w:p w14:paraId="56792F9A" w14:textId="77777777" w:rsidR="00C81C05" w:rsidRPr="00AB53D7" w:rsidRDefault="00C81C05" w:rsidP="0041130E">
            <w:pPr>
              <w:spacing w:after="160"/>
              <w:rPr>
                <w:rFonts w:eastAsia="Aptos"/>
                <w:kern w:val="2"/>
                <w:lang w:eastAsia="en-US"/>
              </w:rPr>
            </w:pPr>
            <w:r w:rsidRPr="00AB53D7">
              <w:rPr>
                <w:rFonts w:eastAsia="Aptos"/>
                <w:b/>
                <w:kern w:val="2"/>
                <w:lang w:eastAsia="en-US"/>
              </w:rPr>
              <w:t xml:space="preserve">3,02 </w:t>
            </w:r>
          </w:p>
        </w:tc>
        <w:tc>
          <w:tcPr>
            <w:tcW w:w="770" w:type="dxa"/>
            <w:tcBorders>
              <w:top w:val="single" w:sz="4" w:space="0" w:color="000000"/>
              <w:left w:val="single" w:sz="4" w:space="0" w:color="000000"/>
              <w:bottom w:val="single" w:sz="4" w:space="0" w:color="000000"/>
              <w:right w:val="single" w:sz="4" w:space="0" w:color="000000"/>
            </w:tcBorders>
            <w:shd w:val="clear" w:color="auto" w:fill="00B0F0"/>
          </w:tcPr>
          <w:p w14:paraId="022415D8" w14:textId="77777777" w:rsidR="00C81C05" w:rsidRPr="00AB53D7" w:rsidRDefault="00C81C05" w:rsidP="0041130E">
            <w:pPr>
              <w:spacing w:after="160"/>
              <w:rPr>
                <w:rFonts w:eastAsia="Aptos"/>
                <w:kern w:val="2"/>
                <w:lang w:eastAsia="en-US"/>
              </w:rPr>
            </w:pPr>
            <w:r w:rsidRPr="00AB53D7">
              <w:rPr>
                <w:rFonts w:eastAsia="Aptos"/>
                <w:b/>
                <w:kern w:val="2"/>
                <w:lang w:eastAsia="en-US"/>
              </w:rPr>
              <w:t xml:space="preserve">2,975 </w:t>
            </w:r>
          </w:p>
        </w:tc>
        <w:tc>
          <w:tcPr>
            <w:tcW w:w="281" w:type="dxa"/>
            <w:tcBorders>
              <w:top w:val="single" w:sz="4" w:space="0" w:color="000000"/>
              <w:left w:val="single" w:sz="4" w:space="0" w:color="000000"/>
              <w:bottom w:val="single" w:sz="4" w:space="0" w:color="000000"/>
              <w:right w:val="single" w:sz="4" w:space="0" w:color="000000"/>
            </w:tcBorders>
            <w:shd w:val="clear" w:color="auto" w:fill="00B0F0"/>
          </w:tcPr>
          <w:p w14:paraId="3D66AC5A" w14:textId="77777777" w:rsidR="00C81C05" w:rsidRPr="00AB53D7" w:rsidRDefault="00C81C05" w:rsidP="0041130E">
            <w:pPr>
              <w:spacing w:after="160"/>
              <w:rPr>
                <w:rFonts w:eastAsia="Aptos"/>
                <w:kern w:val="2"/>
                <w:lang w:eastAsia="en-US"/>
              </w:rPr>
            </w:pPr>
            <w:r w:rsidRPr="00AB53D7">
              <w:rPr>
                <w:rFonts w:eastAsia="Aptos"/>
                <w:b/>
                <w:kern w:val="2"/>
                <w:lang w:eastAsia="en-US"/>
              </w:rPr>
              <w:t xml:space="preserve">2,985 </w:t>
            </w:r>
          </w:p>
        </w:tc>
      </w:tr>
      <w:tr w:rsidR="00C81C05" w:rsidRPr="00AB53D7" w14:paraId="774B903B" w14:textId="77777777" w:rsidTr="0041130E">
        <w:trPr>
          <w:trHeight w:val="276"/>
        </w:trPr>
        <w:tc>
          <w:tcPr>
            <w:tcW w:w="330" w:type="dxa"/>
            <w:tcBorders>
              <w:top w:val="single" w:sz="4" w:space="0" w:color="000000"/>
              <w:left w:val="single" w:sz="4" w:space="0" w:color="000000"/>
              <w:bottom w:val="single" w:sz="4" w:space="0" w:color="000000"/>
              <w:right w:val="single" w:sz="4" w:space="0" w:color="000000"/>
            </w:tcBorders>
          </w:tcPr>
          <w:p w14:paraId="31ED6782"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 </w:t>
            </w:r>
          </w:p>
        </w:tc>
        <w:tc>
          <w:tcPr>
            <w:tcW w:w="6668" w:type="dxa"/>
            <w:tcBorders>
              <w:top w:val="single" w:sz="4" w:space="0" w:color="000000"/>
              <w:left w:val="single" w:sz="4" w:space="0" w:color="000000"/>
              <w:bottom w:val="single" w:sz="4" w:space="0" w:color="000000"/>
              <w:right w:val="single" w:sz="4" w:space="0" w:color="000000"/>
            </w:tcBorders>
          </w:tcPr>
          <w:p w14:paraId="7BA8B0C7" w14:textId="77777777" w:rsidR="00C81C05" w:rsidRPr="00AB53D7" w:rsidRDefault="00C81C05" w:rsidP="0041130E">
            <w:pPr>
              <w:spacing w:after="160"/>
              <w:rPr>
                <w:rFonts w:eastAsia="Aptos"/>
                <w:kern w:val="2"/>
                <w:lang w:eastAsia="en-US"/>
              </w:rPr>
            </w:pPr>
            <w:r w:rsidRPr="00AB53D7">
              <w:rPr>
                <w:rFonts w:eastAsia="Aptos"/>
                <w:b/>
                <w:kern w:val="2"/>
                <w:lang w:eastAsia="en-US"/>
              </w:rPr>
              <w:t xml:space="preserve">Sosyal ve Kültürel Faaliyetlerden Memnuniyet </w:t>
            </w:r>
          </w:p>
        </w:tc>
        <w:tc>
          <w:tcPr>
            <w:tcW w:w="810" w:type="dxa"/>
            <w:tcBorders>
              <w:top w:val="single" w:sz="4" w:space="0" w:color="000000"/>
              <w:left w:val="single" w:sz="4" w:space="0" w:color="000000"/>
              <w:bottom w:val="single" w:sz="4" w:space="0" w:color="000000"/>
              <w:right w:val="single" w:sz="4" w:space="0" w:color="000000"/>
            </w:tcBorders>
          </w:tcPr>
          <w:p w14:paraId="1192B83C"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  </w:t>
            </w:r>
          </w:p>
        </w:tc>
        <w:tc>
          <w:tcPr>
            <w:tcW w:w="639" w:type="dxa"/>
            <w:tcBorders>
              <w:top w:val="single" w:sz="4" w:space="0" w:color="000000"/>
              <w:left w:val="single" w:sz="4" w:space="0" w:color="000000"/>
              <w:bottom w:val="single" w:sz="4" w:space="0" w:color="000000"/>
              <w:right w:val="single" w:sz="4" w:space="0" w:color="000000"/>
            </w:tcBorders>
          </w:tcPr>
          <w:p w14:paraId="44B285AD"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  </w:t>
            </w:r>
          </w:p>
        </w:tc>
        <w:tc>
          <w:tcPr>
            <w:tcW w:w="770" w:type="dxa"/>
            <w:tcBorders>
              <w:top w:val="single" w:sz="4" w:space="0" w:color="000000"/>
              <w:left w:val="single" w:sz="4" w:space="0" w:color="000000"/>
              <w:bottom w:val="single" w:sz="4" w:space="0" w:color="000000"/>
              <w:right w:val="single" w:sz="4" w:space="0" w:color="000000"/>
            </w:tcBorders>
          </w:tcPr>
          <w:p w14:paraId="0FBF1A50"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  </w:t>
            </w:r>
          </w:p>
        </w:tc>
        <w:tc>
          <w:tcPr>
            <w:tcW w:w="281" w:type="dxa"/>
            <w:tcBorders>
              <w:top w:val="single" w:sz="4" w:space="0" w:color="000000"/>
              <w:left w:val="single" w:sz="4" w:space="0" w:color="000000"/>
              <w:bottom w:val="single" w:sz="4" w:space="0" w:color="000000"/>
              <w:right w:val="single" w:sz="4" w:space="0" w:color="000000"/>
            </w:tcBorders>
          </w:tcPr>
          <w:p w14:paraId="31612816"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  </w:t>
            </w:r>
          </w:p>
        </w:tc>
      </w:tr>
      <w:tr w:rsidR="00C81C05" w:rsidRPr="00AB53D7" w14:paraId="6AC7070C" w14:textId="77777777" w:rsidTr="0041130E">
        <w:trPr>
          <w:trHeight w:val="272"/>
        </w:trPr>
        <w:tc>
          <w:tcPr>
            <w:tcW w:w="330" w:type="dxa"/>
            <w:tcBorders>
              <w:top w:val="single" w:sz="4" w:space="0" w:color="000000"/>
              <w:left w:val="single" w:sz="4" w:space="0" w:color="000000"/>
              <w:bottom w:val="single" w:sz="4" w:space="0" w:color="000000"/>
              <w:right w:val="single" w:sz="4" w:space="0" w:color="000000"/>
            </w:tcBorders>
          </w:tcPr>
          <w:p w14:paraId="28E92923"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1 </w:t>
            </w:r>
          </w:p>
        </w:tc>
        <w:tc>
          <w:tcPr>
            <w:tcW w:w="6668" w:type="dxa"/>
            <w:tcBorders>
              <w:top w:val="single" w:sz="4" w:space="0" w:color="000000"/>
              <w:left w:val="single" w:sz="4" w:space="0" w:color="000000"/>
              <w:bottom w:val="single" w:sz="4" w:space="0" w:color="000000"/>
              <w:right w:val="single" w:sz="4" w:space="0" w:color="000000"/>
            </w:tcBorders>
          </w:tcPr>
          <w:p w14:paraId="13DBE761"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Üniversitemizde öğrencilerin kullanılacağı sosyal ve sportif tesisler yeterlidir. </w:t>
            </w:r>
          </w:p>
        </w:tc>
        <w:tc>
          <w:tcPr>
            <w:tcW w:w="810" w:type="dxa"/>
            <w:tcBorders>
              <w:top w:val="single" w:sz="4" w:space="0" w:color="000000"/>
              <w:left w:val="single" w:sz="4" w:space="0" w:color="000000"/>
              <w:bottom w:val="single" w:sz="4" w:space="0" w:color="000000"/>
              <w:right w:val="single" w:sz="4" w:space="0" w:color="000000"/>
            </w:tcBorders>
            <w:shd w:val="clear" w:color="auto" w:fill="FFC7CE"/>
          </w:tcPr>
          <w:p w14:paraId="76482889"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2,65 </w:t>
            </w:r>
          </w:p>
        </w:tc>
        <w:tc>
          <w:tcPr>
            <w:tcW w:w="639" w:type="dxa"/>
            <w:tcBorders>
              <w:top w:val="single" w:sz="4" w:space="0" w:color="000000"/>
              <w:left w:val="single" w:sz="4" w:space="0" w:color="000000"/>
              <w:bottom w:val="single" w:sz="4" w:space="0" w:color="000000"/>
              <w:right w:val="single" w:sz="4" w:space="0" w:color="000000"/>
            </w:tcBorders>
            <w:shd w:val="clear" w:color="auto" w:fill="FFC7CE"/>
          </w:tcPr>
          <w:p w14:paraId="494807BB"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2,84 </w:t>
            </w:r>
          </w:p>
        </w:tc>
        <w:tc>
          <w:tcPr>
            <w:tcW w:w="770" w:type="dxa"/>
            <w:tcBorders>
              <w:top w:val="single" w:sz="4" w:space="0" w:color="000000"/>
              <w:left w:val="single" w:sz="4" w:space="0" w:color="000000"/>
              <w:bottom w:val="single" w:sz="4" w:space="0" w:color="000000"/>
              <w:right w:val="single" w:sz="4" w:space="0" w:color="000000"/>
            </w:tcBorders>
            <w:shd w:val="clear" w:color="auto" w:fill="FFC7CE"/>
          </w:tcPr>
          <w:p w14:paraId="6B5D636D"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2,55 </w:t>
            </w:r>
          </w:p>
        </w:tc>
        <w:tc>
          <w:tcPr>
            <w:tcW w:w="281" w:type="dxa"/>
            <w:tcBorders>
              <w:top w:val="single" w:sz="4" w:space="0" w:color="000000"/>
              <w:left w:val="single" w:sz="4" w:space="0" w:color="000000"/>
              <w:bottom w:val="single" w:sz="4" w:space="0" w:color="000000"/>
              <w:right w:val="single" w:sz="4" w:space="0" w:color="000000"/>
            </w:tcBorders>
            <w:shd w:val="clear" w:color="auto" w:fill="FFC7CE"/>
          </w:tcPr>
          <w:p w14:paraId="78BC4C46"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2,96 </w:t>
            </w:r>
          </w:p>
        </w:tc>
      </w:tr>
      <w:tr w:rsidR="00C81C05" w:rsidRPr="00AB53D7" w14:paraId="3FA76EFA" w14:textId="77777777" w:rsidTr="0041130E">
        <w:trPr>
          <w:trHeight w:val="275"/>
        </w:trPr>
        <w:tc>
          <w:tcPr>
            <w:tcW w:w="330" w:type="dxa"/>
            <w:tcBorders>
              <w:top w:val="single" w:sz="4" w:space="0" w:color="000000"/>
              <w:left w:val="single" w:sz="4" w:space="0" w:color="000000"/>
              <w:bottom w:val="single" w:sz="4" w:space="0" w:color="000000"/>
              <w:right w:val="single" w:sz="4" w:space="0" w:color="000000"/>
            </w:tcBorders>
          </w:tcPr>
          <w:p w14:paraId="70664DAB"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2 </w:t>
            </w:r>
          </w:p>
        </w:tc>
        <w:tc>
          <w:tcPr>
            <w:tcW w:w="6668" w:type="dxa"/>
            <w:tcBorders>
              <w:top w:val="single" w:sz="4" w:space="0" w:color="000000"/>
              <w:left w:val="single" w:sz="4" w:space="0" w:color="000000"/>
              <w:bottom w:val="single" w:sz="4" w:space="0" w:color="000000"/>
              <w:right w:val="single" w:sz="4" w:space="0" w:color="000000"/>
            </w:tcBorders>
          </w:tcPr>
          <w:p w14:paraId="1FBE9222"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Üniversitemizde öğrencilere yönelik kültürel ve sanatsal etkinlikler düzenlenmektedir. </w:t>
            </w:r>
          </w:p>
        </w:tc>
        <w:tc>
          <w:tcPr>
            <w:tcW w:w="810" w:type="dxa"/>
            <w:tcBorders>
              <w:top w:val="single" w:sz="4" w:space="0" w:color="000000"/>
              <w:left w:val="single" w:sz="4" w:space="0" w:color="000000"/>
              <w:bottom w:val="single" w:sz="4" w:space="0" w:color="000000"/>
              <w:right w:val="single" w:sz="4" w:space="0" w:color="000000"/>
            </w:tcBorders>
            <w:shd w:val="clear" w:color="auto" w:fill="FFC7CE"/>
          </w:tcPr>
          <w:p w14:paraId="6CF8E350"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2,83 </w:t>
            </w:r>
          </w:p>
        </w:tc>
        <w:tc>
          <w:tcPr>
            <w:tcW w:w="639" w:type="dxa"/>
            <w:tcBorders>
              <w:top w:val="single" w:sz="4" w:space="0" w:color="000000"/>
              <w:left w:val="single" w:sz="4" w:space="0" w:color="000000"/>
              <w:bottom w:val="single" w:sz="4" w:space="0" w:color="000000"/>
              <w:right w:val="single" w:sz="4" w:space="0" w:color="000000"/>
            </w:tcBorders>
            <w:shd w:val="clear" w:color="auto" w:fill="FFC7CE"/>
          </w:tcPr>
          <w:p w14:paraId="23356069"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2,99 </w:t>
            </w:r>
          </w:p>
        </w:tc>
        <w:tc>
          <w:tcPr>
            <w:tcW w:w="770" w:type="dxa"/>
            <w:tcBorders>
              <w:top w:val="single" w:sz="4" w:space="0" w:color="000000"/>
              <w:left w:val="single" w:sz="4" w:space="0" w:color="000000"/>
              <w:bottom w:val="single" w:sz="4" w:space="0" w:color="000000"/>
              <w:right w:val="single" w:sz="4" w:space="0" w:color="000000"/>
            </w:tcBorders>
            <w:shd w:val="clear" w:color="auto" w:fill="C5E0B3"/>
          </w:tcPr>
          <w:p w14:paraId="51C068CC"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3,04 </w:t>
            </w:r>
          </w:p>
        </w:tc>
        <w:tc>
          <w:tcPr>
            <w:tcW w:w="281" w:type="dxa"/>
            <w:tcBorders>
              <w:top w:val="single" w:sz="4" w:space="0" w:color="000000"/>
              <w:left w:val="single" w:sz="4" w:space="0" w:color="000000"/>
              <w:bottom w:val="single" w:sz="4" w:space="0" w:color="000000"/>
              <w:right w:val="single" w:sz="4" w:space="0" w:color="000000"/>
            </w:tcBorders>
            <w:shd w:val="clear" w:color="auto" w:fill="C5E0B3"/>
          </w:tcPr>
          <w:p w14:paraId="5D812CFB"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3,15 </w:t>
            </w:r>
          </w:p>
        </w:tc>
      </w:tr>
      <w:tr w:rsidR="00C81C05" w:rsidRPr="00AB53D7" w14:paraId="62DCFD0C" w14:textId="77777777" w:rsidTr="0041130E">
        <w:trPr>
          <w:trHeight w:val="275"/>
        </w:trPr>
        <w:tc>
          <w:tcPr>
            <w:tcW w:w="330" w:type="dxa"/>
            <w:tcBorders>
              <w:top w:val="single" w:sz="4" w:space="0" w:color="000000"/>
              <w:left w:val="single" w:sz="4" w:space="0" w:color="000000"/>
              <w:bottom w:val="single" w:sz="4" w:space="0" w:color="000000"/>
              <w:right w:val="single" w:sz="4" w:space="0" w:color="000000"/>
            </w:tcBorders>
          </w:tcPr>
          <w:p w14:paraId="155945D7"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 </w:t>
            </w:r>
          </w:p>
        </w:tc>
        <w:tc>
          <w:tcPr>
            <w:tcW w:w="6668" w:type="dxa"/>
            <w:tcBorders>
              <w:top w:val="single" w:sz="4" w:space="0" w:color="000000"/>
              <w:left w:val="single" w:sz="4" w:space="0" w:color="000000"/>
              <w:bottom w:val="single" w:sz="4" w:space="0" w:color="000000"/>
              <w:right w:val="single" w:sz="4" w:space="0" w:color="000000"/>
            </w:tcBorders>
          </w:tcPr>
          <w:p w14:paraId="1CD8F47E"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Üniversitemizde öğrencilere yönelik sportif etkinlikler düzenlenmektedir. </w:t>
            </w:r>
          </w:p>
        </w:tc>
        <w:tc>
          <w:tcPr>
            <w:tcW w:w="810" w:type="dxa"/>
            <w:tcBorders>
              <w:top w:val="single" w:sz="4" w:space="0" w:color="000000"/>
              <w:left w:val="single" w:sz="4" w:space="0" w:color="000000"/>
              <w:bottom w:val="single" w:sz="4" w:space="0" w:color="000000"/>
              <w:right w:val="single" w:sz="4" w:space="0" w:color="000000"/>
            </w:tcBorders>
            <w:shd w:val="clear" w:color="auto" w:fill="FFC7CE"/>
          </w:tcPr>
          <w:p w14:paraId="4A283FC5"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2,98 </w:t>
            </w:r>
          </w:p>
        </w:tc>
        <w:tc>
          <w:tcPr>
            <w:tcW w:w="639" w:type="dxa"/>
            <w:tcBorders>
              <w:top w:val="single" w:sz="4" w:space="0" w:color="000000"/>
              <w:left w:val="single" w:sz="4" w:space="0" w:color="000000"/>
              <w:bottom w:val="single" w:sz="4" w:space="0" w:color="000000"/>
              <w:right w:val="single" w:sz="4" w:space="0" w:color="000000"/>
            </w:tcBorders>
            <w:shd w:val="clear" w:color="auto" w:fill="FFC7CE"/>
          </w:tcPr>
          <w:p w14:paraId="052332AD"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 </w:t>
            </w:r>
          </w:p>
        </w:tc>
        <w:tc>
          <w:tcPr>
            <w:tcW w:w="770" w:type="dxa"/>
            <w:tcBorders>
              <w:top w:val="single" w:sz="4" w:space="0" w:color="000000"/>
              <w:left w:val="single" w:sz="4" w:space="0" w:color="000000"/>
              <w:bottom w:val="single" w:sz="4" w:space="0" w:color="000000"/>
              <w:right w:val="single" w:sz="4" w:space="0" w:color="000000"/>
            </w:tcBorders>
            <w:shd w:val="clear" w:color="auto" w:fill="C5E0B3"/>
          </w:tcPr>
          <w:p w14:paraId="325BBC9D"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2,98 </w:t>
            </w:r>
          </w:p>
        </w:tc>
        <w:tc>
          <w:tcPr>
            <w:tcW w:w="281" w:type="dxa"/>
            <w:tcBorders>
              <w:top w:val="single" w:sz="4" w:space="0" w:color="000000"/>
              <w:left w:val="single" w:sz="4" w:space="0" w:color="000000"/>
              <w:bottom w:val="single" w:sz="4" w:space="0" w:color="000000"/>
              <w:right w:val="single" w:sz="4" w:space="0" w:color="000000"/>
            </w:tcBorders>
            <w:shd w:val="clear" w:color="auto" w:fill="C5E0B3"/>
          </w:tcPr>
          <w:p w14:paraId="045F9B7F"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3,2 </w:t>
            </w:r>
          </w:p>
        </w:tc>
      </w:tr>
      <w:tr w:rsidR="00C81C05" w:rsidRPr="00AB53D7" w14:paraId="0DC61C14" w14:textId="77777777" w:rsidTr="0041130E">
        <w:trPr>
          <w:trHeight w:val="274"/>
        </w:trPr>
        <w:tc>
          <w:tcPr>
            <w:tcW w:w="330" w:type="dxa"/>
            <w:tcBorders>
              <w:top w:val="single" w:sz="4" w:space="0" w:color="000000"/>
              <w:left w:val="single" w:sz="4" w:space="0" w:color="000000"/>
              <w:bottom w:val="single" w:sz="4" w:space="0" w:color="000000"/>
              <w:right w:val="single" w:sz="4" w:space="0" w:color="000000"/>
            </w:tcBorders>
          </w:tcPr>
          <w:p w14:paraId="52E4B21D"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4 </w:t>
            </w:r>
          </w:p>
        </w:tc>
        <w:tc>
          <w:tcPr>
            <w:tcW w:w="6668" w:type="dxa"/>
            <w:tcBorders>
              <w:top w:val="single" w:sz="4" w:space="0" w:color="000000"/>
              <w:left w:val="single" w:sz="4" w:space="0" w:color="000000"/>
              <w:bottom w:val="single" w:sz="4" w:space="0" w:color="000000"/>
              <w:right w:val="single" w:sz="4" w:space="0" w:color="000000"/>
            </w:tcBorders>
          </w:tcPr>
          <w:p w14:paraId="2A91ECEF"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Üniversitemiz öğrenci toplulukları yeterli sosyal ve kültürel faaliyetler yapmaktadır. </w:t>
            </w:r>
          </w:p>
        </w:tc>
        <w:tc>
          <w:tcPr>
            <w:tcW w:w="810" w:type="dxa"/>
            <w:tcBorders>
              <w:top w:val="single" w:sz="4" w:space="0" w:color="000000"/>
              <w:left w:val="single" w:sz="4" w:space="0" w:color="000000"/>
              <w:bottom w:val="single" w:sz="4" w:space="0" w:color="000000"/>
              <w:right w:val="single" w:sz="4" w:space="0" w:color="000000"/>
            </w:tcBorders>
            <w:shd w:val="clear" w:color="auto" w:fill="FFC7CE"/>
          </w:tcPr>
          <w:p w14:paraId="3B3B63F7"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2,89 </w:t>
            </w:r>
          </w:p>
        </w:tc>
        <w:tc>
          <w:tcPr>
            <w:tcW w:w="639" w:type="dxa"/>
            <w:tcBorders>
              <w:top w:val="single" w:sz="4" w:space="0" w:color="000000"/>
              <w:left w:val="single" w:sz="4" w:space="0" w:color="000000"/>
              <w:bottom w:val="single" w:sz="4" w:space="0" w:color="000000"/>
              <w:right w:val="single" w:sz="4" w:space="0" w:color="000000"/>
            </w:tcBorders>
            <w:shd w:val="clear" w:color="auto" w:fill="C5E0B3"/>
          </w:tcPr>
          <w:p w14:paraId="7076DE15"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3,06 </w:t>
            </w:r>
          </w:p>
        </w:tc>
        <w:tc>
          <w:tcPr>
            <w:tcW w:w="770" w:type="dxa"/>
            <w:tcBorders>
              <w:top w:val="single" w:sz="4" w:space="0" w:color="000000"/>
              <w:left w:val="single" w:sz="4" w:space="0" w:color="000000"/>
              <w:bottom w:val="single" w:sz="4" w:space="0" w:color="000000"/>
              <w:right w:val="single" w:sz="4" w:space="0" w:color="000000"/>
            </w:tcBorders>
            <w:shd w:val="clear" w:color="auto" w:fill="C5E0B3"/>
          </w:tcPr>
          <w:p w14:paraId="1B32C64A"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3,14 </w:t>
            </w:r>
          </w:p>
        </w:tc>
        <w:tc>
          <w:tcPr>
            <w:tcW w:w="281" w:type="dxa"/>
            <w:tcBorders>
              <w:top w:val="single" w:sz="4" w:space="0" w:color="000000"/>
              <w:left w:val="single" w:sz="4" w:space="0" w:color="000000"/>
              <w:bottom w:val="single" w:sz="4" w:space="0" w:color="000000"/>
              <w:right w:val="single" w:sz="4" w:space="0" w:color="000000"/>
            </w:tcBorders>
            <w:shd w:val="clear" w:color="auto" w:fill="C5E0B3"/>
          </w:tcPr>
          <w:p w14:paraId="05EDC5B3"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3,21 </w:t>
            </w:r>
          </w:p>
        </w:tc>
      </w:tr>
      <w:tr w:rsidR="00C81C05" w:rsidRPr="00AB53D7" w14:paraId="68AFFE2A" w14:textId="77777777" w:rsidTr="0041130E">
        <w:trPr>
          <w:trHeight w:val="274"/>
        </w:trPr>
        <w:tc>
          <w:tcPr>
            <w:tcW w:w="330" w:type="dxa"/>
            <w:tcBorders>
              <w:top w:val="single" w:sz="4" w:space="0" w:color="000000"/>
              <w:left w:val="single" w:sz="4" w:space="0" w:color="000000"/>
              <w:bottom w:val="single" w:sz="4" w:space="0" w:color="000000"/>
              <w:right w:val="single" w:sz="4" w:space="0" w:color="000000"/>
            </w:tcBorders>
          </w:tcPr>
          <w:p w14:paraId="042FD9A6"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5 </w:t>
            </w:r>
          </w:p>
        </w:tc>
        <w:tc>
          <w:tcPr>
            <w:tcW w:w="6668" w:type="dxa"/>
            <w:tcBorders>
              <w:top w:val="single" w:sz="4" w:space="0" w:color="000000"/>
              <w:left w:val="single" w:sz="4" w:space="0" w:color="000000"/>
              <w:bottom w:val="single" w:sz="4" w:space="0" w:color="000000"/>
              <w:right w:val="single" w:sz="4" w:space="0" w:color="000000"/>
            </w:tcBorders>
          </w:tcPr>
          <w:p w14:paraId="3ABD797D"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Üniversitemizde bulunan kantinlerin hizmetleri yeterlidir. </w:t>
            </w:r>
          </w:p>
        </w:tc>
        <w:tc>
          <w:tcPr>
            <w:tcW w:w="810" w:type="dxa"/>
            <w:tcBorders>
              <w:top w:val="single" w:sz="4" w:space="0" w:color="000000"/>
              <w:left w:val="single" w:sz="4" w:space="0" w:color="000000"/>
              <w:bottom w:val="single" w:sz="4" w:space="0" w:color="000000"/>
              <w:right w:val="single" w:sz="4" w:space="0" w:color="000000"/>
            </w:tcBorders>
            <w:shd w:val="clear" w:color="auto" w:fill="FFC7CE"/>
          </w:tcPr>
          <w:p w14:paraId="11EA957E"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2,98 </w:t>
            </w:r>
          </w:p>
        </w:tc>
        <w:tc>
          <w:tcPr>
            <w:tcW w:w="639" w:type="dxa"/>
            <w:tcBorders>
              <w:top w:val="single" w:sz="4" w:space="0" w:color="000000"/>
              <w:left w:val="single" w:sz="4" w:space="0" w:color="000000"/>
              <w:bottom w:val="single" w:sz="4" w:space="0" w:color="000000"/>
              <w:right w:val="single" w:sz="4" w:space="0" w:color="000000"/>
            </w:tcBorders>
            <w:shd w:val="clear" w:color="auto" w:fill="FFC7CE"/>
          </w:tcPr>
          <w:p w14:paraId="6F75B785"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2,92 </w:t>
            </w:r>
          </w:p>
        </w:tc>
        <w:tc>
          <w:tcPr>
            <w:tcW w:w="770" w:type="dxa"/>
            <w:tcBorders>
              <w:top w:val="single" w:sz="4" w:space="0" w:color="000000"/>
              <w:left w:val="single" w:sz="4" w:space="0" w:color="000000"/>
              <w:bottom w:val="single" w:sz="4" w:space="0" w:color="000000"/>
              <w:right w:val="single" w:sz="4" w:space="0" w:color="000000"/>
            </w:tcBorders>
            <w:shd w:val="clear" w:color="auto" w:fill="C5E0B3"/>
          </w:tcPr>
          <w:p w14:paraId="120E64BA"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3,14 </w:t>
            </w:r>
          </w:p>
        </w:tc>
        <w:tc>
          <w:tcPr>
            <w:tcW w:w="281" w:type="dxa"/>
            <w:tcBorders>
              <w:top w:val="single" w:sz="4" w:space="0" w:color="000000"/>
              <w:left w:val="single" w:sz="4" w:space="0" w:color="000000"/>
              <w:bottom w:val="single" w:sz="4" w:space="0" w:color="000000"/>
              <w:right w:val="single" w:sz="4" w:space="0" w:color="000000"/>
            </w:tcBorders>
            <w:shd w:val="clear" w:color="auto" w:fill="C5E0B3"/>
          </w:tcPr>
          <w:p w14:paraId="4D3AED57"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3,07 </w:t>
            </w:r>
          </w:p>
        </w:tc>
      </w:tr>
      <w:tr w:rsidR="00C81C05" w:rsidRPr="00AB53D7" w14:paraId="7C01A9EE" w14:textId="77777777" w:rsidTr="0041130E">
        <w:trPr>
          <w:trHeight w:val="274"/>
        </w:trPr>
        <w:tc>
          <w:tcPr>
            <w:tcW w:w="330" w:type="dxa"/>
            <w:tcBorders>
              <w:top w:val="single" w:sz="4" w:space="0" w:color="000000"/>
              <w:left w:val="single" w:sz="4" w:space="0" w:color="000000"/>
              <w:bottom w:val="single" w:sz="4" w:space="0" w:color="000000"/>
              <w:right w:val="single" w:sz="4" w:space="0" w:color="000000"/>
            </w:tcBorders>
          </w:tcPr>
          <w:p w14:paraId="42B6901D" w14:textId="77777777" w:rsidR="00C81C05" w:rsidRPr="00AB53D7" w:rsidRDefault="00C81C05" w:rsidP="0041130E">
            <w:pPr>
              <w:spacing w:after="160"/>
              <w:rPr>
                <w:rFonts w:eastAsia="Aptos"/>
                <w:kern w:val="2"/>
                <w:lang w:eastAsia="en-US"/>
              </w:rPr>
            </w:pPr>
            <w:r w:rsidRPr="00AB53D7">
              <w:rPr>
                <w:rFonts w:eastAsia="Aptos"/>
                <w:kern w:val="2"/>
                <w:lang w:eastAsia="en-US"/>
              </w:rPr>
              <w:lastRenderedPageBreak/>
              <w:t xml:space="preserve">6 </w:t>
            </w:r>
          </w:p>
        </w:tc>
        <w:tc>
          <w:tcPr>
            <w:tcW w:w="6668" w:type="dxa"/>
            <w:tcBorders>
              <w:top w:val="single" w:sz="4" w:space="0" w:color="000000"/>
              <w:left w:val="single" w:sz="4" w:space="0" w:color="000000"/>
              <w:bottom w:val="single" w:sz="4" w:space="0" w:color="000000"/>
              <w:right w:val="single" w:sz="4" w:space="0" w:color="000000"/>
            </w:tcBorders>
          </w:tcPr>
          <w:p w14:paraId="70C36FDD"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Üniversitemizde yeterli düzeyde psikolojik danışmanlık hizmeti verilmektedir. </w:t>
            </w:r>
          </w:p>
        </w:tc>
        <w:tc>
          <w:tcPr>
            <w:tcW w:w="810" w:type="dxa"/>
            <w:tcBorders>
              <w:top w:val="single" w:sz="4" w:space="0" w:color="000000"/>
              <w:left w:val="single" w:sz="4" w:space="0" w:color="000000"/>
              <w:bottom w:val="single" w:sz="4" w:space="0" w:color="000000"/>
              <w:right w:val="single" w:sz="4" w:space="0" w:color="000000"/>
            </w:tcBorders>
            <w:shd w:val="clear" w:color="auto" w:fill="FFC7CE"/>
          </w:tcPr>
          <w:p w14:paraId="14A76E7E"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2,99 </w:t>
            </w:r>
          </w:p>
        </w:tc>
        <w:tc>
          <w:tcPr>
            <w:tcW w:w="639" w:type="dxa"/>
            <w:tcBorders>
              <w:top w:val="single" w:sz="4" w:space="0" w:color="000000"/>
              <w:left w:val="single" w:sz="4" w:space="0" w:color="000000"/>
              <w:bottom w:val="single" w:sz="4" w:space="0" w:color="000000"/>
              <w:right w:val="single" w:sz="4" w:space="0" w:color="000000"/>
            </w:tcBorders>
            <w:shd w:val="clear" w:color="auto" w:fill="C5E0B3"/>
          </w:tcPr>
          <w:p w14:paraId="76469F54"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3,05 </w:t>
            </w:r>
          </w:p>
        </w:tc>
        <w:tc>
          <w:tcPr>
            <w:tcW w:w="770" w:type="dxa"/>
            <w:tcBorders>
              <w:top w:val="single" w:sz="4" w:space="0" w:color="000000"/>
              <w:left w:val="single" w:sz="4" w:space="0" w:color="000000"/>
              <w:bottom w:val="single" w:sz="4" w:space="0" w:color="000000"/>
              <w:right w:val="single" w:sz="4" w:space="0" w:color="000000"/>
            </w:tcBorders>
            <w:shd w:val="clear" w:color="auto" w:fill="C5E0B3"/>
          </w:tcPr>
          <w:p w14:paraId="0E5B4544"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3,13 </w:t>
            </w:r>
          </w:p>
        </w:tc>
        <w:tc>
          <w:tcPr>
            <w:tcW w:w="281" w:type="dxa"/>
            <w:tcBorders>
              <w:top w:val="single" w:sz="4" w:space="0" w:color="000000"/>
              <w:left w:val="single" w:sz="4" w:space="0" w:color="000000"/>
              <w:bottom w:val="single" w:sz="4" w:space="0" w:color="000000"/>
              <w:right w:val="single" w:sz="4" w:space="0" w:color="000000"/>
            </w:tcBorders>
            <w:shd w:val="clear" w:color="auto" w:fill="C5E0B3"/>
          </w:tcPr>
          <w:p w14:paraId="5E7CFCF8"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3,18 </w:t>
            </w:r>
          </w:p>
        </w:tc>
      </w:tr>
      <w:tr w:rsidR="00C81C05" w:rsidRPr="00AB53D7" w14:paraId="46A1644F" w14:textId="77777777" w:rsidTr="0041130E">
        <w:trPr>
          <w:trHeight w:val="471"/>
        </w:trPr>
        <w:tc>
          <w:tcPr>
            <w:tcW w:w="330" w:type="dxa"/>
            <w:tcBorders>
              <w:top w:val="single" w:sz="4" w:space="0" w:color="000000"/>
              <w:left w:val="single" w:sz="4" w:space="0" w:color="000000"/>
              <w:bottom w:val="single" w:sz="4" w:space="0" w:color="000000"/>
              <w:right w:val="single" w:sz="4" w:space="0" w:color="000000"/>
            </w:tcBorders>
            <w:vAlign w:val="bottom"/>
          </w:tcPr>
          <w:p w14:paraId="66E1089E"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7 </w:t>
            </w:r>
          </w:p>
        </w:tc>
        <w:tc>
          <w:tcPr>
            <w:tcW w:w="6668" w:type="dxa"/>
            <w:tcBorders>
              <w:top w:val="single" w:sz="4" w:space="0" w:color="000000"/>
              <w:left w:val="single" w:sz="4" w:space="0" w:color="000000"/>
              <w:bottom w:val="single" w:sz="4" w:space="0" w:color="000000"/>
              <w:right w:val="single" w:sz="4" w:space="0" w:color="000000"/>
            </w:tcBorders>
          </w:tcPr>
          <w:p w14:paraId="62148AA9"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Üniversitemizde günlük ihtiyaçlarımı karşılayabileceğim hizmetler (banka, kırtasiye, kantin vb.) bulunmaktadır. </w:t>
            </w:r>
          </w:p>
        </w:tc>
        <w:tc>
          <w:tcPr>
            <w:tcW w:w="810"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49185980"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3,09 </w:t>
            </w:r>
          </w:p>
        </w:tc>
        <w:tc>
          <w:tcPr>
            <w:tcW w:w="639"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462E50C0"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3,03 </w:t>
            </w:r>
          </w:p>
        </w:tc>
        <w:tc>
          <w:tcPr>
            <w:tcW w:w="770"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79DCBA00"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3,18 </w:t>
            </w:r>
          </w:p>
        </w:tc>
        <w:tc>
          <w:tcPr>
            <w:tcW w:w="281" w:type="dxa"/>
            <w:tcBorders>
              <w:top w:val="single" w:sz="4" w:space="0" w:color="000000"/>
              <w:left w:val="single" w:sz="4" w:space="0" w:color="000000"/>
              <w:bottom w:val="single" w:sz="4" w:space="0" w:color="000000"/>
              <w:right w:val="single" w:sz="4" w:space="0" w:color="000000"/>
            </w:tcBorders>
            <w:shd w:val="clear" w:color="auto" w:fill="FFC7CE"/>
            <w:vAlign w:val="center"/>
          </w:tcPr>
          <w:p w14:paraId="23D8938E"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2,93 </w:t>
            </w:r>
          </w:p>
        </w:tc>
      </w:tr>
      <w:tr w:rsidR="00C81C05" w:rsidRPr="00AB53D7" w14:paraId="56466C7C" w14:textId="77777777" w:rsidTr="0041130E">
        <w:trPr>
          <w:trHeight w:val="274"/>
        </w:trPr>
        <w:tc>
          <w:tcPr>
            <w:tcW w:w="330" w:type="dxa"/>
            <w:tcBorders>
              <w:top w:val="single" w:sz="4" w:space="0" w:color="000000"/>
              <w:left w:val="single" w:sz="4" w:space="0" w:color="000000"/>
              <w:bottom w:val="single" w:sz="4" w:space="0" w:color="000000"/>
              <w:right w:val="single" w:sz="4" w:space="0" w:color="000000"/>
            </w:tcBorders>
          </w:tcPr>
          <w:p w14:paraId="38920D9B"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8 </w:t>
            </w:r>
          </w:p>
        </w:tc>
        <w:tc>
          <w:tcPr>
            <w:tcW w:w="6668" w:type="dxa"/>
            <w:tcBorders>
              <w:top w:val="single" w:sz="4" w:space="0" w:color="000000"/>
              <w:left w:val="single" w:sz="4" w:space="0" w:color="000000"/>
              <w:bottom w:val="single" w:sz="4" w:space="0" w:color="000000"/>
              <w:right w:val="single" w:sz="4" w:space="0" w:color="000000"/>
            </w:tcBorders>
          </w:tcPr>
          <w:p w14:paraId="5620C428"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Üniversitemizin mezun izleme sistemi etkin olarak kullanılmaktadır. </w:t>
            </w:r>
          </w:p>
        </w:tc>
        <w:tc>
          <w:tcPr>
            <w:tcW w:w="810" w:type="dxa"/>
            <w:tcBorders>
              <w:top w:val="single" w:sz="4" w:space="0" w:color="000000"/>
              <w:left w:val="single" w:sz="4" w:space="0" w:color="000000"/>
              <w:bottom w:val="single" w:sz="4" w:space="0" w:color="000000"/>
              <w:right w:val="single" w:sz="4" w:space="0" w:color="000000"/>
            </w:tcBorders>
            <w:shd w:val="clear" w:color="auto" w:fill="C5E0B3"/>
          </w:tcPr>
          <w:p w14:paraId="42120BFF"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3,12 </w:t>
            </w:r>
          </w:p>
        </w:tc>
        <w:tc>
          <w:tcPr>
            <w:tcW w:w="639" w:type="dxa"/>
            <w:tcBorders>
              <w:top w:val="single" w:sz="4" w:space="0" w:color="000000"/>
              <w:left w:val="single" w:sz="4" w:space="0" w:color="000000"/>
              <w:bottom w:val="single" w:sz="4" w:space="0" w:color="000000"/>
              <w:right w:val="single" w:sz="4" w:space="0" w:color="000000"/>
            </w:tcBorders>
            <w:shd w:val="clear" w:color="auto" w:fill="C5E0B3"/>
          </w:tcPr>
          <w:p w14:paraId="49630AD4"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3,13 </w:t>
            </w:r>
          </w:p>
        </w:tc>
        <w:tc>
          <w:tcPr>
            <w:tcW w:w="770" w:type="dxa"/>
            <w:tcBorders>
              <w:top w:val="single" w:sz="4" w:space="0" w:color="000000"/>
              <w:left w:val="single" w:sz="4" w:space="0" w:color="000000"/>
              <w:bottom w:val="single" w:sz="4" w:space="0" w:color="000000"/>
              <w:right w:val="single" w:sz="4" w:space="0" w:color="000000"/>
            </w:tcBorders>
            <w:shd w:val="clear" w:color="auto" w:fill="C5E0B3"/>
          </w:tcPr>
          <w:p w14:paraId="77A35502"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3,19 </w:t>
            </w:r>
          </w:p>
        </w:tc>
        <w:tc>
          <w:tcPr>
            <w:tcW w:w="281" w:type="dxa"/>
            <w:tcBorders>
              <w:top w:val="single" w:sz="4" w:space="0" w:color="000000"/>
              <w:left w:val="single" w:sz="4" w:space="0" w:color="000000"/>
              <w:bottom w:val="single" w:sz="4" w:space="0" w:color="000000"/>
              <w:right w:val="single" w:sz="4" w:space="0" w:color="000000"/>
            </w:tcBorders>
            <w:shd w:val="clear" w:color="auto" w:fill="C5E0B3"/>
          </w:tcPr>
          <w:p w14:paraId="50012071"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3,24 </w:t>
            </w:r>
          </w:p>
        </w:tc>
      </w:tr>
      <w:tr w:rsidR="00C81C05" w:rsidRPr="00AB53D7" w14:paraId="3105906B" w14:textId="77777777" w:rsidTr="0041130E">
        <w:trPr>
          <w:trHeight w:val="274"/>
        </w:trPr>
        <w:tc>
          <w:tcPr>
            <w:tcW w:w="330" w:type="dxa"/>
            <w:tcBorders>
              <w:top w:val="single" w:sz="4" w:space="0" w:color="000000"/>
              <w:left w:val="single" w:sz="4" w:space="0" w:color="000000"/>
              <w:bottom w:val="single" w:sz="4" w:space="0" w:color="000000"/>
              <w:right w:val="single" w:sz="4" w:space="0" w:color="000000"/>
            </w:tcBorders>
          </w:tcPr>
          <w:p w14:paraId="66BCBE4A"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9 </w:t>
            </w:r>
          </w:p>
        </w:tc>
        <w:tc>
          <w:tcPr>
            <w:tcW w:w="6668" w:type="dxa"/>
            <w:tcBorders>
              <w:top w:val="single" w:sz="4" w:space="0" w:color="000000"/>
              <w:left w:val="single" w:sz="4" w:space="0" w:color="000000"/>
              <w:bottom w:val="single" w:sz="4" w:space="0" w:color="000000"/>
              <w:right w:val="single" w:sz="4" w:space="0" w:color="000000"/>
            </w:tcBorders>
          </w:tcPr>
          <w:p w14:paraId="71DD16A3"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Üniversitemiz kampüslerinde sunulan güvenlik hizmetleri yeterlidir. </w:t>
            </w:r>
          </w:p>
        </w:tc>
        <w:tc>
          <w:tcPr>
            <w:tcW w:w="810" w:type="dxa"/>
            <w:tcBorders>
              <w:top w:val="single" w:sz="4" w:space="0" w:color="000000"/>
              <w:left w:val="single" w:sz="4" w:space="0" w:color="000000"/>
              <w:bottom w:val="single" w:sz="4" w:space="0" w:color="000000"/>
              <w:right w:val="single" w:sz="4" w:space="0" w:color="000000"/>
            </w:tcBorders>
            <w:shd w:val="clear" w:color="auto" w:fill="C5E0B3"/>
          </w:tcPr>
          <w:p w14:paraId="49BA71C9"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3,32 </w:t>
            </w:r>
          </w:p>
        </w:tc>
        <w:tc>
          <w:tcPr>
            <w:tcW w:w="639" w:type="dxa"/>
            <w:tcBorders>
              <w:top w:val="single" w:sz="4" w:space="0" w:color="000000"/>
              <w:left w:val="single" w:sz="4" w:space="0" w:color="000000"/>
              <w:bottom w:val="single" w:sz="4" w:space="0" w:color="000000"/>
              <w:right w:val="single" w:sz="4" w:space="0" w:color="000000"/>
            </w:tcBorders>
            <w:shd w:val="clear" w:color="auto" w:fill="C5E0B3"/>
          </w:tcPr>
          <w:p w14:paraId="10AC0E8E"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3,17 </w:t>
            </w:r>
          </w:p>
        </w:tc>
        <w:tc>
          <w:tcPr>
            <w:tcW w:w="770" w:type="dxa"/>
            <w:tcBorders>
              <w:top w:val="single" w:sz="4" w:space="0" w:color="000000"/>
              <w:left w:val="single" w:sz="4" w:space="0" w:color="000000"/>
              <w:bottom w:val="single" w:sz="4" w:space="0" w:color="000000"/>
              <w:right w:val="single" w:sz="4" w:space="0" w:color="000000"/>
            </w:tcBorders>
            <w:shd w:val="clear" w:color="auto" w:fill="C5E0B3"/>
          </w:tcPr>
          <w:p w14:paraId="33B70B98"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3,22 </w:t>
            </w:r>
          </w:p>
        </w:tc>
        <w:tc>
          <w:tcPr>
            <w:tcW w:w="281" w:type="dxa"/>
            <w:tcBorders>
              <w:top w:val="single" w:sz="4" w:space="0" w:color="000000"/>
              <w:left w:val="single" w:sz="4" w:space="0" w:color="000000"/>
              <w:bottom w:val="single" w:sz="4" w:space="0" w:color="000000"/>
              <w:right w:val="single" w:sz="4" w:space="0" w:color="000000"/>
            </w:tcBorders>
            <w:shd w:val="clear" w:color="auto" w:fill="C5E0B3"/>
          </w:tcPr>
          <w:p w14:paraId="10448DEE"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3,38 </w:t>
            </w:r>
          </w:p>
        </w:tc>
      </w:tr>
      <w:tr w:rsidR="00C81C05" w:rsidRPr="00AB53D7" w14:paraId="7EA8BAA7" w14:textId="77777777" w:rsidTr="0041130E">
        <w:trPr>
          <w:trHeight w:val="275"/>
        </w:trPr>
        <w:tc>
          <w:tcPr>
            <w:tcW w:w="330" w:type="dxa"/>
            <w:tcBorders>
              <w:top w:val="single" w:sz="4" w:space="0" w:color="000000"/>
              <w:left w:val="single" w:sz="4" w:space="0" w:color="000000"/>
              <w:bottom w:val="single" w:sz="4" w:space="0" w:color="000000"/>
              <w:right w:val="single" w:sz="4" w:space="0" w:color="000000"/>
            </w:tcBorders>
          </w:tcPr>
          <w:p w14:paraId="3D82321C"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10 </w:t>
            </w:r>
          </w:p>
        </w:tc>
        <w:tc>
          <w:tcPr>
            <w:tcW w:w="6668" w:type="dxa"/>
            <w:tcBorders>
              <w:top w:val="single" w:sz="4" w:space="0" w:color="000000"/>
              <w:left w:val="single" w:sz="4" w:space="0" w:color="000000"/>
              <w:bottom w:val="single" w:sz="4" w:space="0" w:color="000000"/>
              <w:right w:val="single" w:sz="4" w:space="0" w:color="000000"/>
            </w:tcBorders>
          </w:tcPr>
          <w:p w14:paraId="46C942D3"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Üniversitemizde ilgi alanıma uygun öğrenci toplulukları bulunmaktadır. </w:t>
            </w:r>
          </w:p>
        </w:tc>
        <w:tc>
          <w:tcPr>
            <w:tcW w:w="810" w:type="dxa"/>
            <w:tcBorders>
              <w:top w:val="single" w:sz="4" w:space="0" w:color="000000"/>
              <w:left w:val="single" w:sz="4" w:space="0" w:color="000000"/>
              <w:bottom w:val="single" w:sz="4" w:space="0" w:color="000000"/>
              <w:right w:val="single" w:sz="4" w:space="0" w:color="000000"/>
            </w:tcBorders>
            <w:shd w:val="clear" w:color="auto" w:fill="C5E0B3"/>
          </w:tcPr>
          <w:p w14:paraId="32156CA6"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3,08 </w:t>
            </w:r>
          </w:p>
        </w:tc>
        <w:tc>
          <w:tcPr>
            <w:tcW w:w="639" w:type="dxa"/>
            <w:tcBorders>
              <w:top w:val="single" w:sz="4" w:space="0" w:color="000000"/>
              <w:left w:val="single" w:sz="4" w:space="0" w:color="000000"/>
              <w:bottom w:val="single" w:sz="4" w:space="0" w:color="000000"/>
              <w:right w:val="single" w:sz="4" w:space="0" w:color="000000"/>
            </w:tcBorders>
            <w:shd w:val="clear" w:color="auto" w:fill="C5E0B3"/>
          </w:tcPr>
          <w:p w14:paraId="7AF5E788"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3,14 </w:t>
            </w:r>
          </w:p>
        </w:tc>
        <w:tc>
          <w:tcPr>
            <w:tcW w:w="770" w:type="dxa"/>
            <w:tcBorders>
              <w:top w:val="single" w:sz="4" w:space="0" w:color="000000"/>
              <w:left w:val="single" w:sz="4" w:space="0" w:color="000000"/>
              <w:bottom w:val="single" w:sz="4" w:space="0" w:color="000000"/>
              <w:right w:val="single" w:sz="4" w:space="0" w:color="000000"/>
            </w:tcBorders>
            <w:shd w:val="clear" w:color="auto" w:fill="C5E0B3"/>
          </w:tcPr>
          <w:p w14:paraId="46C03455"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3,31 </w:t>
            </w:r>
          </w:p>
        </w:tc>
        <w:tc>
          <w:tcPr>
            <w:tcW w:w="281" w:type="dxa"/>
            <w:tcBorders>
              <w:top w:val="single" w:sz="4" w:space="0" w:color="000000"/>
              <w:left w:val="single" w:sz="4" w:space="0" w:color="000000"/>
              <w:bottom w:val="single" w:sz="4" w:space="0" w:color="000000"/>
              <w:right w:val="single" w:sz="4" w:space="0" w:color="000000"/>
            </w:tcBorders>
            <w:shd w:val="clear" w:color="auto" w:fill="C5E0B3"/>
          </w:tcPr>
          <w:p w14:paraId="56A47852"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3,2 </w:t>
            </w:r>
          </w:p>
        </w:tc>
      </w:tr>
      <w:tr w:rsidR="00C81C05" w:rsidRPr="00AB53D7" w14:paraId="61C8BB84" w14:textId="77777777" w:rsidTr="0041130E">
        <w:trPr>
          <w:trHeight w:val="275"/>
        </w:trPr>
        <w:tc>
          <w:tcPr>
            <w:tcW w:w="330" w:type="dxa"/>
            <w:tcBorders>
              <w:top w:val="single" w:sz="4" w:space="0" w:color="000000"/>
              <w:left w:val="single" w:sz="4" w:space="0" w:color="000000"/>
              <w:bottom w:val="single" w:sz="4" w:space="0" w:color="000000"/>
              <w:right w:val="single" w:sz="4" w:space="0" w:color="000000"/>
            </w:tcBorders>
          </w:tcPr>
          <w:p w14:paraId="2A0D82D8"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11 </w:t>
            </w:r>
          </w:p>
        </w:tc>
        <w:tc>
          <w:tcPr>
            <w:tcW w:w="6668" w:type="dxa"/>
            <w:tcBorders>
              <w:top w:val="single" w:sz="4" w:space="0" w:color="000000"/>
              <w:left w:val="single" w:sz="4" w:space="0" w:color="000000"/>
              <w:bottom w:val="single" w:sz="4" w:space="0" w:color="000000"/>
              <w:right w:val="single" w:sz="4" w:space="0" w:color="000000"/>
            </w:tcBorders>
          </w:tcPr>
          <w:p w14:paraId="63615AC7"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Üniversitemizin sunduğu yemekhane hizmetleri yeterlidir. </w:t>
            </w:r>
          </w:p>
        </w:tc>
        <w:tc>
          <w:tcPr>
            <w:tcW w:w="810" w:type="dxa"/>
            <w:tcBorders>
              <w:top w:val="single" w:sz="4" w:space="0" w:color="000000"/>
              <w:left w:val="single" w:sz="4" w:space="0" w:color="000000"/>
              <w:bottom w:val="single" w:sz="4" w:space="0" w:color="000000"/>
              <w:right w:val="single" w:sz="4" w:space="0" w:color="000000"/>
            </w:tcBorders>
            <w:shd w:val="clear" w:color="auto" w:fill="FFC7CE"/>
          </w:tcPr>
          <w:p w14:paraId="28E47AFB"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2,83 </w:t>
            </w:r>
          </w:p>
        </w:tc>
        <w:tc>
          <w:tcPr>
            <w:tcW w:w="639" w:type="dxa"/>
            <w:tcBorders>
              <w:top w:val="single" w:sz="4" w:space="0" w:color="000000"/>
              <w:left w:val="single" w:sz="4" w:space="0" w:color="000000"/>
              <w:bottom w:val="single" w:sz="4" w:space="0" w:color="000000"/>
              <w:right w:val="single" w:sz="4" w:space="0" w:color="000000"/>
            </w:tcBorders>
            <w:shd w:val="clear" w:color="auto" w:fill="FFC7CE"/>
          </w:tcPr>
          <w:p w14:paraId="604EBE3B"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2,74 </w:t>
            </w:r>
          </w:p>
        </w:tc>
        <w:tc>
          <w:tcPr>
            <w:tcW w:w="770" w:type="dxa"/>
            <w:tcBorders>
              <w:top w:val="single" w:sz="4" w:space="0" w:color="000000"/>
              <w:left w:val="single" w:sz="4" w:space="0" w:color="000000"/>
              <w:bottom w:val="single" w:sz="4" w:space="0" w:color="000000"/>
              <w:right w:val="single" w:sz="4" w:space="0" w:color="000000"/>
            </w:tcBorders>
            <w:shd w:val="clear" w:color="auto" w:fill="C5E0B3"/>
          </w:tcPr>
          <w:p w14:paraId="47E4CF79"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3,06 </w:t>
            </w:r>
          </w:p>
        </w:tc>
        <w:tc>
          <w:tcPr>
            <w:tcW w:w="281" w:type="dxa"/>
            <w:tcBorders>
              <w:top w:val="single" w:sz="4" w:space="0" w:color="000000"/>
              <w:left w:val="single" w:sz="4" w:space="0" w:color="000000"/>
              <w:bottom w:val="single" w:sz="4" w:space="0" w:color="000000"/>
              <w:right w:val="single" w:sz="4" w:space="0" w:color="000000"/>
            </w:tcBorders>
            <w:shd w:val="clear" w:color="auto" w:fill="C5E0B3"/>
          </w:tcPr>
          <w:p w14:paraId="2FF84055"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3,1 </w:t>
            </w:r>
          </w:p>
        </w:tc>
      </w:tr>
      <w:tr w:rsidR="00C81C05" w:rsidRPr="00AB53D7" w14:paraId="4BB40E27" w14:textId="77777777" w:rsidTr="0041130E">
        <w:trPr>
          <w:trHeight w:val="272"/>
        </w:trPr>
        <w:tc>
          <w:tcPr>
            <w:tcW w:w="330" w:type="dxa"/>
            <w:tcBorders>
              <w:top w:val="single" w:sz="4" w:space="0" w:color="000000"/>
              <w:left w:val="single" w:sz="4" w:space="0" w:color="000000"/>
              <w:bottom w:val="single" w:sz="4" w:space="0" w:color="000000"/>
              <w:right w:val="single" w:sz="4" w:space="0" w:color="000000"/>
            </w:tcBorders>
          </w:tcPr>
          <w:p w14:paraId="6CCEB175"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12 </w:t>
            </w:r>
          </w:p>
        </w:tc>
        <w:tc>
          <w:tcPr>
            <w:tcW w:w="6668" w:type="dxa"/>
            <w:tcBorders>
              <w:top w:val="single" w:sz="4" w:space="0" w:color="000000"/>
              <w:left w:val="single" w:sz="4" w:space="0" w:color="000000"/>
              <w:bottom w:val="single" w:sz="4" w:space="0" w:color="000000"/>
              <w:right w:val="single" w:sz="4" w:space="0" w:color="000000"/>
            </w:tcBorders>
          </w:tcPr>
          <w:p w14:paraId="507AD508"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Üniversitemiz, öğrencileri akademik başarıya teşvik etmektedir. </w:t>
            </w:r>
          </w:p>
        </w:tc>
        <w:tc>
          <w:tcPr>
            <w:tcW w:w="810" w:type="dxa"/>
            <w:tcBorders>
              <w:top w:val="single" w:sz="4" w:space="0" w:color="000000"/>
              <w:left w:val="single" w:sz="4" w:space="0" w:color="000000"/>
              <w:bottom w:val="single" w:sz="4" w:space="0" w:color="000000"/>
              <w:right w:val="single" w:sz="4" w:space="0" w:color="000000"/>
            </w:tcBorders>
            <w:shd w:val="clear" w:color="auto" w:fill="C5E0B3"/>
          </w:tcPr>
          <w:p w14:paraId="134B73BE"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3,29 </w:t>
            </w:r>
          </w:p>
        </w:tc>
        <w:tc>
          <w:tcPr>
            <w:tcW w:w="639" w:type="dxa"/>
            <w:tcBorders>
              <w:top w:val="single" w:sz="4" w:space="0" w:color="000000"/>
              <w:left w:val="single" w:sz="4" w:space="0" w:color="000000"/>
              <w:bottom w:val="single" w:sz="4" w:space="0" w:color="000000"/>
              <w:right w:val="single" w:sz="4" w:space="0" w:color="000000"/>
            </w:tcBorders>
            <w:shd w:val="clear" w:color="auto" w:fill="C5E0B3"/>
          </w:tcPr>
          <w:p w14:paraId="50A3FFB6"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3,2 </w:t>
            </w:r>
          </w:p>
        </w:tc>
        <w:tc>
          <w:tcPr>
            <w:tcW w:w="770" w:type="dxa"/>
            <w:tcBorders>
              <w:top w:val="single" w:sz="4" w:space="0" w:color="000000"/>
              <w:left w:val="single" w:sz="4" w:space="0" w:color="000000"/>
              <w:bottom w:val="single" w:sz="4" w:space="0" w:color="000000"/>
              <w:right w:val="single" w:sz="4" w:space="0" w:color="000000"/>
            </w:tcBorders>
            <w:shd w:val="clear" w:color="auto" w:fill="C5E0B3"/>
          </w:tcPr>
          <w:p w14:paraId="3E95D218"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3,36 </w:t>
            </w:r>
          </w:p>
        </w:tc>
        <w:tc>
          <w:tcPr>
            <w:tcW w:w="281" w:type="dxa"/>
            <w:tcBorders>
              <w:top w:val="single" w:sz="4" w:space="0" w:color="000000"/>
              <w:left w:val="single" w:sz="4" w:space="0" w:color="000000"/>
              <w:bottom w:val="single" w:sz="4" w:space="0" w:color="000000"/>
              <w:right w:val="single" w:sz="4" w:space="0" w:color="000000"/>
            </w:tcBorders>
            <w:shd w:val="clear" w:color="auto" w:fill="C5E0B3"/>
          </w:tcPr>
          <w:p w14:paraId="14A9A88E"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3,41 </w:t>
            </w:r>
          </w:p>
        </w:tc>
      </w:tr>
      <w:tr w:rsidR="00C81C05" w:rsidRPr="00AB53D7" w14:paraId="19B65657" w14:textId="77777777" w:rsidTr="0041130E">
        <w:trPr>
          <w:trHeight w:val="473"/>
        </w:trPr>
        <w:tc>
          <w:tcPr>
            <w:tcW w:w="330" w:type="dxa"/>
            <w:tcBorders>
              <w:top w:val="single" w:sz="4" w:space="0" w:color="000000"/>
              <w:left w:val="single" w:sz="4" w:space="0" w:color="000000"/>
              <w:bottom w:val="single" w:sz="4" w:space="0" w:color="000000"/>
              <w:right w:val="single" w:sz="4" w:space="0" w:color="000000"/>
            </w:tcBorders>
            <w:vAlign w:val="bottom"/>
          </w:tcPr>
          <w:p w14:paraId="558FBB58"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 </w:t>
            </w:r>
          </w:p>
        </w:tc>
        <w:tc>
          <w:tcPr>
            <w:tcW w:w="6668" w:type="dxa"/>
            <w:tcBorders>
              <w:top w:val="single" w:sz="4" w:space="0" w:color="000000"/>
              <w:left w:val="single" w:sz="4" w:space="0" w:color="000000"/>
              <w:bottom w:val="single" w:sz="4" w:space="0" w:color="000000"/>
              <w:right w:val="single" w:sz="4" w:space="0" w:color="000000"/>
            </w:tcBorders>
          </w:tcPr>
          <w:p w14:paraId="0612FC42" w14:textId="77777777" w:rsidR="00C81C05" w:rsidRPr="00AB53D7" w:rsidRDefault="00C81C05" w:rsidP="0041130E">
            <w:pPr>
              <w:spacing w:after="160"/>
              <w:rPr>
                <w:rFonts w:eastAsia="Aptos"/>
                <w:kern w:val="2"/>
                <w:lang w:eastAsia="en-US"/>
              </w:rPr>
            </w:pPr>
            <w:r w:rsidRPr="00AB53D7">
              <w:rPr>
                <w:rFonts w:eastAsia="Aptos"/>
                <w:b/>
                <w:kern w:val="2"/>
                <w:lang w:eastAsia="en-US"/>
              </w:rPr>
              <w:t xml:space="preserve">Araştırma Geliştirme Faaliyetlerinin Yönetiminden Memnuniyet </w:t>
            </w:r>
          </w:p>
        </w:tc>
        <w:tc>
          <w:tcPr>
            <w:tcW w:w="810" w:type="dxa"/>
            <w:tcBorders>
              <w:top w:val="single" w:sz="4" w:space="0" w:color="000000"/>
              <w:left w:val="single" w:sz="4" w:space="0" w:color="000000"/>
              <w:bottom w:val="single" w:sz="4" w:space="0" w:color="000000"/>
              <w:right w:val="single" w:sz="4" w:space="0" w:color="000000"/>
            </w:tcBorders>
          </w:tcPr>
          <w:p w14:paraId="216428ED"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 </w:t>
            </w:r>
          </w:p>
        </w:tc>
        <w:tc>
          <w:tcPr>
            <w:tcW w:w="639" w:type="dxa"/>
            <w:tcBorders>
              <w:top w:val="single" w:sz="4" w:space="0" w:color="000000"/>
              <w:left w:val="single" w:sz="4" w:space="0" w:color="000000"/>
              <w:bottom w:val="single" w:sz="4" w:space="0" w:color="000000"/>
              <w:right w:val="single" w:sz="4" w:space="0" w:color="000000"/>
            </w:tcBorders>
          </w:tcPr>
          <w:p w14:paraId="1A82C160"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 </w:t>
            </w:r>
          </w:p>
        </w:tc>
        <w:tc>
          <w:tcPr>
            <w:tcW w:w="770" w:type="dxa"/>
            <w:tcBorders>
              <w:top w:val="single" w:sz="4" w:space="0" w:color="000000"/>
              <w:left w:val="single" w:sz="4" w:space="0" w:color="000000"/>
              <w:bottom w:val="single" w:sz="4" w:space="0" w:color="000000"/>
              <w:right w:val="single" w:sz="4" w:space="0" w:color="000000"/>
            </w:tcBorders>
          </w:tcPr>
          <w:p w14:paraId="254138F9"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 </w:t>
            </w:r>
          </w:p>
        </w:tc>
        <w:tc>
          <w:tcPr>
            <w:tcW w:w="281" w:type="dxa"/>
            <w:tcBorders>
              <w:top w:val="single" w:sz="4" w:space="0" w:color="000000"/>
              <w:left w:val="single" w:sz="4" w:space="0" w:color="000000"/>
              <w:bottom w:val="single" w:sz="4" w:space="0" w:color="000000"/>
              <w:right w:val="single" w:sz="4" w:space="0" w:color="000000"/>
            </w:tcBorders>
          </w:tcPr>
          <w:p w14:paraId="52336BAB"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 </w:t>
            </w:r>
          </w:p>
        </w:tc>
      </w:tr>
      <w:tr w:rsidR="00C81C05" w:rsidRPr="00AB53D7" w14:paraId="4DB8ED87" w14:textId="77777777" w:rsidTr="0041130E">
        <w:trPr>
          <w:trHeight w:val="272"/>
        </w:trPr>
        <w:tc>
          <w:tcPr>
            <w:tcW w:w="330" w:type="dxa"/>
            <w:tcBorders>
              <w:top w:val="single" w:sz="4" w:space="0" w:color="000000"/>
              <w:left w:val="single" w:sz="4" w:space="0" w:color="000000"/>
              <w:bottom w:val="single" w:sz="4" w:space="0" w:color="000000"/>
              <w:right w:val="single" w:sz="4" w:space="0" w:color="000000"/>
            </w:tcBorders>
          </w:tcPr>
          <w:p w14:paraId="031B0B92"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13 </w:t>
            </w:r>
          </w:p>
        </w:tc>
        <w:tc>
          <w:tcPr>
            <w:tcW w:w="6668" w:type="dxa"/>
            <w:tcBorders>
              <w:top w:val="single" w:sz="4" w:space="0" w:color="000000"/>
              <w:left w:val="single" w:sz="4" w:space="0" w:color="000000"/>
              <w:bottom w:val="single" w:sz="4" w:space="0" w:color="000000"/>
              <w:right w:val="single" w:sz="4" w:space="0" w:color="000000"/>
            </w:tcBorders>
          </w:tcPr>
          <w:p w14:paraId="3F9789D9"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Öğrenciler yurt dışı eğitim imkanları konusunda bilgilendirilmektedir. </w:t>
            </w:r>
          </w:p>
        </w:tc>
        <w:tc>
          <w:tcPr>
            <w:tcW w:w="810" w:type="dxa"/>
            <w:tcBorders>
              <w:top w:val="single" w:sz="4" w:space="0" w:color="000000"/>
              <w:left w:val="single" w:sz="4" w:space="0" w:color="000000"/>
              <w:bottom w:val="single" w:sz="4" w:space="0" w:color="000000"/>
              <w:right w:val="single" w:sz="4" w:space="0" w:color="000000"/>
            </w:tcBorders>
            <w:shd w:val="clear" w:color="auto" w:fill="C5E0B3"/>
          </w:tcPr>
          <w:p w14:paraId="33903150"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3,21 </w:t>
            </w:r>
          </w:p>
        </w:tc>
        <w:tc>
          <w:tcPr>
            <w:tcW w:w="639" w:type="dxa"/>
            <w:tcBorders>
              <w:top w:val="single" w:sz="4" w:space="0" w:color="000000"/>
              <w:left w:val="single" w:sz="4" w:space="0" w:color="000000"/>
              <w:bottom w:val="single" w:sz="4" w:space="0" w:color="000000"/>
              <w:right w:val="single" w:sz="4" w:space="0" w:color="000000"/>
            </w:tcBorders>
            <w:shd w:val="clear" w:color="auto" w:fill="C5E0B3"/>
          </w:tcPr>
          <w:p w14:paraId="3DC08E9F"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3,18 </w:t>
            </w:r>
          </w:p>
        </w:tc>
        <w:tc>
          <w:tcPr>
            <w:tcW w:w="770" w:type="dxa"/>
            <w:tcBorders>
              <w:top w:val="single" w:sz="4" w:space="0" w:color="000000"/>
              <w:left w:val="single" w:sz="4" w:space="0" w:color="000000"/>
              <w:bottom w:val="single" w:sz="4" w:space="0" w:color="000000"/>
              <w:right w:val="single" w:sz="4" w:space="0" w:color="000000"/>
            </w:tcBorders>
            <w:shd w:val="clear" w:color="auto" w:fill="C5E0B3"/>
          </w:tcPr>
          <w:p w14:paraId="1F2C4B52"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3,24 </w:t>
            </w:r>
          </w:p>
        </w:tc>
        <w:tc>
          <w:tcPr>
            <w:tcW w:w="281" w:type="dxa"/>
            <w:tcBorders>
              <w:top w:val="single" w:sz="4" w:space="0" w:color="000000"/>
              <w:left w:val="single" w:sz="4" w:space="0" w:color="000000"/>
              <w:bottom w:val="single" w:sz="4" w:space="0" w:color="000000"/>
              <w:right w:val="single" w:sz="4" w:space="0" w:color="000000"/>
            </w:tcBorders>
            <w:shd w:val="clear" w:color="auto" w:fill="C5E0B3"/>
          </w:tcPr>
          <w:p w14:paraId="01524F4D"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3,29 </w:t>
            </w:r>
          </w:p>
        </w:tc>
      </w:tr>
      <w:tr w:rsidR="00C81C05" w:rsidRPr="00AB53D7" w14:paraId="468A0886" w14:textId="77777777" w:rsidTr="0041130E">
        <w:trPr>
          <w:trHeight w:val="469"/>
        </w:trPr>
        <w:tc>
          <w:tcPr>
            <w:tcW w:w="330" w:type="dxa"/>
            <w:tcBorders>
              <w:top w:val="single" w:sz="4" w:space="0" w:color="000000"/>
              <w:left w:val="single" w:sz="4" w:space="0" w:color="000000"/>
              <w:bottom w:val="single" w:sz="4" w:space="0" w:color="000000"/>
              <w:right w:val="single" w:sz="4" w:space="0" w:color="000000"/>
            </w:tcBorders>
            <w:vAlign w:val="bottom"/>
          </w:tcPr>
          <w:p w14:paraId="4A7D227E"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14 </w:t>
            </w:r>
          </w:p>
        </w:tc>
        <w:tc>
          <w:tcPr>
            <w:tcW w:w="6668" w:type="dxa"/>
            <w:tcBorders>
              <w:top w:val="single" w:sz="4" w:space="0" w:color="000000"/>
              <w:left w:val="single" w:sz="4" w:space="0" w:color="000000"/>
              <w:bottom w:val="single" w:sz="4" w:space="0" w:color="000000"/>
              <w:right w:val="single" w:sz="4" w:space="0" w:color="000000"/>
            </w:tcBorders>
          </w:tcPr>
          <w:p w14:paraId="3DA127E5"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Öğrenciler değişim programları (Erasmus, Farabi, Mevlana vb.) hakkında bilgilendirilmektedir. </w:t>
            </w:r>
          </w:p>
        </w:tc>
        <w:tc>
          <w:tcPr>
            <w:tcW w:w="810"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6A845A26"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3,27 </w:t>
            </w:r>
          </w:p>
        </w:tc>
        <w:tc>
          <w:tcPr>
            <w:tcW w:w="639"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72835B76"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3,23 </w:t>
            </w:r>
          </w:p>
        </w:tc>
        <w:tc>
          <w:tcPr>
            <w:tcW w:w="770"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3458C125"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3,24 </w:t>
            </w:r>
          </w:p>
        </w:tc>
        <w:tc>
          <w:tcPr>
            <w:tcW w:w="281"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4BF664E8"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3,28 </w:t>
            </w:r>
          </w:p>
        </w:tc>
      </w:tr>
      <w:tr w:rsidR="00C81C05" w:rsidRPr="00AB53D7" w14:paraId="66C792F4" w14:textId="77777777" w:rsidTr="0041130E">
        <w:trPr>
          <w:trHeight w:val="468"/>
        </w:trPr>
        <w:tc>
          <w:tcPr>
            <w:tcW w:w="330" w:type="dxa"/>
            <w:tcBorders>
              <w:top w:val="single" w:sz="4" w:space="0" w:color="000000"/>
              <w:left w:val="single" w:sz="4" w:space="0" w:color="000000"/>
              <w:bottom w:val="single" w:sz="4" w:space="0" w:color="000000"/>
              <w:right w:val="single" w:sz="4" w:space="0" w:color="000000"/>
            </w:tcBorders>
            <w:vAlign w:val="bottom"/>
          </w:tcPr>
          <w:p w14:paraId="3875DA44"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15 </w:t>
            </w:r>
          </w:p>
        </w:tc>
        <w:tc>
          <w:tcPr>
            <w:tcW w:w="6668" w:type="dxa"/>
            <w:tcBorders>
              <w:top w:val="single" w:sz="4" w:space="0" w:color="000000"/>
              <w:left w:val="single" w:sz="4" w:space="0" w:color="000000"/>
              <w:bottom w:val="single" w:sz="4" w:space="0" w:color="000000"/>
              <w:right w:val="single" w:sz="4" w:space="0" w:color="000000"/>
            </w:tcBorders>
          </w:tcPr>
          <w:p w14:paraId="1C433786"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Öğrenciler üst eğitim (lisans tamamlama, lisans üstü vb.) yapma konusunda teşvik edilmektedir. </w:t>
            </w:r>
          </w:p>
        </w:tc>
        <w:tc>
          <w:tcPr>
            <w:tcW w:w="810"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59B5DAD5"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3,27 </w:t>
            </w:r>
          </w:p>
        </w:tc>
        <w:tc>
          <w:tcPr>
            <w:tcW w:w="639"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3098FE56"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3,14 </w:t>
            </w:r>
          </w:p>
        </w:tc>
        <w:tc>
          <w:tcPr>
            <w:tcW w:w="770"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786204BA"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3,29 </w:t>
            </w:r>
          </w:p>
        </w:tc>
        <w:tc>
          <w:tcPr>
            <w:tcW w:w="281"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635C4B74"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3,35 </w:t>
            </w:r>
          </w:p>
        </w:tc>
      </w:tr>
      <w:tr w:rsidR="00C81C05" w:rsidRPr="00AB53D7" w14:paraId="49A22A26" w14:textId="77777777" w:rsidTr="0041130E">
        <w:trPr>
          <w:trHeight w:val="273"/>
        </w:trPr>
        <w:tc>
          <w:tcPr>
            <w:tcW w:w="330" w:type="dxa"/>
            <w:tcBorders>
              <w:top w:val="single" w:sz="4" w:space="0" w:color="000000"/>
              <w:left w:val="single" w:sz="4" w:space="0" w:color="000000"/>
              <w:bottom w:val="single" w:sz="4" w:space="0" w:color="000000"/>
              <w:right w:val="single" w:sz="4" w:space="0" w:color="000000"/>
            </w:tcBorders>
          </w:tcPr>
          <w:p w14:paraId="115D9779"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16 </w:t>
            </w:r>
          </w:p>
        </w:tc>
        <w:tc>
          <w:tcPr>
            <w:tcW w:w="6668" w:type="dxa"/>
            <w:tcBorders>
              <w:top w:val="single" w:sz="4" w:space="0" w:color="000000"/>
              <w:left w:val="single" w:sz="4" w:space="0" w:color="000000"/>
              <w:bottom w:val="single" w:sz="4" w:space="0" w:color="000000"/>
              <w:right w:val="single" w:sz="4" w:space="0" w:color="000000"/>
            </w:tcBorders>
          </w:tcPr>
          <w:p w14:paraId="4E88C7F6"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Öğrenciler ders içi/dışı araştırma, uygulama ve projeler konusunda desteklenmektedir. </w:t>
            </w:r>
          </w:p>
        </w:tc>
        <w:tc>
          <w:tcPr>
            <w:tcW w:w="810" w:type="dxa"/>
            <w:tcBorders>
              <w:top w:val="single" w:sz="4" w:space="0" w:color="000000"/>
              <w:left w:val="single" w:sz="4" w:space="0" w:color="000000"/>
              <w:bottom w:val="single" w:sz="4" w:space="0" w:color="000000"/>
              <w:right w:val="single" w:sz="4" w:space="0" w:color="000000"/>
            </w:tcBorders>
            <w:shd w:val="clear" w:color="auto" w:fill="C5E0B3"/>
          </w:tcPr>
          <w:p w14:paraId="706BFB63"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3,24 </w:t>
            </w:r>
          </w:p>
        </w:tc>
        <w:tc>
          <w:tcPr>
            <w:tcW w:w="639" w:type="dxa"/>
            <w:tcBorders>
              <w:top w:val="single" w:sz="4" w:space="0" w:color="000000"/>
              <w:left w:val="single" w:sz="4" w:space="0" w:color="000000"/>
              <w:bottom w:val="single" w:sz="4" w:space="0" w:color="000000"/>
              <w:right w:val="single" w:sz="4" w:space="0" w:color="000000"/>
            </w:tcBorders>
            <w:shd w:val="clear" w:color="auto" w:fill="C5E0B3"/>
          </w:tcPr>
          <w:p w14:paraId="7997E8B1"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3,15 </w:t>
            </w:r>
          </w:p>
        </w:tc>
        <w:tc>
          <w:tcPr>
            <w:tcW w:w="770" w:type="dxa"/>
            <w:tcBorders>
              <w:top w:val="single" w:sz="4" w:space="0" w:color="000000"/>
              <w:left w:val="single" w:sz="4" w:space="0" w:color="000000"/>
              <w:bottom w:val="single" w:sz="4" w:space="0" w:color="000000"/>
              <w:right w:val="single" w:sz="4" w:space="0" w:color="000000"/>
            </w:tcBorders>
            <w:shd w:val="clear" w:color="auto" w:fill="C5E0B3"/>
          </w:tcPr>
          <w:p w14:paraId="53C6C583"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3,3 </w:t>
            </w:r>
          </w:p>
        </w:tc>
        <w:tc>
          <w:tcPr>
            <w:tcW w:w="281" w:type="dxa"/>
            <w:tcBorders>
              <w:top w:val="single" w:sz="4" w:space="0" w:color="000000"/>
              <w:left w:val="single" w:sz="4" w:space="0" w:color="000000"/>
              <w:bottom w:val="single" w:sz="4" w:space="0" w:color="000000"/>
              <w:right w:val="single" w:sz="4" w:space="0" w:color="000000"/>
            </w:tcBorders>
            <w:shd w:val="clear" w:color="auto" w:fill="C5E0B3"/>
          </w:tcPr>
          <w:p w14:paraId="0B940C22"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3,33 </w:t>
            </w:r>
          </w:p>
        </w:tc>
      </w:tr>
      <w:tr w:rsidR="00C81C05" w:rsidRPr="00AB53D7" w14:paraId="636DCE69" w14:textId="77777777" w:rsidTr="0041130E">
        <w:trPr>
          <w:trHeight w:val="473"/>
        </w:trPr>
        <w:tc>
          <w:tcPr>
            <w:tcW w:w="330" w:type="dxa"/>
            <w:tcBorders>
              <w:top w:val="single" w:sz="4" w:space="0" w:color="000000"/>
              <w:left w:val="single" w:sz="4" w:space="0" w:color="000000"/>
              <w:bottom w:val="single" w:sz="4" w:space="0" w:color="000000"/>
              <w:right w:val="single" w:sz="4" w:space="0" w:color="000000"/>
            </w:tcBorders>
            <w:vAlign w:val="bottom"/>
          </w:tcPr>
          <w:p w14:paraId="6D37DDAD"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 </w:t>
            </w:r>
          </w:p>
        </w:tc>
        <w:tc>
          <w:tcPr>
            <w:tcW w:w="6668" w:type="dxa"/>
            <w:tcBorders>
              <w:top w:val="single" w:sz="4" w:space="0" w:color="000000"/>
              <w:left w:val="single" w:sz="4" w:space="0" w:color="000000"/>
              <w:bottom w:val="single" w:sz="4" w:space="0" w:color="000000"/>
              <w:right w:val="single" w:sz="4" w:space="0" w:color="000000"/>
            </w:tcBorders>
          </w:tcPr>
          <w:p w14:paraId="134028F1" w14:textId="77777777" w:rsidR="00C81C05" w:rsidRPr="00AB53D7" w:rsidRDefault="00C81C05" w:rsidP="0041130E">
            <w:pPr>
              <w:spacing w:after="160"/>
              <w:rPr>
                <w:rFonts w:eastAsia="Aptos"/>
                <w:kern w:val="2"/>
                <w:lang w:eastAsia="en-US"/>
              </w:rPr>
            </w:pPr>
            <w:r w:rsidRPr="00AB53D7">
              <w:rPr>
                <w:rFonts w:eastAsia="Aptos"/>
                <w:b/>
                <w:kern w:val="2"/>
                <w:lang w:eastAsia="en-US"/>
              </w:rPr>
              <w:t xml:space="preserve">Eğitim Öğretimin İzlenmesi, Değerlendirilmesi ve Kalite Yönetiminden Memnuniyet </w:t>
            </w:r>
          </w:p>
        </w:tc>
        <w:tc>
          <w:tcPr>
            <w:tcW w:w="810" w:type="dxa"/>
            <w:tcBorders>
              <w:top w:val="single" w:sz="4" w:space="0" w:color="000000"/>
              <w:left w:val="single" w:sz="4" w:space="0" w:color="000000"/>
              <w:bottom w:val="single" w:sz="4" w:space="0" w:color="000000"/>
              <w:right w:val="single" w:sz="4" w:space="0" w:color="000000"/>
            </w:tcBorders>
          </w:tcPr>
          <w:p w14:paraId="1F6F5907"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 </w:t>
            </w:r>
          </w:p>
        </w:tc>
        <w:tc>
          <w:tcPr>
            <w:tcW w:w="639" w:type="dxa"/>
            <w:tcBorders>
              <w:top w:val="single" w:sz="4" w:space="0" w:color="000000"/>
              <w:left w:val="single" w:sz="4" w:space="0" w:color="000000"/>
              <w:bottom w:val="single" w:sz="4" w:space="0" w:color="000000"/>
              <w:right w:val="single" w:sz="4" w:space="0" w:color="000000"/>
            </w:tcBorders>
          </w:tcPr>
          <w:p w14:paraId="0DB73338"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 </w:t>
            </w:r>
          </w:p>
        </w:tc>
        <w:tc>
          <w:tcPr>
            <w:tcW w:w="770" w:type="dxa"/>
            <w:tcBorders>
              <w:top w:val="single" w:sz="4" w:space="0" w:color="000000"/>
              <w:left w:val="single" w:sz="4" w:space="0" w:color="000000"/>
              <w:bottom w:val="single" w:sz="4" w:space="0" w:color="000000"/>
              <w:right w:val="single" w:sz="4" w:space="0" w:color="000000"/>
            </w:tcBorders>
          </w:tcPr>
          <w:p w14:paraId="48349E5F"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 </w:t>
            </w:r>
          </w:p>
        </w:tc>
        <w:tc>
          <w:tcPr>
            <w:tcW w:w="281" w:type="dxa"/>
            <w:tcBorders>
              <w:top w:val="single" w:sz="4" w:space="0" w:color="000000"/>
              <w:left w:val="single" w:sz="4" w:space="0" w:color="000000"/>
              <w:bottom w:val="single" w:sz="4" w:space="0" w:color="000000"/>
              <w:right w:val="single" w:sz="4" w:space="0" w:color="000000"/>
            </w:tcBorders>
          </w:tcPr>
          <w:p w14:paraId="25AC70BD"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 </w:t>
            </w:r>
          </w:p>
        </w:tc>
      </w:tr>
      <w:tr w:rsidR="00C81C05" w:rsidRPr="00AB53D7" w14:paraId="77C5101F" w14:textId="77777777" w:rsidTr="0041130E">
        <w:trPr>
          <w:trHeight w:val="274"/>
        </w:trPr>
        <w:tc>
          <w:tcPr>
            <w:tcW w:w="330" w:type="dxa"/>
            <w:tcBorders>
              <w:top w:val="single" w:sz="4" w:space="0" w:color="000000"/>
              <w:left w:val="single" w:sz="4" w:space="0" w:color="000000"/>
              <w:bottom w:val="single" w:sz="4" w:space="0" w:color="000000"/>
              <w:right w:val="single" w:sz="4" w:space="0" w:color="000000"/>
            </w:tcBorders>
          </w:tcPr>
          <w:p w14:paraId="0694847D"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17 </w:t>
            </w:r>
          </w:p>
        </w:tc>
        <w:tc>
          <w:tcPr>
            <w:tcW w:w="6668" w:type="dxa"/>
            <w:tcBorders>
              <w:top w:val="single" w:sz="4" w:space="0" w:color="000000"/>
              <w:left w:val="single" w:sz="4" w:space="0" w:color="000000"/>
              <w:bottom w:val="single" w:sz="4" w:space="0" w:color="000000"/>
              <w:right w:val="single" w:sz="4" w:space="0" w:color="000000"/>
            </w:tcBorders>
          </w:tcPr>
          <w:p w14:paraId="0AAB69EF"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Sınav süreçleri akademik takvime uygun olarak yürütülmektedir. </w:t>
            </w:r>
          </w:p>
        </w:tc>
        <w:tc>
          <w:tcPr>
            <w:tcW w:w="810" w:type="dxa"/>
            <w:tcBorders>
              <w:top w:val="single" w:sz="4" w:space="0" w:color="000000"/>
              <w:left w:val="single" w:sz="4" w:space="0" w:color="000000"/>
              <w:bottom w:val="single" w:sz="4" w:space="0" w:color="000000"/>
              <w:right w:val="single" w:sz="4" w:space="0" w:color="000000"/>
            </w:tcBorders>
            <w:shd w:val="clear" w:color="auto" w:fill="C5E0B3"/>
          </w:tcPr>
          <w:p w14:paraId="6D0BA3FA"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3,55 </w:t>
            </w:r>
          </w:p>
        </w:tc>
        <w:tc>
          <w:tcPr>
            <w:tcW w:w="639" w:type="dxa"/>
            <w:tcBorders>
              <w:top w:val="single" w:sz="4" w:space="0" w:color="000000"/>
              <w:left w:val="single" w:sz="4" w:space="0" w:color="000000"/>
              <w:bottom w:val="single" w:sz="4" w:space="0" w:color="000000"/>
              <w:right w:val="single" w:sz="4" w:space="0" w:color="000000"/>
            </w:tcBorders>
            <w:shd w:val="clear" w:color="auto" w:fill="C5E0B3"/>
          </w:tcPr>
          <w:p w14:paraId="729EA9D3"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3,56 </w:t>
            </w:r>
          </w:p>
        </w:tc>
        <w:tc>
          <w:tcPr>
            <w:tcW w:w="770" w:type="dxa"/>
            <w:tcBorders>
              <w:top w:val="single" w:sz="4" w:space="0" w:color="000000"/>
              <w:left w:val="single" w:sz="4" w:space="0" w:color="000000"/>
              <w:bottom w:val="single" w:sz="4" w:space="0" w:color="000000"/>
              <w:right w:val="single" w:sz="4" w:space="0" w:color="000000"/>
            </w:tcBorders>
            <w:shd w:val="clear" w:color="auto" w:fill="C5E0B3"/>
          </w:tcPr>
          <w:p w14:paraId="4BE5F52B"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3,55 </w:t>
            </w:r>
          </w:p>
        </w:tc>
        <w:tc>
          <w:tcPr>
            <w:tcW w:w="281" w:type="dxa"/>
            <w:tcBorders>
              <w:top w:val="single" w:sz="4" w:space="0" w:color="000000"/>
              <w:left w:val="single" w:sz="4" w:space="0" w:color="000000"/>
              <w:bottom w:val="single" w:sz="4" w:space="0" w:color="000000"/>
              <w:right w:val="single" w:sz="4" w:space="0" w:color="000000"/>
            </w:tcBorders>
            <w:shd w:val="clear" w:color="auto" w:fill="C5E0B3"/>
          </w:tcPr>
          <w:p w14:paraId="4FFB53A7"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3,56 </w:t>
            </w:r>
          </w:p>
        </w:tc>
      </w:tr>
      <w:tr w:rsidR="00C81C05" w:rsidRPr="00AB53D7" w14:paraId="0DE199E1" w14:textId="77777777" w:rsidTr="0041130E">
        <w:trPr>
          <w:trHeight w:val="469"/>
        </w:trPr>
        <w:tc>
          <w:tcPr>
            <w:tcW w:w="330" w:type="dxa"/>
            <w:tcBorders>
              <w:top w:val="single" w:sz="4" w:space="0" w:color="000000"/>
              <w:left w:val="single" w:sz="4" w:space="0" w:color="000000"/>
              <w:bottom w:val="single" w:sz="4" w:space="0" w:color="000000"/>
              <w:right w:val="single" w:sz="4" w:space="0" w:color="000000"/>
            </w:tcBorders>
            <w:vAlign w:val="bottom"/>
          </w:tcPr>
          <w:p w14:paraId="5E086906"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18 </w:t>
            </w:r>
          </w:p>
        </w:tc>
        <w:tc>
          <w:tcPr>
            <w:tcW w:w="6668" w:type="dxa"/>
            <w:tcBorders>
              <w:top w:val="single" w:sz="4" w:space="0" w:color="000000"/>
              <w:left w:val="single" w:sz="4" w:space="0" w:color="000000"/>
              <w:bottom w:val="single" w:sz="4" w:space="0" w:color="000000"/>
              <w:right w:val="single" w:sz="4" w:space="0" w:color="000000"/>
            </w:tcBorders>
          </w:tcPr>
          <w:p w14:paraId="03B1FD73"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Sınavlar uygun ortam ve koşullarda (öğrenci sayısı, aydınlatma, havalandırma vb.) yapılmaktadır. </w:t>
            </w:r>
          </w:p>
        </w:tc>
        <w:tc>
          <w:tcPr>
            <w:tcW w:w="810"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5E54D854"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3,45 </w:t>
            </w:r>
          </w:p>
        </w:tc>
        <w:tc>
          <w:tcPr>
            <w:tcW w:w="639"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77FBE727"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3,44 </w:t>
            </w:r>
          </w:p>
        </w:tc>
        <w:tc>
          <w:tcPr>
            <w:tcW w:w="770"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15DFBECD"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3,44 </w:t>
            </w:r>
          </w:p>
        </w:tc>
        <w:tc>
          <w:tcPr>
            <w:tcW w:w="281"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43A78D39"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3,54 </w:t>
            </w:r>
          </w:p>
        </w:tc>
      </w:tr>
      <w:tr w:rsidR="00C81C05" w:rsidRPr="00AB53D7" w14:paraId="745C84DC" w14:textId="77777777" w:rsidTr="0041130E">
        <w:trPr>
          <w:trHeight w:val="275"/>
        </w:trPr>
        <w:tc>
          <w:tcPr>
            <w:tcW w:w="330" w:type="dxa"/>
            <w:tcBorders>
              <w:top w:val="single" w:sz="4" w:space="0" w:color="000000"/>
              <w:left w:val="single" w:sz="4" w:space="0" w:color="000000"/>
              <w:bottom w:val="single" w:sz="4" w:space="0" w:color="000000"/>
              <w:right w:val="single" w:sz="4" w:space="0" w:color="000000"/>
            </w:tcBorders>
          </w:tcPr>
          <w:p w14:paraId="22D8FBDF"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19 </w:t>
            </w:r>
          </w:p>
        </w:tc>
        <w:tc>
          <w:tcPr>
            <w:tcW w:w="6668" w:type="dxa"/>
            <w:tcBorders>
              <w:top w:val="single" w:sz="4" w:space="0" w:color="000000"/>
              <w:left w:val="single" w:sz="4" w:space="0" w:color="000000"/>
              <w:bottom w:val="single" w:sz="4" w:space="0" w:color="000000"/>
              <w:right w:val="single" w:sz="4" w:space="0" w:color="000000"/>
            </w:tcBorders>
          </w:tcPr>
          <w:p w14:paraId="79435726"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Dönem başında öğrencilere ders geçme kriterleri hakkında bilgilendirme yapılmaktadır. </w:t>
            </w:r>
          </w:p>
        </w:tc>
        <w:tc>
          <w:tcPr>
            <w:tcW w:w="810" w:type="dxa"/>
            <w:tcBorders>
              <w:top w:val="single" w:sz="4" w:space="0" w:color="000000"/>
              <w:left w:val="single" w:sz="4" w:space="0" w:color="000000"/>
              <w:bottom w:val="single" w:sz="4" w:space="0" w:color="000000"/>
              <w:right w:val="single" w:sz="4" w:space="0" w:color="000000"/>
            </w:tcBorders>
            <w:shd w:val="clear" w:color="auto" w:fill="C5E0B3"/>
          </w:tcPr>
          <w:p w14:paraId="27735567"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3,29 </w:t>
            </w:r>
          </w:p>
        </w:tc>
        <w:tc>
          <w:tcPr>
            <w:tcW w:w="639" w:type="dxa"/>
            <w:tcBorders>
              <w:top w:val="single" w:sz="4" w:space="0" w:color="000000"/>
              <w:left w:val="single" w:sz="4" w:space="0" w:color="000000"/>
              <w:bottom w:val="single" w:sz="4" w:space="0" w:color="000000"/>
              <w:right w:val="single" w:sz="4" w:space="0" w:color="000000"/>
            </w:tcBorders>
            <w:shd w:val="clear" w:color="auto" w:fill="C5E0B3"/>
          </w:tcPr>
          <w:p w14:paraId="0EA008FE"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3,31 </w:t>
            </w:r>
          </w:p>
        </w:tc>
        <w:tc>
          <w:tcPr>
            <w:tcW w:w="770" w:type="dxa"/>
            <w:tcBorders>
              <w:top w:val="single" w:sz="4" w:space="0" w:color="000000"/>
              <w:left w:val="single" w:sz="4" w:space="0" w:color="000000"/>
              <w:bottom w:val="single" w:sz="4" w:space="0" w:color="000000"/>
              <w:right w:val="single" w:sz="4" w:space="0" w:color="000000"/>
            </w:tcBorders>
            <w:shd w:val="clear" w:color="auto" w:fill="C5E0B3"/>
          </w:tcPr>
          <w:p w14:paraId="2C85B112"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3,42 </w:t>
            </w:r>
          </w:p>
        </w:tc>
        <w:tc>
          <w:tcPr>
            <w:tcW w:w="281" w:type="dxa"/>
            <w:tcBorders>
              <w:top w:val="single" w:sz="4" w:space="0" w:color="000000"/>
              <w:left w:val="single" w:sz="4" w:space="0" w:color="000000"/>
              <w:bottom w:val="single" w:sz="4" w:space="0" w:color="000000"/>
              <w:right w:val="single" w:sz="4" w:space="0" w:color="000000"/>
            </w:tcBorders>
            <w:shd w:val="clear" w:color="auto" w:fill="C5E0B3"/>
          </w:tcPr>
          <w:p w14:paraId="1FE6CD3E"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3,44 </w:t>
            </w:r>
          </w:p>
        </w:tc>
      </w:tr>
      <w:tr w:rsidR="00C81C05" w:rsidRPr="00AB53D7" w14:paraId="7B978A3B" w14:textId="77777777" w:rsidTr="0041130E">
        <w:trPr>
          <w:trHeight w:val="275"/>
        </w:trPr>
        <w:tc>
          <w:tcPr>
            <w:tcW w:w="330" w:type="dxa"/>
            <w:tcBorders>
              <w:top w:val="single" w:sz="4" w:space="0" w:color="000000"/>
              <w:left w:val="single" w:sz="4" w:space="0" w:color="000000"/>
              <w:bottom w:val="single" w:sz="4" w:space="0" w:color="000000"/>
              <w:right w:val="single" w:sz="4" w:space="0" w:color="000000"/>
            </w:tcBorders>
          </w:tcPr>
          <w:p w14:paraId="1C61D4C0"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20 </w:t>
            </w:r>
          </w:p>
        </w:tc>
        <w:tc>
          <w:tcPr>
            <w:tcW w:w="6668" w:type="dxa"/>
            <w:tcBorders>
              <w:top w:val="single" w:sz="4" w:space="0" w:color="000000"/>
              <w:left w:val="single" w:sz="4" w:space="0" w:color="000000"/>
              <w:bottom w:val="single" w:sz="4" w:space="0" w:color="000000"/>
              <w:right w:val="single" w:sz="4" w:space="0" w:color="000000"/>
            </w:tcBorders>
          </w:tcPr>
          <w:p w14:paraId="702B81B8"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Sınavlar dersin amaç ve içerikleri ile uyumlu olacak şekilde hazırlanmaktadır. </w:t>
            </w:r>
          </w:p>
        </w:tc>
        <w:tc>
          <w:tcPr>
            <w:tcW w:w="810" w:type="dxa"/>
            <w:tcBorders>
              <w:top w:val="single" w:sz="4" w:space="0" w:color="000000"/>
              <w:left w:val="single" w:sz="4" w:space="0" w:color="000000"/>
              <w:bottom w:val="single" w:sz="4" w:space="0" w:color="000000"/>
              <w:right w:val="single" w:sz="4" w:space="0" w:color="000000"/>
            </w:tcBorders>
            <w:shd w:val="clear" w:color="auto" w:fill="C5E0B3"/>
          </w:tcPr>
          <w:p w14:paraId="501C63FB"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3,37 </w:t>
            </w:r>
          </w:p>
        </w:tc>
        <w:tc>
          <w:tcPr>
            <w:tcW w:w="639" w:type="dxa"/>
            <w:tcBorders>
              <w:top w:val="single" w:sz="4" w:space="0" w:color="000000"/>
              <w:left w:val="single" w:sz="4" w:space="0" w:color="000000"/>
              <w:bottom w:val="single" w:sz="4" w:space="0" w:color="000000"/>
              <w:right w:val="single" w:sz="4" w:space="0" w:color="000000"/>
            </w:tcBorders>
            <w:shd w:val="clear" w:color="auto" w:fill="C5E0B3"/>
          </w:tcPr>
          <w:p w14:paraId="6C348300"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3,41 </w:t>
            </w:r>
          </w:p>
        </w:tc>
        <w:tc>
          <w:tcPr>
            <w:tcW w:w="770" w:type="dxa"/>
            <w:tcBorders>
              <w:top w:val="single" w:sz="4" w:space="0" w:color="000000"/>
              <w:left w:val="single" w:sz="4" w:space="0" w:color="000000"/>
              <w:bottom w:val="single" w:sz="4" w:space="0" w:color="000000"/>
              <w:right w:val="single" w:sz="4" w:space="0" w:color="000000"/>
            </w:tcBorders>
            <w:shd w:val="clear" w:color="auto" w:fill="C5E0B3"/>
          </w:tcPr>
          <w:p w14:paraId="359289A4"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3,49 </w:t>
            </w:r>
          </w:p>
        </w:tc>
        <w:tc>
          <w:tcPr>
            <w:tcW w:w="281" w:type="dxa"/>
            <w:tcBorders>
              <w:top w:val="single" w:sz="4" w:space="0" w:color="000000"/>
              <w:left w:val="single" w:sz="4" w:space="0" w:color="000000"/>
              <w:bottom w:val="single" w:sz="4" w:space="0" w:color="000000"/>
              <w:right w:val="single" w:sz="4" w:space="0" w:color="000000"/>
            </w:tcBorders>
            <w:shd w:val="clear" w:color="auto" w:fill="C5E0B3"/>
          </w:tcPr>
          <w:p w14:paraId="51B72F1F"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3,48 </w:t>
            </w:r>
          </w:p>
        </w:tc>
      </w:tr>
      <w:tr w:rsidR="00C81C05" w:rsidRPr="00AB53D7" w14:paraId="00113CC3" w14:textId="77777777" w:rsidTr="0041130E">
        <w:trPr>
          <w:trHeight w:val="274"/>
        </w:trPr>
        <w:tc>
          <w:tcPr>
            <w:tcW w:w="330" w:type="dxa"/>
            <w:tcBorders>
              <w:top w:val="single" w:sz="4" w:space="0" w:color="000000"/>
              <w:left w:val="single" w:sz="4" w:space="0" w:color="000000"/>
              <w:bottom w:val="single" w:sz="4" w:space="0" w:color="000000"/>
              <w:right w:val="single" w:sz="4" w:space="0" w:color="000000"/>
            </w:tcBorders>
          </w:tcPr>
          <w:p w14:paraId="7F9EEEB1"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21 </w:t>
            </w:r>
          </w:p>
        </w:tc>
        <w:tc>
          <w:tcPr>
            <w:tcW w:w="6668" w:type="dxa"/>
            <w:tcBorders>
              <w:top w:val="single" w:sz="4" w:space="0" w:color="000000"/>
              <w:left w:val="single" w:sz="4" w:space="0" w:color="000000"/>
              <w:bottom w:val="single" w:sz="4" w:space="0" w:color="000000"/>
              <w:right w:val="single" w:sz="4" w:space="0" w:color="000000"/>
            </w:tcBorders>
          </w:tcPr>
          <w:p w14:paraId="0F3806D9"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Sınav sonuçlarına itirazlar öğretim elemanları tarafından dikkate alınmaktadır. </w:t>
            </w:r>
          </w:p>
        </w:tc>
        <w:tc>
          <w:tcPr>
            <w:tcW w:w="810" w:type="dxa"/>
            <w:tcBorders>
              <w:top w:val="single" w:sz="4" w:space="0" w:color="000000"/>
              <w:left w:val="single" w:sz="4" w:space="0" w:color="000000"/>
              <w:bottom w:val="single" w:sz="4" w:space="0" w:color="000000"/>
              <w:right w:val="single" w:sz="4" w:space="0" w:color="000000"/>
            </w:tcBorders>
            <w:shd w:val="clear" w:color="auto" w:fill="C5E0B3"/>
          </w:tcPr>
          <w:p w14:paraId="736B60C3"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3,27 </w:t>
            </w:r>
          </w:p>
        </w:tc>
        <w:tc>
          <w:tcPr>
            <w:tcW w:w="639" w:type="dxa"/>
            <w:tcBorders>
              <w:top w:val="single" w:sz="4" w:space="0" w:color="000000"/>
              <w:left w:val="single" w:sz="4" w:space="0" w:color="000000"/>
              <w:bottom w:val="single" w:sz="4" w:space="0" w:color="000000"/>
              <w:right w:val="single" w:sz="4" w:space="0" w:color="000000"/>
            </w:tcBorders>
            <w:shd w:val="clear" w:color="auto" w:fill="C5E0B3"/>
          </w:tcPr>
          <w:p w14:paraId="796BFFF0"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3,26 </w:t>
            </w:r>
          </w:p>
        </w:tc>
        <w:tc>
          <w:tcPr>
            <w:tcW w:w="770" w:type="dxa"/>
            <w:tcBorders>
              <w:top w:val="single" w:sz="4" w:space="0" w:color="000000"/>
              <w:left w:val="single" w:sz="4" w:space="0" w:color="000000"/>
              <w:bottom w:val="single" w:sz="4" w:space="0" w:color="000000"/>
              <w:right w:val="single" w:sz="4" w:space="0" w:color="000000"/>
            </w:tcBorders>
            <w:shd w:val="clear" w:color="auto" w:fill="C5E0B3"/>
          </w:tcPr>
          <w:p w14:paraId="3F4697FE"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3,35 </w:t>
            </w:r>
          </w:p>
        </w:tc>
        <w:tc>
          <w:tcPr>
            <w:tcW w:w="281" w:type="dxa"/>
            <w:tcBorders>
              <w:top w:val="single" w:sz="4" w:space="0" w:color="000000"/>
              <w:left w:val="single" w:sz="4" w:space="0" w:color="000000"/>
              <w:bottom w:val="single" w:sz="4" w:space="0" w:color="000000"/>
              <w:right w:val="single" w:sz="4" w:space="0" w:color="000000"/>
            </w:tcBorders>
            <w:shd w:val="clear" w:color="auto" w:fill="C5E0B3"/>
          </w:tcPr>
          <w:p w14:paraId="1241C437"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3,45 </w:t>
            </w:r>
          </w:p>
        </w:tc>
      </w:tr>
      <w:tr w:rsidR="00C81C05" w:rsidRPr="00AB53D7" w14:paraId="03CB8B40" w14:textId="77777777" w:rsidTr="0041130E">
        <w:trPr>
          <w:trHeight w:val="274"/>
        </w:trPr>
        <w:tc>
          <w:tcPr>
            <w:tcW w:w="330" w:type="dxa"/>
            <w:tcBorders>
              <w:top w:val="single" w:sz="4" w:space="0" w:color="000000"/>
              <w:left w:val="single" w:sz="4" w:space="0" w:color="000000"/>
              <w:bottom w:val="single" w:sz="4" w:space="0" w:color="000000"/>
              <w:right w:val="single" w:sz="4" w:space="0" w:color="000000"/>
            </w:tcBorders>
          </w:tcPr>
          <w:p w14:paraId="3054C2F5"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22 </w:t>
            </w:r>
          </w:p>
        </w:tc>
        <w:tc>
          <w:tcPr>
            <w:tcW w:w="6668" w:type="dxa"/>
            <w:tcBorders>
              <w:top w:val="single" w:sz="4" w:space="0" w:color="000000"/>
              <w:left w:val="single" w:sz="4" w:space="0" w:color="000000"/>
              <w:bottom w:val="single" w:sz="4" w:space="0" w:color="000000"/>
              <w:right w:val="single" w:sz="4" w:space="0" w:color="000000"/>
            </w:tcBorders>
          </w:tcPr>
          <w:p w14:paraId="3EC7FABC"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Öğrenciler ile ilgili duyurular zamanında paylaşılır. </w:t>
            </w:r>
          </w:p>
        </w:tc>
        <w:tc>
          <w:tcPr>
            <w:tcW w:w="810" w:type="dxa"/>
            <w:tcBorders>
              <w:top w:val="single" w:sz="4" w:space="0" w:color="000000"/>
              <w:left w:val="single" w:sz="4" w:space="0" w:color="000000"/>
              <w:bottom w:val="single" w:sz="4" w:space="0" w:color="000000"/>
              <w:right w:val="single" w:sz="4" w:space="0" w:color="000000"/>
            </w:tcBorders>
            <w:shd w:val="clear" w:color="auto" w:fill="C5E0B3"/>
          </w:tcPr>
          <w:p w14:paraId="18EADB96"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3,31 </w:t>
            </w:r>
          </w:p>
        </w:tc>
        <w:tc>
          <w:tcPr>
            <w:tcW w:w="639" w:type="dxa"/>
            <w:tcBorders>
              <w:top w:val="single" w:sz="4" w:space="0" w:color="000000"/>
              <w:left w:val="single" w:sz="4" w:space="0" w:color="000000"/>
              <w:bottom w:val="single" w:sz="4" w:space="0" w:color="000000"/>
              <w:right w:val="single" w:sz="4" w:space="0" w:color="000000"/>
            </w:tcBorders>
            <w:shd w:val="clear" w:color="auto" w:fill="C5E0B3"/>
          </w:tcPr>
          <w:p w14:paraId="04F6C271"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3,34 </w:t>
            </w:r>
          </w:p>
        </w:tc>
        <w:tc>
          <w:tcPr>
            <w:tcW w:w="770" w:type="dxa"/>
            <w:tcBorders>
              <w:top w:val="single" w:sz="4" w:space="0" w:color="000000"/>
              <w:left w:val="single" w:sz="4" w:space="0" w:color="000000"/>
              <w:bottom w:val="single" w:sz="4" w:space="0" w:color="000000"/>
              <w:right w:val="single" w:sz="4" w:space="0" w:color="000000"/>
            </w:tcBorders>
            <w:shd w:val="clear" w:color="auto" w:fill="C5E0B3"/>
          </w:tcPr>
          <w:p w14:paraId="098E1E54"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3,36 </w:t>
            </w:r>
          </w:p>
        </w:tc>
        <w:tc>
          <w:tcPr>
            <w:tcW w:w="281" w:type="dxa"/>
            <w:tcBorders>
              <w:top w:val="single" w:sz="4" w:space="0" w:color="000000"/>
              <w:left w:val="single" w:sz="4" w:space="0" w:color="000000"/>
              <w:bottom w:val="single" w:sz="4" w:space="0" w:color="000000"/>
              <w:right w:val="single" w:sz="4" w:space="0" w:color="000000"/>
            </w:tcBorders>
            <w:shd w:val="clear" w:color="auto" w:fill="C5E0B3"/>
          </w:tcPr>
          <w:p w14:paraId="2C2E359D"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3,42 </w:t>
            </w:r>
          </w:p>
        </w:tc>
      </w:tr>
      <w:tr w:rsidR="00C81C05" w:rsidRPr="00AB53D7" w14:paraId="441AAD02" w14:textId="77777777" w:rsidTr="0041130E">
        <w:trPr>
          <w:trHeight w:val="274"/>
        </w:trPr>
        <w:tc>
          <w:tcPr>
            <w:tcW w:w="330" w:type="dxa"/>
            <w:tcBorders>
              <w:top w:val="single" w:sz="4" w:space="0" w:color="000000"/>
              <w:left w:val="single" w:sz="4" w:space="0" w:color="000000"/>
              <w:bottom w:val="single" w:sz="4" w:space="0" w:color="000000"/>
              <w:right w:val="single" w:sz="4" w:space="0" w:color="000000"/>
            </w:tcBorders>
          </w:tcPr>
          <w:p w14:paraId="32A9C71B"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23 </w:t>
            </w:r>
          </w:p>
        </w:tc>
        <w:tc>
          <w:tcPr>
            <w:tcW w:w="6668" w:type="dxa"/>
            <w:tcBorders>
              <w:top w:val="single" w:sz="4" w:space="0" w:color="000000"/>
              <w:left w:val="single" w:sz="4" w:space="0" w:color="000000"/>
              <w:bottom w:val="single" w:sz="4" w:space="0" w:color="000000"/>
              <w:right w:val="single" w:sz="4" w:space="0" w:color="000000"/>
            </w:tcBorders>
          </w:tcPr>
          <w:p w14:paraId="36481AC5"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Üniversitemiz birimleri öğrenci şikayet ve dileklerine zamanında cevap verir. </w:t>
            </w:r>
          </w:p>
        </w:tc>
        <w:tc>
          <w:tcPr>
            <w:tcW w:w="810" w:type="dxa"/>
            <w:tcBorders>
              <w:top w:val="single" w:sz="4" w:space="0" w:color="000000"/>
              <w:left w:val="single" w:sz="4" w:space="0" w:color="000000"/>
              <w:bottom w:val="single" w:sz="4" w:space="0" w:color="000000"/>
              <w:right w:val="single" w:sz="4" w:space="0" w:color="000000"/>
            </w:tcBorders>
            <w:shd w:val="clear" w:color="auto" w:fill="C5E0B3"/>
          </w:tcPr>
          <w:p w14:paraId="0737C7BE"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3,17 </w:t>
            </w:r>
          </w:p>
        </w:tc>
        <w:tc>
          <w:tcPr>
            <w:tcW w:w="639" w:type="dxa"/>
            <w:tcBorders>
              <w:top w:val="single" w:sz="4" w:space="0" w:color="000000"/>
              <w:left w:val="single" w:sz="4" w:space="0" w:color="000000"/>
              <w:bottom w:val="single" w:sz="4" w:space="0" w:color="000000"/>
              <w:right w:val="single" w:sz="4" w:space="0" w:color="000000"/>
            </w:tcBorders>
            <w:shd w:val="clear" w:color="auto" w:fill="C5E0B3"/>
          </w:tcPr>
          <w:p w14:paraId="01F68524"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3,18 </w:t>
            </w:r>
          </w:p>
        </w:tc>
        <w:tc>
          <w:tcPr>
            <w:tcW w:w="770" w:type="dxa"/>
            <w:tcBorders>
              <w:top w:val="single" w:sz="4" w:space="0" w:color="000000"/>
              <w:left w:val="single" w:sz="4" w:space="0" w:color="000000"/>
              <w:bottom w:val="single" w:sz="4" w:space="0" w:color="000000"/>
              <w:right w:val="single" w:sz="4" w:space="0" w:color="000000"/>
            </w:tcBorders>
            <w:shd w:val="clear" w:color="auto" w:fill="C5E0B3"/>
          </w:tcPr>
          <w:p w14:paraId="695E63A2"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3,32 </w:t>
            </w:r>
          </w:p>
        </w:tc>
        <w:tc>
          <w:tcPr>
            <w:tcW w:w="281" w:type="dxa"/>
            <w:tcBorders>
              <w:top w:val="single" w:sz="4" w:space="0" w:color="000000"/>
              <w:left w:val="single" w:sz="4" w:space="0" w:color="000000"/>
              <w:bottom w:val="single" w:sz="4" w:space="0" w:color="000000"/>
              <w:right w:val="single" w:sz="4" w:space="0" w:color="000000"/>
            </w:tcBorders>
            <w:shd w:val="clear" w:color="auto" w:fill="C5E0B3"/>
          </w:tcPr>
          <w:p w14:paraId="6521287A"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3,34 </w:t>
            </w:r>
          </w:p>
        </w:tc>
      </w:tr>
      <w:tr w:rsidR="00C81C05" w:rsidRPr="00AB53D7" w14:paraId="747674D8" w14:textId="77777777" w:rsidTr="0041130E">
        <w:trPr>
          <w:trHeight w:val="272"/>
        </w:trPr>
        <w:tc>
          <w:tcPr>
            <w:tcW w:w="330" w:type="dxa"/>
            <w:tcBorders>
              <w:top w:val="single" w:sz="4" w:space="0" w:color="000000"/>
              <w:left w:val="single" w:sz="4" w:space="0" w:color="000000"/>
              <w:bottom w:val="single" w:sz="4" w:space="0" w:color="000000"/>
              <w:right w:val="single" w:sz="4" w:space="0" w:color="000000"/>
            </w:tcBorders>
          </w:tcPr>
          <w:p w14:paraId="4E6BF3A7" w14:textId="77777777" w:rsidR="00C81C05" w:rsidRPr="00AB53D7" w:rsidRDefault="00C81C05" w:rsidP="0041130E">
            <w:pPr>
              <w:spacing w:after="160"/>
              <w:rPr>
                <w:rFonts w:eastAsia="Aptos"/>
                <w:kern w:val="2"/>
                <w:lang w:eastAsia="en-US"/>
              </w:rPr>
            </w:pPr>
            <w:r w:rsidRPr="00AB53D7">
              <w:rPr>
                <w:rFonts w:eastAsia="Aptos"/>
                <w:kern w:val="2"/>
                <w:lang w:eastAsia="en-US"/>
              </w:rPr>
              <w:lastRenderedPageBreak/>
              <w:t xml:space="preserve">24 </w:t>
            </w:r>
          </w:p>
        </w:tc>
        <w:tc>
          <w:tcPr>
            <w:tcW w:w="6668" w:type="dxa"/>
            <w:tcBorders>
              <w:top w:val="single" w:sz="4" w:space="0" w:color="000000"/>
              <w:left w:val="single" w:sz="4" w:space="0" w:color="000000"/>
              <w:bottom w:val="single" w:sz="4" w:space="0" w:color="000000"/>
              <w:right w:val="single" w:sz="4" w:space="0" w:color="000000"/>
            </w:tcBorders>
          </w:tcPr>
          <w:p w14:paraId="1E6F23EA"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Kayıtlı olduğum fakülte/yüksekokul yönetimi öğrencilerin görüşlerine değer verir. </w:t>
            </w:r>
          </w:p>
        </w:tc>
        <w:tc>
          <w:tcPr>
            <w:tcW w:w="810" w:type="dxa"/>
            <w:tcBorders>
              <w:top w:val="single" w:sz="4" w:space="0" w:color="000000"/>
              <w:left w:val="single" w:sz="4" w:space="0" w:color="000000"/>
              <w:bottom w:val="single" w:sz="4" w:space="0" w:color="000000"/>
              <w:right w:val="single" w:sz="4" w:space="0" w:color="000000"/>
            </w:tcBorders>
            <w:shd w:val="clear" w:color="auto" w:fill="C5E0B3"/>
          </w:tcPr>
          <w:p w14:paraId="28C17E1C"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3,25 </w:t>
            </w:r>
          </w:p>
        </w:tc>
        <w:tc>
          <w:tcPr>
            <w:tcW w:w="639" w:type="dxa"/>
            <w:tcBorders>
              <w:top w:val="single" w:sz="4" w:space="0" w:color="000000"/>
              <w:left w:val="single" w:sz="4" w:space="0" w:color="000000"/>
              <w:bottom w:val="single" w:sz="4" w:space="0" w:color="000000"/>
              <w:right w:val="single" w:sz="4" w:space="0" w:color="000000"/>
            </w:tcBorders>
            <w:shd w:val="clear" w:color="auto" w:fill="C5E0B3"/>
          </w:tcPr>
          <w:p w14:paraId="220FB132"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3,2 </w:t>
            </w:r>
          </w:p>
        </w:tc>
        <w:tc>
          <w:tcPr>
            <w:tcW w:w="770" w:type="dxa"/>
            <w:tcBorders>
              <w:top w:val="single" w:sz="4" w:space="0" w:color="000000"/>
              <w:left w:val="single" w:sz="4" w:space="0" w:color="000000"/>
              <w:bottom w:val="single" w:sz="4" w:space="0" w:color="000000"/>
              <w:right w:val="single" w:sz="4" w:space="0" w:color="000000"/>
            </w:tcBorders>
            <w:shd w:val="clear" w:color="auto" w:fill="C5E0B3"/>
          </w:tcPr>
          <w:p w14:paraId="4F0D8768"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3,36 </w:t>
            </w:r>
          </w:p>
        </w:tc>
        <w:tc>
          <w:tcPr>
            <w:tcW w:w="281" w:type="dxa"/>
            <w:tcBorders>
              <w:top w:val="single" w:sz="4" w:space="0" w:color="000000"/>
              <w:left w:val="single" w:sz="4" w:space="0" w:color="000000"/>
              <w:bottom w:val="single" w:sz="4" w:space="0" w:color="000000"/>
              <w:right w:val="single" w:sz="4" w:space="0" w:color="000000"/>
            </w:tcBorders>
            <w:shd w:val="clear" w:color="auto" w:fill="C5E0B3"/>
          </w:tcPr>
          <w:p w14:paraId="55107C1E"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3,42 </w:t>
            </w:r>
          </w:p>
        </w:tc>
      </w:tr>
      <w:tr w:rsidR="00C81C05" w:rsidRPr="00AB53D7" w14:paraId="6D6E18A6" w14:textId="77777777" w:rsidTr="0041130E">
        <w:trPr>
          <w:trHeight w:val="277"/>
        </w:trPr>
        <w:tc>
          <w:tcPr>
            <w:tcW w:w="330" w:type="dxa"/>
            <w:tcBorders>
              <w:top w:val="single" w:sz="4" w:space="0" w:color="000000"/>
              <w:left w:val="single" w:sz="4" w:space="0" w:color="000000"/>
              <w:bottom w:val="single" w:sz="4" w:space="0" w:color="000000"/>
              <w:right w:val="single" w:sz="4" w:space="0" w:color="000000"/>
            </w:tcBorders>
          </w:tcPr>
          <w:p w14:paraId="7F6D7C86"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 </w:t>
            </w:r>
          </w:p>
        </w:tc>
        <w:tc>
          <w:tcPr>
            <w:tcW w:w="6668" w:type="dxa"/>
            <w:tcBorders>
              <w:top w:val="single" w:sz="4" w:space="0" w:color="000000"/>
              <w:left w:val="single" w:sz="4" w:space="0" w:color="000000"/>
              <w:bottom w:val="single" w:sz="4" w:space="0" w:color="000000"/>
              <w:right w:val="single" w:sz="4" w:space="0" w:color="000000"/>
            </w:tcBorders>
          </w:tcPr>
          <w:p w14:paraId="264F1CD6" w14:textId="77777777" w:rsidR="00C81C05" w:rsidRPr="00AB53D7" w:rsidRDefault="00C81C05" w:rsidP="0041130E">
            <w:pPr>
              <w:spacing w:after="160"/>
              <w:rPr>
                <w:rFonts w:eastAsia="Aptos"/>
                <w:kern w:val="2"/>
                <w:lang w:eastAsia="en-US"/>
              </w:rPr>
            </w:pPr>
            <w:r w:rsidRPr="00AB53D7">
              <w:rPr>
                <w:rFonts w:eastAsia="Aptos"/>
                <w:b/>
                <w:kern w:val="2"/>
                <w:lang w:eastAsia="en-US"/>
              </w:rPr>
              <w:t xml:space="preserve">Eğitim Öğretimin Süreç ve Uygulamalarından Memnuniyet </w:t>
            </w:r>
          </w:p>
        </w:tc>
        <w:tc>
          <w:tcPr>
            <w:tcW w:w="810" w:type="dxa"/>
            <w:tcBorders>
              <w:top w:val="single" w:sz="4" w:space="0" w:color="000000"/>
              <w:left w:val="single" w:sz="4" w:space="0" w:color="000000"/>
              <w:bottom w:val="single" w:sz="4" w:space="0" w:color="000000"/>
              <w:right w:val="single" w:sz="4" w:space="0" w:color="000000"/>
            </w:tcBorders>
          </w:tcPr>
          <w:p w14:paraId="441216D5"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 </w:t>
            </w:r>
          </w:p>
        </w:tc>
        <w:tc>
          <w:tcPr>
            <w:tcW w:w="639" w:type="dxa"/>
            <w:tcBorders>
              <w:top w:val="single" w:sz="4" w:space="0" w:color="000000"/>
              <w:left w:val="single" w:sz="4" w:space="0" w:color="000000"/>
              <w:bottom w:val="single" w:sz="4" w:space="0" w:color="000000"/>
              <w:right w:val="single" w:sz="4" w:space="0" w:color="000000"/>
            </w:tcBorders>
          </w:tcPr>
          <w:p w14:paraId="0502C219"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 </w:t>
            </w:r>
          </w:p>
        </w:tc>
        <w:tc>
          <w:tcPr>
            <w:tcW w:w="770" w:type="dxa"/>
            <w:tcBorders>
              <w:top w:val="single" w:sz="4" w:space="0" w:color="000000"/>
              <w:left w:val="single" w:sz="4" w:space="0" w:color="000000"/>
              <w:bottom w:val="single" w:sz="4" w:space="0" w:color="000000"/>
              <w:right w:val="single" w:sz="4" w:space="0" w:color="000000"/>
            </w:tcBorders>
          </w:tcPr>
          <w:p w14:paraId="55DCEEF4"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 </w:t>
            </w:r>
          </w:p>
        </w:tc>
        <w:tc>
          <w:tcPr>
            <w:tcW w:w="281" w:type="dxa"/>
            <w:tcBorders>
              <w:top w:val="single" w:sz="4" w:space="0" w:color="000000"/>
              <w:left w:val="single" w:sz="4" w:space="0" w:color="000000"/>
              <w:bottom w:val="single" w:sz="4" w:space="0" w:color="000000"/>
              <w:right w:val="single" w:sz="4" w:space="0" w:color="000000"/>
            </w:tcBorders>
          </w:tcPr>
          <w:p w14:paraId="17C7F77C"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 </w:t>
            </w:r>
          </w:p>
        </w:tc>
      </w:tr>
      <w:tr w:rsidR="00C81C05" w:rsidRPr="00AB53D7" w14:paraId="2F514DB7" w14:textId="77777777" w:rsidTr="0041130E">
        <w:trPr>
          <w:trHeight w:val="469"/>
        </w:trPr>
        <w:tc>
          <w:tcPr>
            <w:tcW w:w="330" w:type="dxa"/>
            <w:tcBorders>
              <w:top w:val="single" w:sz="4" w:space="0" w:color="000000"/>
              <w:left w:val="single" w:sz="4" w:space="0" w:color="000000"/>
              <w:bottom w:val="single" w:sz="4" w:space="0" w:color="000000"/>
              <w:right w:val="single" w:sz="4" w:space="0" w:color="000000"/>
            </w:tcBorders>
            <w:vAlign w:val="bottom"/>
          </w:tcPr>
          <w:p w14:paraId="33B498E2"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25 </w:t>
            </w:r>
          </w:p>
        </w:tc>
        <w:tc>
          <w:tcPr>
            <w:tcW w:w="6668" w:type="dxa"/>
            <w:tcBorders>
              <w:top w:val="single" w:sz="4" w:space="0" w:color="000000"/>
              <w:left w:val="single" w:sz="4" w:space="0" w:color="000000"/>
              <w:bottom w:val="single" w:sz="4" w:space="0" w:color="000000"/>
              <w:right w:val="single" w:sz="4" w:space="0" w:color="000000"/>
            </w:tcBorders>
          </w:tcPr>
          <w:p w14:paraId="3259E441"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Bölümüm tarafından staj süreçleri hakkında gerekli bilgilendirme ve yönlendirme yapılmaktadır. </w:t>
            </w:r>
          </w:p>
        </w:tc>
        <w:tc>
          <w:tcPr>
            <w:tcW w:w="810"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3D965666"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3,34 </w:t>
            </w:r>
          </w:p>
        </w:tc>
        <w:tc>
          <w:tcPr>
            <w:tcW w:w="639"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4B7D5727"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3,33 </w:t>
            </w:r>
          </w:p>
        </w:tc>
        <w:tc>
          <w:tcPr>
            <w:tcW w:w="770"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228553AD"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3,31 </w:t>
            </w:r>
          </w:p>
        </w:tc>
        <w:tc>
          <w:tcPr>
            <w:tcW w:w="281"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6FE7EBE3"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3,37 </w:t>
            </w:r>
          </w:p>
        </w:tc>
      </w:tr>
      <w:tr w:rsidR="00C81C05" w:rsidRPr="00AB53D7" w14:paraId="1F17B546" w14:textId="77777777" w:rsidTr="0041130E">
        <w:trPr>
          <w:trHeight w:val="470"/>
        </w:trPr>
        <w:tc>
          <w:tcPr>
            <w:tcW w:w="330" w:type="dxa"/>
            <w:tcBorders>
              <w:top w:val="single" w:sz="4" w:space="0" w:color="000000"/>
              <w:left w:val="single" w:sz="4" w:space="0" w:color="000000"/>
              <w:bottom w:val="single" w:sz="4" w:space="0" w:color="000000"/>
              <w:right w:val="single" w:sz="4" w:space="0" w:color="000000"/>
            </w:tcBorders>
            <w:vAlign w:val="bottom"/>
          </w:tcPr>
          <w:p w14:paraId="5D1F2ED5"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26 </w:t>
            </w:r>
          </w:p>
        </w:tc>
        <w:tc>
          <w:tcPr>
            <w:tcW w:w="6668" w:type="dxa"/>
            <w:tcBorders>
              <w:top w:val="single" w:sz="4" w:space="0" w:color="000000"/>
              <w:left w:val="single" w:sz="4" w:space="0" w:color="000000"/>
              <w:bottom w:val="single" w:sz="4" w:space="0" w:color="000000"/>
              <w:right w:val="single" w:sz="4" w:space="0" w:color="000000"/>
            </w:tcBorders>
          </w:tcPr>
          <w:p w14:paraId="10549AEA"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Staj yaptığım kurum mesleğim ile ilgili yeteneklerimin geliştirilmesine katkı sağlamaktadır. </w:t>
            </w:r>
          </w:p>
        </w:tc>
        <w:tc>
          <w:tcPr>
            <w:tcW w:w="810"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18C7CE50"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3,38 </w:t>
            </w:r>
          </w:p>
        </w:tc>
        <w:tc>
          <w:tcPr>
            <w:tcW w:w="639"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44429B98"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3,38 </w:t>
            </w:r>
          </w:p>
        </w:tc>
        <w:tc>
          <w:tcPr>
            <w:tcW w:w="770"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4A57E977"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3,33 </w:t>
            </w:r>
          </w:p>
        </w:tc>
        <w:tc>
          <w:tcPr>
            <w:tcW w:w="281"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29A44C81"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3,37 </w:t>
            </w:r>
          </w:p>
        </w:tc>
      </w:tr>
      <w:tr w:rsidR="00C81C05" w:rsidRPr="00AB53D7" w14:paraId="178F0189" w14:textId="77777777" w:rsidTr="0041130E">
        <w:trPr>
          <w:trHeight w:val="274"/>
        </w:trPr>
        <w:tc>
          <w:tcPr>
            <w:tcW w:w="330" w:type="dxa"/>
            <w:tcBorders>
              <w:top w:val="single" w:sz="4" w:space="0" w:color="000000"/>
              <w:left w:val="single" w:sz="4" w:space="0" w:color="000000"/>
              <w:bottom w:val="single" w:sz="4" w:space="0" w:color="000000"/>
              <w:right w:val="single" w:sz="4" w:space="0" w:color="000000"/>
            </w:tcBorders>
          </w:tcPr>
          <w:p w14:paraId="6B92120C"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27 </w:t>
            </w:r>
          </w:p>
        </w:tc>
        <w:tc>
          <w:tcPr>
            <w:tcW w:w="6668" w:type="dxa"/>
            <w:tcBorders>
              <w:top w:val="single" w:sz="4" w:space="0" w:color="000000"/>
              <w:left w:val="single" w:sz="4" w:space="0" w:color="000000"/>
              <w:bottom w:val="single" w:sz="4" w:space="0" w:color="000000"/>
              <w:right w:val="single" w:sz="4" w:space="0" w:color="000000"/>
            </w:tcBorders>
          </w:tcPr>
          <w:p w14:paraId="5DCB4B79"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Öğrenciler öğretim elemanları ile iletişim kurabilmektedir. </w:t>
            </w:r>
          </w:p>
        </w:tc>
        <w:tc>
          <w:tcPr>
            <w:tcW w:w="810" w:type="dxa"/>
            <w:tcBorders>
              <w:top w:val="single" w:sz="4" w:space="0" w:color="000000"/>
              <w:left w:val="single" w:sz="4" w:space="0" w:color="000000"/>
              <w:bottom w:val="single" w:sz="4" w:space="0" w:color="000000"/>
              <w:right w:val="single" w:sz="4" w:space="0" w:color="000000"/>
            </w:tcBorders>
            <w:shd w:val="clear" w:color="auto" w:fill="C5E0B3"/>
          </w:tcPr>
          <w:p w14:paraId="5B1B3733"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3,54 </w:t>
            </w:r>
          </w:p>
        </w:tc>
        <w:tc>
          <w:tcPr>
            <w:tcW w:w="639" w:type="dxa"/>
            <w:tcBorders>
              <w:top w:val="single" w:sz="4" w:space="0" w:color="000000"/>
              <w:left w:val="single" w:sz="4" w:space="0" w:color="000000"/>
              <w:bottom w:val="single" w:sz="4" w:space="0" w:color="000000"/>
              <w:right w:val="single" w:sz="4" w:space="0" w:color="000000"/>
            </w:tcBorders>
            <w:shd w:val="clear" w:color="auto" w:fill="C5E0B3"/>
          </w:tcPr>
          <w:p w14:paraId="3E217BFD"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3,43 </w:t>
            </w:r>
          </w:p>
        </w:tc>
        <w:tc>
          <w:tcPr>
            <w:tcW w:w="770" w:type="dxa"/>
            <w:tcBorders>
              <w:top w:val="single" w:sz="4" w:space="0" w:color="000000"/>
              <w:left w:val="single" w:sz="4" w:space="0" w:color="000000"/>
              <w:bottom w:val="single" w:sz="4" w:space="0" w:color="000000"/>
              <w:right w:val="single" w:sz="4" w:space="0" w:color="000000"/>
            </w:tcBorders>
            <w:shd w:val="clear" w:color="auto" w:fill="C5E0B3"/>
          </w:tcPr>
          <w:p w14:paraId="259E784C"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3,55 </w:t>
            </w:r>
          </w:p>
        </w:tc>
        <w:tc>
          <w:tcPr>
            <w:tcW w:w="281" w:type="dxa"/>
            <w:tcBorders>
              <w:top w:val="single" w:sz="4" w:space="0" w:color="000000"/>
              <w:left w:val="single" w:sz="4" w:space="0" w:color="000000"/>
              <w:bottom w:val="single" w:sz="4" w:space="0" w:color="000000"/>
              <w:right w:val="single" w:sz="4" w:space="0" w:color="000000"/>
            </w:tcBorders>
            <w:shd w:val="clear" w:color="auto" w:fill="C5E0B3"/>
          </w:tcPr>
          <w:p w14:paraId="4B79B7DA"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3,54 </w:t>
            </w:r>
          </w:p>
        </w:tc>
      </w:tr>
      <w:tr w:rsidR="00C81C05" w:rsidRPr="00AB53D7" w14:paraId="3C67779B" w14:textId="77777777" w:rsidTr="0041130E">
        <w:trPr>
          <w:trHeight w:val="470"/>
        </w:trPr>
        <w:tc>
          <w:tcPr>
            <w:tcW w:w="330" w:type="dxa"/>
            <w:tcBorders>
              <w:top w:val="single" w:sz="4" w:space="0" w:color="000000"/>
              <w:left w:val="single" w:sz="4" w:space="0" w:color="000000"/>
              <w:bottom w:val="single" w:sz="4" w:space="0" w:color="000000"/>
              <w:right w:val="single" w:sz="4" w:space="0" w:color="000000"/>
            </w:tcBorders>
            <w:vAlign w:val="bottom"/>
          </w:tcPr>
          <w:p w14:paraId="643AA85A"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28 </w:t>
            </w:r>
          </w:p>
        </w:tc>
        <w:tc>
          <w:tcPr>
            <w:tcW w:w="6668" w:type="dxa"/>
            <w:tcBorders>
              <w:top w:val="single" w:sz="4" w:space="0" w:color="000000"/>
              <w:left w:val="single" w:sz="4" w:space="0" w:color="000000"/>
              <w:bottom w:val="single" w:sz="4" w:space="0" w:color="000000"/>
              <w:right w:val="single" w:sz="4" w:space="0" w:color="000000"/>
            </w:tcBorders>
          </w:tcPr>
          <w:p w14:paraId="39597EC1"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Eğitim öğretim ile ilgili konularda idari personel (bölüm sekreteri, öğrenci işleri vb.) gerekli desteği vermektedir. </w:t>
            </w:r>
          </w:p>
        </w:tc>
        <w:tc>
          <w:tcPr>
            <w:tcW w:w="810"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396087D5"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3,33 </w:t>
            </w:r>
          </w:p>
        </w:tc>
        <w:tc>
          <w:tcPr>
            <w:tcW w:w="639"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4747C86D"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3,26 </w:t>
            </w:r>
          </w:p>
        </w:tc>
        <w:tc>
          <w:tcPr>
            <w:tcW w:w="770"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27E0D378"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3,4 </w:t>
            </w:r>
          </w:p>
        </w:tc>
        <w:tc>
          <w:tcPr>
            <w:tcW w:w="281"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771D5C36"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3,48 </w:t>
            </w:r>
          </w:p>
        </w:tc>
      </w:tr>
      <w:tr w:rsidR="00C81C05" w:rsidRPr="00AB53D7" w14:paraId="036D0160" w14:textId="77777777" w:rsidTr="0041130E">
        <w:trPr>
          <w:trHeight w:val="274"/>
        </w:trPr>
        <w:tc>
          <w:tcPr>
            <w:tcW w:w="330" w:type="dxa"/>
            <w:tcBorders>
              <w:top w:val="single" w:sz="4" w:space="0" w:color="000000"/>
              <w:left w:val="single" w:sz="4" w:space="0" w:color="000000"/>
              <w:bottom w:val="single" w:sz="4" w:space="0" w:color="000000"/>
              <w:right w:val="single" w:sz="4" w:space="0" w:color="000000"/>
            </w:tcBorders>
          </w:tcPr>
          <w:p w14:paraId="6864560A"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29 </w:t>
            </w:r>
          </w:p>
        </w:tc>
        <w:tc>
          <w:tcPr>
            <w:tcW w:w="6668" w:type="dxa"/>
            <w:tcBorders>
              <w:top w:val="single" w:sz="4" w:space="0" w:color="000000"/>
              <w:left w:val="single" w:sz="4" w:space="0" w:color="000000"/>
              <w:bottom w:val="single" w:sz="4" w:space="0" w:color="000000"/>
              <w:right w:val="single" w:sz="4" w:space="0" w:color="000000"/>
            </w:tcBorders>
          </w:tcPr>
          <w:p w14:paraId="6C45AA93"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Üniversitenin genel temizlik hizmetleri yeterlidir. </w:t>
            </w:r>
          </w:p>
        </w:tc>
        <w:tc>
          <w:tcPr>
            <w:tcW w:w="810" w:type="dxa"/>
            <w:tcBorders>
              <w:top w:val="single" w:sz="4" w:space="0" w:color="000000"/>
              <w:left w:val="single" w:sz="4" w:space="0" w:color="000000"/>
              <w:bottom w:val="single" w:sz="4" w:space="0" w:color="000000"/>
              <w:right w:val="single" w:sz="4" w:space="0" w:color="000000"/>
            </w:tcBorders>
            <w:shd w:val="clear" w:color="auto" w:fill="C5E0B3"/>
          </w:tcPr>
          <w:p w14:paraId="47ADCDA7"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3,56 </w:t>
            </w:r>
          </w:p>
        </w:tc>
        <w:tc>
          <w:tcPr>
            <w:tcW w:w="639" w:type="dxa"/>
            <w:tcBorders>
              <w:top w:val="single" w:sz="4" w:space="0" w:color="000000"/>
              <w:left w:val="single" w:sz="4" w:space="0" w:color="000000"/>
              <w:bottom w:val="single" w:sz="4" w:space="0" w:color="000000"/>
              <w:right w:val="single" w:sz="4" w:space="0" w:color="000000"/>
            </w:tcBorders>
            <w:shd w:val="clear" w:color="auto" w:fill="C5E0B3"/>
          </w:tcPr>
          <w:p w14:paraId="71B74A12"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3,47 </w:t>
            </w:r>
          </w:p>
        </w:tc>
        <w:tc>
          <w:tcPr>
            <w:tcW w:w="770" w:type="dxa"/>
            <w:tcBorders>
              <w:top w:val="single" w:sz="4" w:space="0" w:color="000000"/>
              <w:left w:val="single" w:sz="4" w:space="0" w:color="000000"/>
              <w:bottom w:val="single" w:sz="4" w:space="0" w:color="000000"/>
              <w:right w:val="single" w:sz="4" w:space="0" w:color="000000"/>
            </w:tcBorders>
            <w:shd w:val="clear" w:color="auto" w:fill="C5E0B3"/>
          </w:tcPr>
          <w:p w14:paraId="1FA17C8B"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3,62 </w:t>
            </w:r>
          </w:p>
        </w:tc>
        <w:tc>
          <w:tcPr>
            <w:tcW w:w="281" w:type="dxa"/>
            <w:tcBorders>
              <w:top w:val="single" w:sz="4" w:space="0" w:color="000000"/>
              <w:left w:val="single" w:sz="4" w:space="0" w:color="000000"/>
              <w:bottom w:val="single" w:sz="4" w:space="0" w:color="000000"/>
              <w:right w:val="single" w:sz="4" w:space="0" w:color="000000"/>
            </w:tcBorders>
            <w:shd w:val="clear" w:color="auto" w:fill="C5E0B3"/>
          </w:tcPr>
          <w:p w14:paraId="11339879"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3,58 </w:t>
            </w:r>
          </w:p>
        </w:tc>
      </w:tr>
      <w:tr w:rsidR="00C81C05" w:rsidRPr="00AB53D7" w14:paraId="12AEA7C4" w14:textId="77777777" w:rsidTr="0041130E">
        <w:trPr>
          <w:trHeight w:val="470"/>
        </w:trPr>
        <w:tc>
          <w:tcPr>
            <w:tcW w:w="330" w:type="dxa"/>
            <w:tcBorders>
              <w:top w:val="single" w:sz="4" w:space="0" w:color="000000"/>
              <w:left w:val="single" w:sz="4" w:space="0" w:color="000000"/>
              <w:bottom w:val="single" w:sz="4" w:space="0" w:color="000000"/>
              <w:right w:val="single" w:sz="4" w:space="0" w:color="000000"/>
            </w:tcBorders>
            <w:vAlign w:val="bottom"/>
          </w:tcPr>
          <w:p w14:paraId="07DA61D2"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30 </w:t>
            </w:r>
          </w:p>
        </w:tc>
        <w:tc>
          <w:tcPr>
            <w:tcW w:w="6668" w:type="dxa"/>
            <w:tcBorders>
              <w:top w:val="single" w:sz="4" w:space="0" w:color="000000"/>
              <w:left w:val="single" w:sz="4" w:space="0" w:color="000000"/>
              <w:bottom w:val="single" w:sz="4" w:space="0" w:color="000000"/>
              <w:right w:val="single" w:sz="4" w:space="0" w:color="000000"/>
            </w:tcBorders>
          </w:tcPr>
          <w:p w14:paraId="5FE773A1"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Öğrenciler dönem başında aldıkları derslerin amaç ve içerikleri hakkında bilgilendirilmektedir. </w:t>
            </w:r>
          </w:p>
        </w:tc>
        <w:tc>
          <w:tcPr>
            <w:tcW w:w="810"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4D4BC61F"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3,38 </w:t>
            </w:r>
          </w:p>
        </w:tc>
        <w:tc>
          <w:tcPr>
            <w:tcW w:w="639"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6EFC7CE8"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3,38 </w:t>
            </w:r>
          </w:p>
        </w:tc>
        <w:tc>
          <w:tcPr>
            <w:tcW w:w="770"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6750D4D4"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3,4 </w:t>
            </w:r>
          </w:p>
        </w:tc>
        <w:tc>
          <w:tcPr>
            <w:tcW w:w="281"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2301AF4B"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3,51 </w:t>
            </w:r>
          </w:p>
        </w:tc>
      </w:tr>
      <w:tr w:rsidR="00C81C05" w:rsidRPr="00AB53D7" w14:paraId="346DB4B0" w14:textId="77777777" w:rsidTr="0041130E">
        <w:trPr>
          <w:trHeight w:val="272"/>
        </w:trPr>
        <w:tc>
          <w:tcPr>
            <w:tcW w:w="330" w:type="dxa"/>
            <w:tcBorders>
              <w:top w:val="single" w:sz="4" w:space="0" w:color="000000"/>
              <w:left w:val="single" w:sz="4" w:space="0" w:color="000000"/>
              <w:bottom w:val="single" w:sz="4" w:space="0" w:color="000000"/>
              <w:right w:val="single" w:sz="4" w:space="0" w:color="000000"/>
            </w:tcBorders>
          </w:tcPr>
          <w:p w14:paraId="5166C3AC"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31 </w:t>
            </w:r>
          </w:p>
        </w:tc>
        <w:tc>
          <w:tcPr>
            <w:tcW w:w="6668" w:type="dxa"/>
            <w:tcBorders>
              <w:top w:val="single" w:sz="4" w:space="0" w:color="000000"/>
              <w:left w:val="single" w:sz="4" w:space="0" w:color="000000"/>
              <w:bottom w:val="single" w:sz="4" w:space="0" w:color="000000"/>
              <w:right w:val="single" w:sz="4" w:space="0" w:color="000000"/>
            </w:tcBorders>
          </w:tcPr>
          <w:p w14:paraId="6E6D8389"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Mesleki/bireysel gelişimimi destekleyecek eğitim ve etkinlikler sunulmaktadır. </w:t>
            </w:r>
          </w:p>
        </w:tc>
        <w:tc>
          <w:tcPr>
            <w:tcW w:w="810" w:type="dxa"/>
            <w:tcBorders>
              <w:top w:val="single" w:sz="4" w:space="0" w:color="000000"/>
              <w:left w:val="single" w:sz="4" w:space="0" w:color="000000"/>
              <w:bottom w:val="single" w:sz="4" w:space="0" w:color="000000"/>
              <w:right w:val="single" w:sz="4" w:space="0" w:color="000000"/>
            </w:tcBorders>
            <w:shd w:val="clear" w:color="auto" w:fill="C5E0B3"/>
          </w:tcPr>
          <w:p w14:paraId="7A5C07BE"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3,34 </w:t>
            </w:r>
          </w:p>
        </w:tc>
        <w:tc>
          <w:tcPr>
            <w:tcW w:w="639" w:type="dxa"/>
            <w:tcBorders>
              <w:top w:val="single" w:sz="4" w:space="0" w:color="000000"/>
              <w:left w:val="single" w:sz="4" w:space="0" w:color="000000"/>
              <w:bottom w:val="single" w:sz="4" w:space="0" w:color="000000"/>
              <w:right w:val="single" w:sz="4" w:space="0" w:color="000000"/>
            </w:tcBorders>
            <w:shd w:val="clear" w:color="auto" w:fill="C5E0B3"/>
          </w:tcPr>
          <w:p w14:paraId="37A1F04C"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3,24 </w:t>
            </w:r>
          </w:p>
        </w:tc>
        <w:tc>
          <w:tcPr>
            <w:tcW w:w="770" w:type="dxa"/>
            <w:tcBorders>
              <w:top w:val="single" w:sz="4" w:space="0" w:color="000000"/>
              <w:left w:val="single" w:sz="4" w:space="0" w:color="000000"/>
              <w:bottom w:val="single" w:sz="4" w:space="0" w:color="000000"/>
              <w:right w:val="single" w:sz="4" w:space="0" w:color="000000"/>
            </w:tcBorders>
            <w:shd w:val="clear" w:color="auto" w:fill="C5E0B3"/>
          </w:tcPr>
          <w:p w14:paraId="5A8C5937"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3,37 </w:t>
            </w:r>
          </w:p>
        </w:tc>
        <w:tc>
          <w:tcPr>
            <w:tcW w:w="281" w:type="dxa"/>
            <w:tcBorders>
              <w:top w:val="single" w:sz="4" w:space="0" w:color="000000"/>
              <w:left w:val="single" w:sz="4" w:space="0" w:color="000000"/>
              <w:bottom w:val="single" w:sz="4" w:space="0" w:color="000000"/>
              <w:right w:val="single" w:sz="4" w:space="0" w:color="000000"/>
            </w:tcBorders>
            <w:shd w:val="clear" w:color="auto" w:fill="C5E0B3"/>
          </w:tcPr>
          <w:p w14:paraId="5547895E"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3,42 </w:t>
            </w:r>
          </w:p>
        </w:tc>
      </w:tr>
      <w:tr w:rsidR="00C81C05" w:rsidRPr="00AB53D7" w14:paraId="5FAC3CD6" w14:textId="77777777" w:rsidTr="0041130E">
        <w:trPr>
          <w:trHeight w:val="277"/>
        </w:trPr>
        <w:tc>
          <w:tcPr>
            <w:tcW w:w="330" w:type="dxa"/>
            <w:tcBorders>
              <w:top w:val="single" w:sz="4" w:space="0" w:color="000000"/>
              <w:left w:val="single" w:sz="4" w:space="0" w:color="000000"/>
              <w:bottom w:val="single" w:sz="4" w:space="0" w:color="000000"/>
              <w:right w:val="single" w:sz="4" w:space="0" w:color="000000"/>
            </w:tcBorders>
          </w:tcPr>
          <w:p w14:paraId="6FB9A019"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 </w:t>
            </w:r>
          </w:p>
        </w:tc>
        <w:tc>
          <w:tcPr>
            <w:tcW w:w="6668" w:type="dxa"/>
            <w:tcBorders>
              <w:top w:val="single" w:sz="4" w:space="0" w:color="000000"/>
              <w:left w:val="single" w:sz="4" w:space="0" w:color="000000"/>
              <w:bottom w:val="single" w:sz="4" w:space="0" w:color="000000"/>
              <w:right w:val="single" w:sz="4" w:space="0" w:color="000000"/>
            </w:tcBorders>
          </w:tcPr>
          <w:p w14:paraId="3F3FC8F5" w14:textId="77777777" w:rsidR="00C81C05" w:rsidRPr="00AB53D7" w:rsidRDefault="00C81C05" w:rsidP="0041130E">
            <w:pPr>
              <w:spacing w:after="160"/>
              <w:rPr>
                <w:rFonts w:eastAsia="Aptos"/>
                <w:kern w:val="2"/>
                <w:lang w:eastAsia="en-US"/>
              </w:rPr>
            </w:pPr>
            <w:r w:rsidRPr="00AB53D7">
              <w:rPr>
                <w:rFonts w:eastAsia="Aptos"/>
                <w:b/>
                <w:kern w:val="2"/>
                <w:lang w:eastAsia="en-US"/>
              </w:rPr>
              <w:t xml:space="preserve">Eğitim Öğretimin Tasarımından Memnuniyet </w:t>
            </w:r>
          </w:p>
        </w:tc>
        <w:tc>
          <w:tcPr>
            <w:tcW w:w="810" w:type="dxa"/>
            <w:tcBorders>
              <w:top w:val="single" w:sz="4" w:space="0" w:color="000000"/>
              <w:left w:val="single" w:sz="4" w:space="0" w:color="000000"/>
              <w:bottom w:val="single" w:sz="4" w:space="0" w:color="000000"/>
              <w:right w:val="single" w:sz="4" w:space="0" w:color="000000"/>
            </w:tcBorders>
          </w:tcPr>
          <w:p w14:paraId="0D0D2BCF"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 </w:t>
            </w:r>
          </w:p>
        </w:tc>
        <w:tc>
          <w:tcPr>
            <w:tcW w:w="639" w:type="dxa"/>
            <w:tcBorders>
              <w:top w:val="single" w:sz="4" w:space="0" w:color="000000"/>
              <w:left w:val="single" w:sz="4" w:space="0" w:color="000000"/>
              <w:bottom w:val="single" w:sz="4" w:space="0" w:color="000000"/>
              <w:right w:val="single" w:sz="4" w:space="0" w:color="000000"/>
            </w:tcBorders>
          </w:tcPr>
          <w:p w14:paraId="4D565EA5"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 </w:t>
            </w:r>
          </w:p>
        </w:tc>
        <w:tc>
          <w:tcPr>
            <w:tcW w:w="770" w:type="dxa"/>
            <w:tcBorders>
              <w:top w:val="single" w:sz="4" w:space="0" w:color="000000"/>
              <w:left w:val="single" w:sz="4" w:space="0" w:color="000000"/>
              <w:bottom w:val="single" w:sz="4" w:space="0" w:color="000000"/>
              <w:right w:val="single" w:sz="4" w:space="0" w:color="000000"/>
            </w:tcBorders>
          </w:tcPr>
          <w:p w14:paraId="0579AD7F"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 </w:t>
            </w:r>
          </w:p>
        </w:tc>
        <w:tc>
          <w:tcPr>
            <w:tcW w:w="281" w:type="dxa"/>
            <w:tcBorders>
              <w:top w:val="single" w:sz="4" w:space="0" w:color="000000"/>
              <w:left w:val="single" w:sz="4" w:space="0" w:color="000000"/>
              <w:bottom w:val="single" w:sz="4" w:space="0" w:color="000000"/>
              <w:right w:val="single" w:sz="4" w:space="0" w:color="000000"/>
            </w:tcBorders>
          </w:tcPr>
          <w:p w14:paraId="2801948A"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 </w:t>
            </w:r>
          </w:p>
        </w:tc>
      </w:tr>
      <w:tr w:rsidR="00C81C05" w:rsidRPr="00AB53D7" w14:paraId="64D37883" w14:textId="77777777" w:rsidTr="0041130E">
        <w:trPr>
          <w:trHeight w:val="274"/>
        </w:trPr>
        <w:tc>
          <w:tcPr>
            <w:tcW w:w="330" w:type="dxa"/>
            <w:tcBorders>
              <w:top w:val="single" w:sz="4" w:space="0" w:color="000000"/>
              <w:left w:val="single" w:sz="4" w:space="0" w:color="000000"/>
              <w:bottom w:val="single" w:sz="4" w:space="0" w:color="000000"/>
              <w:right w:val="single" w:sz="4" w:space="0" w:color="000000"/>
            </w:tcBorders>
          </w:tcPr>
          <w:p w14:paraId="6DA6BB40"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32 </w:t>
            </w:r>
          </w:p>
        </w:tc>
        <w:tc>
          <w:tcPr>
            <w:tcW w:w="6668" w:type="dxa"/>
            <w:tcBorders>
              <w:top w:val="single" w:sz="4" w:space="0" w:color="000000"/>
              <w:left w:val="single" w:sz="4" w:space="0" w:color="000000"/>
              <w:bottom w:val="single" w:sz="4" w:space="0" w:color="000000"/>
              <w:right w:val="single" w:sz="4" w:space="0" w:color="000000"/>
            </w:tcBorders>
          </w:tcPr>
          <w:p w14:paraId="306A7A77"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Aldığım seçmeli dersler mesleki/bireysel gelişimim için katkı sağlayacak niteliktedir. </w:t>
            </w:r>
          </w:p>
        </w:tc>
        <w:tc>
          <w:tcPr>
            <w:tcW w:w="810" w:type="dxa"/>
            <w:tcBorders>
              <w:top w:val="single" w:sz="4" w:space="0" w:color="000000"/>
              <w:left w:val="single" w:sz="4" w:space="0" w:color="000000"/>
              <w:bottom w:val="single" w:sz="4" w:space="0" w:color="000000"/>
              <w:right w:val="single" w:sz="4" w:space="0" w:color="000000"/>
            </w:tcBorders>
            <w:shd w:val="clear" w:color="auto" w:fill="C5E0B3"/>
          </w:tcPr>
          <w:p w14:paraId="7FE8F693"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3,28 </w:t>
            </w:r>
          </w:p>
        </w:tc>
        <w:tc>
          <w:tcPr>
            <w:tcW w:w="639" w:type="dxa"/>
            <w:tcBorders>
              <w:top w:val="single" w:sz="4" w:space="0" w:color="000000"/>
              <w:left w:val="single" w:sz="4" w:space="0" w:color="000000"/>
              <w:bottom w:val="single" w:sz="4" w:space="0" w:color="000000"/>
              <w:right w:val="single" w:sz="4" w:space="0" w:color="000000"/>
            </w:tcBorders>
            <w:shd w:val="clear" w:color="auto" w:fill="C5E0B3"/>
          </w:tcPr>
          <w:p w14:paraId="27487352"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3,28 </w:t>
            </w:r>
          </w:p>
        </w:tc>
        <w:tc>
          <w:tcPr>
            <w:tcW w:w="770" w:type="dxa"/>
            <w:tcBorders>
              <w:top w:val="single" w:sz="4" w:space="0" w:color="000000"/>
              <w:left w:val="single" w:sz="4" w:space="0" w:color="000000"/>
              <w:bottom w:val="single" w:sz="4" w:space="0" w:color="000000"/>
              <w:right w:val="single" w:sz="4" w:space="0" w:color="000000"/>
            </w:tcBorders>
            <w:shd w:val="clear" w:color="auto" w:fill="C5E0B3"/>
          </w:tcPr>
          <w:p w14:paraId="217CC577"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3,28 </w:t>
            </w:r>
          </w:p>
        </w:tc>
        <w:tc>
          <w:tcPr>
            <w:tcW w:w="281" w:type="dxa"/>
            <w:tcBorders>
              <w:top w:val="single" w:sz="4" w:space="0" w:color="000000"/>
              <w:left w:val="single" w:sz="4" w:space="0" w:color="000000"/>
              <w:bottom w:val="single" w:sz="4" w:space="0" w:color="000000"/>
              <w:right w:val="single" w:sz="4" w:space="0" w:color="000000"/>
            </w:tcBorders>
            <w:shd w:val="clear" w:color="auto" w:fill="C5E0B3"/>
          </w:tcPr>
          <w:p w14:paraId="4AB0344E"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3,38 </w:t>
            </w:r>
          </w:p>
        </w:tc>
      </w:tr>
      <w:tr w:rsidR="00C81C05" w:rsidRPr="00AB53D7" w14:paraId="203B517D" w14:textId="77777777" w:rsidTr="0041130E">
        <w:trPr>
          <w:trHeight w:val="274"/>
        </w:trPr>
        <w:tc>
          <w:tcPr>
            <w:tcW w:w="330" w:type="dxa"/>
            <w:tcBorders>
              <w:top w:val="single" w:sz="4" w:space="0" w:color="000000"/>
              <w:left w:val="single" w:sz="4" w:space="0" w:color="000000"/>
              <w:bottom w:val="single" w:sz="4" w:space="0" w:color="000000"/>
              <w:right w:val="single" w:sz="4" w:space="0" w:color="000000"/>
            </w:tcBorders>
          </w:tcPr>
          <w:p w14:paraId="1FC3342D"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33 </w:t>
            </w:r>
          </w:p>
        </w:tc>
        <w:tc>
          <w:tcPr>
            <w:tcW w:w="6668" w:type="dxa"/>
            <w:tcBorders>
              <w:top w:val="single" w:sz="4" w:space="0" w:color="000000"/>
              <w:left w:val="single" w:sz="4" w:space="0" w:color="000000"/>
              <w:bottom w:val="single" w:sz="4" w:space="0" w:color="000000"/>
              <w:right w:val="single" w:sz="4" w:space="0" w:color="000000"/>
            </w:tcBorders>
          </w:tcPr>
          <w:p w14:paraId="1EB55C1F"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Aldığım zorunlu dersler mesleki/bireysel gelişimim için katkı sağlayacak niteliktedir. </w:t>
            </w:r>
          </w:p>
        </w:tc>
        <w:tc>
          <w:tcPr>
            <w:tcW w:w="810" w:type="dxa"/>
            <w:tcBorders>
              <w:top w:val="single" w:sz="4" w:space="0" w:color="000000"/>
              <w:left w:val="single" w:sz="4" w:space="0" w:color="000000"/>
              <w:bottom w:val="single" w:sz="4" w:space="0" w:color="000000"/>
              <w:right w:val="single" w:sz="4" w:space="0" w:color="000000"/>
            </w:tcBorders>
            <w:shd w:val="clear" w:color="auto" w:fill="C5E0B3"/>
          </w:tcPr>
          <w:p w14:paraId="2E9BC676"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3,46 </w:t>
            </w:r>
          </w:p>
        </w:tc>
        <w:tc>
          <w:tcPr>
            <w:tcW w:w="639" w:type="dxa"/>
            <w:tcBorders>
              <w:top w:val="single" w:sz="4" w:space="0" w:color="000000"/>
              <w:left w:val="single" w:sz="4" w:space="0" w:color="000000"/>
              <w:bottom w:val="single" w:sz="4" w:space="0" w:color="000000"/>
              <w:right w:val="single" w:sz="4" w:space="0" w:color="000000"/>
            </w:tcBorders>
            <w:shd w:val="clear" w:color="auto" w:fill="C5E0B3"/>
          </w:tcPr>
          <w:p w14:paraId="2919755C"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3,37 </w:t>
            </w:r>
          </w:p>
        </w:tc>
        <w:tc>
          <w:tcPr>
            <w:tcW w:w="770" w:type="dxa"/>
            <w:tcBorders>
              <w:top w:val="single" w:sz="4" w:space="0" w:color="000000"/>
              <w:left w:val="single" w:sz="4" w:space="0" w:color="000000"/>
              <w:bottom w:val="single" w:sz="4" w:space="0" w:color="000000"/>
              <w:right w:val="single" w:sz="4" w:space="0" w:color="000000"/>
            </w:tcBorders>
            <w:shd w:val="clear" w:color="auto" w:fill="C5E0B3"/>
          </w:tcPr>
          <w:p w14:paraId="50B811C1"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3,47 </w:t>
            </w:r>
          </w:p>
        </w:tc>
        <w:tc>
          <w:tcPr>
            <w:tcW w:w="281" w:type="dxa"/>
            <w:tcBorders>
              <w:top w:val="single" w:sz="4" w:space="0" w:color="000000"/>
              <w:left w:val="single" w:sz="4" w:space="0" w:color="000000"/>
              <w:bottom w:val="single" w:sz="4" w:space="0" w:color="000000"/>
              <w:right w:val="single" w:sz="4" w:space="0" w:color="000000"/>
            </w:tcBorders>
            <w:shd w:val="clear" w:color="auto" w:fill="C5E0B3"/>
          </w:tcPr>
          <w:p w14:paraId="408DEFF5"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3,42 </w:t>
            </w:r>
          </w:p>
        </w:tc>
      </w:tr>
      <w:tr w:rsidR="00C81C05" w:rsidRPr="00AB53D7" w14:paraId="009E87F8" w14:textId="77777777" w:rsidTr="0041130E">
        <w:trPr>
          <w:trHeight w:val="274"/>
        </w:trPr>
        <w:tc>
          <w:tcPr>
            <w:tcW w:w="330" w:type="dxa"/>
            <w:tcBorders>
              <w:top w:val="single" w:sz="4" w:space="0" w:color="000000"/>
              <w:left w:val="single" w:sz="4" w:space="0" w:color="000000"/>
              <w:bottom w:val="single" w:sz="4" w:space="0" w:color="000000"/>
              <w:right w:val="single" w:sz="4" w:space="0" w:color="000000"/>
            </w:tcBorders>
          </w:tcPr>
          <w:p w14:paraId="1EB1E6D4"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34 </w:t>
            </w:r>
          </w:p>
        </w:tc>
        <w:tc>
          <w:tcPr>
            <w:tcW w:w="6668" w:type="dxa"/>
            <w:tcBorders>
              <w:top w:val="single" w:sz="4" w:space="0" w:color="000000"/>
              <w:left w:val="single" w:sz="4" w:space="0" w:color="000000"/>
              <w:bottom w:val="single" w:sz="4" w:space="0" w:color="000000"/>
              <w:right w:val="single" w:sz="4" w:space="0" w:color="000000"/>
            </w:tcBorders>
          </w:tcPr>
          <w:p w14:paraId="29F11242"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Oryantasyon için yeterli düzeyde etkinlik yapılmaktadır. </w:t>
            </w:r>
          </w:p>
        </w:tc>
        <w:tc>
          <w:tcPr>
            <w:tcW w:w="810" w:type="dxa"/>
            <w:tcBorders>
              <w:top w:val="single" w:sz="4" w:space="0" w:color="000000"/>
              <w:left w:val="single" w:sz="4" w:space="0" w:color="000000"/>
              <w:bottom w:val="single" w:sz="4" w:space="0" w:color="000000"/>
              <w:right w:val="single" w:sz="4" w:space="0" w:color="000000"/>
            </w:tcBorders>
            <w:shd w:val="clear" w:color="auto" w:fill="C5E0B3"/>
          </w:tcPr>
          <w:p w14:paraId="20562D25"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3,17 </w:t>
            </w:r>
          </w:p>
        </w:tc>
        <w:tc>
          <w:tcPr>
            <w:tcW w:w="639" w:type="dxa"/>
            <w:tcBorders>
              <w:top w:val="single" w:sz="4" w:space="0" w:color="000000"/>
              <w:left w:val="single" w:sz="4" w:space="0" w:color="000000"/>
              <w:bottom w:val="single" w:sz="4" w:space="0" w:color="000000"/>
              <w:right w:val="single" w:sz="4" w:space="0" w:color="000000"/>
            </w:tcBorders>
            <w:shd w:val="clear" w:color="auto" w:fill="C5E0B3"/>
          </w:tcPr>
          <w:p w14:paraId="250E9CA4"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3,21 </w:t>
            </w:r>
          </w:p>
        </w:tc>
        <w:tc>
          <w:tcPr>
            <w:tcW w:w="770" w:type="dxa"/>
            <w:tcBorders>
              <w:top w:val="single" w:sz="4" w:space="0" w:color="000000"/>
              <w:left w:val="single" w:sz="4" w:space="0" w:color="000000"/>
              <w:bottom w:val="single" w:sz="4" w:space="0" w:color="000000"/>
              <w:right w:val="single" w:sz="4" w:space="0" w:color="000000"/>
            </w:tcBorders>
            <w:shd w:val="clear" w:color="auto" w:fill="C5E0B3"/>
          </w:tcPr>
          <w:p w14:paraId="3C9BFBE5"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3,17 </w:t>
            </w:r>
          </w:p>
        </w:tc>
        <w:tc>
          <w:tcPr>
            <w:tcW w:w="281" w:type="dxa"/>
            <w:tcBorders>
              <w:top w:val="single" w:sz="4" w:space="0" w:color="000000"/>
              <w:left w:val="single" w:sz="4" w:space="0" w:color="000000"/>
              <w:bottom w:val="single" w:sz="4" w:space="0" w:color="000000"/>
              <w:right w:val="single" w:sz="4" w:space="0" w:color="000000"/>
            </w:tcBorders>
            <w:shd w:val="clear" w:color="auto" w:fill="C5E0B3"/>
          </w:tcPr>
          <w:p w14:paraId="471B627F"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3,33 </w:t>
            </w:r>
          </w:p>
        </w:tc>
      </w:tr>
      <w:tr w:rsidR="00C81C05" w:rsidRPr="00AB53D7" w14:paraId="362229F0" w14:textId="77777777" w:rsidTr="0041130E">
        <w:trPr>
          <w:trHeight w:val="274"/>
        </w:trPr>
        <w:tc>
          <w:tcPr>
            <w:tcW w:w="330" w:type="dxa"/>
            <w:tcBorders>
              <w:top w:val="single" w:sz="4" w:space="0" w:color="000000"/>
              <w:left w:val="single" w:sz="4" w:space="0" w:color="000000"/>
              <w:bottom w:val="single" w:sz="4" w:space="0" w:color="000000"/>
              <w:right w:val="single" w:sz="4" w:space="0" w:color="000000"/>
            </w:tcBorders>
          </w:tcPr>
          <w:p w14:paraId="5CD2E2CC"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35 </w:t>
            </w:r>
          </w:p>
        </w:tc>
        <w:tc>
          <w:tcPr>
            <w:tcW w:w="6668" w:type="dxa"/>
            <w:tcBorders>
              <w:top w:val="single" w:sz="4" w:space="0" w:color="000000"/>
              <w:left w:val="single" w:sz="4" w:space="0" w:color="000000"/>
              <w:bottom w:val="single" w:sz="4" w:space="0" w:color="000000"/>
              <w:right w:val="single" w:sz="4" w:space="0" w:color="000000"/>
            </w:tcBorders>
          </w:tcPr>
          <w:p w14:paraId="2153A4AC"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Danışmanım gerekli danışmanlık hizmetini verir. </w:t>
            </w:r>
          </w:p>
        </w:tc>
        <w:tc>
          <w:tcPr>
            <w:tcW w:w="810" w:type="dxa"/>
            <w:tcBorders>
              <w:top w:val="single" w:sz="4" w:space="0" w:color="000000"/>
              <w:left w:val="single" w:sz="4" w:space="0" w:color="000000"/>
              <w:bottom w:val="single" w:sz="4" w:space="0" w:color="000000"/>
              <w:right w:val="single" w:sz="4" w:space="0" w:color="000000"/>
            </w:tcBorders>
            <w:shd w:val="clear" w:color="auto" w:fill="C5E0B3"/>
          </w:tcPr>
          <w:p w14:paraId="20E12364"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3,48 </w:t>
            </w:r>
          </w:p>
        </w:tc>
        <w:tc>
          <w:tcPr>
            <w:tcW w:w="639" w:type="dxa"/>
            <w:tcBorders>
              <w:top w:val="single" w:sz="4" w:space="0" w:color="000000"/>
              <w:left w:val="single" w:sz="4" w:space="0" w:color="000000"/>
              <w:bottom w:val="single" w:sz="4" w:space="0" w:color="000000"/>
              <w:right w:val="single" w:sz="4" w:space="0" w:color="000000"/>
            </w:tcBorders>
            <w:shd w:val="clear" w:color="auto" w:fill="C5E0B3"/>
          </w:tcPr>
          <w:p w14:paraId="7817830C"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3,45 </w:t>
            </w:r>
          </w:p>
        </w:tc>
        <w:tc>
          <w:tcPr>
            <w:tcW w:w="770" w:type="dxa"/>
            <w:tcBorders>
              <w:top w:val="single" w:sz="4" w:space="0" w:color="000000"/>
              <w:left w:val="single" w:sz="4" w:space="0" w:color="000000"/>
              <w:bottom w:val="single" w:sz="4" w:space="0" w:color="000000"/>
              <w:right w:val="single" w:sz="4" w:space="0" w:color="000000"/>
            </w:tcBorders>
            <w:shd w:val="clear" w:color="auto" w:fill="C5E0B3"/>
          </w:tcPr>
          <w:p w14:paraId="390B6DC1"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3,53 </w:t>
            </w:r>
          </w:p>
        </w:tc>
        <w:tc>
          <w:tcPr>
            <w:tcW w:w="281" w:type="dxa"/>
            <w:tcBorders>
              <w:top w:val="single" w:sz="4" w:space="0" w:color="000000"/>
              <w:left w:val="single" w:sz="4" w:space="0" w:color="000000"/>
              <w:bottom w:val="single" w:sz="4" w:space="0" w:color="000000"/>
              <w:right w:val="single" w:sz="4" w:space="0" w:color="000000"/>
            </w:tcBorders>
            <w:shd w:val="clear" w:color="auto" w:fill="C5E0B3"/>
          </w:tcPr>
          <w:p w14:paraId="067E4B7A"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3,52 </w:t>
            </w:r>
          </w:p>
        </w:tc>
      </w:tr>
      <w:tr w:rsidR="00C81C05" w:rsidRPr="00AB53D7" w14:paraId="741CF870" w14:textId="77777777" w:rsidTr="0041130E">
        <w:trPr>
          <w:trHeight w:val="274"/>
        </w:trPr>
        <w:tc>
          <w:tcPr>
            <w:tcW w:w="330" w:type="dxa"/>
            <w:tcBorders>
              <w:top w:val="single" w:sz="4" w:space="0" w:color="000000"/>
              <w:left w:val="single" w:sz="4" w:space="0" w:color="000000"/>
              <w:bottom w:val="single" w:sz="4" w:space="0" w:color="000000"/>
              <w:right w:val="single" w:sz="4" w:space="0" w:color="000000"/>
            </w:tcBorders>
          </w:tcPr>
          <w:p w14:paraId="57AFB2E1"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36 </w:t>
            </w:r>
          </w:p>
        </w:tc>
        <w:tc>
          <w:tcPr>
            <w:tcW w:w="6668" w:type="dxa"/>
            <w:tcBorders>
              <w:top w:val="single" w:sz="4" w:space="0" w:color="000000"/>
              <w:left w:val="single" w:sz="4" w:space="0" w:color="000000"/>
              <w:bottom w:val="single" w:sz="4" w:space="0" w:color="000000"/>
              <w:right w:val="single" w:sz="4" w:space="0" w:color="000000"/>
            </w:tcBorders>
          </w:tcPr>
          <w:p w14:paraId="0A6E41A6"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Haftalık ders programı dönem başlamadan önce duyurulmaktadır. </w:t>
            </w:r>
          </w:p>
        </w:tc>
        <w:tc>
          <w:tcPr>
            <w:tcW w:w="810" w:type="dxa"/>
            <w:tcBorders>
              <w:top w:val="single" w:sz="4" w:space="0" w:color="000000"/>
              <w:left w:val="single" w:sz="4" w:space="0" w:color="000000"/>
              <w:bottom w:val="single" w:sz="4" w:space="0" w:color="000000"/>
              <w:right w:val="single" w:sz="4" w:space="0" w:color="000000"/>
            </w:tcBorders>
            <w:shd w:val="clear" w:color="auto" w:fill="C5E0B3"/>
          </w:tcPr>
          <w:p w14:paraId="42D943F6"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3,58 </w:t>
            </w:r>
          </w:p>
        </w:tc>
        <w:tc>
          <w:tcPr>
            <w:tcW w:w="639" w:type="dxa"/>
            <w:tcBorders>
              <w:top w:val="single" w:sz="4" w:space="0" w:color="000000"/>
              <w:left w:val="single" w:sz="4" w:space="0" w:color="000000"/>
              <w:bottom w:val="single" w:sz="4" w:space="0" w:color="000000"/>
              <w:right w:val="single" w:sz="4" w:space="0" w:color="000000"/>
            </w:tcBorders>
            <w:shd w:val="clear" w:color="auto" w:fill="C5E0B3"/>
          </w:tcPr>
          <w:p w14:paraId="24111939"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3,51 </w:t>
            </w:r>
          </w:p>
        </w:tc>
        <w:tc>
          <w:tcPr>
            <w:tcW w:w="770" w:type="dxa"/>
            <w:tcBorders>
              <w:top w:val="single" w:sz="4" w:space="0" w:color="000000"/>
              <w:left w:val="single" w:sz="4" w:space="0" w:color="000000"/>
              <w:bottom w:val="single" w:sz="4" w:space="0" w:color="000000"/>
              <w:right w:val="single" w:sz="4" w:space="0" w:color="000000"/>
            </w:tcBorders>
            <w:shd w:val="clear" w:color="auto" w:fill="C5E0B3"/>
          </w:tcPr>
          <w:p w14:paraId="3F0165EA"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3,52 </w:t>
            </w:r>
          </w:p>
        </w:tc>
        <w:tc>
          <w:tcPr>
            <w:tcW w:w="281" w:type="dxa"/>
            <w:tcBorders>
              <w:top w:val="single" w:sz="4" w:space="0" w:color="000000"/>
              <w:left w:val="single" w:sz="4" w:space="0" w:color="000000"/>
              <w:bottom w:val="single" w:sz="4" w:space="0" w:color="000000"/>
              <w:right w:val="single" w:sz="4" w:space="0" w:color="000000"/>
            </w:tcBorders>
            <w:shd w:val="clear" w:color="auto" w:fill="C5E0B3"/>
          </w:tcPr>
          <w:p w14:paraId="33AFA36A"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3,48 </w:t>
            </w:r>
          </w:p>
        </w:tc>
      </w:tr>
      <w:tr w:rsidR="00C81C05" w:rsidRPr="00AB53D7" w14:paraId="4477AFB2" w14:textId="77777777" w:rsidTr="0041130E">
        <w:trPr>
          <w:trHeight w:val="272"/>
        </w:trPr>
        <w:tc>
          <w:tcPr>
            <w:tcW w:w="330" w:type="dxa"/>
            <w:tcBorders>
              <w:top w:val="single" w:sz="4" w:space="0" w:color="000000"/>
              <w:left w:val="single" w:sz="4" w:space="0" w:color="000000"/>
              <w:bottom w:val="single" w:sz="4" w:space="0" w:color="000000"/>
              <w:right w:val="single" w:sz="4" w:space="0" w:color="000000"/>
            </w:tcBorders>
          </w:tcPr>
          <w:p w14:paraId="1673E636"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37 </w:t>
            </w:r>
          </w:p>
        </w:tc>
        <w:tc>
          <w:tcPr>
            <w:tcW w:w="6668" w:type="dxa"/>
            <w:tcBorders>
              <w:top w:val="single" w:sz="4" w:space="0" w:color="000000"/>
              <w:left w:val="single" w:sz="4" w:space="0" w:color="000000"/>
              <w:bottom w:val="single" w:sz="4" w:space="0" w:color="000000"/>
              <w:right w:val="single" w:sz="4" w:space="0" w:color="000000"/>
            </w:tcBorders>
          </w:tcPr>
          <w:p w14:paraId="77537377"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Eğitim öğretim faaliyetlerinde öğrenci görüşleri dikkate alınmaktadır. </w:t>
            </w:r>
          </w:p>
        </w:tc>
        <w:tc>
          <w:tcPr>
            <w:tcW w:w="810" w:type="dxa"/>
            <w:tcBorders>
              <w:top w:val="single" w:sz="4" w:space="0" w:color="000000"/>
              <w:left w:val="single" w:sz="4" w:space="0" w:color="000000"/>
              <w:bottom w:val="single" w:sz="4" w:space="0" w:color="000000"/>
              <w:right w:val="single" w:sz="4" w:space="0" w:color="000000"/>
            </w:tcBorders>
            <w:shd w:val="clear" w:color="auto" w:fill="C5E0B3"/>
          </w:tcPr>
          <w:p w14:paraId="578191DE"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3,24 </w:t>
            </w:r>
          </w:p>
        </w:tc>
        <w:tc>
          <w:tcPr>
            <w:tcW w:w="639" w:type="dxa"/>
            <w:tcBorders>
              <w:top w:val="single" w:sz="4" w:space="0" w:color="000000"/>
              <w:left w:val="single" w:sz="4" w:space="0" w:color="000000"/>
              <w:bottom w:val="single" w:sz="4" w:space="0" w:color="000000"/>
              <w:right w:val="single" w:sz="4" w:space="0" w:color="000000"/>
            </w:tcBorders>
            <w:shd w:val="clear" w:color="auto" w:fill="C5E0B3"/>
          </w:tcPr>
          <w:p w14:paraId="20C5D262"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3,28 </w:t>
            </w:r>
          </w:p>
        </w:tc>
        <w:tc>
          <w:tcPr>
            <w:tcW w:w="770" w:type="dxa"/>
            <w:tcBorders>
              <w:top w:val="single" w:sz="4" w:space="0" w:color="000000"/>
              <w:left w:val="single" w:sz="4" w:space="0" w:color="000000"/>
              <w:bottom w:val="single" w:sz="4" w:space="0" w:color="000000"/>
              <w:right w:val="single" w:sz="4" w:space="0" w:color="000000"/>
            </w:tcBorders>
            <w:shd w:val="clear" w:color="auto" w:fill="C5E0B3"/>
          </w:tcPr>
          <w:p w14:paraId="6024C02F"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3,24 </w:t>
            </w:r>
          </w:p>
        </w:tc>
        <w:tc>
          <w:tcPr>
            <w:tcW w:w="281" w:type="dxa"/>
            <w:tcBorders>
              <w:top w:val="single" w:sz="4" w:space="0" w:color="000000"/>
              <w:left w:val="single" w:sz="4" w:space="0" w:color="000000"/>
              <w:bottom w:val="single" w:sz="4" w:space="0" w:color="000000"/>
              <w:right w:val="single" w:sz="4" w:space="0" w:color="000000"/>
            </w:tcBorders>
            <w:shd w:val="clear" w:color="auto" w:fill="C5E0B3"/>
          </w:tcPr>
          <w:p w14:paraId="7CEDA8F5"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3,38 </w:t>
            </w:r>
          </w:p>
        </w:tc>
      </w:tr>
      <w:tr w:rsidR="00C81C05" w:rsidRPr="00AB53D7" w14:paraId="519764AC" w14:textId="77777777" w:rsidTr="0041130E">
        <w:trPr>
          <w:trHeight w:val="278"/>
        </w:trPr>
        <w:tc>
          <w:tcPr>
            <w:tcW w:w="330" w:type="dxa"/>
            <w:tcBorders>
              <w:top w:val="single" w:sz="4" w:space="0" w:color="000000"/>
              <w:left w:val="single" w:sz="4" w:space="0" w:color="000000"/>
              <w:bottom w:val="single" w:sz="4" w:space="0" w:color="000000"/>
              <w:right w:val="single" w:sz="4" w:space="0" w:color="000000"/>
            </w:tcBorders>
          </w:tcPr>
          <w:p w14:paraId="3E9C20B2"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 </w:t>
            </w:r>
          </w:p>
        </w:tc>
        <w:tc>
          <w:tcPr>
            <w:tcW w:w="6668" w:type="dxa"/>
            <w:tcBorders>
              <w:top w:val="single" w:sz="4" w:space="0" w:color="000000"/>
              <w:left w:val="single" w:sz="4" w:space="0" w:color="000000"/>
              <w:bottom w:val="single" w:sz="4" w:space="0" w:color="000000"/>
              <w:right w:val="single" w:sz="4" w:space="0" w:color="000000"/>
            </w:tcBorders>
          </w:tcPr>
          <w:p w14:paraId="069F2F20" w14:textId="77777777" w:rsidR="00C81C05" w:rsidRPr="00AB53D7" w:rsidRDefault="00C81C05" w:rsidP="0041130E">
            <w:pPr>
              <w:spacing w:after="160"/>
              <w:rPr>
                <w:rFonts w:eastAsia="Aptos"/>
                <w:kern w:val="2"/>
                <w:lang w:eastAsia="en-US"/>
              </w:rPr>
            </w:pPr>
            <w:r w:rsidRPr="00AB53D7">
              <w:rPr>
                <w:rFonts w:eastAsia="Aptos"/>
                <w:b/>
                <w:kern w:val="2"/>
                <w:lang w:eastAsia="en-US"/>
              </w:rPr>
              <w:t xml:space="preserve">Eğitim Öğretimin Ortam ve Kaynaklarından Memnuniyet </w:t>
            </w:r>
          </w:p>
        </w:tc>
        <w:tc>
          <w:tcPr>
            <w:tcW w:w="810" w:type="dxa"/>
            <w:tcBorders>
              <w:top w:val="single" w:sz="4" w:space="0" w:color="000000"/>
              <w:left w:val="single" w:sz="4" w:space="0" w:color="000000"/>
              <w:bottom w:val="single" w:sz="4" w:space="0" w:color="000000"/>
              <w:right w:val="single" w:sz="4" w:space="0" w:color="000000"/>
            </w:tcBorders>
          </w:tcPr>
          <w:p w14:paraId="23DF85AA"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 </w:t>
            </w:r>
          </w:p>
        </w:tc>
        <w:tc>
          <w:tcPr>
            <w:tcW w:w="639" w:type="dxa"/>
            <w:tcBorders>
              <w:top w:val="single" w:sz="4" w:space="0" w:color="000000"/>
              <w:left w:val="single" w:sz="4" w:space="0" w:color="000000"/>
              <w:bottom w:val="single" w:sz="4" w:space="0" w:color="000000"/>
              <w:right w:val="single" w:sz="4" w:space="0" w:color="000000"/>
            </w:tcBorders>
          </w:tcPr>
          <w:p w14:paraId="51179696"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 </w:t>
            </w:r>
          </w:p>
        </w:tc>
        <w:tc>
          <w:tcPr>
            <w:tcW w:w="770" w:type="dxa"/>
            <w:tcBorders>
              <w:top w:val="single" w:sz="4" w:space="0" w:color="000000"/>
              <w:left w:val="single" w:sz="4" w:space="0" w:color="000000"/>
              <w:bottom w:val="single" w:sz="4" w:space="0" w:color="000000"/>
              <w:right w:val="single" w:sz="4" w:space="0" w:color="000000"/>
            </w:tcBorders>
          </w:tcPr>
          <w:p w14:paraId="10F8CB71"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 </w:t>
            </w:r>
          </w:p>
        </w:tc>
        <w:tc>
          <w:tcPr>
            <w:tcW w:w="281" w:type="dxa"/>
            <w:tcBorders>
              <w:top w:val="single" w:sz="4" w:space="0" w:color="000000"/>
              <w:left w:val="single" w:sz="4" w:space="0" w:color="000000"/>
              <w:bottom w:val="single" w:sz="4" w:space="0" w:color="000000"/>
              <w:right w:val="single" w:sz="4" w:space="0" w:color="000000"/>
            </w:tcBorders>
          </w:tcPr>
          <w:p w14:paraId="33A16473"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 </w:t>
            </w:r>
          </w:p>
        </w:tc>
      </w:tr>
      <w:tr w:rsidR="00C81C05" w:rsidRPr="00AB53D7" w14:paraId="07E90472" w14:textId="77777777" w:rsidTr="0041130E">
        <w:trPr>
          <w:trHeight w:val="468"/>
        </w:trPr>
        <w:tc>
          <w:tcPr>
            <w:tcW w:w="330" w:type="dxa"/>
            <w:tcBorders>
              <w:top w:val="single" w:sz="4" w:space="0" w:color="000000"/>
              <w:left w:val="single" w:sz="4" w:space="0" w:color="000000"/>
              <w:bottom w:val="single" w:sz="4" w:space="0" w:color="000000"/>
              <w:right w:val="single" w:sz="4" w:space="0" w:color="000000"/>
            </w:tcBorders>
            <w:vAlign w:val="bottom"/>
          </w:tcPr>
          <w:p w14:paraId="37FDEC9B"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38 </w:t>
            </w:r>
          </w:p>
        </w:tc>
        <w:tc>
          <w:tcPr>
            <w:tcW w:w="6668" w:type="dxa"/>
            <w:tcBorders>
              <w:top w:val="single" w:sz="4" w:space="0" w:color="000000"/>
              <w:left w:val="single" w:sz="4" w:space="0" w:color="000000"/>
              <w:bottom w:val="single" w:sz="4" w:space="0" w:color="000000"/>
              <w:right w:val="single" w:sz="4" w:space="0" w:color="000000"/>
            </w:tcBorders>
          </w:tcPr>
          <w:p w14:paraId="236AD326"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Kullandığımız derslik/laboratuvarlardaki öğretim materyalleri (projeksiyon cihazı, tahta, deney düzenekleri vb.) eğitim öğretim için yeterlidir. </w:t>
            </w:r>
          </w:p>
        </w:tc>
        <w:tc>
          <w:tcPr>
            <w:tcW w:w="810"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54330E4D"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3,4 </w:t>
            </w:r>
          </w:p>
        </w:tc>
        <w:tc>
          <w:tcPr>
            <w:tcW w:w="639"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45B89456"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3,36 </w:t>
            </w:r>
          </w:p>
        </w:tc>
        <w:tc>
          <w:tcPr>
            <w:tcW w:w="770"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551F8474"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3,36 </w:t>
            </w:r>
          </w:p>
        </w:tc>
        <w:tc>
          <w:tcPr>
            <w:tcW w:w="281"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35292E7B"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3,39 </w:t>
            </w:r>
          </w:p>
        </w:tc>
      </w:tr>
      <w:tr w:rsidR="00C81C05" w:rsidRPr="00AB53D7" w14:paraId="496EC553" w14:textId="77777777" w:rsidTr="0041130E">
        <w:trPr>
          <w:trHeight w:val="275"/>
        </w:trPr>
        <w:tc>
          <w:tcPr>
            <w:tcW w:w="330" w:type="dxa"/>
            <w:tcBorders>
              <w:top w:val="single" w:sz="4" w:space="0" w:color="000000"/>
              <w:left w:val="single" w:sz="4" w:space="0" w:color="000000"/>
              <w:bottom w:val="single" w:sz="4" w:space="0" w:color="000000"/>
              <w:right w:val="single" w:sz="4" w:space="0" w:color="000000"/>
            </w:tcBorders>
          </w:tcPr>
          <w:p w14:paraId="115C4223"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39 </w:t>
            </w:r>
          </w:p>
        </w:tc>
        <w:tc>
          <w:tcPr>
            <w:tcW w:w="6668" w:type="dxa"/>
            <w:tcBorders>
              <w:top w:val="single" w:sz="4" w:space="0" w:color="000000"/>
              <w:left w:val="single" w:sz="4" w:space="0" w:color="000000"/>
              <w:bottom w:val="single" w:sz="4" w:space="0" w:color="000000"/>
              <w:right w:val="single" w:sz="4" w:space="0" w:color="000000"/>
            </w:tcBorders>
          </w:tcPr>
          <w:p w14:paraId="1B61FF73"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Üniversite kütüphanesinin basılı kaynakları eğitim öğretim için yeterlidir. </w:t>
            </w:r>
          </w:p>
        </w:tc>
        <w:tc>
          <w:tcPr>
            <w:tcW w:w="810" w:type="dxa"/>
            <w:tcBorders>
              <w:top w:val="single" w:sz="4" w:space="0" w:color="000000"/>
              <w:left w:val="single" w:sz="4" w:space="0" w:color="000000"/>
              <w:bottom w:val="single" w:sz="4" w:space="0" w:color="000000"/>
              <w:right w:val="single" w:sz="4" w:space="0" w:color="000000"/>
            </w:tcBorders>
            <w:shd w:val="clear" w:color="auto" w:fill="C5E0B3"/>
          </w:tcPr>
          <w:p w14:paraId="1991A43D"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3,38 </w:t>
            </w:r>
          </w:p>
        </w:tc>
        <w:tc>
          <w:tcPr>
            <w:tcW w:w="639" w:type="dxa"/>
            <w:tcBorders>
              <w:top w:val="single" w:sz="4" w:space="0" w:color="000000"/>
              <w:left w:val="single" w:sz="4" w:space="0" w:color="000000"/>
              <w:bottom w:val="single" w:sz="4" w:space="0" w:color="000000"/>
              <w:right w:val="single" w:sz="4" w:space="0" w:color="000000"/>
            </w:tcBorders>
            <w:shd w:val="clear" w:color="auto" w:fill="C5E0B3"/>
          </w:tcPr>
          <w:p w14:paraId="03567A40"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3,35 </w:t>
            </w:r>
          </w:p>
        </w:tc>
        <w:tc>
          <w:tcPr>
            <w:tcW w:w="770" w:type="dxa"/>
            <w:tcBorders>
              <w:top w:val="single" w:sz="4" w:space="0" w:color="000000"/>
              <w:left w:val="single" w:sz="4" w:space="0" w:color="000000"/>
              <w:bottom w:val="single" w:sz="4" w:space="0" w:color="000000"/>
              <w:right w:val="single" w:sz="4" w:space="0" w:color="000000"/>
            </w:tcBorders>
            <w:shd w:val="clear" w:color="auto" w:fill="C5E0B3"/>
          </w:tcPr>
          <w:p w14:paraId="279CA4AC"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3,35 </w:t>
            </w:r>
          </w:p>
        </w:tc>
        <w:tc>
          <w:tcPr>
            <w:tcW w:w="281" w:type="dxa"/>
            <w:tcBorders>
              <w:top w:val="single" w:sz="4" w:space="0" w:color="000000"/>
              <w:left w:val="single" w:sz="4" w:space="0" w:color="000000"/>
              <w:bottom w:val="single" w:sz="4" w:space="0" w:color="000000"/>
              <w:right w:val="single" w:sz="4" w:space="0" w:color="000000"/>
            </w:tcBorders>
            <w:shd w:val="clear" w:color="auto" w:fill="C5E0B3"/>
          </w:tcPr>
          <w:p w14:paraId="3F660F89"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3,39 </w:t>
            </w:r>
          </w:p>
        </w:tc>
      </w:tr>
      <w:tr w:rsidR="00C81C05" w:rsidRPr="00AB53D7" w14:paraId="0D25F5E5" w14:textId="77777777" w:rsidTr="0041130E">
        <w:trPr>
          <w:trHeight w:val="274"/>
        </w:trPr>
        <w:tc>
          <w:tcPr>
            <w:tcW w:w="330" w:type="dxa"/>
            <w:tcBorders>
              <w:top w:val="single" w:sz="4" w:space="0" w:color="000000"/>
              <w:left w:val="single" w:sz="4" w:space="0" w:color="000000"/>
              <w:bottom w:val="single" w:sz="4" w:space="0" w:color="000000"/>
              <w:right w:val="single" w:sz="4" w:space="0" w:color="000000"/>
            </w:tcBorders>
          </w:tcPr>
          <w:p w14:paraId="3994D0BA"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40 </w:t>
            </w:r>
          </w:p>
        </w:tc>
        <w:tc>
          <w:tcPr>
            <w:tcW w:w="6668" w:type="dxa"/>
            <w:tcBorders>
              <w:top w:val="single" w:sz="4" w:space="0" w:color="000000"/>
              <w:left w:val="single" w:sz="4" w:space="0" w:color="000000"/>
              <w:bottom w:val="single" w:sz="4" w:space="0" w:color="000000"/>
              <w:right w:val="single" w:sz="4" w:space="0" w:color="000000"/>
            </w:tcBorders>
          </w:tcPr>
          <w:p w14:paraId="1D1845AA"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Üniversite kütüphanesinin elektronik kaynakları eğitim öğretim için yeterlidir. </w:t>
            </w:r>
          </w:p>
        </w:tc>
        <w:tc>
          <w:tcPr>
            <w:tcW w:w="810" w:type="dxa"/>
            <w:tcBorders>
              <w:top w:val="single" w:sz="4" w:space="0" w:color="000000"/>
              <w:left w:val="single" w:sz="4" w:space="0" w:color="000000"/>
              <w:bottom w:val="single" w:sz="4" w:space="0" w:color="000000"/>
              <w:right w:val="single" w:sz="4" w:space="0" w:color="000000"/>
            </w:tcBorders>
            <w:shd w:val="clear" w:color="auto" w:fill="C5E0B3"/>
          </w:tcPr>
          <w:p w14:paraId="47355948"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3,37 </w:t>
            </w:r>
          </w:p>
        </w:tc>
        <w:tc>
          <w:tcPr>
            <w:tcW w:w="639" w:type="dxa"/>
            <w:tcBorders>
              <w:top w:val="single" w:sz="4" w:space="0" w:color="000000"/>
              <w:left w:val="single" w:sz="4" w:space="0" w:color="000000"/>
              <w:bottom w:val="single" w:sz="4" w:space="0" w:color="000000"/>
              <w:right w:val="single" w:sz="4" w:space="0" w:color="000000"/>
            </w:tcBorders>
            <w:shd w:val="clear" w:color="auto" w:fill="C5E0B3"/>
          </w:tcPr>
          <w:p w14:paraId="64AF06C8"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3,25 </w:t>
            </w:r>
          </w:p>
        </w:tc>
        <w:tc>
          <w:tcPr>
            <w:tcW w:w="770" w:type="dxa"/>
            <w:tcBorders>
              <w:top w:val="single" w:sz="4" w:space="0" w:color="000000"/>
              <w:left w:val="single" w:sz="4" w:space="0" w:color="000000"/>
              <w:bottom w:val="single" w:sz="4" w:space="0" w:color="000000"/>
              <w:right w:val="single" w:sz="4" w:space="0" w:color="000000"/>
            </w:tcBorders>
            <w:shd w:val="clear" w:color="auto" w:fill="C5E0B3"/>
          </w:tcPr>
          <w:p w14:paraId="29A40884"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3,24 </w:t>
            </w:r>
          </w:p>
        </w:tc>
        <w:tc>
          <w:tcPr>
            <w:tcW w:w="281" w:type="dxa"/>
            <w:tcBorders>
              <w:top w:val="single" w:sz="4" w:space="0" w:color="000000"/>
              <w:left w:val="single" w:sz="4" w:space="0" w:color="000000"/>
              <w:bottom w:val="single" w:sz="4" w:space="0" w:color="000000"/>
              <w:right w:val="single" w:sz="4" w:space="0" w:color="000000"/>
            </w:tcBorders>
            <w:shd w:val="clear" w:color="auto" w:fill="C5E0B3"/>
          </w:tcPr>
          <w:p w14:paraId="14E76BF9"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3,36 </w:t>
            </w:r>
          </w:p>
        </w:tc>
      </w:tr>
      <w:tr w:rsidR="00C81C05" w:rsidRPr="00AB53D7" w14:paraId="0C11718F" w14:textId="77777777" w:rsidTr="0041130E">
        <w:trPr>
          <w:trHeight w:val="470"/>
        </w:trPr>
        <w:tc>
          <w:tcPr>
            <w:tcW w:w="330" w:type="dxa"/>
            <w:tcBorders>
              <w:top w:val="single" w:sz="4" w:space="0" w:color="000000"/>
              <w:left w:val="single" w:sz="4" w:space="0" w:color="000000"/>
              <w:bottom w:val="single" w:sz="4" w:space="0" w:color="000000"/>
              <w:right w:val="single" w:sz="4" w:space="0" w:color="000000"/>
            </w:tcBorders>
            <w:vAlign w:val="bottom"/>
          </w:tcPr>
          <w:p w14:paraId="0456FBC8"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41 </w:t>
            </w:r>
          </w:p>
        </w:tc>
        <w:tc>
          <w:tcPr>
            <w:tcW w:w="6668" w:type="dxa"/>
            <w:tcBorders>
              <w:top w:val="single" w:sz="4" w:space="0" w:color="000000"/>
              <w:left w:val="single" w:sz="4" w:space="0" w:color="000000"/>
              <w:bottom w:val="single" w:sz="4" w:space="0" w:color="000000"/>
              <w:right w:val="single" w:sz="4" w:space="0" w:color="000000"/>
            </w:tcBorders>
          </w:tcPr>
          <w:p w14:paraId="1805D3DE"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Kullandığımız derslik/laboratuvarların fiziksel imkanları (aydınlatma, ısıtma, havalandırma vb.) eğitim öğretim için yeterlidir. </w:t>
            </w:r>
          </w:p>
        </w:tc>
        <w:tc>
          <w:tcPr>
            <w:tcW w:w="810"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329DA592"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3,39 </w:t>
            </w:r>
          </w:p>
        </w:tc>
        <w:tc>
          <w:tcPr>
            <w:tcW w:w="639"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64E5952C"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3,38 </w:t>
            </w:r>
          </w:p>
        </w:tc>
        <w:tc>
          <w:tcPr>
            <w:tcW w:w="770"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5698AF98"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3,42 </w:t>
            </w:r>
          </w:p>
        </w:tc>
        <w:tc>
          <w:tcPr>
            <w:tcW w:w="281"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3A9548AA"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3,42 </w:t>
            </w:r>
          </w:p>
        </w:tc>
      </w:tr>
      <w:tr w:rsidR="00C81C05" w:rsidRPr="00AB53D7" w14:paraId="3FCF0443" w14:textId="77777777" w:rsidTr="0041130E">
        <w:trPr>
          <w:trHeight w:val="272"/>
        </w:trPr>
        <w:tc>
          <w:tcPr>
            <w:tcW w:w="330" w:type="dxa"/>
            <w:tcBorders>
              <w:top w:val="single" w:sz="4" w:space="0" w:color="000000"/>
              <w:left w:val="single" w:sz="4" w:space="0" w:color="000000"/>
              <w:bottom w:val="single" w:sz="4" w:space="0" w:color="000000"/>
              <w:right w:val="single" w:sz="4" w:space="0" w:color="000000"/>
            </w:tcBorders>
          </w:tcPr>
          <w:p w14:paraId="143E3F96" w14:textId="77777777" w:rsidR="00C81C05" w:rsidRPr="00AB53D7" w:rsidRDefault="00C81C05" w:rsidP="0041130E">
            <w:pPr>
              <w:spacing w:after="160"/>
              <w:rPr>
                <w:rFonts w:eastAsia="Aptos"/>
                <w:kern w:val="2"/>
                <w:lang w:eastAsia="en-US"/>
              </w:rPr>
            </w:pPr>
            <w:r w:rsidRPr="00AB53D7">
              <w:rPr>
                <w:rFonts w:eastAsia="Aptos"/>
                <w:kern w:val="2"/>
                <w:lang w:eastAsia="en-US"/>
              </w:rPr>
              <w:lastRenderedPageBreak/>
              <w:t xml:space="preserve">42 </w:t>
            </w:r>
          </w:p>
        </w:tc>
        <w:tc>
          <w:tcPr>
            <w:tcW w:w="6668" w:type="dxa"/>
            <w:tcBorders>
              <w:top w:val="single" w:sz="4" w:space="0" w:color="000000"/>
              <w:left w:val="single" w:sz="4" w:space="0" w:color="000000"/>
              <w:bottom w:val="single" w:sz="4" w:space="0" w:color="000000"/>
              <w:right w:val="single" w:sz="4" w:space="0" w:color="000000"/>
            </w:tcBorders>
          </w:tcPr>
          <w:p w14:paraId="331A1FA8"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Üniversitenin fiziki koşulları engelli bireyler için uygundur. </w:t>
            </w:r>
          </w:p>
        </w:tc>
        <w:tc>
          <w:tcPr>
            <w:tcW w:w="810" w:type="dxa"/>
            <w:tcBorders>
              <w:top w:val="single" w:sz="4" w:space="0" w:color="000000"/>
              <w:left w:val="single" w:sz="4" w:space="0" w:color="000000"/>
              <w:bottom w:val="single" w:sz="4" w:space="0" w:color="000000"/>
              <w:right w:val="single" w:sz="4" w:space="0" w:color="000000"/>
            </w:tcBorders>
            <w:shd w:val="clear" w:color="auto" w:fill="C5E0B3"/>
          </w:tcPr>
          <w:p w14:paraId="0C3D326C"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3,37 </w:t>
            </w:r>
          </w:p>
        </w:tc>
        <w:tc>
          <w:tcPr>
            <w:tcW w:w="639" w:type="dxa"/>
            <w:tcBorders>
              <w:top w:val="single" w:sz="4" w:space="0" w:color="000000"/>
              <w:left w:val="single" w:sz="4" w:space="0" w:color="000000"/>
              <w:bottom w:val="single" w:sz="4" w:space="0" w:color="000000"/>
              <w:right w:val="single" w:sz="4" w:space="0" w:color="000000"/>
            </w:tcBorders>
            <w:shd w:val="clear" w:color="auto" w:fill="C5E0B3"/>
          </w:tcPr>
          <w:p w14:paraId="22C40A2A"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3,34 </w:t>
            </w:r>
          </w:p>
        </w:tc>
        <w:tc>
          <w:tcPr>
            <w:tcW w:w="770" w:type="dxa"/>
            <w:tcBorders>
              <w:top w:val="single" w:sz="4" w:space="0" w:color="000000"/>
              <w:left w:val="single" w:sz="4" w:space="0" w:color="000000"/>
              <w:bottom w:val="single" w:sz="4" w:space="0" w:color="000000"/>
              <w:right w:val="single" w:sz="4" w:space="0" w:color="000000"/>
            </w:tcBorders>
            <w:shd w:val="clear" w:color="auto" w:fill="C5E0B3"/>
          </w:tcPr>
          <w:p w14:paraId="55C6B82F"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3,38 </w:t>
            </w:r>
          </w:p>
        </w:tc>
        <w:tc>
          <w:tcPr>
            <w:tcW w:w="281" w:type="dxa"/>
            <w:tcBorders>
              <w:top w:val="single" w:sz="4" w:space="0" w:color="000000"/>
              <w:left w:val="single" w:sz="4" w:space="0" w:color="000000"/>
              <w:bottom w:val="single" w:sz="4" w:space="0" w:color="000000"/>
              <w:right w:val="single" w:sz="4" w:space="0" w:color="000000"/>
            </w:tcBorders>
            <w:shd w:val="clear" w:color="auto" w:fill="C5E0B3"/>
          </w:tcPr>
          <w:p w14:paraId="4394D57D" w14:textId="77777777" w:rsidR="00C81C05" w:rsidRPr="00AB53D7" w:rsidRDefault="00C81C05" w:rsidP="0041130E">
            <w:pPr>
              <w:spacing w:after="160"/>
              <w:rPr>
                <w:rFonts w:eastAsia="Aptos"/>
                <w:kern w:val="2"/>
                <w:lang w:eastAsia="en-US"/>
              </w:rPr>
            </w:pPr>
            <w:r w:rsidRPr="00AB53D7">
              <w:rPr>
                <w:rFonts w:eastAsia="Aptos"/>
                <w:kern w:val="2"/>
                <w:lang w:eastAsia="en-US"/>
              </w:rPr>
              <w:t xml:space="preserve">3,44 </w:t>
            </w:r>
          </w:p>
        </w:tc>
      </w:tr>
    </w:tbl>
    <w:p w14:paraId="03E34EBE" w14:textId="77777777" w:rsidR="00C81C05" w:rsidRPr="00AB53D7" w:rsidRDefault="00C81C05" w:rsidP="00C81C05">
      <w:pPr>
        <w:spacing w:after="160" w:line="278" w:lineRule="auto"/>
        <w:rPr>
          <w:rFonts w:eastAsia="Aptos"/>
          <w:kern w:val="2"/>
          <w:lang w:eastAsia="en-US"/>
        </w:rPr>
      </w:pPr>
      <w:r w:rsidRPr="00AB53D7">
        <w:rPr>
          <w:rFonts w:eastAsia="Aptos"/>
          <w:kern w:val="2"/>
          <w:lang w:eastAsia="en-US"/>
        </w:rPr>
        <w:t xml:space="preserve"> </w:t>
      </w:r>
    </w:p>
    <w:p w14:paraId="42507EAE" w14:textId="4178198B" w:rsidR="00C81C05" w:rsidRPr="00AB53D7" w:rsidRDefault="00C81C05" w:rsidP="00C81C05">
      <w:pPr>
        <w:spacing w:after="160" w:line="360" w:lineRule="auto"/>
        <w:rPr>
          <w:rFonts w:eastAsia="Aptos"/>
          <w:bCs/>
          <w:lang w:eastAsia="en-US"/>
        </w:rPr>
      </w:pPr>
      <w:r w:rsidRPr="00AB53D7">
        <w:rPr>
          <w:rFonts w:eastAsia="Aptos"/>
          <w:bCs/>
          <w:lang w:eastAsia="en-US"/>
        </w:rPr>
        <w:t xml:space="preserve">Son dört yıla göre spor bilimleri fakültesi memnuniyet oranı düşük olan faaliyetlerin değişimi izlendiğinde memnuniyet oranı düşük olan faaliyetlerin </w:t>
      </w:r>
      <w:r w:rsidRPr="00B860D1">
        <w:rPr>
          <w:rFonts w:eastAsia="Aptos"/>
          <w:b/>
          <w:lang w:eastAsia="en-US"/>
        </w:rPr>
        <w:t>“sosyal ve kültürel faaliyetlerden memnuniyet”</w:t>
      </w:r>
      <w:r w:rsidRPr="00AB53D7">
        <w:rPr>
          <w:rFonts w:eastAsia="Aptos"/>
          <w:bCs/>
          <w:lang w:eastAsia="en-US"/>
        </w:rPr>
        <w:t xml:space="preserve"> başlığı altında toplandığı görülmektedir. 2023-2024</w:t>
      </w:r>
      <w:r w:rsidR="00B860D1">
        <w:rPr>
          <w:rFonts w:eastAsia="Aptos"/>
          <w:bCs/>
          <w:lang w:eastAsia="en-US"/>
        </w:rPr>
        <w:t xml:space="preserve"> güz</w:t>
      </w:r>
      <w:r w:rsidRPr="00AB53D7">
        <w:rPr>
          <w:rFonts w:eastAsia="Aptos"/>
          <w:bCs/>
          <w:lang w:eastAsia="en-US"/>
        </w:rPr>
        <w:t xml:space="preserve"> </w:t>
      </w:r>
      <w:r w:rsidR="00B860D1">
        <w:rPr>
          <w:rFonts w:eastAsia="Aptos"/>
          <w:bCs/>
          <w:lang w:eastAsia="en-US"/>
        </w:rPr>
        <w:t>yarıyılına</w:t>
      </w:r>
      <w:r w:rsidRPr="00AB53D7">
        <w:rPr>
          <w:rFonts w:eastAsia="Aptos"/>
          <w:bCs/>
          <w:lang w:eastAsia="en-US"/>
        </w:rPr>
        <w:t xml:space="preserve"> bakıldığında ise öğrencilere yönelik düzenlenen sportif, kültürel ve sanatsal etkinliklerin sayısal artışı gibi yapılan iyileştirmeler sonucu memnuniyet oranı düşük olan 8 maddeden 7’sinin memnuniyet oranı yükselmiştir</w:t>
      </w:r>
      <w:r w:rsidR="009775EE">
        <w:rPr>
          <w:rFonts w:eastAsia="Aptos"/>
          <w:bCs/>
          <w:lang w:eastAsia="en-US"/>
        </w:rPr>
        <w:t xml:space="preserve"> (Bknz Tablo 26)</w:t>
      </w:r>
      <w:r w:rsidRPr="00AB53D7">
        <w:rPr>
          <w:rFonts w:eastAsia="Aptos"/>
          <w:bCs/>
          <w:lang w:eastAsia="en-US"/>
        </w:rPr>
        <w:t>.</w:t>
      </w:r>
      <w:r w:rsidR="00B860D1">
        <w:rPr>
          <w:rFonts w:eastAsia="Aptos"/>
          <w:bCs/>
          <w:lang w:eastAsia="en-US"/>
        </w:rPr>
        <w:t xml:space="preserve"> </w:t>
      </w:r>
      <w:r w:rsidR="00B860D1" w:rsidRPr="00B860D1">
        <w:rPr>
          <w:rFonts w:eastAsia="Aptos"/>
          <w:bCs/>
          <w:lang w:eastAsia="en-US"/>
        </w:rPr>
        <w:t xml:space="preserve">Lokman Hekim Üniversitesi bünyesinde öğrencilere yönelik sportif, kültürel ve sanatsal etkinlikler düzenlemek amacıyla rekreatif etkinlikler topluluğu oluşturulmuştur. Bu topluluk, öğrencilere spor ve sağlık bilimleri alanında çeşitli etkinliklere katılma ve etkinlik gerçekleştirmesi konusunda nitelik ve niceliğini sürekli iyileştirerek faaliyet gösteren bir topluluktur. </w:t>
      </w:r>
    </w:p>
    <w:p w14:paraId="2518A0C5" w14:textId="77777777" w:rsidR="00C81C05" w:rsidRPr="00AB53D7" w:rsidRDefault="00C81C05" w:rsidP="00C81C05">
      <w:pPr>
        <w:spacing w:after="160" w:line="278" w:lineRule="auto"/>
        <w:rPr>
          <w:rFonts w:eastAsia="Aptos"/>
          <w:bCs/>
          <w:lang w:eastAsia="en-US"/>
        </w:rPr>
      </w:pPr>
      <w:r w:rsidRPr="00AB53D7">
        <w:rPr>
          <w:rFonts w:eastAsia="Aptos"/>
          <w:bCs/>
          <w:lang w:eastAsia="en-US"/>
        </w:rPr>
        <w:t xml:space="preserve">LHÜ Spor Bilimleri Fakültesi kapsamında düzenlenen etkinliklere;  </w:t>
      </w:r>
      <w:hyperlink r:id="rId135" w:history="1">
        <w:r w:rsidRPr="00AB53D7">
          <w:rPr>
            <w:rFonts w:eastAsia="Aptos"/>
            <w:bCs/>
            <w:color w:val="467886"/>
            <w:u w:val="single"/>
            <w:lang w:eastAsia="en-US"/>
          </w:rPr>
          <w:t>https://eski.lokmanhekim.edu.tr/fakulteler/spor-bilimleri-fakultesi/spor-bilimleri-fakultesi-etkinlik/</w:t>
        </w:r>
      </w:hyperlink>
      <w:r w:rsidRPr="00AB53D7">
        <w:rPr>
          <w:rFonts w:eastAsia="Aptos"/>
          <w:bCs/>
          <w:lang w:eastAsia="en-US"/>
        </w:rPr>
        <w:t xml:space="preserve">  linkinkinden ulaşım sağlanabilmektedir.</w:t>
      </w:r>
    </w:p>
    <w:p w14:paraId="3CDC6AF3" w14:textId="77777777" w:rsidR="00C81C05" w:rsidRPr="00AB53D7" w:rsidRDefault="00C81C05" w:rsidP="00C81C05">
      <w:pPr>
        <w:spacing w:after="160" w:line="278" w:lineRule="auto"/>
        <w:rPr>
          <w:rFonts w:eastAsia="Aptos"/>
          <w:bCs/>
          <w:lang w:eastAsia="en-US"/>
        </w:rPr>
      </w:pPr>
    </w:p>
    <w:p w14:paraId="6EFFCDC2" w14:textId="541F6371" w:rsidR="00C81C05" w:rsidRPr="00AB53D7" w:rsidRDefault="00E93912" w:rsidP="00C81C05">
      <w:pPr>
        <w:spacing w:after="160" w:line="278" w:lineRule="auto"/>
        <w:rPr>
          <w:rFonts w:eastAsia="Aptos"/>
          <w:lang w:eastAsia="en-US"/>
        </w:rPr>
      </w:pPr>
      <w:r w:rsidRPr="00E93912">
        <w:rPr>
          <w:rFonts w:eastAsia="Aptos"/>
          <w:lang w:eastAsia="en-US"/>
        </w:rPr>
        <w:t>Tablo 2</w:t>
      </w:r>
      <w:r>
        <w:rPr>
          <w:rFonts w:eastAsia="Aptos"/>
          <w:lang w:eastAsia="en-US"/>
        </w:rPr>
        <w:t>6</w:t>
      </w:r>
      <w:r w:rsidRPr="00E93912">
        <w:rPr>
          <w:rFonts w:eastAsia="Aptos"/>
          <w:lang w:eastAsia="en-US"/>
        </w:rPr>
        <w:t xml:space="preserve">. </w:t>
      </w:r>
      <w:r w:rsidR="00C81C05" w:rsidRPr="00AB53D7">
        <w:rPr>
          <w:rFonts w:eastAsia="Aptos"/>
          <w:lang w:eastAsia="en-US"/>
        </w:rPr>
        <w:t xml:space="preserve">Son Dört Yıla Göre Spor Bilimleri Fakültesi Memnuniyet Tablosu Memnuniyet Oranı Düşük Olan Faaliyetlerin Değişimi Tablosu </w:t>
      </w:r>
    </w:p>
    <w:tbl>
      <w:tblPr>
        <w:tblW w:w="86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992"/>
        <w:gridCol w:w="993"/>
        <w:gridCol w:w="992"/>
        <w:gridCol w:w="992"/>
      </w:tblGrid>
      <w:tr w:rsidR="00C81C05" w:rsidRPr="00726A1A" w14:paraId="500159D1" w14:textId="77777777" w:rsidTr="0041130E">
        <w:trPr>
          <w:trHeight w:val="370"/>
        </w:trPr>
        <w:tc>
          <w:tcPr>
            <w:tcW w:w="4678" w:type="dxa"/>
            <w:shd w:val="clear" w:color="auto" w:fill="auto"/>
          </w:tcPr>
          <w:p w14:paraId="66857161" w14:textId="77777777" w:rsidR="00C81C05" w:rsidRPr="00726A1A" w:rsidRDefault="00C81C05" w:rsidP="0041130E">
            <w:pPr>
              <w:rPr>
                <w:rFonts w:ascii="Aptos" w:eastAsia="Aptos" w:hAnsi="Aptos"/>
                <w:kern w:val="2"/>
                <w:lang w:eastAsia="en-US"/>
              </w:rPr>
            </w:pPr>
            <w:r w:rsidRPr="00726A1A">
              <w:rPr>
                <w:rFonts w:ascii="Aptos" w:eastAsia="Aptos" w:hAnsi="Aptos"/>
                <w:b/>
                <w:bCs/>
                <w:kern w:val="2"/>
                <w:lang w:eastAsia="en-US"/>
              </w:rPr>
              <w:t>Anket Soruları</w:t>
            </w:r>
          </w:p>
        </w:tc>
        <w:tc>
          <w:tcPr>
            <w:tcW w:w="992" w:type="dxa"/>
            <w:shd w:val="clear" w:color="auto" w:fill="auto"/>
          </w:tcPr>
          <w:p w14:paraId="285B7147" w14:textId="77777777" w:rsidR="00C81C05" w:rsidRPr="00726A1A" w:rsidRDefault="00C81C05" w:rsidP="0041130E">
            <w:pPr>
              <w:rPr>
                <w:rFonts w:ascii="Aptos" w:eastAsia="Aptos" w:hAnsi="Aptos"/>
                <w:kern w:val="2"/>
                <w:lang w:eastAsia="en-US"/>
              </w:rPr>
            </w:pPr>
            <w:r w:rsidRPr="00726A1A">
              <w:rPr>
                <w:rFonts w:ascii="Aptos" w:eastAsia="Aptos" w:hAnsi="Aptos"/>
                <w:kern w:val="2"/>
                <w:lang w:eastAsia="en-US"/>
              </w:rPr>
              <w:t>21-22 Bahar</w:t>
            </w:r>
          </w:p>
        </w:tc>
        <w:tc>
          <w:tcPr>
            <w:tcW w:w="993" w:type="dxa"/>
            <w:shd w:val="clear" w:color="auto" w:fill="auto"/>
          </w:tcPr>
          <w:p w14:paraId="57157EDE" w14:textId="77777777" w:rsidR="00C81C05" w:rsidRPr="00726A1A" w:rsidRDefault="00C81C05" w:rsidP="0041130E">
            <w:pPr>
              <w:rPr>
                <w:rFonts w:ascii="Aptos" w:eastAsia="Aptos" w:hAnsi="Aptos"/>
                <w:kern w:val="2"/>
                <w:lang w:eastAsia="en-US"/>
              </w:rPr>
            </w:pPr>
            <w:r w:rsidRPr="00726A1A">
              <w:rPr>
                <w:rFonts w:ascii="Aptos" w:eastAsia="Aptos" w:hAnsi="Aptos"/>
                <w:kern w:val="2"/>
                <w:lang w:eastAsia="en-US"/>
              </w:rPr>
              <w:t>22-23</w:t>
            </w:r>
          </w:p>
          <w:p w14:paraId="6EB0EED3" w14:textId="77777777" w:rsidR="00C81C05" w:rsidRPr="00726A1A" w:rsidRDefault="00C81C05" w:rsidP="0041130E">
            <w:pPr>
              <w:rPr>
                <w:rFonts w:ascii="Aptos" w:eastAsia="Aptos" w:hAnsi="Aptos"/>
                <w:kern w:val="2"/>
                <w:lang w:eastAsia="en-US"/>
              </w:rPr>
            </w:pPr>
            <w:r w:rsidRPr="00726A1A">
              <w:rPr>
                <w:rFonts w:ascii="Aptos" w:eastAsia="Aptos" w:hAnsi="Aptos"/>
                <w:kern w:val="2"/>
                <w:lang w:eastAsia="en-US"/>
              </w:rPr>
              <w:t>Güz</w:t>
            </w:r>
          </w:p>
        </w:tc>
        <w:tc>
          <w:tcPr>
            <w:tcW w:w="992" w:type="dxa"/>
            <w:shd w:val="clear" w:color="auto" w:fill="auto"/>
          </w:tcPr>
          <w:p w14:paraId="14C70F3D" w14:textId="77777777" w:rsidR="00C81C05" w:rsidRPr="00726A1A" w:rsidRDefault="00C81C05" w:rsidP="0041130E">
            <w:pPr>
              <w:rPr>
                <w:rFonts w:ascii="Aptos" w:eastAsia="Aptos" w:hAnsi="Aptos"/>
                <w:kern w:val="2"/>
                <w:lang w:eastAsia="en-US"/>
              </w:rPr>
            </w:pPr>
            <w:r w:rsidRPr="00726A1A">
              <w:rPr>
                <w:rFonts w:ascii="Aptos" w:eastAsia="Aptos" w:hAnsi="Aptos"/>
                <w:kern w:val="2"/>
                <w:lang w:eastAsia="en-US"/>
              </w:rPr>
              <w:t>22-23</w:t>
            </w:r>
          </w:p>
          <w:p w14:paraId="33A050EE" w14:textId="77777777" w:rsidR="00C81C05" w:rsidRPr="00726A1A" w:rsidRDefault="00C81C05" w:rsidP="0041130E">
            <w:pPr>
              <w:rPr>
                <w:rFonts w:ascii="Aptos" w:eastAsia="Aptos" w:hAnsi="Aptos"/>
                <w:kern w:val="2"/>
                <w:lang w:eastAsia="en-US"/>
              </w:rPr>
            </w:pPr>
            <w:r w:rsidRPr="00726A1A">
              <w:rPr>
                <w:rFonts w:ascii="Aptos" w:eastAsia="Aptos" w:hAnsi="Aptos"/>
                <w:kern w:val="2"/>
                <w:lang w:eastAsia="en-US"/>
              </w:rPr>
              <w:t>Bahar</w:t>
            </w:r>
          </w:p>
        </w:tc>
        <w:tc>
          <w:tcPr>
            <w:tcW w:w="992" w:type="dxa"/>
            <w:shd w:val="clear" w:color="auto" w:fill="auto"/>
          </w:tcPr>
          <w:p w14:paraId="284D9606" w14:textId="77777777" w:rsidR="00C81C05" w:rsidRPr="00726A1A" w:rsidRDefault="00C81C05" w:rsidP="0041130E">
            <w:pPr>
              <w:rPr>
                <w:rFonts w:ascii="Aptos" w:eastAsia="Aptos" w:hAnsi="Aptos"/>
                <w:kern w:val="2"/>
                <w:lang w:eastAsia="en-US"/>
              </w:rPr>
            </w:pPr>
            <w:r w:rsidRPr="00726A1A">
              <w:rPr>
                <w:rFonts w:ascii="Aptos" w:eastAsia="Aptos" w:hAnsi="Aptos"/>
                <w:kern w:val="2"/>
                <w:lang w:eastAsia="en-US"/>
              </w:rPr>
              <w:t>23-24</w:t>
            </w:r>
          </w:p>
          <w:p w14:paraId="43813CAC" w14:textId="77777777" w:rsidR="00C81C05" w:rsidRPr="00726A1A" w:rsidRDefault="00C81C05" w:rsidP="0041130E">
            <w:pPr>
              <w:rPr>
                <w:rFonts w:ascii="Aptos" w:eastAsia="Aptos" w:hAnsi="Aptos"/>
                <w:kern w:val="2"/>
                <w:lang w:eastAsia="en-US"/>
              </w:rPr>
            </w:pPr>
            <w:r w:rsidRPr="00726A1A">
              <w:rPr>
                <w:rFonts w:ascii="Aptos" w:eastAsia="Aptos" w:hAnsi="Aptos"/>
                <w:kern w:val="2"/>
                <w:lang w:eastAsia="en-US"/>
              </w:rPr>
              <w:t>Güz</w:t>
            </w:r>
          </w:p>
        </w:tc>
      </w:tr>
      <w:tr w:rsidR="00C81C05" w:rsidRPr="00726A1A" w14:paraId="009CCF24" w14:textId="77777777" w:rsidTr="0041130E">
        <w:trPr>
          <w:trHeight w:val="370"/>
        </w:trPr>
        <w:tc>
          <w:tcPr>
            <w:tcW w:w="4678" w:type="dxa"/>
            <w:shd w:val="clear" w:color="auto" w:fill="auto"/>
          </w:tcPr>
          <w:p w14:paraId="5EDF7DC4" w14:textId="77777777" w:rsidR="00C81C05" w:rsidRPr="00726A1A" w:rsidRDefault="00C81C05" w:rsidP="0041130E">
            <w:pPr>
              <w:rPr>
                <w:rFonts w:ascii="Aptos" w:eastAsia="Aptos" w:hAnsi="Aptos"/>
                <w:b/>
                <w:bCs/>
                <w:kern w:val="2"/>
                <w:lang w:eastAsia="en-US"/>
              </w:rPr>
            </w:pPr>
            <w:r w:rsidRPr="00726A1A">
              <w:rPr>
                <w:rFonts w:ascii="Aptos" w:eastAsia="Aptos" w:hAnsi="Aptos"/>
                <w:b/>
                <w:bCs/>
                <w:kern w:val="2"/>
                <w:lang w:eastAsia="en-US"/>
              </w:rPr>
              <w:t>Sosyal ve Kültürel Faaliyetlerden Memnuniyet</w:t>
            </w:r>
          </w:p>
        </w:tc>
        <w:tc>
          <w:tcPr>
            <w:tcW w:w="3969" w:type="dxa"/>
            <w:gridSpan w:val="4"/>
            <w:shd w:val="clear" w:color="auto" w:fill="auto"/>
          </w:tcPr>
          <w:p w14:paraId="3EE8B60C" w14:textId="77777777" w:rsidR="00C81C05" w:rsidRPr="00726A1A" w:rsidRDefault="00C81C05" w:rsidP="0041130E">
            <w:pPr>
              <w:rPr>
                <w:rFonts w:ascii="Aptos" w:eastAsia="Aptos" w:hAnsi="Aptos"/>
                <w:kern w:val="2"/>
                <w:lang w:eastAsia="en-US"/>
              </w:rPr>
            </w:pPr>
          </w:p>
        </w:tc>
      </w:tr>
      <w:tr w:rsidR="00C81C05" w:rsidRPr="00726A1A" w14:paraId="3E18BF45" w14:textId="77777777" w:rsidTr="0041130E">
        <w:trPr>
          <w:trHeight w:val="370"/>
        </w:trPr>
        <w:tc>
          <w:tcPr>
            <w:tcW w:w="4678" w:type="dxa"/>
            <w:shd w:val="clear" w:color="auto" w:fill="auto"/>
          </w:tcPr>
          <w:p w14:paraId="1AC35752" w14:textId="77777777" w:rsidR="00C81C05" w:rsidRPr="00726A1A" w:rsidRDefault="00C81C05" w:rsidP="0041130E">
            <w:pPr>
              <w:rPr>
                <w:rFonts w:ascii="Aptos" w:eastAsia="Aptos" w:hAnsi="Aptos"/>
                <w:kern w:val="2"/>
                <w:lang w:eastAsia="en-US"/>
              </w:rPr>
            </w:pPr>
            <w:r w:rsidRPr="00726A1A">
              <w:rPr>
                <w:rFonts w:ascii="Aptos" w:eastAsia="Aptos" w:hAnsi="Aptos"/>
                <w:kern w:val="2"/>
                <w:lang w:eastAsia="en-US"/>
              </w:rPr>
              <w:t xml:space="preserve">1.Üniversitemizde öğrencilerin kullanılacağı sosyal ve sportif tesisler yeterlidir. </w:t>
            </w:r>
          </w:p>
        </w:tc>
        <w:tc>
          <w:tcPr>
            <w:tcW w:w="992" w:type="dxa"/>
            <w:shd w:val="clear" w:color="auto" w:fill="auto"/>
          </w:tcPr>
          <w:p w14:paraId="52F9A3F4" w14:textId="77777777" w:rsidR="00C81C05" w:rsidRPr="00726A1A" w:rsidRDefault="00C81C05" w:rsidP="0041130E">
            <w:pPr>
              <w:rPr>
                <w:rFonts w:ascii="Aptos" w:eastAsia="Aptos" w:hAnsi="Aptos"/>
                <w:kern w:val="2"/>
                <w:lang w:eastAsia="en-US"/>
              </w:rPr>
            </w:pPr>
            <w:r w:rsidRPr="00726A1A">
              <w:rPr>
                <w:rFonts w:ascii="Aptos" w:eastAsia="Aptos" w:hAnsi="Aptos"/>
                <w:kern w:val="2"/>
                <w:lang w:eastAsia="en-US"/>
              </w:rPr>
              <w:t xml:space="preserve">2,65  </w:t>
            </w:r>
          </w:p>
          <w:p w14:paraId="4E13B1B3" w14:textId="77777777" w:rsidR="00C81C05" w:rsidRPr="00726A1A" w:rsidRDefault="00C81C05" w:rsidP="0041130E">
            <w:pPr>
              <w:rPr>
                <w:rFonts w:ascii="Aptos" w:eastAsia="Aptos" w:hAnsi="Aptos"/>
                <w:kern w:val="2"/>
                <w:lang w:eastAsia="en-US"/>
              </w:rPr>
            </w:pPr>
          </w:p>
        </w:tc>
        <w:tc>
          <w:tcPr>
            <w:tcW w:w="993" w:type="dxa"/>
            <w:shd w:val="clear" w:color="auto" w:fill="auto"/>
          </w:tcPr>
          <w:p w14:paraId="64951151" w14:textId="77777777" w:rsidR="00C81C05" w:rsidRPr="00726A1A" w:rsidRDefault="00C81C05" w:rsidP="0041130E">
            <w:pPr>
              <w:rPr>
                <w:rFonts w:ascii="Aptos" w:eastAsia="Aptos" w:hAnsi="Aptos"/>
                <w:kern w:val="2"/>
                <w:lang w:eastAsia="en-US"/>
              </w:rPr>
            </w:pPr>
            <w:r w:rsidRPr="00726A1A">
              <w:rPr>
                <w:rFonts w:ascii="Aptos" w:eastAsia="Aptos" w:hAnsi="Aptos"/>
                <w:kern w:val="2"/>
                <w:lang w:eastAsia="en-US"/>
              </w:rPr>
              <w:t xml:space="preserve">2,84  </w:t>
            </w:r>
          </w:p>
          <w:p w14:paraId="45C642D7" w14:textId="77777777" w:rsidR="00C81C05" w:rsidRPr="00726A1A" w:rsidRDefault="00C81C05" w:rsidP="0041130E">
            <w:pPr>
              <w:rPr>
                <w:rFonts w:ascii="Aptos" w:eastAsia="Aptos" w:hAnsi="Aptos"/>
                <w:kern w:val="2"/>
                <w:lang w:eastAsia="en-US"/>
              </w:rPr>
            </w:pPr>
          </w:p>
        </w:tc>
        <w:tc>
          <w:tcPr>
            <w:tcW w:w="992" w:type="dxa"/>
            <w:shd w:val="clear" w:color="auto" w:fill="auto"/>
          </w:tcPr>
          <w:p w14:paraId="61FF19F4" w14:textId="77777777" w:rsidR="00C81C05" w:rsidRPr="00726A1A" w:rsidRDefault="00C81C05" w:rsidP="0041130E">
            <w:pPr>
              <w:rPr>
                <w:rFonts w:ascii="Aptos" w:eastAsia="Aptos" w:hAnsi="Aptos"/>
                <w:kern w:val="2"/>
                <w:lang w:eastAsia="en-US"/>
              </w:rPr>
            </w:pPr>
            <w:r w:rsidRPr="00726A1A">
              <w:rPr>
                <w:rFonts w:ascii="Aptos" w:eastAsia="Aptos" w:hAnsi="Aptos"/>
                <w:kern w:val="2"/>
                <w:lang w:eastAsia="en-US"/>
              </w:rPr>
              <w:t xml:space="preserve">2,55  </w:t>
            </w:r>
          </w:p>
          <w:p w14:paraId="12939C68" w14:textId="77777777" w:rsidR="00C81C05" w:rsidRPr="00726A1A" w:rsidRDefault="00C81C05" w:rsidP="0041130E">
            <w:pPr>
              <w:rPr>
                <w:rFonts w:ascii="Aptos" w:eastAsia="Aptos" w:hAnsi="Aptos"/>
                <w:kern w:val="2"/>
                <w:lang w:eastAsia="en-US"/>
              </w:rPr>
            </w:pPr>
          </w:p>
        </w:tc>
        <w:tc>
          <w:tcPr>
            <w:tcW w:w="992" w:type="dxa"/>
            <w:shd w:val="clear" w:color="auto" w:fill="auto"/>
          </w:tcPr>
          <w:p w14:paraId="43E3F170" w14:textId="77777777" w:rsidR="00C81C05" w:rsidRPr="00726A1A" w:rsidRDefault="00C81C05" w:rsidP="0041130E">
            <w:pPr>
              <w:rPr>
                <w:rFonts w:ascii="Aptos" w:eastAsia="Aptos" w:hAnsi="Aptos"/>
                <w:kern w:val="2"/>
                <w:lang w:eastAsia="en-US"/>
              </w:rPr>
            </w:pPr>
            <w:r w:rsidRPr="00726A1A">
              <w:rPr>
                <w:rFonts w:ascii="Aptos" w:eastAsia="Aptos" w:hAnsi="Aptos"/>
                <w:kern w:val="2"/>
                <w:lang w:eastAsia="en-US"/>
              </w:rPr>
              <w:t>2,96</w:t>
            </w:r>
          </w:p>
          <w:p w14:paraId="1AB21D3F" w14:textId="77777777" w:rsidR="00C81C05" w:rsidRPr="00726A1A" w:rsidRDefault="00C81C05" w:rsidP="0041130E">
            <w:pPr>
              <w:rPr>
                <w:rFonts w:ascii="Aptos" w:eastAsia="Aptos" w:hAnsi="Aptos"/>
                <w:kern w:val="2"/>
                <w:lang w:eastAsia="en-US"/>
              </w:rPr>
            </w:pPr>
          </w:p>
        </w:tc>
      </w:tr>
      <w:tr w:rsidR="00C81C05" w:rsidRPr="00726A1A" w14:paraId="4D0E5523" w14:textId="77777777" w:rsidTr="0041130E">
        <w:trPr>
          <w:trHeight w:val="370"/>
        </w:trPr>
        <w:tc>
          <w:tcPr>
            <w:tcW w:w="4678" w:type="dxa"/>
            <w:shd w:val="clear" w:color="auto" w:fill="auto"/>
          </w:tcPr>
          <w:p w14:paraId="566E9B8C" w14:textId="77777777" w:rsidR="00C81C05" w:rsidRPr="00726A1A" w:rsidRDefault="00C81C05" w:rsidP="0041130E">
            <w:pPr>
              <w:rPr>
                <w:rFonts w:ascii="Aptos" w:eastAsia="Aptos" w:hAnsi="Aptos"/>
                <w:kern w:val="2"/>
                <w:lang w:eastAsia="en-US"/>
              </w:rPr>
            </w:pPr>
            <w:r w:rsidRPr="00726A1A">
              <w:rPr>
                <w:rFonts w:ascii="Aptos" w:eastAsia="Aptos" w:hAnsi="Aptos"/>
                <w:kern w:val="2"/>
                <w:lang w:eastAsia="en-US"/>
              </w:rPr>
              <w:t xml:space="preserve">2. Üniversitemizde öğrencilere yönelik kültürel ve sanatsal etkinlikler düzenlenmektedir. </w:t>
            </w:r>
          </w:p>
        </w:tc>
        <w:tc>
          <w:tcPr>
            <w:tcW w:w="992" w:type="dxa"/>
            <w:shd w:val="clear" w:color="auto" w:fill="auto"/>
          </w:tcPr>
          <w:p w14:paraId="6C522FC2" w14:textId="77777777" w:rsidR="00C81C05" w:rsidRPr="00726A1A" w:rsidRDefault="00C81C05" w:rsidP="0041130E">
            <w:pPr>
              <w:rPr>
                <w:rFonts w:ascii="Aptos" w:eastAsia="Aptos" w:hAnsi="Aptos"/>
                <w:kern w:val="2"/>
                <w:lang w:eastAsia="en-US"/>
              </w:rPr>
            </w:pPr>
            <w:r w:rsidRPr="00726A1A">
              <w:rPr>
                <w:rFonts w:ascii="Aptos" w:eastAsia="Aptos" w:hAnsi="Aptos"/>
                <w:kern w:val="2"/>
                <w:lang w:eastAsia="en-US"/>
              </w:rPr>
              <w:t xml:space="preserve">2,83  </w:t>
            </w:r>
          </w:p>
        </w:tc>
        <w:tc>
          <w:tcPr>
            <w:tcW w:w="993" w:type="dxa"/>
            <w:shd w:val="clear" w:color="auto" w:fill="auto"/>
          </w:tcPr>
          <w:p w14:paraId="27FF26E1" w14:textId="77777777" w:rsidR="00C81C05" w:rsidRPr="00726A1A" w:rsidRDefault="00C81C05" w:rsidP="0041130E">
            <w:pPr>
              <w:rPr>
                <w:rFonts w:ascii="Aptos" w:eastAsia="Aptos" w:hAnsi="Aptos"/>
                <w:kern w:val="2"/>
                <w:lang w:eastAsia="en-US"/>
              </w:rPr>
            </w:pPr>
            <w:r w:rsidRPr="00726A1A">
              <w:rPr>
                <w:rFonts w:ascii="Aptos" w:eastAsia="Aptos" w:hAnsi="Aptos"/>
                <w:kern w:val="2"/>
                <w:lang w:eastAsia="en-US"/>
              </w:rPr>
              <w:t xml:space="preserve">2,99  </w:t>
            </w:r>
          </w:p>
        </w:tc>
        <w:tc>
          <w:tcPr>
            <w:tcW w:w="992" w:type="dxa"/>
            <w:shd w:val="clear" w:color="auto" w:fill="auto"/>
          </w:tcPr>
          <w:p w14:paraId="028353E4" w14:textId="77777777" w:rsidR="00C81C05" w:rsidRPr="00726A1A" w:rsidRDefault="00C81C05" w:rsidP="0041130E">
            <w:pPr>
              <w:rPr>
                <w:rFonts w:ascii="Aptos" w:eastAsia="Aptos" w:hAnsi="Aptos"/>
                <w:kern w:val="2"/>
                <w:lang w:eastAsia="en-US"/>
              </w:rPr>
            </w:pPr>
            <w:r w:rsidRPr="00726A1A">
              <w:rPr>
                <w:rFonts w:ascii="Aptos" w:eastAsia="Aptos" w:hAnsi="Aptos"/>
                <w:kern w:val="2"/>
                <w:lang w:eastAsia="en-US"/>
              </w:rPr>
              <w:t xml:space="preserve">3,04 </w:t>
            </w:r>
          </w:p>
        </w:tc>
        <w:tc>
          <w:tcPr>
            <w:tcW w:w="992" w:type="dxa"/>
            <w:shd w:val="clear" w:color="auto" w:fill="auto"/>
          </w:tcPr>
          <w:p w14:paraId="0336169E" w14:textId="77777777" w:rsidR="00C81C05" w:rsidRPr="00726A1A" w:rsidRDefault="00C81C05" w:rsidP="0041130E">
            <w:pPr>
              <w:rPr>
                <w:rFonts w:ascii="Aptos" w:eastAsia="Aptos" w:hAnsi="Aptos"/>
                <w:kern w:val="2"/>
                <w:lang w:eastAsia="en-US"/>
              </w:rPr>
            </w:pPr>
            <w:r w:rsidRPr="00726A1A">
              <w:rPr>
                <w:rFonts w:ascii="Aptos" w:eastAsia="Aptos" w:hAnsi="Aptos"/>
                <w:kern w:val="2"/>
                <w:lang w:eastAsia="en-US"/>
              </w:rPr>
              <w:t>3,15</w:t>
            </w:r>
          </w:p>
        </w:tc>
      </w:tr>
      <w:tr w:rsidR="00C81C05" w:rsidRPr="00726A1A" w14:paraId="3A4AAFFF" w14:textId="77777777" w:rsidTr="0041130E">
        <w:trPr>
          <w:trHeight w:val="370"/>
        </w:trPr>
        <w:tc>
          <w:tcPr>
            <w:tcW w:w="4678" w:type="dxa"/>
            <w:shd w:val="clear" w:color="auto" w:fill="auto"/>
          </w:tcPr>
          <w:p w14:paraId="39E4F0DC" w14:textId="77777777" w:rsidR="00C81C05" w:rsidRPr="00726A1A" w:rsidRDefault="00C81C05" w:rsidP="0041130E">
            <w:pPr>
              <w:rPr>
                <w:rFonts w:ascii="Aptos" w:eastAsia="Aptos" w:hAnsi="Aptos"/>
                <w:kern w:val="2"/>
                <w:lang w:eastAsia="en-US"/>
              </w:rPr>
            </w:pPr>
            <w:r w:rsidRPr="00726A1A">
              <w:rPr>
                <w:rFonts w:ascii="Aptos" w:eastAsia="Aptos" w:hAnsi="Aptos"/>
                <w:kern w:val="2"/>
                <w:lang w:eastAsia="en-US"/>
              </w:rPr>
              <w:t xml:space="preserve">3. Üniversitemizde öğrencilere yönelik sportif etkinlikler düzenlenmektedir. </w:t>
            </w:r>
          </w:p>
        </w:tc>
        <w:tc>
          <w:tcPr>
            <w:tcW w:w="992" w:type="dxa"/>
            <w:shd w:val="clear" w:color="auto" w:fill="auto"/>
          </w:tcPr>
          <w:p w14:paraId="1EF8EF42" w14:textId="77777777" w:rsidR="00C81C05" w:rsidRPr="00726A1A" w:rsidRDefault="00C81C05" w:rsidP="0041130E">
            <w:pPr>
              <w:rPr>
                <w:rFonts w:ascii="Aptos" w:eastAsia="Aptos" w:hAnsi="Aptos"/>
                <w:kern w:val="2"/>
                <w:lang w:eastAsia="en-US"/>
              </w:rPr>
            </w:pPr>
            <w:r w:rsidRPr="00726A1A">
              <w:rPr>
                <w:rFonts w:ascii="Aptos" w:eastAsia="Aptos" w:hAnsi="Aptos"/>
                <w:kern w:val="2"/>
                <w:lang w:eastAsia="en-US"/>
              </w:rPr>
              <w:t xml:space="preserve">2,98 </w:t>
            </w:r>
          </w:p>
          <w:p w14:paraId="4EFF6774" w14:textId="77777777" w:rsidR="00C81C05" w:rsidRPr="00726A1A" w:rsidRDefault="00C81C05" w:rsidP="0041130E">
            <w:pPr>
              <w:rPr>
                <w:rFonts w:ascii="Aptos" w:eastAsia="Aptos" w:hAnsi="Aptos"/>
                <w:kern w:val="2"/>
                <w:lang w:eastAsia="en-US"/>
              </w:rPr>
            </w:pPr>
          </w:p>
        </w:tc>
        <w:tc>
          <w:tcPr>
            <w:tcW w:w="993" w:type="dxa"/>
            <w:shd w:val="clear" w:color="auto" w:fill="auto"/>
          </w:tcPr>
          <w:p w14:paraId="3730BAFD" w14:textId="77777777" w:rsidR="00C81C05" w:rsidRPr="00726A1A" w:rsidRDefault="00C81C05" w:rsidP="0041130E">
            <w:pPr>
              <w:rPr>
                <w:rFonts w:ascii="Aptos" w:eastAsia="Aptos" w:hAnsi="Aptos"/>
                <w:kern w:val="2"/>
                <w:lang w:eastAsia="en-US"/>
              </w:rPr>
            </w:pPr>
            <w:r w:rsidRPr="00726A1A">
              <w:rPr>
                <w:rFonts w:ascii="Aptos" w:eastAsia="Aptos" w:hAnsi="Aptos"/>
                <w:kern w:val="2"/>
                <w:lang w:eastAsia="en-US"/>
              </w:rPr>
              <w:t xml:space="preserve">3,00  </w:t>
            </w:r>
          </w:p>
          <w:p w14:paraId="63823A53" w14:textId="77777777" w:rsidR="00C81C05" w:rsidRPr="00726A1A" w:rsidRDefault="00C81C05" w:rsidP="0041130E">
            <w:pPr>
              <w:rPr>
                <w:rFonts w:ascii="Aptos" w:eastAsia="Aptos" w:hAnsi="Aptos"/>
                <w:kern w:val="2"/>
                <w:lang w:eastAsia="en-US"/>
              </w:rPr>
            </w:pPr>
          </w:p>
        </w:tc>
        <w:tc>
          <w:tcPr>
            <w:tcW w:w="992" w:type="dxa"/>
            <w:shd w:val="clear" w:color="auto" w:fill="auto"/>
          </w:tcPr>
          <w:p w14:paraId="160467C2" w14:textId="77777777" w:rsidR="00C81C05" w:rsidRPr="00726A1A" w:rsidRDefault="00C81C05" w:rsidP="0041130E">
            <w:pPr>
              <w:rPr>
                <w:rFonts w:ascii="Aptos" w:eastAsia="Aptos" w:hAnsi="Aptos"/>
                <w:kern w:val="2"/>
                <w:lang w:eastAsia="en-US"/>
              </w:rPr>
            </w:pPr>
            <w:r w:rsidRPr="00726A1A">
              <w:rPr>
                <w:rFonts w:ascii="Aptos" w:eastAsia="Aptos" w:hAnsi="Aptos"/>
                <w:kern w:val="2"/>
                <w:lang w:eastAsia="en-US"/>
              </w:rPr>
              <w:t xml:space="preserve">2,98 </w:t>
            </w:r>
          </w:p>
          <w:p w14:paraId="420D3CA4" w14:textId="77777777" w:rsidR="00C81C05" w:rsidRPr="00726A1A" w:rsidRDefault="00C81C05" w:rsidP="0041130E">
            <w:pPr>
              <w:rPr>
                <w:rFonts w:ascii="Aptos" w:eastAsia="Aptos" w:hAnsi="Aptos"/>
                <w:kern w:val="2"/>
                <w:lang w:eastAsia="en-US"/>
              </w:rPr>
            </w:pPr>
          </w:p>
        </w:tc>
        <w:tc>
          <w:tcPr>
            <w:tcW w:w="992" w:type="dxa"/>
            <w:shd w:val="clear" w:color="auto" w:fill="auto"/>
          </w:tcPr>
          <w:p w14:paraId="10DC3E24" w14:textId="77777777" w:rsidR="00C81C05" w:rsidRPr="00726A1A" w:rsidRDefault="00C81C05" w:rsidP="0041130E">
            <w:pPr>
              <w:rPr>
                <w:rFonts w:ascii="Aptos" w:eastAsia="Aptos" w:hAnsi="Aptos"/>
                <w:kern w:val="2"/>
                <w:lang w:eastAsia="en-US"/>
              </w:rPr>
            </w:pPr>
            <w:r w:rsidRPr="00726A1A">
              <w:rPr>
                <w:rFonts w:ascii="Aptos" w:eastAsia="Aptos" w:hAnsi="Aptos"/>
                <w:kern w:val="2"/>
                <w:lang w:eastAsia="en-US"/>
              </w:rPr>
              <w:t>3,2</w:t>
            </w:r>
          </w:p>
          <w:p w14:paraId="6C48A765" w14:textId="77777777" w:rsidR="00C81C05" w:rsidRPr="00726A1A" w:rsidRDefault="00C81C05" w:rsidP="0041130E">
            <w:pPr>
              <w:rPr>
                <w:rFonts w:ascii="Aptos" w:eastAsia="Aptos" w:hAnsi="Aptos"/>
                <w:kern w:val="2"/>
                <w:lang w:eastAsia="en-US"/>
              </w:rPr>
            </w:pPr>
          </w:p>
        </w:tc>
      </w:tr>
      <w:tr w:rsidR="00C81C05" w:rsidRPr="00726A1A" w14:paraId="430CB5FB" w14:textId="77777777" w:rsidTr="0041130E">
        <w:trPr>
          <w:trHeight w:val="370"/>
        </w:trPr>
        <w:tc>
          <w:tcPr>
            <w:tcW w:w="4678" w:type="dxa"/>
            <w:shd w:val="clear" w:color="auto" w:fill="auto"/>
          </w:tcPr>
          <w:p w14:paraId="5E4EAF76" w14:textId="77777777" w:rsidR="00C81C05" w:rsidRPr="00726A1A" w:rsidRDefault="00C81C05" w:rsidP="0041130E">
            <w:pPr>
              <w:rPr>
                <w:rFonts w:ascii="Aptos" w:eastAsia="Aptos" w:hAnsi="Aptos"/>
                <w:kern w:val="2"/>
                <w:lang w:eastAsia="en-US"/>
              </w:rPr>
            </w:pPr>
            <w:r w:rsidRPr="00726A1A">
              <w:rPr>
                <w:rFonts w:ascii="Aptos" w:eastAsia="Aptos" w:hAnsi="Aptos"/>
                <w:kern w:val="2"/>
                <w:lang w:eastAsia="en-US"/>
              </w:rPr>
              <w:t xml:space="preserve">4. Üniversitemiz öğrenci toplulukları yeterli sosyal ve kültürel faaliyetler yapmaktadır. </w:t>
            </w:r>
          </w:p>
        </w:tc>
        <w:tc>
          <w:tcPr>
            <w:tcW w:w="992" w:type="dxa"/>
            <w:shd w:val="clear" w:color="auto" w:fill="auto"/>
          </w:tcPr>
          <w:p w14:paraId="0BAE3C4E" w14:textId="77777777" w:rsidR="00C81C05" w:rsidRPr="00726A1A" w:rsidRDefault="00C81C05" w:rsidP="0041130E">
            <w:pPr>
              <w:rPr>
                <w:rFonts w:ascii="Aptos" w:eastAsia="Aptos" w:hAnsi="Aptos"/>
                <w:kern w:val="2"/>
                <w:lang w:eastAsia="en-US"/>
              </w:rPr>
            </w:pPr>
            <w:r w:rsidRPr="00726A1A">
              <w:rPr>
                <w:rFonts w:ascii="Aptos" w:eastAsia="Aptos" w:hAnsi="Aptos"/>
                <w:kern w:val="2"/>
                <w:lang w:eastAsia="en-US"/>
              </w:rPr>
              <w:t xml:space="preserve">2,89  </w:t>
            </w:r>
          </w:p>
        </w:tc>
        <w:tc>
          <w:tcPr>
            <w:tcW w:w="993" w:type="dxa"/>
            <w:shd w:val="clear" w:color="auto" w:fill="auto"/>
          </w:tcPr>
          <w:p w14:paraId="364C282B" w14:textId="77777777" w:rsidR="00C81C05" w:rsidRPr="00726A1A" w:rsidRDefault="00C81C05" w:rsidP="0041130E">
            <w:pPr>
              <w:rPr>
                <w:rFonts w:ascii="Aptos" w:eastAsia="Aptos" w:hAnsi="Aptos"/>
                <w:kern w:val="2"/>
                <w:lang w:eastAsia="en-US"/>
              </w:rPr>
            </w:pPr>
            <w:r w:rsidRPr="00726A1A">
              <w:rPr>
                <w:rFonts w:ascii="Aptos" w:eastAsia="Aptos" w:hAnsi="Aptos"/>
                <w:kern w:val="2"/>
                <w:lang w:eastAsia="en-US"/>
              </w:rPr>
              <w:t xml:space="preserve">3,06  </w:t>
            </w:r>
          </w:p>
        </w:tc>
        <w:tc>
          <w:tcPr>
            <w:tcW w:w="992" w:type="dxa"/>
            <w:shd w:val="clear" w:color="auto" w:fill="auto"/>
          </w:tcPr>
          <w:p w14:paraId="22ADDD6D" w14:textId="77777777" w:rsidR="00C81C05" w:rsidRPr="00726A1A" w:rsidRDefault="00C81C05" w:rsidP="0041130E">
            <w:pPr>
              <w:rPr>
                <w:rFonts w:ascii="Aptos" w:eastAsia="Aptos" w:hAnsi="Aptos"/>
                <w:kern w:val="2"/>
                <w:lang w:eastAsia="en-US"/>
              </w:rPr>
            </w:pPr>
            <w:r w:rsidRPr="00726A1A">
              <w:rPr>
                <w:rFonts w:ascii="Aptos" w:eastAsia="Aptos" w:hAnsi="Aptos"/>
                <w:kern w:val="2"/>
                <w:lang w:eastAsia="en-US"/>
              </w:rPr>
              <w:t xml:space="preserve">3,14 </w:t>
            </w:r>
          </w:p>
        </w:tc>
        <w:tc>
          <w:tcPr>
            <w:tcW w:w="992" w:type="dxa"/>
            <w:shd w:val="clear" w:color="auto" w:fill="auto"/>
          </w:tcPr>
          <w:p w14:paraId="03147658" w14:textId="77777777" w:rsidR="00C81C05" w:rsidRPr="00726A1A" w:rsidRDefault="00C81C05" w:rsidP="0041130E">
            <w:pPr>
              <w:rPr>
                <w:rFonts w:ascii="Aptos" w:eastAsia="Aptos" w:hAnsi="Aptos"/>
                <w:kern w:val="2"/>
                <w:lang w:eastAsia="en-US"/>
              </w:rPr>
            </w:pPr>
            <w:r w:rsidRPr="00726A1A">
              <w:rPr>
                <w:rFonts w:ascii="Aptos" w:eastAsia="Aptos" w:hAnsi="Aptos"/>
                <w:kern w:val="2"/>
                <w:lang w:eastAsia="en-US"/>
              </w:rPr>
              <w:t>3,21</w:t>
            </w:r>
          </w:p>
        </w:tc>
      </w:tr>
      <w:tr w:rsidR="00C81C05" w:rsidRPr="00726A1A" w14:paraId="50F6DAE6" w14:textId="77777777" w:rsidTr="0041130E">
        <w:trPr>
          <w:trHeight w:val="370"/>
        </w:trPr>
        <w:tc>
          <w:tcPr>
            <w:tcW w:w="4678" w:type="dxa"/>
            <w:shd w:val="clear" w:color="auto" w:fill="auto"/>
          </w:tcPr>
          <w:p w14:paraId="59AE37E0" w14:textId="77777777" w:rsidR="00C81C05" w:rsidRPr="00726A1A" w:rsidRDefault="00C81C05" w:rsidP="0041130E">
            <w:pPr>
              <w:rPr>
                <w:rFonts w:ascii="Aptos" w:eastAsia="Aptos" w:hAnsi="Aptos"/>
                <w:kern w:val="2"/>
                <w:lang w:eastAsia="en-US"/>
              </w:rPr>
            </w:pPr>
            <w:r w:rsidRPr="00726A1A">
              <w:rPr>
                <w:rFonts w:ascii="Aptos" w:eastAsia="Aptos" w:hAnsi="Aptos"/>
                <w:kern w:val="2"/>
                <w:lang w:eastAsia="en-US"/>
              </w:rPr>
              <w:t xml:space="preserve">5. Üniversitemizde bulunan kantinlerin hizmetleri yeterlidir. </w:t>
            </w:r>
          </w:p>
        </w:tc>
        <w:tc>
          <w:tcPr>
            <w:tcW w:w="992" w:type="dxa"/>
            <w:shd w:val="clear" w:color="auto" w:fill="auto"/>
          </w:tcPr>
          <w:p w14:paraId="0BA2671E" w14:textId="77777777" w:rsidR="00C81C05" w:rsidRPr="00726A1A" w:rsidRDefault="00C81C05" w:rsidP="0041130E">
            <w:pPr>
              <w:rPr>
                <w:rFonts w:ascii="Aptos" w:eastAsia="Aptos" w:hAnsi="Aptos"/>
                <w:kern w:val="2"/>
                <w:lang w:eastAsia="en-US"/>
              </w:rPr>
            </w:pPr>
            <w:r w:rsidRPr="00726A1A">
              <w:rPr>
                <w:rFonts w:ascii="Aptos" w:eastAsia="Aptos" w:hAnsi="Aptos"/>
                <w:kern w:val="2"/>
                <w:lang w:eastAsia="en-US"/>
              </w:rPr>
              <w:t xml:space="preserve">2,98  </w:t>
            </w:r>
          </w:p>
        </w:tc>
        <w:tc>
          <w:tcPr>
            <w:tcW w:w="993" w:type="dxa"/>
            <w:shd w:val="clear" w:color="auto" w:fill="auto"/>
          </w:tcPr>
          <w:p w14:paraId="705A9C19" w14:textId="77777777" w:rsidR="00C81C05" w:rsidRPr="00726A1A" w:rsidRDefault="00C81C05" w:rsidP="0041130E">
            <w:pPr>
              <w:rPr>
                <w:rFonts w:ascii="Aptos" w:eastAsia="Aptos" w:hAnsi="Aptos"/>
                <w:kern w:val="2"/>
                <w:lang w:eastAsia="en-US"/>
              </w:rPr>
            </w:pPr>
            <w:r w:rsidRPr="00726A1A">
              <w:rPr>
                <w:rFonts w:ascii="Aptos" w:eastAsia="Aptos" w:hAnsi="Aptos"/>
                <w:kern w:val="2"/>
                <w:lang w:eastAsia="en-US"/>
              </w:rPr>
              <w:t xml:space="preserve">2,92  </w:t>
            </w:r>
          </w:p>
        </w:tc>
        <w:tc>
          <w:tcPr>
            <w:tcW w:w="992" w:type="dxa"/>
            <w:shd w:val="clear" w:color="auto" w:fill="auto"/>
          </w:tcPr>
          <w:p w14:paraId="5F235FBE" w14:textId="77777777" w:rsidR="00C81C05" w:rsidRPr="00726A1A" w:rsidRDefault="00C81C05" w:rsidP="0041130E">
            <w:pPr>
              <w:rPr>
                <w:rFonts w:ascii="Aptos" w:eastAsia="Aptos" w:hAnsi="Aptos"/>
                <w:kern w:val="2"/>
                <w:lang w:eastAsia="en-US"/>
              </w:rPr>
            </w:pPr>
            <w:r w:rsidRPr="00726A1A">
              <w:rPr>
                <w:rFonts w:ascii="Aptos" w:eastAsia="Aptos" w:hAnsi="Aptos"/>
                <w:kern w:val="2"/>
                <w:lang w:eastAsia="en-US"/>
              </w:rPr>
              <w:t xml:space="preserve">3,14 </w:t>
            </w:r>
          </w:p>
        </w:tc>
        <w:tc>
          <w:tcPr>
            <w:tcW w:w="992" w:type="dxa"/>
            <w:shd w:val="clear" w:color="auto" w:fill="auto"/>
          </w:tcPr>
          <w:p w14:paraId="6B1CF52E" w14:textId="77777777" w:rsidR="00C81C05" w:rsidRPr="00726A1A" w:rsidRDefault="00C81C05" w:rsidP="0041130E">
            <w:pPr>
              <w:rPr>
                <w:rFonts w:ascii="Aptos" w:eastAsia="Aptos" w:hAnsi="Aptos"/>
                <w:kern w:val="2"/>
                <w:lang w:eastAsia="en-US"/>
              </w:rPr>
            </w:pPr>
            <w:r w:rsidRPr="00726A1A">
              <w:rPr>
                <w:rFonts w:ascii="Aptos" w:eastAsia="Aptos" w:hAnsi="Aptos"/>
                <w:kern w:val="2"/>
                <w:lang w:eastAsia="en-US"/>
              </w:rPr>
              <w:t>3,07</w:t>
            </w:r>
          </w:p>
        </w:tc>
      </w:tr>
      <w:tr w:rsidR="00C81C05" w:rsidRPr="00726A1A" w14:paraId="2FAD5A11" w14:textId="77777777" w:rsidTr="0041130E">
        <w:trPr>
          <w:trHeight w:val="385"/>
        </w:trPr>
        <w:tc>
          <w:tcPr>
            <w:tcW w:w="4678" w:type="dxa"/>
            <w:shd w:val="clear" w:color="auto" w:fill="auto"/>
          </w:tcPr>
          <w:p w14:paraId="293886B1" w14:textId="77777777" w:rsidR="00C81C05" w:rsidRPr="00726A1A" w:rsidRDefault="00C81C05" w:rsidP="0041130E">
            <w:pPr>
              <w:rPr>
                <w:rFonts w:ascii="Aptos" w:eastAsia="Aptos" w:hAnsi="Aptos"/>
                <w:kern w:val="2"/>
                <w:lang w:eastAsia="en-US"/>
              </w:rPr>
            </w:pPr>
            <w:r w:rsidRPr="00726A1A">
              <w:rPr>
                <w:rFonts w:ascii="Aptos" w:eastAsia="Aptos" w:hAnsi="Aptos"/>
                <w:kern w:val="2"/>
                <w:lang w:eastAsia="en-US"/>
              </w:rPr>
              <w:t>6. Üniversitemizde yeterli düzeyde psikolojik danışmanlık hizmeti verilmektedir</w:t>
            </w:r>
          </w:p>
        </w:tc>
        <w:tc>
          <w:tcPr>
            <w:tcW w:w="992" w:type="dxa"/>
            <w:shd w:val="clear" w:color="auto" w:fill="auto"/>
          </w:tcPr>
          <w:p w14:paraId="789405AB" w14:textId="77777777" w:rsidR="00C81C05" w:rsidRPr="00726A1A" w:rsidRDefault="00C81C05" w:rsidP="0041130E">
            <w:pPr>
              <w:rPr>
                <w:rFonts w:ascii="Aptos" w:eastAsia="Aptos" w:hAnsi="Aptos"/>
                <w:kern w:val="2"/>
                <w:lang w:eastAsia="en-US"/>
              </w:rPr>
            </w:pPr>
            <w:r w:rsidRPr="00726A1A">
              <w:rPr>
                <w:rFonts w:ascii="Aptos" w:eastAsia="Aptos" w:hAnsi="Aptos"/>
                <w:kern w:val="2"/>
                <w:lang w:eastAsia="en-US"/>
              </w:rPr>
              <w:t xml:space="preserve">2,99  </w:t>
            </w:r>
          </w:p>
          <w:p w14:paraId="61AA7B5D" w14:textId="77777777" w:rsidR="00C81C05" w:rsidRPr="00726A1A" w:rsidRDefault="00C81C05" w:rsidP="0041130E">
            <w:pPr>
              <w:rPr>
                <w:rFonts w:ascii="Aptos" w:eastAsia="Aptos" w:hAnsi="Aptos"/>
                <w:kern w:val="2"/>
                <w:lang w:eastAsia="en-US"/>
              </w:rPr>
            </w:pPr>
          </w:p>
        </w:tc>
        <w:tc>
          <w:tcPr>
            <w:tcW w:w="993" w:type="dxa"/>
            <w:shd w:val="clear" w:color="auto" w:fill="auto"/>
          </w:tcPr>
          <w:p w14:paraId="644B7D91" w14:textId="77777777" w:rsidR="00C81C05" w:rsidRPr="00726A1A" w:rsidRDefault="00C81C05" w:rsidP="0041130E">
            <w:pPr>
              <w:rPr>
                <w:rFonts w:ascii="Aptos" w:eastAsia="Aptos" w:hAnsi="Aptos"/>
                <w:kern w:val="2"/>
                <w:lang w:eastAsia="en-US"/>
              </w:rPr>
            </w:pPr>
            <w:r w:rsidRPr="00726A1A">
              <w:rPr>
                <w:rFonts w:ascii="Aptos" w:eastAsia="Aptos" w:hAnsi="Aptos"/>
                <w:kern w:val="2"/>
                <w:lang w:eastAsia="en-US"/>
              </w:rPr>
              <w:t xml:space="preserve">3,05  </w:t>
            </w:r>
          </w:p>
          <w:p w14:paraId="3F1D1B43" w14:textId="77777777" w:rsidR="00C81C05" w:rsidRPr="00726A1A" w:rsidRDefault="00C81C05" w:rsidP="0041130E">
            <w:pPr>
              <w:rPr>
                <w:rFonts w:ascii="Aptos" w:eastAsia="Aptos" w:hAnsi="Aptos"/>
                <w:kern w:val="2"/>
                <w:lang w:eastAsia="en-US"/>
              </w:rPr>
            </w:pPr>
          </w:p>
        </w:tc>
        <w:tc>
          <w:tcPr>
            <w:tcW w:w="992" w:type="dxa"/>
            <w:shd w:val="clear" w:color="auto" w:fill="auto"/>
          </w:tcPr>
          <w:p w14:paraId="5AABAF48" w14:textId="77777777" w:rsidR="00C81C05" w:rsidRPr="00726A1A" w:rsidRDefault="00C81C05" w:rsidP="0041130E">
            <w:pPr>
              <w:rPr>
                <w:rFonts w:ascii="Aptos" w:eastAsia="Aptos" w:hAnsi="Aptos"/>
                <w:kern w:val="2"/>
                <w:lang w:eastAsia="en-US"/>
              </w:rPr>
            </w:pPr>
            <w:r w:rsidRPr="00726A1A">
              <w:rPr>
                <w:rFonts w:ascii="Aptos" w:eastAsia="Aptos" w:hAnsi="Aptos"/>
                <w:kern w:val="2"/>
                <w:lang w:eastAsia="en-US"/>
              </w:rPr>
              <w:t xml:space="preserve">3,13 </w:t>
            </w:r>
          </w:p>
          <w:p w14:paraId="0770441D" w14:textId="77777777" w:rsidR="00C81C05" w:rsidRPr="00726A1A" w:rsidRDefault="00C81C05" w:rsidP="0041130E">
            <w:pPr>
              <w:rPr>
                <w:rFonts w:ascii="Aptos" w:eastAsia="Aptos" w:hAnsi="Aptos"/>
                <w:kern w:val="2"/>
                <w:lang w:eastAsia="en-US"/>
              </w:rPr>
            </w:pPr>
          </w:p>
        </w:tc>
        <w:tc>
          <w:tcPr>
            <w:tcW w:w="992" w:type="dxa"/>
            <w:shd w:val="clear" w:color="auto" w:fill="auto"/>
          </w:tcPr>
          <w:p w14:paraId="78F1AFAC" w14:textId="77777777" w:rsidR="00C81C05" w:rsidRPr="00726A1A" w:rsidRDefault="00C81C05" w:rsidP="0041130E">
            <w:pPr>
              <w:rPr>
                <w:rFonts w:ascii="Aptos" w:eastAsia="Aptos" w:hAnsi="Aptos"/>
                <w:kern w:val="2"/>
                <w:lang w:eastAsia="en-US"/>
              </w:rPr>
            </w:pPr>
            <w:r w:rsidRPr="00726A1A">
              <w:rPr>
                <w:rFonts w:ascii="Aptos" w:eastAsia="Aptos" w:hAnsi="Aptos"/>
                <w:kern w:val="2"/>
                <w:lang w:eastAsia="en-US"/>
              </w:rPr>
              <w:t>3,18</w:t>
            </w:r>
          </w:p>
          <w:p w14:paraId="6AED60F4" w14:textId="77777777" w:rsidR="00C81C05" w:rsidRPr="00726A1A" w:rsidRDefault="00C81C05" w:rsidP="0041130E">
            <w:pPr>
              <w:rPr>
                <w:rFonts w:ascii="Aptos" w:eastAsia="Aptos" w:hAnsi="Aptos"/>
                <w:kern w:val="2"/>
                <w:lang w:eastAsia="en-US"/>
              </w:rPr>
            </w:pPr>
          </w:p>
        </w:tc>
      </w:tr>
      <w:tr w:rsidR="00C81C05" w:rsidRPr="00726A1A" w14:paraId="63FD9732" w14:textId="77777777" w:rsidTr="0041130E">
        <w:trPr>
          <w:trHeight w:val="370"/>
        </w:trPr>
        <w:tc>
          <w:tcPr>
            <w:tcW w:w="4678" w:type="dxa"/>
            <w:shd w:val="clear" w:color="auto" w:fill="auto"/>
          </w:tcPr>
          <w:p w14:paraId="28650788" w14:textId="77777777" w:rsidR="00C81C05" w:rsidRPr="00726A1A" w:rsidRDefault="00C81C05" w:rsidP="0041130E">
            <w:pPr>
              <w:rPr>
                <w:rFonts w:ascii="Aptos" w:eastAsia="Aptos" w:hAnsi="Aptos"/>
                <w:kern w:val="2"/>
                <w:lang w:eastAsia="en-US"/>
              </w:rPr>
            </w:pPr>
            <w:r w:rsidRPr="00726A1A">
              <w:rPr>
                <w:rFonts w:ascii="Aptos" w:eastAsia="Aptos" w:hAnsi="Aptos"/>
                <w:kern w:val="2"/>
                <w:lang w:eastAsia="en-US"/>
              </w:rPr>
              <w:lastRenderedPageBreak/>
              <w:t>7. Üniversitemizde günlük ihtiyaçlarımı karşılayabileceğim hizmetler (banka, kırtasiye, kantin vb.) bulunmaktadır.</w:t>
            </w:r>
          </w:p>
        </w:tc>
        <w:tc>
          <w:tcPr>
            <w:tcW w:w="992" w:type="dxa"/>
            <w:shd w:val="clear" w:color="auto" w:fill="auto"/>
          </w:tcPr>
          <w:p w14:paraId="46DEBF94" w14:textId="77777777" w:rsidR="00C81C05" w:rsidRPr="00726A1A" w:rsidRDefault="00C81C05" w:rsidP="0041130E">
            <w:pPr>
              <w:rPr>
                <w:rFonts w:ascii="Aptos" w:eastAsia="Aptos" w:hAnsi="Aptos"/>
                <w:kern w:val="2"/>
                <w:lang w:eastAsia="en-US"/>
              </w:rPr>
            </w:pPr>
            <w:r w:rsidRPr="00726A1A">
              <w:rPr>
                <w:rFonts w:ascii="Aptos" w:eastAsia="Aptos" w:hAnsi="Aptos"/>
                <w:kern w:val="2"/>
                <w:lang w:eastAsia="en-US"/>
              </w:rPr>
              <w:t xml:space="preserve">3,09  </w:t>
            </w:r>
          </w:p>
          <w:p w14:paraId="6A685C11" w14:textId="77777777" w:rsidR="00C81C05" w:rsidRPr="00726A1A" w:rsidRDefault="00C81C05" w:rsidP="0041130E">
            <w:pPr>
              <w:rPr>
                <w:rFonts w:ascii="Aptos" w:eastAsia="Aptos" w:hAnsi="Aptos"/>
                <w:kern w:val="2"/>
                <w:lang w:eastAsia="en-US"/>
              </w:rPr>
            </w:pPr>
          </w:p>
        </w:tc>
        <w:tc>
          <w:tcPr>
            <w:tcW w:w="993" w:type="dxa"/>
            <w:shd w:val="clear" w:color="auto" w:fill="auto"/>
          </w:tcPr>
          <w:p w14:paraId="40A0E712" w14:textId="77777777" w:rsidR="00C81C05" w:rsidRPr="00726A1A" w:rsidRDefault="00C81C05" w:rsidP="0041130E">
            <w:pPr>
              <w:rPr>
                <w:rFonts w:ascii="Aptos" w:eastAsia="Aptos" w:hAnsi="Aptos"/>
                <w:kern w:val="2"/>
                <w:lang w:eastAsia="en-US"/>
              </w:rPr>
            </w:pPr>
            <w:r w:rsidRPr="00726A1A">
              <w:rPr>
                <w:rFonts w:ascii="Aptos" w:eastAsia="Aptos" w:hAnsi="Aptos"/>
                <w:kern w:val="2"/>
                <w:lang w:eastAsia="en-US"/>
              </w:rPr>
              <w:t xml:space="preserve">3,09  </w:t>
            </w:r>
          </w:p>
        </w:tc>
        <w:tc>
          <w:tcPr>
            <w:tcW w:w="992" w:type="dxa"/>
            <w:shd w:val="clear" w:color="auto" w:fill="auto"/>
          </w:tcPr>
          <w:p w14:paraId="77CD70C8" w14:textId="77777777" w:rsidR="00C81C05" w:rsidRPr="00726A1A" w:rsidRDefault="00C81C05" w:rsidP="0041130E">
            <w:pPr>
              <w:rPr>
                <w:rFonts w:ascii="Aptos" w:eastAsia="Aptos" w:hAnsi="Aptos"/>
                <w:kern w:val="2"/>
                <w:lang w:eastAsia="en-US"/>
              </w:rPr>
            </w:pPr>
            <w:r w:rsidRPr="00726A1A">
              <w:rPr>
                <w:rFonts w:ascii="Aptos" w:eastAsia="Aptos" w:hAnsi="Aptos"/>
                <w:kern w:val="2"/>
                <w:lang w:eastAsia="en-US"/>
              </w:rPr>
              <w:t xml:space="preserve">3,18 </w:t>
            </w:r>
          </w:p>
          <w:p w14:paraId="1F6CA14B" w14:textId="77777777" w:rsidR="00C81C05" w:rsidRPr="00726A1A" w:rsidRDefault="00C81C05" w:rsidP="0041130E">
            <w:pPr>
              <w:rPr>
                <w:rFonts w:ascii="Aptos" w:eastAsia="Aptos" w:hAnsi="Aptos"/>
                <w:kern w:val="2"/>
                <w:lang w:eastAsia="en-US"/>
              </w:rPr>
            </w:pPr>
          </w:p>
        </w:tc>
        <w:tc>
          <w:tcPr>
            <w:tcW w:w="992" w:type="dxa"/>
            <w:shd w:val="clear" w:color="auto" w:fill="auto"/>
          </w:tcPr>
          <w:p w14:paraId="25747ECF" w14:textId="77777777" w:rsidR="00C81C05" w:rsidRPr="00726A1A" w:rsidRDefault="00C81C05" w:rsidP="0041130E">
            <w:pPr>
              <w:rPr>
                <w:rFonts w:ascii="Aptos" w:eastAsia="Aptos" w:hAnsi="Aptos"/>
                <w:kern w:val="2"/>
                <w:lang w:eastAsia="en-US"/>
              </w:rPr>
            </w:pPr>
            <w:r w:rsidRPr="00726A1A">
              <w:rPr>
                <w:rFonts w:ascii="Aptos" w:eastAsia="Aptos" w:hAnsi="Aptos"/>
                <w:kern w:val="2"/>
                <w:lang w:eastAsia="en-US"/>
              </w:rPr>
              <w:t>2,93</w:t>
            </w:r>
          </w:p>
          <w:p w14:paraId="01318666" w14:textId="77777777" w:rsidR="00C81C05" w:rsidRPr="00726A1A" w:rsidRDefault="00C81C05" w:rsidP="0041130E">
            <w:pPr>
              <w:rPr>
                <w:rFonts w:ascii="Aptos" w:eastAsia="Aptos" w:hAnsi="Aptos"/>
                <w:kern w:val="2"/>
                <w:lang w:eastAsia="en-US"/>
              </w:rPr>
            </w:pPr>
          </w:p>
        </w:tc>
      </w:tr>
      <w:tr w:rsidR="00C81C05" w:rsidRPr="00726A1A" w14:paraId="6E063F21" w14:textId="77777777" w:rsidTr="0041130E">
        <w:trPr>
          <w:trHeight w:val="370"/>
        </w:trPr>
        <w:tc>
          <w:tcPr>
            <w:tcW w:w="4678" w:type="dxa"/>
            <w:shd w:val="clear" w:color="auto" w:fill="auto"/>
          </w:tcPr>
          <w:p w14:paraId="129E5673" w14:textId="77777777" w:rsidR="00C81C05" w:rsidRPr="00726A1A" w:rsidRDefault="00C81C05" w:rsidP="0041130E">
            <w:pPr>
              <w:rPr>
                <w:rFonts w:ascii="Aptos" w:eastAsia="Aptos" w:hAnsi="Aptos"/>
                <w:kern w:val="2"/>
                <w:lang w:eastAsia="en-US"/>
              </w:rPr>
            </w:pPr>
            <w:r w:rsidRPr="00726A1A">
              <w:rPr>
                <w:rFonts w:ascii="Aptos" w:eastAsia="Aptos" w:hAnsi="Aptos"/>
                <w:kern w:val="2"/>
                <w:lang w:eastAsia="en-US"/>
              </w:rPr>
              <w:t>8. Üniversitemizin sunduğu yemekhane hizmetleri yeterlidir.</w:t>
            </w:r>
          </w:p>
        </w:tc>
        <w:tc>
          <w:tcPr>
            <w:tcW w:w="992" w:type="dxa"/>
            <w:shd w:val="clear" w:color="auto" w:fill="auto"/>
          </w:tcPr>
          <w:p w14:paraId="5F672D54" w14:textId="77777777" w:rsidR="00C81C05" w:rsidRPr="00726A1A" w:rsidRDefault="00C81C05" w:rsidP="0041130E">
            <w:pPr>
              <w:rPr>
                <w:rFonts w:ascii="Aptos" w:eastAsia="Aptos" w:hAnsi="Aptos"/>
                <w:kern w:val="2"/>
                <w:lang w:eastAsia="en-US"/>
              </w:rPr>
            </w:pPr>
            <w:r w:rsidRPr="00726A1A">
              <w:rPr>
                <w:rFonts w:ascii="Aptos" w:eastAsia="Aptos" w:hAnsi="Aptos"/>
                <w:kern w:val="2"/>
                <w:lang w:eastAsia="en-US"/>
              </w:rPr>
              <w:t>2,83</w:t>
            </w:r>
          </w:p>
        </w:tc>
        <w:tc>
          <w:tcPr>
            <w:tcW w:w="993" w:type="dxa"/>
            <w:shd w:val="clear" w:color="auto" w:fill="auto"/>
          </w:tcPr>
          <w:p w14:paraId="1442C829" w14:textId="77777777" w:rsidR="00C81C05" w:rsidRPr="00726A1A" w:rsidRDefault="00C81C05" w:rsidP="0041130E">
            <w:pPr>
              <w:rPr>
                <w:rFonts w:ascii="Aptos" w:eastAsia="Aptos" w:hAnsi="Aptos"/>
                <w:kern w:val="2"/>
                <w:lang w:eastAsia="en-US"/>
              </w:rPr>
            </w:pPr>
            <w:r w:rsidRPr="00726A1A">
              <w:rPr>
                <w:rFonts w:ascii="Aptos" w:eastAsia="Aptos" w:hAnsi="Aptos"/>
                <w:kern w:val="2"/>
                <w:lang w:eastAsia="en-US"/>
              </w:rPr>
              <w:t>2,74</w:t>
            </w:r>
          </w:p>
        </w:tc>
        <w:tc>
          <w:tcPr>
            <w:tcW w:w="992" w:type="dxa"/>
            <w:shd w:val="clear" w:color="auto" w:fill="auto"/>
          </w:tcPr>
          <w:p w14:paraId="61057BCC" w14:textId="77777777" w:rsidR="00C81C05" w:rsidRPr="00726A1A" w:rsidRDefault="00C81C05" w:rsidP="0041130E">
            <w:pPr>
              <w:rPr>
                <w:rFonts w:ascii="Aptos" w:eastAsia="Aptos" w:hAnsi="Aptos"/>
                <w:kern w:val="2"/>
                <w:lang w:eastAsia="en-US"/>
              </w:rPr>
            </w:pPr>
            <w:r w:rsidRPr="00726A1A">
              <w:rPr>
                <w:rFonts w:ascii="Aptos" w:eastAsia="Aptos" w:hAnsi="Aptos"/>
                <w:kern w:val="2"/>
                <w:lang w:eastAsia="en-US"/>
              </w:rPr>
              <w:t>3,06</w:t>
            </w:r>
          </w:p>
        </w:tc>
        <w:tc>
          <w:tcPr>
            <w:tcW w:w="992" w:type="dxa"/>
            <w:shd w:val="clear" w:color="auto" w:fill="auto"/>
          </w:tcPr>
          <w:p w14:paraId="2A6B3613" w14:textId="77777777" w:rsidR="00C81C05" w:rsidRPr="00726A1A" w:rsidRDefault="00C81C05" w:rsidP="0041130E">
            <w:pPr>
              <w:rPr>
                <w:rFonts w:ascii="Aptos" w:eastAsia="Aptos" w:hAnsi="Aptos"/>
                <w:kern w:val="2"/>
                <w:lang w:eastAsia="en-US"/>
              </w:rPr>
            </w:pPr>
            <w:r w:rsidRPr="00726A1A">
              <w:rPr>
                <w:rFonts w:ascii="Aptos" w:eastAsia="Aptos" w:hAnsi="Aptos"/>
                <w:kern w:val="2"/>
                <w:lang w:eastAsia="en-US"/>
              </w:rPr>
              <w:t>3,01</w:t>
            </w:r>
          </w:p>
        </w:tc>
      </w:tr>
    </w:tbl>
    <w:p w14:paraId="00B0D917" w14:textId="77777777" w:rsidR="00C81C05" w:rsidRPr="00AB53D7" w:rsidRDefault="00C81C05" w:rsidP="00C81C05">
      <w:pPr>
        <w:spacing w:after="160" w:line="278" w:lineRule="auto"/>
        <w:rPr>
          <w:rFonts w:eastAsia="Aptos"/>
          <w:kern w:val="2"/>
          <w:lang w:eastAsia="en-US"/>
        </w:rPr>
      </w:pPr>
    </w:p>
    <w:p w14:paraId="1B8503D3" w14:textId="7A29A70A" w:rsidR="00C81C05" w:rsidRPr="00AB53D7" w:rsidRDefault="00C81C05" w:rsidP="00C81C05">
      <w:pPr>
        <w:spacing w:after="160" w:line="278" w:lineRule="auto"/>
        <w:rPr>
          <w:rFonts w:eastAsia="Aptos"/>
          <w:kern w:val="2"/>
          <w:lang w:eastAsia="en-US"/>
        </w:rPr>
      </w:pPr>
      <w:r w:rsidRPr="00AB53D7">
        <w:rPr>
          <w:rFonts w:ascii="Aptos" w:eastAsia="Aptos" w:hAnsi="Aptos"/>
          <w:noProof/>
          <w:kern w:val="2"/>
          <w:lang w:eastAsia="en-US"/>
        </w:rPr>
        <w:drawing>
          <wp:inline distT="0" distB="0" distL="0" distR="0" wp14:anchorId="69D56879" wp14:editId="4B7F9FFE">
            <wp:extent cx="5772150" cy="4229100"/>
            <wp:effectExtent l="0" t="0" r="0" b="0"/>
            <wp:docPr id="83508640" name="Grafik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14:paraId="1D596D7F" w14:textId="77777777" w:rsidR="00C81C05" w:rsidRPr="00AB53D7" w:rsidRDefault="00C81C05" w:rsidP="00C81C05">
      <w:pPr>
        <w:spacing w:after="160" w:line="278" w:lineRule="auto"/>
        <w:rPr>
          <w:rFonts w:eastAsia="Aptos"/>
          <w:b/>
          <w:bCs/>
          <w:kern w:val="2"/>
          <w:lang w:eastAsia="en-US"/>
        </w:rPr>
      </w:pPr>
      <w:r w:rsidRPr="00AB53D7">
        <w:rPr>
          <w:rFonts w:eastAsia="Aptos"/>
          <w:b/>
          <w:bCs/>
          <w:kern w:val="2"/>
          <w:lang w:eastAsia="en-US"/>
        </w:rPr>
        <w:t>Kanıtlar:</w:t>
      </w:r>
    </w:p>
    <w:p w14:paraId="0ACA5E48" w14:textId="77777777" w:rsidR="00C81C05" w:rsidRPr="00AB53D7" w:rsidRDefault="00C81C05" w:rsidP="00C81C05">
      <w:pPr>
        <w:spacing w:after="160" w:line="278" w:lineRule="auto"/>
        <w:rPr>
          <w:rFonts w:eastAsia="Aptos"/>
          <w:kern w:val="2"/>
          <w:lang w:eastAsia="en-US"/>
        </w:rPr>
      </w:pPr>
      <w:hyperlink r:id="rId137" w:history="1">
        <w:r w:rsidRPr="00AB53D7">
          <w:rPr>
            <w:rFonts w:eastAsia="Aptos"/>
            <w:color w:val="467886"/>
            <w:kern w:val="2"/>
            <w:u w:val="single"/>
            <w:lang w:eastAsia="en-US"/>
          </w:rPr>
          <w:t>https://www.lokmanhekim.edu.tr/ogrenci-topluluklari/rekreatif-etkinlikler-toplulugu</w:t>
        </w:r>
      </w:hyperlink>
    </w:p>
    <w:p w14:paraId="108FAC07" w14:textId="77777777" w:rsidR="00C81C05" w:rsidRPr="00AB53D7" w:rsidRDefault="00C81C05" w:rsidP="00C81C05">
      <w:pPr>
        <w:spacing w:after="160" w:line="278" w:lineRule="auto"/>
        <w:rPr>
          <w:rFonts w:eastAsia="Aptos"/>
          <w:kern w:val="2"/>
          <w:lang w:eastAsia="en-US"/>
        </w:rPr>
      </w:pPr>
      <w:hyperlink r:id="rId138" w:history="1">
        <w:r w:rsidRPr="00AB53D7">
          <w:rPr>
            <w:rFonts w:eastAsia="Aptos"/>
            <w:color w:val="467886"/>
            <w:kern w:val="2"/>
            <w:u w:val="single"/>
            <w:lang w:eastAsia="en-US"/>
          </w:rPr>
          <w:t>https://www.lokmanhekim.edu.tr/ogrenci-topluluklari/rekreatif-etkinlikler-toplulugu/rekreatif-etkinlikler-toplulugu-doga-kampi-etkinligi</w:t>
        </w:r>
      </w:hyperlink>
    </w:p>
    <w:p w14:paraId="72C74109" w14:textId="77777777" w:rsidR="00C81C05" w:rsidRPr="00AB53D7" w:rsidRDefault="00C81C05" w:rsidP="00C81C05">
      <w:pPr>
        <w:spacing w:after="160" w:line="278" w:lineRule="auto"/>
        <w:rPr>
          <w:rFonts w:eastAsia="Aptos"/>
          <w:kern w:val="2"/>
          <w:lang w:eastAsia="en-US"/>
        </w:rPr>
      </w:pPr>
      <w:hyperlink r:id="rId139" w:history="1">
        <w:r w:rsidRPr="00AB53D7">
          <w:rPr>
            <w:rFonts w:eastAsia="Aptos"/>
            <w:color w:val="467886"/>
            <w:kern w:val="2"/>
            <w:u w:val="single"/>
            <w:lang w:eastAsia="en-US"/>
          </w:rPr>
          <w:t>https://www.lokmanhekim.edu.tr/ogrenci-topluluklari/rekreatif-etkinlikler-toplulugu/turk-sporunda-antrenorlugun-dunu-bugunu-ve-yarini-paneli-3</w:t>
        </w:r>
      </w:hyperlink>
    </w:p>
    <w:p w14:paraId="7C6306A9" w14:textId="7B48A600" w:rsidR="00C81C05" w:rsidRPr="00B860D1" w:rsidRDefault="00C81C05" w:rsidP="00B860D1">
      <w:pPr>
        <w:spacing w:after="160" w:line="278" w:lineRule="auto"/>
        <w:rPr>
          <w:rStyle w:val="Kpr"/>
          <w:rFonts w:eastAsia="Aptos"/>
          <w:color w:val="auto"/>
          <w:kern w:val="2"/>
          <w:u w:val="none"/>
          <w:lang w:eastAsia="en-US"/>
        </w:rPr>
      </w:pPr>
      <w:hyperlink r:id="rId140" w:history="1">
        <w:r w:rsidRPr="00AB53D7">
          <w:rPr>
            <w:rFonts w:eastAsia="Aptos"/>
            <w:color w:val="467886"/>
            <w:kern w:val="2"/>
            <w:u w:val="single"/>
            <w:lang w:eastAsia="en-US"/>
          </w:rPr>
          <w:t>https://www.lokmanhekim.edu.tr/ogrenci-topluluklari/rekreatif-etkinlikler-toplulugu/formlar-5</w:t>
        </w:r>
      </w:hyperlink>
    </w:p>
    <w:p w14:paraId="22FFFAEB" w14:textId="4292BDCF" w:rsidR="00532A5F" w:rsidRPr="00981256" w:rsidRDefault="00532A5F" w:rsidP="00976D76">
      <w:pPr>
        <w:pStyle w:val="Balk3"/>
        <w:spacing w:before="360"/>
        <w:rPr>
          <w:color w:val="0D0D0D" w:themeColor="text1" w:themeTint="F2"/>
        </w:rPr>
      </w:pPr>
      <w:bookmarkStart w:id="53" w:name="_Toc121090513"/>
      <w:r w:rsidRPr="00981256">
        <w:rPr>
          <w:color w:val="0D0D0D" w:themeColor="text1" w:themeTint="F2"/>
        </w:rPr>
        <w:t xml:space="preserve">B.3.4. Akademik </w:t>
      </w:r>
      <w:r w:rsidR="00F822D4" w:rsidRPr="00981256">
        <w:rPr>
          <w:color w:val="0D0D0D" w:themeColor="text1" w:themeTint="F2"/>
        </w:rPr>
        <w:t>D</w:t>
      </w:r>
      <w:r w:rsidRPr="00981256">
        <w:rPr>
          <w:color w:val="0D0D0D" w:themeColor="text1" w:themeTint="F2"/>
        </w:rPr>
        <w:t>anışmanlık</w:t>
      </w:r>
      <w:bookmarkEnd w:id="53"/>
      <w:r w:rsidRPr="00981256">
        <w:rPr>
          <w:color w:val="0D0D0D" w:themeColor="text1" w:themeTint="F2"/>
        </w:rPr>
        <w:t xml:space="preserve"> </w:t>
      </w:r>
    </w:p>
    <w:p w14:paraId="1EBB59A7" w14:textId="77777777" w:rsidR="00860E95" w:rsidRPr="00981256" w:rsidRDefault="00F822D4" w:rsidP="00860E95">
      <w:pPr>
        <w:spacing w:before="100" w:beforeAutospacing="1" w:after="100" w:afterAutospacing="1" w:line="360" w:lineRule="auto"/>
        <w:ind w:firstLine="708"/>
        <w:jc w:val="both"/>
        <w:rPr>
          <w:color w:val="0D0D0D" w:themeColor="text1" w:themeTint="F2"/>
        </w:rPr>
      </w:pPr>
      <w:r w:rsidRPr="00981256">
        <w:rPr>
          <w:color w:val="0D0D0D" w:themeColor="text1" w:themeTint="F2"/>
        </w:rPr>
        <w:t>Spor bilimleri fakültesinde akademik d</w:t>
      </w:r>
      <w:r w:rsidR="00887061" w:rsidRPr="00981256">
        <w:rPr>
          <w:color w:val="0D0D0D" w:themeColor="text1" w:themeTint="F2"/>
        </w:rPr>
        <w:t>anışmanlar, öğrencilere akademik konularda rehberlik, üniversite hayatına uyum, kariyer planlama, doğru bilgilendirme gibi</w:t>
      </w:r>
      <w:r w:rsidRPr="00981256">
        <w:rPr>
          <w:color w:val="0D0D0D" w:themeColor="text1" w:themeTint="F2"/>
        </w:rPr>
        <w:t xml:space="preserve"> çeşitli </w:t>
      </w:r>
      <w:r w:rsidRPr="00981256">
        <w:rPr>
          <w:color w:val="0D0D0D" w:themeColor="text1" w:themeTint="F2"/>
        </w:rPr>
        <w:lastRenderedPageBreak/>
        <w:t>konularda yardımcı olmaktadır</w:t>
      </w:r>
      <w:r w:rsidR="00887061" w:rsidRPr="00981256">
        <w:rPr>
          <w:color w:val="0D0D0D" w:themeColor="text1" w:themeTint="F2"/>
        </w:rPr>
        <w:t>. Öğrenci</w:t>
      </w:r>
      <w:r w:rsidRPr="00981256">
        <w:rPr>
          <w:color w:val="0D0D0D" w:themeColor="text1" w:themeTint="F2"/>
        </w:rPr>
        <w:t>nin akademik performansını izlemekte</w:t>
      </w:r>
      <w:r w:rsidR="00887061" w:rsidRPr="00981256">
        <w:rPr>
          <w:color w:val="0D0D0D" w:themeColor="text1" w:themeTint="F2"/>
        </w:rPr>
        <w:t xml:space="preserve"> ve danışmanlığın etkin bir şekilde yürütülmesi için öğren</w:t>
      </w:r>
      <w:r w:rsidRPr="00981256">
        <w:rPr>
          <w:color w:val="0D0D0D" w:themeColor="text1" w:themeTint="F2"/>
        </w:rPr>
        <w:t xml:space="preserve">ci ile düzenli iletişim kurmaktadırlar. </w:t>
      </w:r>
      <w:r w:rsidR="000D44E1" w:rsidRPr="00981256">
        <w:rPr>
          <w:color w:val="0D0D0D" w:themeColor="text1" w:themeTint="F2"/>
        </w:rPr>
        <w:t>Fakültemiz</w:t>
      </w:r>
      <w:r w:rsidRPr="00981256">
        <w:rPr>
          <w:color w:val="0D0D0D" w:themeColor="text1" w:themeTint="F2"/>
        </w:rPr>
        <w:t>in</w:t>
      </w:r>
      <w:r w:rsidR="000D44E1" w:rsidRPr="00981256">
        <w:rPr>
          <w:color w:val="0D0D0D" w:themeColor="text1" w:themeTint="F2"/>
        </w:rPr>
        <w:t xml:space="preserve"> tüm bölümleri</w:t>
      </w:r>
      <w:r w:rsidRPr="00981256">
        <w:rPr>
          <w:color w:val="0D0D0D" w:themeColor="text1" w:themeTint="F2"/>
        </w:rPr>
        <w:t>n</w:t>
      </w:r>
      <w:r w:rsidR="000D44E1" w:rsidRPr="00981256">
        <w:rPr>
          <w:color w:val="0D0D0D" w:themeColor="text1" w:themeTint="F2"/>
        </w:rPr>
        <w:t xml:space="preserve">de her sınıfına atanmış bir akademik danışman bulunmaktadır. Danışman </w:t>
      </w:r>
      <w:r w:rsidR="00895B11" w:rsidRPr="00981256">
        <w:rPr>
          <w:color w:val="0D0D0D" w:themeColor="text1" w:themeTint="F2"/>
        </w:rPr>
        <w:t>h</w:t>
      </w:r>
      <w:r w:rsidR="000D44E1" w:rsidRPr="00981256">
        <w:rPr>
          <w:color w:val="0D0D0D" w:themeColor="text1" w:themeTint="F2"/>
        </w:rPr>
        <w:t xml:space="preserve">ocalarımız bireysel ve toplu olarak dönem başı ve sonunda öğrenciler ile </w:t>
      </w:r>
      <w:r w:rsidRPr="00981256">
        <w:rPr>
          <w:color w:val="0D0D0D" w:themeColor="text1" w:themeTint="F2"/>
        </w:rPr>
        <w:t>görüşmektedir</w:t>
      </w:r>
      <w:r w:rsidR="00895B11" w:rsidRPr="00981256">
        <w:rPr>
          <w:color w:val="0D0D0D" w:themeColor="text1" w:themeTint="F2"/>
        </w:rPr>
        <w:t xml:space="preserve"> ve bölümün eğitim öğretim süreçleri, öğrenci bilgi sistemi ile ilgili bilgiler öğrencilere aktarılmaktadır.</w:t>
      </w:r>
      <w:r w:rsidR="00E12DBF" w:rsidRPr="00981256">
        <w:rPr>
          <w:color w:val="0D0D0D" w:themeColor="text1" w:themeTint="F2"/>
        </w:rPr>
        <w:t xml:space="preserve"> </w:t>
      </w:r>
      <w:r w:rsidR="00532A5F" w:rsidRPr="00981256">
        <w:rPr>
          <w:color w:val="0D0D0D" w:themeColor="text1" w:themeTint="F2"/>
        </w:rPr>
        <w:t xml:space="preserve">Birimde akademik danışman olarak atanacak olan öğretim elemanlarımız </w:t>
      </w:r>
      <w:r w:rsidR="001E4C93" w:rsidRPr="00981256">
        <w:rPr>
          <w:color w:val="0D0D0D" w:themeColor="text1" w:themeTint="F2"/>
        </w:rPr>
        <w:t>ü</w:t>
      </w:r>
      <w:r w:rsidR="00532A5F" w:rsidRPr="00981256">
        <w:rPr>
          <w:color w:val="0D0D0D" w:themeColor="text1" w:themeTint="F2"/>
        </w:rPr>
        <w:t xml:space="preserve">niversitemiz tarafından belirlenen </w:t>
      </w:r>
      <w:r w:rsidR="00895B11" w:rsidRPr="00981256">
        <w:rPr>
          <w:color w:val="0D0D0D" w:themeColor="text1" w:themeTint="F2"/>
        </w:rPr>
        <w:t xml:space="preserve">akademik danışmanlık yönergesine </w:t>
      </w:r>
      <w:r w:rsidR="00532A5F" w:rsidRPr="00981256">
        <w:rPr>
          <w:color w:val="0D0D0D" w:themeColor="text1" w:themeTint="F2"/>
        </w:rPr>
        <w:t xml:space="preserve">uygun olarak belirlenmektedir. Akademik danışman öğrencinin okula kayıt yaptırdığı tarihten itibaren mezun olacağı güne kadar ilgili yönetmeliklerle belirlenen kurallar çerçevesinde öğrenciye </w:t>
      </w:r>
      <w:r w:rsidR="00E12DBF" w:rsidRPr="00981256">
        <w:rPr>
          <w:color w:val="0D0D0D" w:themeColor="text1" w:themeTint="F2"/>
        </w:rPr>
        <w:t>rehberlik etmektedir</w:t>
      </w:r>
      <w:r w:rsidR="00532A5F" w:rsidRPr="00981256">
        <w:rPr>
          <w:color w:val="0D0D0D" w:themeColor="text1" w:themeTint="F2"/>
        </w:rPr>
        <w:t xml:space="preserve">. </w:t>
      </w:r>
      <w:r w:rsidR="001E4C93" w:rsidRPr="00981256">
        <w:rPr>
          <w:color w:val="0D0D0D" w:themeColor="text1" w:themeTint="F2"/>
        </w:rPr>
        <w:t>Bu yönergeye göre öğretim programları çerçevesinde öğrencinin alması gereken zorunlu ve seçmeli derslerle ilgili olarak öğrenciye önerilerde bulunmakta, öğrenciyi yönlendirmekte, mezuniyet için gerekli olan zorunlu ve seçmeli dersleri eksiksiz olarak ilgili yönetmelik çerc</w:t>
      </w:r>
      <w:r w:rsidR="00E12DBF" w:rsidRPr="00981256">
        <w:rPr>
          <w:color w:val="0D0D0D" w:themeColor="text1" w:themeTint="F2"/>
        </w:rPr>
        <w:t>̧evesinde almasını sağlamakta</w:t>
      </w:r>
      <w:r w:rsidR="00DD1700" w:rsidRPr="00981256">
        <w:rPr>
          <w:color w:val="0D0D0D" w:themeColor="text1" w:themeTint="F2"/>
        </w:rPr>
        <w:t xml:space="preserve">dır. </w:t>
      </w:r>
    </w:p>
    <w:p w14:paraId="0D50D90B" w14:textId="5DFF8EC9" w:rsidR="00AC54EA" w:rsidRPr="00981256" w:rsidRDefault="00AC54EA" w:rsidP="00AC54EA">
      <w:pPr>
        <w:spacing w:after="120" w:line="360" w:lineRule="auto"/>
        <w:jc w:val="both"/>
        <w:rPr>
          <w:color w:val="000000"/>
        </w:rPr>
      </w:pPr>
      <w:r w:rsidRPr="00981256">
        <w:rPr>
          <w:color w:val="000000"/>
        </w:rPr>
        <w:t xml:space="preserve">Spor bilimleri fakültesinde akademik danışmanlar, öğrencilere akademik konularda rehberlik, üniversite hayatına uyum, kariyer planlama, doğru bilgilendirme gibi çeşitli konularda yardımcı olmaktadır. Öğrencinin akademik performansını izlemekte ve danışmanlığın etkin bir şekilde yürütülmesi için öğrenci ile düzenli iletişim kurmaktadırlar. Fakültemizin tüm bölümlerinde her sınıfına atanmış bir akademik danışman bulunmaktadır. Danışman hocalarımız bireysel ve toplu olarak dönem başı ve sonunda öğrenciler ile görüşmektedir ve bölümün eğitim öğretim süreçleri, öğrenci bilgi sistemi ile ilgili bilgiler öğrencilere aktarılmaktadır. </w:t>
      </w:r>
      <w:r w:rsidR="00C576DA" w:rsidRPr="00981256">
        <w:rPr>
          <w:color w:val="000000"/>
        </w:rPr>
        <w:t>Y</w:t>
      </w:r>
      <w:r w:rsidRPr="00981256">
        <w:rPr>
          <w:color w:val="000000"/>
        </w:rPr>
        <w:t>üz yüze iletişimin sürdürülebilmesi için haftada bir ders saatinden az olmamak üzere “danışman görüşme saati”nin ilan edilmesi zorunludur.</w:t>
      </w:r>
    </w:p>
    <w:p w14:paraId="6CBA9409" w14:textId="5A29CC97" w:rsidR="00AC54EA" w:rsidRPr="00981256" w:rsidRDefault="00AC54EA" w:rsidP="00E86EF7">
      <w:pPr>
        <w:spacing w:after="120" w:line="360" w:lineRule="auto"/>
        <w:rPr>
          <w:color w:val="000000"/>
        </w:rPr>
      </w:pPr>
      <w:r w:rsidRPr="00981256">
        <w:rPr>
          <w:color w:val="000000"/>
        </w:rPr>
        <w:t xml:space="preserve">Danışman- öğrenci görüşme formu </w:t>
      </w:r>
      <w:hyperlink r:id="rId141" w:history="1">
        <w:r w:rsidRPr="00981256">
          <w:rPr>
            <w:b/>
            <w:bCs/>
            <w:color w:val="000000"/>
            <w:u w:val="single"/>
          </w:rPr>
          <w:t>Öğrenci-Danışmanlık-Yönergesi.pdf (lokmanhekim.edu.tr)</w:t>
        </w:r>
      </w:hyperlink>
      <w:r w:rsidRPr="00981256">
        <w:rPr>
          <w:b/>
          <w:bCs/>
          <w:color w:val="000000"/>
        </w:rPr>
        <w:t xml:space="preserve"> </w:t>
      </w:r>
      <w:r w:rsidRPr="00981256">
        <w:rPr>
          <w:color w:val="000000"/>
        </w:rPr>
        <w:t xml:space="preserve"> linkte sunulmuştur.</w:t>
      </w:r>
    </w:p>
    <w:p w14:paraId="34AFF433" w14:textId="77777777" w:rsidR="00AC54EA" w:rsidRPr="00981256" w:rsidRDefault="00AC54EA" w:rsidP="00340F34">
      <w:pPr>
        <w:pStyle w:val="Balk2"/>
        <w:rPr>
          <w:color w:val="0D0D0D" w:themeColor="text1" w:themeTint="F2"/>
        </w:rPr>
      </w:pPr>
      <w:bookmarkStart w:id="54" w:name="_Toc121090514"/>
    </w:p>
    <w:p w14:paraId="051715E8" w14:textId="4A3A2BD2" w:rsidR="00532A5F" w:rsidRPr="00981256" w:rsidRDefault="00532A5F" w:rsidP="00340F34">
      <w:pPr>
        <w:pStyle w:val="Balk2"/>
        <w:rPr>
          <w:color w:val="0D0D0D" w:themeColor="text1" w:themeTint="F2"/>
        </w:rPr>
      </w:pPr>
      <w:r w:rsidRPr="00981256">
        <w:rPr>
          <w:color w:val="0D0D0D" w:themeColor="text1" w:themeTint="F2"/>
        </w:rPr>
        <w:t>B.4. Öğretim Elemanları</w:t>
      </w:r>
      <w:bookmarkEnd w:id="54"/>
      <w:r w:rsidRPr="00981256">
        <w:rPr>
          <w:color w:val="0D0D0D" w:themeColor="text1" w:themeTint="F2"/>
        </w:rPr>
        <w:t xml:space="preserve"> </w:t>
      </w:r>
    </w:p>
    <w:p w14:paraId="4F9DE060" w14:textId="77777777" w:rsidR="00195194" w:rsidRPr="00981256" w:rsidRDefault="00195194" w:rsidP="00195194">
      <w:pPr>
        <w:pStyle w:val="NormalWeb"/>
        <w:spacing w:line="360" w:lineRule="auto"/>
        <w:ind w:firstLine="708"/>
        <w:rPr>
          <w:b/>
          <w:color w:val="0D0D0D" w:themeColor="text1" w:themeTint="F2"/>
        </w:rPr>
      </w:pPr>
      <w:r w:rsidRPr="00981256">
        <w:rPr>
          <w:color w:val="0D0D0D" w:themeColor="text1" w:themeTint="F2"/>
        </w:rPr>
        <w:t xml:space="preserve">LHÜ Spor Bilimleri Fakültesi’nde 2023-2024 eğitim öğretim döneminde 1 Profesör, 1 Doçent, 3 Dr. Öğretim Üyesi, 2 Öğretim Görevlisi, 1 Araştırma Görevlisi olmak üzere toplam 8 akademik personel görev yapmaktadır. 2023-2024 eğitim öğretim yılı güz döneminde öğretim üye ve elemanlarımızın yürüttüğü ders sayıları ve saatleri ise sırasıyla şu şekildedir; Prof. Dr. Settar Koçak; 10, 32; Doç. Dr. Mesut Cerit; 14, 52; Dr. Öğretim Üyesi Selin Yıldırım; 9, 34; Dr. Öğretim Üyesi Tuba Yazıcı; 11, 39; Dr. Öğretim Üyesi Mert Aksoy; 6, </w:t>
      </w:r>
      <w:r w:rsidRPr="00981256">
        <w:rPr>
          <w:color w:val="0D0D0D" w:themeColor="text1" w:themeTint="F2"/>
        </w:rPr>
        <w:lastRenderedPageBreak/>
        <w:t>20; Öğr. Gör. Faruk Aydın; 10, 35; Öğr. Gör. Murat Anılır; 9, 27. LHÜ Spor Bilimleri Fakültemizde 2021-2022 eğitim öğretim yılında üniversitemiz dışından 15 misafir öğretim elemanı, 2022-2023 eğitim öğretim yılı güz döneminde 9 misafir öğretim elemanı fakültemizde ders vermiştir. 2023-2024 eğitim öğretim yılı güz döneminde ise 16 misafir öğretim elemanı ders vermiştir. 2023-2024 eğitim öğretim yılı güz döneminde fakültemizde ders veren öğretim elemanları ağırlıklı olarak basketbol, tenis, futbol gibi sportif uygulamalı dersleri yürütmüşlerdir.</w:t>
      </w:r>
    </w:p>
    <w:p w14:paraId="61B020D9" w14:textId="5A4CCE94" w:rsidR="00532A5F" w:rsidRPr="00981256" w:rsidRDefault="00532A5F" w:rsidP="00826E55">
      <w:pPr>
        <w:pStyle w:val="NormalWeb"/>
        <w:spacing w:line="360" w:lineRule="auto"/>
        <w:ind w:firstLine="708"/>
        <w:jc w:val="both"/>
        <w:rPr>
          <w:color w:val="0D0D0D" w:themeColor="text1" w:themeTint="F2"/>
        </w:rPr>
      </w:pPr>
      <w:r w:rsidRPr="00981256">
        <w:rPr>
          <w:color w:val="0D0D0D" w:themeColor="text1" w:themeTint="F2"/>
        </w:rPr>
        <w:t xml:space="preserve">Birim, öğretim elemanlarının işe alınması, atanması, yükseltilmesi ve ders görevlendirmesi ile ilgili tüm süreçlerde mevzuata ve yönetmeliklere uygun olarak hareket etmektedir. </w:t>
      </w:r>
    </w:p>
    <w:p w14:paraId="3CE90E2F" w14:textId="2DE07898" w:rsidR="00532A5F" w:rsidRPr="00981256" w:rsidRDefault="00532A5F" w:rsidP="00976D76">
      <w:pPr>
        <w:pStyle w:val="Balk3"/>
        <w:spacing w:before="360"/>
        <w:rPr>
          <w:color w:val="0D0D0D" w:themeColor="text1" w:themeTint="F2"/>
        </w:rPr>
      </w:pPr>
      <w:bookmarkStart w:id="55" w:name="_Toc121090515"/>
      <w:r w:rsidRPr="00981256">
        <w:rPr>
          <w:color w:val="0D0D0D" w:themeColor="text1" w:themeTint="F2"/>
        </w:rPr>
        <w:t xml:space="preserve">B.4.1. </w:t>
      </w:r>
      <w:r w:rsidR="00826E55" w:rsidRPr="00981256">
        <w:rPr>
          <w:color w:val="0D0D0D" w:themeColor="text1" w:themeTint="F2"/>
        </w:rPr>
        <w:t>Atama, Yükseltme ve Görevlendirme Kriterleri</w:t>
      </w:r>
      <w:bookmarkEnd w:id="55"/>
      <w:r w:rsidRPr="00981256">
        <w:rPr>
          <w:color w:val="0D0D0D" w:themeColor="text1" w:themeTint="F2"/>
        </w:rPr>
        <w:t xml:space="preserve"> </w:t>
      </w:r>
    </w:p>
    <w:p w14:paraId="79FAF9CD" w14:textId="7DAE7319" w:rsidR="00121C0B" w:rsidRPr="00981256" w:rsidRDefault="00121C0B" w:rsidP="003329DE">
      <w:pPr>
        <w:spacing w:before="100" w:beforeAutospacing="1" w:after="100" w:afterAutospacing="1" w:line="360" w:lineRule="auto"/>
        <w:jc w:val="both"/>
        <w:rPr>
          <w:color w:val="0D0D0D" w:themeColor="text1" w:themeTint="F2"/>
        </w:rPr>
      </w:pPr>
      <w:r w:rsidRPr="00981256">
        <w:rPr>
          <w:color w:val="0D0D0D" w:themeColor="text1" w:themeTint="F2"/>
        </w:rPr>
        <w:t xml:space="preserve">LHÜ SBF öğretim üyelerinin </w:t>
      </w:r>
      <w:r w:rsidR="007F527F" w:rsidRPr="00981256">
        <w:rPr>
          <w:color w:val="0D0D0D" w:themeColor="text1" w:themeTint="F2"/>
        </w:rPr>
        <w:t xml:space="preserve">atama, yükseltme ve görevlendirme kriterleri Lokman Hekim Üniversitesi Öğretim Üyeliğine Yükseltilme </w:t>
      </w:r>
      <w:r w:rsidR="00C576DA" w:rsidRPr="00981256">
        <w:rPr>
          <w:color w:val="0D0D0D" w:themeColor="text1" w:themeTint="F2"/>
        </w:rPr>
        <w:t>ve</w:t>
      </w:r>
      <w:r w:rsidR="007F527F" w:rsidRPr="00981256">
        <w:rPr>
          <w:color w:val="0D0D0D" w:themeColor="text1" w:themeTint="F2"/>
        </w:rPr>
        <w:t xml:space="preserve"> Atanma Kriterleri yönergesine göre yapılmaktadır. LHÜ SBF öğretim üyelerinin </w:t>
      </w:r>
      <w:r w:rsidRPr="00981256">
        <w:rPr>
          <w:color w:val="0D0D0D" w:themeColor="text1" w:themeTint="F2"/>
        </w:rPr>
        <w:t xml:space="preserve">akademik standartlarının yükseltilmesi ve performanslarının değerlendirilmesi, akademik faaliyetlerin ve bilimsel yayınların ulusal ve uluslararası nitelik ve niceliklerinin arttırılması amacıyla </w:t>
      </w:r>
      <w:r w:rsidR="007F527F" w:rsidRPr="00981256">
        <w:rPr>
          <w:color w:val="0D0D0D" w:themeColor="text1" w:themeTint="F2"/>
        </w:rPr>
        <w:t xml:space="preserve">birim içinde </w:t>
      </w:r>
      <w:r w:rsidRPr="00981256">
        <w:rPr>
          <w:color w:val="0D0D0D" w:themeColor="text1" w:themeTint="F2"/>
        </w:rPr>
        <w:t>düzenli değerlendirmeler yıllık olarak yapılmaktadır.</w:t>
      </w:r>
    </w:p>
    <w:p w14:paraId="60355697" w14:textId="62A8F724" w:rsidR="00304415" w:rsidRPr="00981256" w:rsidRDefault="00532A5F" w:rsidP="00976D76">
      <w:pPr>
        <w:spacing w:before="100" w:beforeAutospacing="1"/>
        <w:jc w:val="both"/>
        <w:rPr>
          <w:b/>
          <w:bCs/>
          <w:color w:val="0D0D0D" w:themeColor="text1" w:themeTint="F2"/>
        </w:rPr>
      </w:pPr>
      <w:r w:rsidRPr="00981256">
        <w:rPr>
          <w:b/>
          <w:bCs/>
          <w:color w:val="0D0D0D" w:themeColor="text1" w:themeTint="F2"/>
        </w:rPr>
        <w:t>Kanıt:</w:t>
      </w:r>
      <w:r w:rsidRPr="00981256">
        <w:rPr>
          <w:color w:val="0D0D0D" w:themeColor="text1" w:themeTint="F2"/>
        </w:rPr>
        <w:t xml:space="preserve"> </w:t>
      </w:r>
    </w:p>
    <w:p w14:paraId="7CE11F32" w14:textId="3778C702" w:rsidR="00E65C52" w:rsidRPr="00981256" w:rsidRDefault="00304415" w:rsidP="00975250">
      <w:pPr>
        <w:spacing w:before="100" w:beforeAutospacing="1" w:after="100" w:afterAutospacing="1" w:line="360" w:lineRule="auto"/>
        <w:jc w:val="both"/>
        <w:rPr>
          <w:color w:val="0D0D0D" w:themeColor="text1" w:themeTint="F2"/>
          <w:u w:val="single"/>
        </w:rPr>
      </w:pPr>
      <w:hyperlink r:id="rId142" w:history="1">
        <w:r w:rsidRPr="00981256">
          <w:rPr>
            <w:rStyle w:val="Kpr"/>
            <w:color w:val="0D0D0D" w:themeColor="text1" w:themeTint="F2"/>
          </w:rPr>
          <w:t>https://www.lokmanhekim.edu.tr/wp-content/uploads/2019/03/LHU%CC%88-Yu%CC%88kseltilme-ve-Atama-Yo%CC%88nergesi-20190530-son.pdf</w:t>
        </w:r>
      </w:hyperlink>
    </w:p>
    <w:p w14:paraId="0B5E2694" w14:textId="16422FB3" w:rsidR="006248C8" w:rsidRPr="00981256" w:rsidRDefault="00532A5F" w:rsidP="00340F34">
      <w:pPr>
        <w:pStyle w:val="Balk3"/>
        <w:rPr>
          <w:color w:val="0D0D0D" w:themeColor="text1" w:themeTint="F2"/>
        </w:rPr>
      </w:pPr>
      <w:bookmarkStart w:id="56" w:name="_Toc121090516"/>
      <w:r w:rsidRPr="00981256">
        <w:rPr>
          <w:color w:val="0D0D0D" w:themeColor="text1" w:themeTint="F2"/>
        </w:rPr>
        <w:t xml:space="preserve">B.4.2. Öğretim </w:t>
      </w:r>
      <w:r w:rsidR="00FE5B86" w:rsidRPr="00981256">
        <w:rPr>
          <w:color w:val="0D0D0D" w:themeColor="text1" w:themeTint="F2"/>
        </w:rPr>
        <w:t>Y</w:t>
      </w:r>
      <w:r w:rsidRPr="00981256">
        <w:rPr>
          <w:color w:val="0D0D0D" w:themeColor="text1" w:themeTint="F2"/>
        </w:rPr>
        <w:t>etkinliği</w:t>
      </w:r>
      <w:bookmarkEnd w:id="56"/>
      <w:r w:rsidRPr="00981256">
        <w:rPr>
          <w:color w:val="0D0D0D" w:themeColor="text1" w:themeTint="F2"/>
        </w:rPr>
        <w:t xml:space="preserve"> </w:t>
      </w:r>
    </w:p>
    <w:p w14:paraId="042C91CA" w14:textId="77777777" w:rsidR="00013CE4" w:rsidRPr="00981256" w:rsidRDefault="00013CE4" w:rsidP="00013CE4">
      <w:pPr>
        <w:rPr>
          <w:color w:val="0D0D0D" w:themeColor="text1" w:themeTint="F2"/>
        </w:rPr>
      </w:pPr>
    </w:p>
    <w:p w14:paraId="26F5F5AF" w14:textId="77777777" w:rsidR="007145E3" w:rsidRPr="00981256" w:rsidRDefault="007145E3" w:rsidP="007145E3">
      <w:pPr>
        <w:spacing w:before="100" w:beforeAutospacing="1" w:line="360" w:lineRule="auto"/>
        <w:jc w:val="both"/>
      </w:pPr>
      <w:r w:rsidRPr="00981256">
        <w:t xml:space="preserve">Birimin, etkileşimli ve aktif ders verme yöntemlerini, pedagojik ve teknolojik yeterliliklerini geliştirmek amacıyla çeşitli uygulamaları bulunmaktadır. Bu uygulamalar, üniversitenin programlarında görev yapan akademik personeli kapsamaktadır. LÖDEB (LHÜ Öğrenme Öğretmeyi Geliştirme ve Ölçme Değerlendirme Birimi) tarafından düzenlenen "Eğiticilerin Eğitimi Programı" bu kapsamda gerçekleştirilmektedir. Bu program, öğrenme-öğretme süreçlerinde; öğrenmenin doğası, öğretmen-öğrenci rolleri, sınıf yönetimi, öğretim teknolojileri, ölçme ve değerlendirme gibi konularda akademisyenlerin bilgi ve becerilerinin </w:t>
      </w:r>
      <w:r w:rsidRPr="00981256">
        <w:lastRenderedPageBreak/>
        <w:t>güncellenmesini amaçlamaktadır. Ayrıca, LHÜ’nün öğrenme-öğretme ve ölçme değerlendirme standartlarının benimsenmesini teşvik etmektedir.</w:t>
      </w:r>
    </w:p>
    <w:p w14:paraId="2BAE23E0" w14:textId="25B18988" w:rsidR="00532A5F" w:rsidRPr="00981256" w:rsidRDefault="00532A5F" w:rsidP="00976D76">
      <w:pPr>
        <w:spacing w:before="100" w:beforeAutospacing="1"/>
        <w:jc w:val="both"/>
        <w:rPr>
          <w:b/>
          <w:bCs/>
          <w:color w:val="0D0D0D" w:themeColor="text1" w:themeTint="F2"/>
        </w:rPr>
      </w:pPr>
      <w:r w:rsidRPr="00981256">
        <w:rPr>
          <w:b/>
          <w:bCs/>
          <w:color w:val="0D0D0D" w:themeColor="text1" w:themeTint="F2"/>
        </w:rPr>
        <w:t xml:space="preserve">Kanıtlar: </w:t>
      </w:r>
    </w:p>
    <w:p w14:paraId="3C7D72F7" w14:textId="367E93A6" w:rsidR="00E53C41" w:rsidRPr="00981256" w:rsidRDefault="00E53C41" w:rsidP="00976D76">
      <w:pPr>
        <w:spacing w:before="100" w:beforeAutospacing="1"/>
        <w:jc w:val="both"/>
        <w:rPr>
          <w:color w:val="0D0D0D" w:themeColor="text1" w:themeTint="F2"/>
        </w:rPr>
      </w:pPr>
      <w:hyperlink r:id="rId143" w:history="1">
        <w:r w:rsidRPr="00981256">
          <w:rPr>
            <w:rStyle w:val="Kpr"/>
            <w:color w:val="0D0D0D" w:themeColor="text1" w:themeTint="F2"/>
          </w:rPr>
          <w:t>https://www.lokmanhekim.edu.tr/haber/lhu-egiticilerin-egitimi-programi-duzenlendi-2/</w:t>
        </w:r>
      </w:hyperlink>
    </w:p>
    <w:p w14:paraId="0D9DE158" w14:textId="7CDAB63F" w:rsidR="0088175B" w:rsidRPr="00981256" w:rsidRDefault="0088175B" w:rsidP="00976D76">
      <w:pPr>
        <w:spacing w:before="100" w:beforeAutospacing="1"/>
        <w:jc w:val="both"/>
        <w:rPr>
          <w:color w:val="0D0D0D" w:themeColor="text1" w:themeTint="F2"/>
          <w:u w:val="single"/>
        </w:rPr>
      </w:pPr>
      <w:hyperlink r:id="rId144" w:history="1">
        <w:r w:rsidRPr="00981256">
          <w:rPr>
            <w:rStyle w:val="Kpr"/>
          </w:rPr>
          <w:t>https://www.lokmanhekim.edu.tr/wp-content/uploads_son.pdf</w:t>
        </w:r>
      </w:hyperlink>
    </w:p>
    <w:p w14:paraId="5350F899" w14:textId="1EC7F49D" w:rsidR="00532A5F" w:rsidRPr="00981256" w:rsidRDefault="00532A5F" w:rsidP="00976D76">
      <w:pPr>
        <w:pStyle w:val="Balk3"/>
        <w:spacing w:before="360"/>
        <w:rPr>
          <w:color w:val="0D0D0D" w:themeColor="text1" w:themeTint="F2"/>
        </w:rPr>
      </w:pPr>
      <w:bookmarkStart w:id="57" w:name="_Toc121090517"/>
      <w:r w:rsidRPr="00981256">
        <w:rPr>
          <w:color w:val="0D0D0D" w:themeColor="text1" w:themeTint="F2"/>
        </w:rPr>
        <w:t xml:space="preserve">B.4.3 </w:t>
      </w:r>
      <w:r w:rsidR="00270B0D" w:rsidRPr="00981256">
        <w:rPr>
          <w:color w:val="0D0D0D" w:themeColor="text1" w:themeTint="F2"/>
        </w:rPr>
        <w:t>Eğitim Faaliyetlerine Yönelik Teşvik ve Ödüllendirme</w:t>
      </w:r>
      <w:bookmarkEnd w:id="57"/>
    </w:p>
    <w:p w14:paraId="77FFEBC5" w14:textId="77777777" w:rsidR="00013CE4" w:rsidRPr="00981256" w:rsidRDefault="00013CE4" w:rsidP="00013CE4">
      <w:pPr>
        <w:rPr>
          <w:color w:val="0D0D0D" w:themeColor="text1" w:themeTint="F2"/>
        </w:rPr>
      </w:pPr>
    </w:p>
    <w:p w14:paraId="4BE9ECE1" w14:textId="294E7D8C" w:rsidR="004C5F63" w:rsidRPr="00981256" w:rsidRDefault="004C5F63" w:rsidP="00013CE4">
      <w:pPr>
        <w:spacing w:line="360" w:lineRule="auto"/>
        <w:ind w:firstLine="708"/>
        <w:jc w:val="both"/>
        <w:rPr>
          <w:color w:val="0D0D0D" w:themeColor="text1" w:themeTint="F2"/>
        </w:rPr>
      </w:pPr>
      <w:r w:rsidRPr="00981256">
        <w:rPr>
          <w:color w:val="0D0D0D" w:themeColor="text1" w:themeTint="F2"/>
        </w:rPr>
        <w:t xml:space="preserve">Teşvik ve ödüllendirme uygulamaları Üniversite genelinde akademik teşvik, bildiri ve kitap yayınlamak ile ilgili teşvik ve ödüllendirme </w:t>
      </w:r>
      <w:r w:rsidR="00270B0D" w:rsidRPr="00981256">
        <w:rPr>
          <w:color w:val="0D0D0D" w:themeColor="text1" w:themeTint="F2"/>
        </w:rPr>
        <w:t xml:space="preserve">şeklinde </w:t>
      </w:r>
      <w:r w:rsidRPr="00981256">
        <w:rPr>
          <w:color w:val="0D0D0D" w:themeColor="text1" w:themeTint="F2"/>
        </w:rPr>
        <w:t xml:space="preserve">yapılmaktadır </w:t>
      </w:r>
      <w:hyperlink r:id="rId145" w:history="1">
        <w:r w:rsidRPr="00981256">
          <w:rPr>
            <w:rStyle w:val="Kpr"/>
            <w:color w:val="0D0D0D" w:themeColor="text1" w:themeTint="F2"/>
          </w:rPr>
          <w:t>(Kanıt8)</w:t>
        </w:r>
      </w:hyperlink>
      <w:r w:rsidR="00270B0D" w:rsidRPr="00981256">
        <w:rPr>
          <w:color w:val="0D0D0D" w:themeColor="text1" w:themeTint="F2"/>
        </w:rPr>
        <w:t xml:space="preserve">. </w:t>
      </w:r>
      <w:r w:rsidR="00976D76" w:rsidRPr="00981256">
        <w:rPr>
          <w:color w:val="0D0D0D" w:themeColor="text1" w:themeTint="F2"/>
        </w:rPr>
        <w:t>Üniversitemiz</w:t>
      </w:r>
      <w:r w:rsidR="00532A5F" w:rsidRPr="00981256">
        <w:rPr>
          <w:color w:val="0D0D0D" w:themeColor="text1" w:themeTint="F2"/>
        </w:rPr>
        <w:t xml:space="preserve"> tarafından verilen</w:t>
      </w:r>
      <w:r w:rsidR="00AA0AC2" w:rsidRPr="00981256">
        <w:rPr>
          <w:color w:val="0D0D0D" w:themeColor="text1" w:themeTint="F2"/>
        </w:rPr>
        <w:t xml:space="preserve"> y</w:t>
      </w:r>
      <w:r w:rsidR="00532A5F" w:rsidRPr="00981256">
        <w:rPr>
          <w:color w:val="0D0D0D" w:themeColor="text1" w:themeTint="F2"/>
        </w:rPr>
        <w:t xml:space="preserve">ayın </w:t>
      </w:r>
      <w:r w:rsidR="00976D76" w:rsidRPr="00981256">
        <w:rPr>
          <w:color w:val="0D0D0D" w:themeColor="text1" w:themeTint="F2"/>
        </w:rPr>
        <w:t>ödülleri</w:t>
      </w:r>
      <w:r w:rsidR="00532A5F" w:rsidRPr="00981256">
        <w:rPr>
          <w:color w:val="0D0D0D" w:themeColor="text1" w:themeTint="F2"/>
        </w:rPr>
        <w:t xml:space="preserve"> </w:t>
      </w:r>
      <w:r w:rsidR="00CC781F" w:rsidRPr="00981256">
        <w:rPr>
          <w:color w:val="0D0D0D" w:themeColor="text1" w:themeTint="F2"/>
        </w:rPr>
        <w:t>mevcuttur</w:t>
      </w:r>
      <w:r w:rsidR="00532A5F" w:rsidRPr="00981256">
        <w:rPr>
          <w:color w:val="0D0D0D" w:themeColor="text1" w:themeTint="F2"/>
        </w:rPr>
        <w:t xml:space="preserve">. </w:t>
      </w:r>
      <w:r w:rsidR="00144F4B" w:rsidRPr="00981256">
        <w:rPr>
          <w:color w:val="0D0D0D" w:themeColor="text1" w:themeTint="F2"/>
        </w:rPr>
        <w:t>Aka</w:t>
      </w:r>
      <w:r w:rsidR="00270B0D" w:rsidRPr="00981256">
        <w:rPr>
          <w:color w:val="0D0D0D" w:themeColor="text1" w:themeTint="F2"/>
        </w:rPr>
        <w:t>demik teşvik ve ödüllendirmede akademik personel performans değerlendirme yönergesinde</w:t>
      </w:r>
      <w:r w:rsidR="00144F4B" w:rsidRPr="00981256">
        <w:rPr>
          <w:color w:val="0D0D0D" w:themeColor="text1" w:themeTint="F2"/>
        </w:rPr>
        <w:t xml:space="preserve"> belirtilen bilimsel faaliyetler </w:t>
      </w:r>
      <w:r w:rsidR="00270B0D" w:rsidRPr="00981256">
        <w:rPr>
          <w:color w:val="0D0D0D" w:themeColor="text1" w:themeTint="F2"/>
        </w:rPr>
        <w:t>değerlendirilmekle</w:t>
      </w:r>
      <w:r w:rsidR="00144F4B" w:rsidRPr="00981256">
        <w:rPr>
          <w:color w:val="0D0D0D" w:themeColor="text1" w:themeTint="F2"/>
        </w:rPr>
        <w:t xml:space="preserve"> birlikte, teşvik puanı ve ödül miktarının belirlenmesi </w:t>
      </w:r>
      <w:r w:rsidR="00270B0D" w:rsidRPr="00981256">
        <w:rPr>
          <w:color w:val="0D0D0D" w:themeColor="text1" w:themeTint="F2"/>
        </w:rPr>
        <w:t xml:space="preserve">LHÜ Mütevelli Heyeti </w:t>
      </w:r>
      <w:r w:rsidR="00144F4B" w:rsidRPr="00981256">
        <w:rPr>
          <w:color w:val="0D0D0D" w:themeColor="text1" w:themeTint="F2"/>
        </w:rPr>
        <w:t xml:space="preserve">kararları doğrultusunda </w:t>
      </w:r>
      <w:r w:rsidR="00270B0D" w:rsidRPr="00981256">
        <w:rPr>
          <w:color w:val="0D0D0D" w:themeColor="text1" w:themeTint="F2"/>
        </w:rPr>
        <w:t>yapılmaktadır.</w:t>
      </w:r>
      <w:r w:rsidR="00CB28B5" w:rsidRPr="00981256">
        <w:rPr>
          <w:color w:val="0D0D0D" w:themeColor="text1" w:themeTint="F2"/>
        </w:rPr>
        <w:t xml:space="preserve"> LHÜ’de kadrolu olarak en az bir yıl görev yapan öğretim elemanlarının performansını nesnel esaslara göre belirleyerek eğitim, öğretim, bilimsel araştırma ve idari hizmetlerin verimlilik kalitesini yükseltmek amacıyla “LHÜ Akademik Personel Performans Değerlendirme Yönergesi” doğrultusunda akademik performans formları Rektörlük tarafından değerlendirilmektedir. Akademik Personel Performans Değerlendirme Komisyonu tarafından ilgili “Akademik Teşvik Başvuru Formları” değerlendirilmekte ve her akademik yıl açılışında “Akademik Performans Ödül Töreni” gerçekleştirilmektedir</w:t>
      </w:r>
      <w:r w:rsidR="00BA6BFB" w:rsidRPr="00981256">
        <w:rPr>
          <w:color w:val="0D0D0D" w:themeColor="text1" w:themeTint="F2"/>
        </w:rPr>
        <w:t>.</w:t>
      </w:r>
    </w:p>
    <w:p w14:paraId="61C7E575" w14:textId="0A6F10C7" w:rsidR="00BA6BFB" w:rsidRPr="00981256" w:rsidRDefault="00BA6BFB" w:rsidP="00BA6BFB">
      <w:pPr>
        <w:spacing w:line="360" w:lineRule="auto"/>
        <w:ind w:firstLine="708"/>
        <w:jc w:val="both"/>
        <w:rPr>
          <w:color w:val="0D0D0D" w:themeColor="text1" w:themeTint="F2"/>
        </w:rPr>
      </w:pPr>
      <w:r w:rsidRPr="00981256">
        <w:rPr>
          <w:color w:val="0D0D0D" w:themeColor="text1" w:themeTint="F2"/>
        </w:rPr>
        <w:t>LHÜ SBF öğretim üyelerinin akademik standartlarının yükseltilmesi ve performanslarının değerlendirilmesi, akademik faaliyetlerin ve bilimsel yayınların ulusal ve uluslararası nitelik ve niceliklerinin arttırılması amacıyla düzenli değerlendirmeler yıllık olarak yapılmaktadır</w:t>
      </w:r>
      <w:r w:rsidR="00BC3EE2" w:rsidRPr="00981256">
        <w:rPr>
          <w:color w:val="0D0D0D" w:themeColor="text1" w:themeTint="F2"/>
        </w:rPr>
        <w:t xml:space="preserve"> (</w:t>
      </w:r>
      <w:r w:rsidRPr="00981256">
        <w:rPr>
          <w:color w:val="0D0D0D" w:themeColor="text1" w:themeTint="F2"/>
        </w:rPr>
        <w:t>EK</w:t>
      </w:r>
      <w:r w:rsidR="00BC3EE2" w:rsidRPr="00981256">
        <w:rPr>
          <w:color w:val="0D0D0D" w:themeColor="text1" w:themeTint="F2"/>
        </w:rPr>
        <w:t>_6).</w:t>
      </w:r>
    </w:p>
    <w:p w14:paraId="00372513" w14:textId="17329924" w:rsidR="00532A5F" w:rsidRPr="00981256" w:rsidRDefault="00532A5F" w:rsidP="00976D76">
      <w:pPr>
        <w:spacing w:before="100" w:beforeAutospacing="1"/>
        <w:jc w:val="both"/>
        <w:rPr>
          <w:b/>
          <w:bCs/>
          <w:color w:val="0D0D0D" w:themeColor="text1" w:themeTint="F2"/>
        </w:rPr>
      </w:pPr>
      <w:r w:rsidRPr="00981256">
        <w:rPr>
          <w:b/>
          <w:bCs/>
          <w:color w:val="0D0D0D" w:themeColor="text1" w:themeTint="F2"/>
        </w:rPr>
        <w:t>Kanıt</w:t>
      </w:r>
      <w:r w:rsidR="00EB7CAA" w:rsidRPr="00981256">
        <w:rPr>
          <w:b/>
          <w:bCs/>
          <w:color w:val="0D0D0D" w:themeColor="text1" w:themeTint="F2"/>
        </w:rPr>
        <w:t>lar</w:t>
      </w:r>
      <w:r w:rsidRPr="00981256">
        <w:rPr>
          <w:b/>
          <w:bCs/>
          <w:color w:val="0D0D0D" w:themeColor="text1" w:themeTint="F2"/>
        </w:rPr>
        <w:t xml:space="preserve">: </w:t>
      </w:r>
    </w:p>
    <w:p w14:paraId="0B29B7E6" w14:textId="5A229701" w:rsidR="00CB28B5" w:rsidRPr="00981256" w:rsidRDefault="00CB28B5" w:rsidP="00976D76">
      <w:pPr>
        <w:spacing w:before="100" w:beforeAutospacing="1"/>
        <w:jc w:val="both"/>
        <w:rPr>
          <w:b/>
          <w:bCs/>
          <w:color w:val="0D0D0D" w:themeColor="text1" w:themeTint="F2"/>
        </w:rPr>
      </w:pPr>
      <w:hyperlink r:id="rId146" w:history="1">
        <w:r w:rsidRPr="00981256">
          <w:rPr>
            <w:color w:val="0D0D0D" w:themeColor="text1" w:themeTint="F2"/>
            <w:u w:val="single"/>
          </w:rPr>
          <w:t>Microsoft Word - LHÜ Akademik Performans Degerlendirme Yonergesi 20190729.docx (lokmanhekim.edu.tr)</w:t>
        </w:r>
      </w:hyperlink>
    </w:p>
    <w:p w14:paraId="6D204D38" w14:textId="57975E2F" w:rsidR="0092570A" w:rsidRPr="00981256" w:rsidRDefault="0092570A" w:rsidP="00976D76">
      <w:pPr>
        <w:spacing w:before="100" w:beforeAutospacing="1"/>
        <w:jc w:val="both"/>
        <w:rPr>
          <w:color w:val="0D0D0D" w:themeColor="text1" w:themeTint="F2"/>
          <w:u w:val="single"/>
        </w:rPr>
      </w:pPr>
      <w:hyperlink r:id="rId147" w:history="1">
        <w:r w:rsidRPr="00981256">
          <w:rPr>
            <w:color w:val="0D0D0D" w:themeColor="text1" w:themeTint="F2"/>
            <w:u w:val="single"/>
          </w:rPr>
          <w:t>Microsoft Word - LHÜ Akademik Teşvik Ödeme Yönergesi 20200207.doc (lokmanhekim.edu.tr)</w:t>
        </w:r>
      </w:hyperlink>
    </w:p>
    <w:p w14:paraId="53720613" w14:textId="74908469" w:rsidR="00114900" w:rsidRDefault="00114900" w:rsidP="00976D76">
      <w:pPr>
        <w:spacing w:before="100" w:beforeAutospacing="1"/>
        <w:jc w:val="both"/>
        <w:rPr>
          <w:rStyle w:val="Kpr"/>
          <w:color w:val="0D0D0D" w:themeColor="text1" w:themeTint="F2"/>
        </w:rPr>
      </w:pPr>
      <w:hyperlink r:id="rId148" w:history="1">
        <w:r w:rsidRPr="00981256">
          <w:rPr>
            <w:rStyle w:val="Kpr"/>
            <w:color w:val="0D0D0D" w:themeColor="text1" w:themeTint="F2"/>
          </w:rPr>
          <w:t>https://www.lokmanhekim.edu.tr/wp-content/uploads/2019/03/LHU%CC%88-Akademik-Tes%CC%A7vik-O%CC%88deneg%CC%86i-Uygulama-Yonergesi-02052021.pdf</w:t>
        </w:r>
      </w:hyperlink>
    </w:p>
    <w:p w14:paraId="1280AE0B" w14:textId="77777777" w:rsidR="009775EE" w:rsidRPr="00981256" w:rsidRDefault="009775EE" w:rsidP="00976D76">
      <w:pPr>
        <w:spacing w:before="100" w:beforeAutospacing="1"/>
        <w:jc w:val="both"/>
        <w:rPr>
          <w:color w:val="0D0D0D" w:themeColor="text1" w:themeTint="F2"/>
        </w:rPr>
      </w:pPr>
    </w:p>
    <w:p w14:paraId="3AE426E3" w14:textId="5E7714A6" w:rsidR="00532A5F" w:rsidRPr="00981256" w:rsidRDefault="00532A5F" w:rsidP="00976D76">
      <w:pPr>
        <w:pStyle w:val="Balk2"/>
        <w:spacing w:before="360"/>
        <w:rPr>
          <w:color w:val="0D0D0D" w:themeColor="text1" w:themeTint="F2"/>
        </w:rPr>
      </w:pPr>
      <w:bookmarkStart w:id="58" w:name="_Toc121090518"/>
      <w:r w:rsidRPr="00981256">
        <w:rPr>
          <w:color w:val="0D0D0D" w:themeColor="text1" w:themeTint="F2"/>
        </w:rPr>
        <w:lastRenderedPageBreak/>
        <w:t>B.5. Öğrenme Kaynakları</w:t>
      </w:r>
      <w:bookmarkEnd w:id="58"/>
      <w:r w:rsidRPr="00981256">
        <w:rPr>
          <w:color w:val="0D0D0D" w:themeColor="text1" w:themeTint="F2"/>
        </w:rPr>
        <w:t xml:space="preserve"> </w:t>
      </w:r>
    </w:p>
    <w:p w14:paraId="19601740" w14:textId="77777777" w:rsidR="00340F34" w:rsidRPr="00981256" w:rsidRDefault="00340F34" w:rsidP="00340F34">
      <w:pPr>
        <w:rPr>
          <w:color w:val="0D0D0D" w:themeColor="text1" w:themeTint="F2"/>
        </w:rPr>
      </w:pPr>
    </w:p>
    <w:p w14:paraId="530FAE4B" w14:textId="77777777" w:rsidR="00110126" w:rsidRPr="00981256" w:rsidRDefault="00532A5F" w:rsidP="00340F34">
      <w:pPr>
        <w:pStyle w:val="Balk3"/>
        <w:rPr>
          <w:color w:val="0D0D0D" w:themeColor="text1" w:themeTint="F2"/>
        </w:rPr>
      </w:pPr>
      <w:bookmarkStart w:id="59" w:name="_Toc121090519"/>
      <w:r w:rsidRPr="00981256">
        <w:rPr>
          <w:color w:val="0D0D0D" w:themeColor="text1" w:themeTint="F2"/>
        </w:rPr>
        <w:t xml:space="preserve">B.5.1. </w:t>
      </w:r>
      <w:r w:rsidR="00110126" w:rsidRPr="00981256">
        <w:rPr>
          <w:color w:val="0D0D0D" w:themeColor="text1" w:themeTint="F2"/>
        </w:rPr>
        <w:t>Öğrenme Ortamı ve Kaynakları</w:t>
      </w:r>
      <w:bookmarkEnd w:id="59"/>
    </w:p>
    <w:p w14:paraId="744084C5" w14:textId="7F5F3E5E" w:rsidR="00E86EF7" w:rsidRPr="00981256" w:rsidRDefault="006E7957" w:rsidP="004A1862">
      <w:pPr>
        <w:spacing w:before="100" w:beforeAutospacing="1" w:after="100" w:afterAutospacing="1" w:line="360" w:lineRule="auto"/>
        <w:ind w:firstLine="708"/>
        <w:jc w:val="both"/>
        <w:rPr>
          <w:color w:val="0D0D0D" w:themeColor="text1" w:themeTint="F2"/>
        </w:rPr>
      </w:pPr>
      <w:r w:rsidRPr="00981256">
        <w:rPr>
          <w:color w:val="0D0D0D" w:themeColor="text1" w:themeTint="F2"/>
        </w:rPr>
        <w:t xml:space="preserve">Spor alanı ihtiyacı ile ilgili olarak, Lokman Hekim Üniversitesi ve MTA Genel Müdürlüğü arasında yapılan protokol ile MTA bünyesinde bulunan toplamda 2750 m2 alana sahip Basketbol sahası ve Halı saha kullanımı için Lokman Hekim Üniversitesine haftanın beş günü belirlenen zaman diliminde tahsis edilmiştir. Ayrıca Lokman Hekim Üniversitesi tarafından 01/06/2022 tarihinde, YDA&amp;BOR-TOR dan (5+5 yıllık) yapılan protokol ile kiralanan 2023-2024 eğitim-öğretim yılı güz döneminde açılışı yapılan Söğütözü-2 Yerleşkesi C/Blok bünyesinde toplamda 2270 m2 alana sahip kapalı spor kompleksi bulunmaktadır. </w:t>
      </w:r>
      <w:r w:rsidR="004A1862" w:rsidRPr="00981256">
        <w:rPr>
          <w:color w:val="0D0D0D" w:themeColor="text1" w:themeTint="F2"/>
        </w:rPr>
        <w:t>Bu kompleks,</w:t>
      </w:r>
      <w:r w:rsidRPr="00981256">
        <w:rPr>
          <w:color w:val="0D0D0D" w:themeColor="text1" w:themeTint="F2"/>
          <w:lang w:val="en-US"/>
        </w:rPr>
        <w:t xml:space="preserve"> 2023 yılı şubat ayı itibari ile öğrencilerimizin kullanımına sunularak eğitim-öğretim faaliyetlerine başlanmıştır. Üniversitemiz C/Blok’u 21440 m2 kapalı alan + 1860 m2 açık alan olmak üzere toplamda 23.300 m2 alana sahiptir. 2023-2024 eğitim-öğretim yılı güz dönemi itibari ile yaklaşık olarak 15.300 m2 kapalı alan aktif olarak öğrencilerin kullanımına sunulmuştur.</w:t>
      </w:r>
    </w:p>
    <w:p w14:paraId="319F5F64" w14:textId="592FE91A" w:rsidR="000D3A6D" w:rsidRPr="00981256" w:rsidRDefault="00BE2066" w:rsidP="000D3A6D">
      <w:pPr>
        <w:pStyle w:val="GvdeMetni"/>
        <w:spacing w:line="360" w:lineRule="auto"/>
        <w:rPr>
          <w:color w:val="000000"/>
        </w:rPr>
      </w:pPr>
      <w:r w:rsidRPr="00981256">
        <w:rPr>
          <w:color w:val="0D0D0D" w:themeColor="text1" w:themeTint="F2"/>
        </w:rPr>
        <w:t xml:space="preserve">Ayrıca üniversitemizin </w:t>
      </w:r>
      <w:r w:rsidR="00D31692" w:rsidRPr="00981256">
        <w:rPr>
          <w:color w:val="0D0D0D" w:themeColor="text1" w:themeTint="F2"/>
        </w:rPr>
        <w:t>diğer</w:t>
      </w:r>
      <w:r w:rsidRPr="00981256">
        <w:rPr>
          <w:color w:val="0D0D0D" w:themeColor="text1" w:themeTint="F2"/>
        </w:rPr>
        <w:t xml:space="preserve"> imkanlarından (kütüphane, uygulama laboratuvarları, müzik odası, sinema odası, bilgisayar laboratuvarı, yemekhane vb.) </w:t>
      </w:r>
      <w:r w:rsidR="00D31692" w:rsidRPr="00981256">
        <w:rPr>
          <w:color w:val="0D0D0D" w:themeColor="text1" w:themeTint="F2"/>
        </w:rPr>
        <w:t>spor bilimleri fakültesi</w:t>
      </w:r>
      <w:r w:rsidR="00CC781F" w:rsidRPr="00981256">
        <w:rPr>
          <w:color w:val="0D0D0D" w:themeColor="text1" w:themeTint="F2"/>
        </w:rPr>
        <w:t xml:space="preserve"> öğrencileri</w:t>
      </w:r>
      <w:r w:rsidR="004E1544" w:rsidRPr="00981256">
        <w:rPr>
          <w:color w:val="0D0D0D" w:themeColor="text1" w:themeTint="F2"/>
        </w:rPr>
        <w:t xml:space="preserve"> </w:t>
      </w:r>
      <w:r w:rsidR="00CC781F" w:rsidRPr="00981256">
        <w:rPr>
          <w:color w:val="0D0D0D" w:themeColor="text1" w:themeTint="F2"/>
        </w:rPr>
        <w:t>de</w:t>
      </w:r>
      <w:r w:rsidRPr="00981256">
        <w:rPr>
          <w:color w:val="0D0D0D" w:themeColor="text1" w:themeTint="F2"/>
        </w:rPr>
        <w:t xml:space="preserve"> yararlanabilmektedir.</w:t>
      </w:r>
      <w:r w:rsidR="006B35A0" w:rsidRPr="00981256">
        <w:rPr>
          <w:color w:val="0D0D0D" w:themeColor="text1" w:themeTint="F2"/>
        </w:rPr>
        <w:t xml:space="preserve"> </w:t>
      </w:r>
      <w:r w:rsidR="000D3A6D" w:rsidRPr="00981256">
        <w:rPr>
          <w:color w:val="000000"/>
        </w:rPr>
        <w:t>Lokman Hekim Üniversitesi Kütüphanesi</w:t>
      </w:r>
      <w:r w:rsidR="004A1862" w:rsidRPr="00981256">
        <w:rPr>
          <w:color w:val="000000"/>
        </w:rPr>
        <w:t xml:space="preserve"> </w:t>
      </w:r>
      <w:r w:rsidR="000D3A6D" w:rsidRPr="00981256">
        <w:rPr>
          <w:color w:val="000000"/>
        </w:rPr>
        <w:t xml:space="preserve">web sitesinde, TÜBİTAK-ULAKBİM tarafından geliştirilen EKUAL keşif arama motoru kullanılmaktadır. Öğrenciler bu arama motoru üzerinden tüm Türkçe elektronik kaynaklara erişim sağlayabilmektedirler. Abone olunan veri tabanları şu şekildedir: </w:t>
      </w:r>
      <w:hyperlink r:id="rId149" w:history="1">
        <w:r w:rsidR="000D3A6D" w:rsidRPr="00981256">
          <w:rPr>
            <w:rStyle w:val="Kpr"/>
          </w:rPr>
          <w:t>https://www.lokmanhekim.edu.tr/kutuphane-ve-dokumantasyon-koordinatorlugu/abone-veritabanlari/</w:t>
        </w:r>
      </w:hyperlink>
    </w:p>
    <w:p w14:paraId="3AD922DF" w14:textId="1E0E6D6E" w:rsidR="00D31692" w:rsidRPr="00981256" w:rsidRDefault="00532A5F" w:rsidP="003A716F">
      <w:pPr>
        <w:spacing w:before="100" w:beforeAutospacing="1" w:after="100" w:afterAutospacing="1" w:line="360" w:lineRule="auto"/>
        <w:ind w:firstLine="708"/>
        <w:jc w:val="both"/>
        <w:rPr>
          <w:color w:val="0D0D0D" w:themeColor="text1" w:themeTint="F2"/>
        </w:rPr>
      </w:pPr>
      <w:r w:rsidRPr="00981256">
        <w:rPr>
          <w:color w:val="0D0D0D" w:themeColor="text1" w:themeTint="F2"/>
        </w:rPr>
        <w:t>Öğrenme kaynakları ve yöntemleri ders tanımla</w:t>
      </w:r>
      <w:r w:rsidR="00D31692" w:rsidRPr="00981256">
        <w:rPr>
          <w:color w:val="0D0D0D" w:themeColor="text1" w:themeTint="F2"/>
        </w:rPr>
        <w:t>ma formlarında belirtilmiştir. Öğrenci Bilgi Sistemi (OBS); öğrenci, idari ve akademik personelle ilgili süreçleri dinamik olarak yürüten bir yapıdadır. Bu sisteme tüm öğrenci ve akademik personel ile yetkilendirilmiş idari personel, kendilerine ait kullanıcı adı ve şifreleriyle istedikleri zaman istedikleri yerden https://obs.lokmanhekim.edu.tr adresinden ulaşabilmektedir.</w:t>
      </w:r>
    </w:p>
    <w:p w14:paraId="6544E7E3" w14:textId="62836176" w:rsidR="00532A5F" w:rsidRPr="00981256" w:rsidRDefault="00532A5F" w:rsidP="00170564">
      <w:pPr>
        <w:spacing w:before="100" w:beforeAutospacing="1"/>
        <w:jc w:val="both"/>
        <w:rPr>
          <w:b/>
          <w:bCs/>
          <w:color w:val="0D0D0D" w:themeColor="text1" w:themeTint="F2"/>
        </w:rPr>
      </w:pPr>
      <w:r w:rsidRPr="00981256">
        <w:rPr>
          <w:b/>
          <w:bCs/>
          <w:color w:val="0D0D0D" w:themeColor="text1" w:themeTint="F2"/>
        </w:rPr>
        <w:t xml:space="preserve">Kanıtlar: </w:t>
      </w:r>
    </w:p>
    <w:p w14:paraId="653EC6FA" w14:textId="0591F091" w:rsidR="00E9618D" w:rsidRPr="00981256" w:rsidRDefault="00E9618D" w:rsidP="00170564">
      <w:pPr>
        <w:spacing w:before="100" w:beforeAutospacing="1"/>
        <w:jc w:val="both"/>
        <w:rPr>
          <w:iCs/>
          <w:color w:val="0D0D0D" w:themeColor="text1" w:themeTint="F2"/>
          <w:shd w:val="clear" w:color="auto" w:fill="FFFFFF"/>
        </w:rPr>
      </w:pPr>
      <w:hyperlink r:id="rId150" w:history="1">
        <w:r w:rsidRPr="00981256">
          <w:rPr>
            <w:rStyle w:val="Kpr"/>
            <w:iCs/>
            <w:color w:val="0D0D0D" w:themeColor="text1" w:themeTint="F2"/>
            <w:shd w:val="clear" w:color="auto" w:fill="FFFFFF"/>
          </w:rPr>
          <w:t>https://obs.lokmanhekim.edu.tr/oibs/bologna/progAbout.aspx?lang=tr&amp;curSunit=5788</w:t>
        </w:r>
      </w:hyperlink>
    </w:p>
    <w:p w14:paraId="4AC6AE8F" w14:textId="1A5B3840" w:rsidR="00E9618D" w:rsidRPr="00981256" w:rsidRDefault="00E9618D" w:rsidP="00170564">
      <w:pPr>
        <w:spacing w:before="100" w:beforeAutospacing="1"/>
        <w:jc w:val="both"/>
        <w:rPr>
          <w:iCs/>
          <w:color w:val="0D0D0D" w:themeColor="text1" w:themeTint="F2"/>
          <w:shd w:val="clear" w:color="auto" w:fill="FFFFFF"/>
        </w:rPr>
      </w:pPr>
      <w:hyperlink r:id="rId151" w:history="1">
        <w:r w:rsidRPr="00981256">
          <w:rPr>
            <w:rStyle w:val="Kpr"/>
            <w:iCs/>
            <w:color w:val="0D0D0D" w:themeColor="text1" w:themeTint="F2"/>
            <w:shd w:val="clear" w:color="auto" w:fill="FFFFFF"/>
          </w:rPr>
          <w:t>https://obs.lokmanhekim.edu.tr/oibs/bologna/progAbout.aspx?lang=tr&amp;curSunit=5948</w:t>
        </w:r>
      </w:hyperlink>
    </w:p>
    <w:p w14:paraId="3889A653" w14:textId="286E58FF" w:rsidR="00E9618D" w:rsidRPr="00981256" w:rsidRDefault="00E9618D" w:rsidP="00170564">
      <w:pPr>
        <w:spacing w:before="100" w:beforeAutospacing="1"/>
        <w:jc w:val="both"/>
        <w:rPr>
          <w:iCs/>
          <w:color w:val="0D0D0D" w:themeColor="text1" w:themeTint="F2"/>
          <w:shd w:val="clear" w:color="auto" w:fill="FFFFFF"/>
        </w:rPr>
      </w:pPr>
      <w:hyperlink r:id="rId152" w:history="1">
        <w:r w:rsidRPr="00981256">
          <w:rPr>
            <w:rStyle w:val="Kpr"/>
            <w:iCs/>
            <w:color w:val="0D0D0D" w:themeColor="text1" w:themeTint="F2"/>
            <w:shd w:val="clear" w:color="auto" w:fill="FFFFFF"/>
          </w:rPr>
          <w:t>https://obs.lokmanhekim.edu.tr/oibs/bologna/progAbout.aspx?lang=tr&amp;curSunit=5949</w:t>
        </w:r>
      </w:hyperlink>
    </w:p>
    <w:p w14:paraId="7459802F" w14:textId="1A48820D" w:rsidR="00110126" w:rsidRPr="00981256" w:rsidRDefault="00110126" w:rsidP="00170564">
      <w:pPr>
        <w:spacing w:before="100" w:beforeAutospacing="1"/>
        <w:jc w:val="both"/>
        <w:rPr>
          <w:bCs/>
          <w:color w:val="0D0D0D" w:themeColor="text1" w:themeTint="F2"/>
        </w:rPr>
      </w:pPr>
      <w:hyperlink r:id="rId153" w:history="1">
        <w:r w:rsidRPr="00981256">
          <w:rPr>
            <w:rStyle w:val="Kpr"/>
            <w:bCs/>
            <w:color w:val="0D0D0D" w:themeColor="text1" w:themeTint="F2"/>
          </w:rPr>
          <w:t>https://www.lokmanhekim.edu.tr/kutuphane-ve-dokumantasyon-koordinatorlugu/</w:t>
        </w:r>
      </w:hyperlink>
    </w:p>
    <w:p w14:paraId="2D388A2B" w14:textId="58F7ED42" w:rsidR="00532A5F" w:rsidRPr="00981256" w:rsidRDefault="00532A5F" w:rsidP="00170564">
      <w:pPr>
        <w:pStyle w:val="Balk3"/>
        <w:spacing w:before="360"/>
        <w:rPr>
          <w:color w:val="0D0D0D" w:themeColor="text1" w:themeTint="F2"/>
        </w:rPr>
      </w:pPr>
      <w:bookmarkStart w:id="60" w:name="_Toc121090520"/>
      <w:r w:rsidRPr="00981256">
        <w:rPr>
          <w:color w:val="0D0D0D" w:themeColor="text1" w:themeTint="F2"/>
        </w:rPr>
        <w:t xml:space="preserve">B.5.2. </w:t>
      </w:r>
      <w:r w:rsidR="00E20DEE" w:rsidRPr="00981256">
        <w:rPr>
          <w:color w:val="0D0D0D" w:themeColor="text1" w:themeTint="F2"/>
        </w:rPr>
        <w:t>Sosyal, Kültürel, Sportif Faaliyetler</w:t>
      </w:r>
      <w:bookmarkEnd w:id="60"/>
    </w:p>
    <w:p w14:paraId="3A55D505" w14:textId="14C930D2" w:rsidR="006E7957" w:rsidRPr="00981256" w:rsidRDefault="006E7957" w:rsidP="006E7957"/>
    <w:p w14:paraId="58E904CD" w14:textId="77777777" w:rsidR="006E7957" w:rsidRPr="00981256" w:rsidRDefault="006E7957" w:rsidP="006E7957">
      <w:pPr>
        <w:spacing w:after="120" w:line="360" w:lineRule="auto"/>
        <w:jc w:val="both"/>
        <w:rPr>
          <w:color w:val="000000"/>
        </w:rPr>
      </w:pPr>
      <w:r w:rsidRPr="00981256">
        <w:rPr>
          <w:color w:val="000000"/>
        </w:rPr>
        <w:t>LHÜ Spor Kulübü çatısı altında üniversite öğrencilerine ve Ankara’daki liselere yönelik spor turnuvaları düzenlenmektedir. GSB bünyesinde LHÜ’de hizmet veren Genç Ofis’in üniversiteye entegrasyonu sağlanacak ve iş birliği kapsamında ortak çalışmalar yapılmaktadır. Öğrenci toplulukları ile sosyal, kültürel, bilimsel ve sanatsal faaliyetler yürütülmektedir</w:t>
      </w:r>
    </w:p>
    <w:p w14:paraId="0BF7C62F" w14:textId="4EBDDDBC" w:rsidR="00386619" w:rsidRPr="00981256" w:rsidRDefault="00386619" w:rsidP="002F6D86">
      <w:pPr>
        <w:spacing w:after="120" w:line="360" w:lineRule="auto"/>
        <w:jc w:val="both"/>
        <w:rPr>
          <w:color w:val="000000"/>
          <w:u w:val="single"/>
        </w:rPr>
      </w:pPr>
      <w:hyperlink r:id="rId154" w:history="1">
        <w:r w:rsidRPr="00981256">
          <w:rPr>
            <w:rStyle w:val="Kpr"/>
          </w:rPr>
          <w:t>https://docs.google.com/document/d/1yMfodNpGjW6TdQCvsmgXli4a1H6KVaJq/edit?pli=1</w:t>
        </w:r>
      </w:hyperlink>
    </w:p>
    <w:p w14:paraId="0E96F12F" w14:textId="659E9E82" w:rsidR="0054576F" w:rsidRPr="00981256" w:rsidRDefault="0054576F" w:rsidP="0054017A">
      <w:pPr>
        <w:spacing w:before="100" w:beforeAutospacing="1" w:after="100" w:afterAutospacing="1" w:line="360" w:lineRule="auto"/>
        <w:jc w:val="both"/>
        <w:rPr>
          <w:color w:val="0D0D0D" w:themeColor="text1" w:themeTint="F2"/>
        </w:rPr>
      </w:pPr>
      <w:r w:rsidRPr="00981256">
        <w:rPr>
          <w:color w:val="0D0D0D" w:themeColor="text1" w:themeTint="F2"/>
        </w:rPr>
        <w:t>Öğrenciler “Öğrenci Toplulukları Yönergesi” çerçevesinde topluluk oluşturabilmekte ve etkinlik düzenleyebilmektedir. Kurumun sunduğu sosyal, kültürel ve sportif etkinliklere öğrencilerin katılımı sağlanmaktadır</w:t>
      </w:r>
      <w:r w:rsidR="00386619" w:rsidRPr="00981256">
        <w:rPr>
          <w:color w:val="0D0D0D" w:themeColor="text1" w:themeTint="F2"/>
        </w:rPr>
        <w:t>.</w:t>
      </w:r>
      <w:r w:rsidRPr="00981256">
        <w:rPr>
          <w:color w:val="0D0D0D" w:themeColor="text1" w:themeTint="F2"/>
        </w:rPr>
        <w:t xml:space="preserve"> </w:t>
      </w:r>
      <w:r w:rsidR="003D45C6" w:rsidRPr="00981256">
        <w:rPr>
          <w:color w:val="0D0D0D" w:themeColor="text1" w:themeTint="F2"/>
        </w:rPr>
        <w:t xml:space="preserve">Üniversitemiz A blok konferans salonunda </w:t>
      </w:r>
      <w:r w:rsidRPr="00981256">
        <w:rPr>
          <w:color w:val="0D0D0D" w:themeColor="text1" w:themeTint="F2"/>
        </w:rPr>
        <w:t xml:space="preserve">spor bilimleri fakültesi akademisyen </w:t>
      </w:r>
      <w:r w:rsidR="003D45C6" w:rsidRPr="00981256">
        <w:rPr>
          <w:color w:val="0D0D0D" w:themeColor="text1" w:themeTint="F2"/>
        </w:rPr>
        <w:t>ve öğrencilerinin katılımı ve Akut Arama Kurtarma Derneği Ankara Temsilciliği birlikteliği ile ”AKUT Bilgilendirme  Eğitimi” gerçekleştirilmiştir.</w:t>
      </w:r>
      <w:r w:rsidRPr="00981256">
        <w:rPr>
          <w:color w:val="0D0D0D" w:themeColor="text1" w:themeTint="F2"/>
        </w:rPr>
        <w:t xml:space="preserve"> </w:t>
      </w:r>
    </w:p>
    <w:p w14:paraId="2085D5DB" w14:textId="07316FB4" w:rsidR="00DE23A8" w:rsidRPr="00981256" w:rsidRDefault="00DE23A8" w:rsidP="0054017A">
      <w:pPr>
        <w:spacing w:before="100" w:beforeAutospacing="1" w:after="100" w:afterAutospacing="1" w:line="360" w:lineRule="auto"/>
        <w:jc w:val="both"/>
        <w:rPr>
          <w:color w:val="0D0D0D" w:themeColor="text1" w:themeTint="F2"/>
        </w:rPr>
      </w:pPr>
      <w:r w:rsidRPr="00981256">
        <w:rPr>
          <w:color w:val="0D0D0D" w:themeColor="text1" w:themeTint="F2"/>
        </w:rPr>
        <w:t>Lokman Hekim Üniversitesi Spor Kulübü, öğrencilerimizin kampüs yaşamlarını hareketlendirmeyi; fiziksel, ruhsal ve sosyal gelişimlerini arttırmayı, onları yeni spor branşları ile tanıştırarak ve sporu sevdir</w:t>
      </w:r>
      <w:r w:rsidR="0054576F" w:rsidRPr="00981256">
        <w:rPr>
          <w:color w:val="0D0D0D" w:themeColor="text1" w:themeTint="F2"/>
        </w:rPr>
        <w:t>meyi</w:t>
      </w:r>
      <w:r w:rsidRPr="00981256">
        <w:rPr>
          <w:color w:val="0D0D0D" w:themeColor="text1" w:themeTint="F2"/>
        </w:rPr>
        <w:t xml:space="preserve"> aktif, sağlıklı bireyler olmalarını sağlamayı amaçlamaktadır. Bu amaçlar doğrultusunda spor kulübü, üniversitemizde eğitim süresince   kurslar, turnuvalar gibi birçok farklı alanda etkinlik</w:t>
      </w:r>
      <w:r w:rsidR="0054576F" w:rsidRPr="00981256">
        <w:rPr>
          <w:color w:val="0D0D0D" w:themeColor="text1" w:themeTint="F2"/>
        </w:rPr>
        <w:t>ler düzenlemektedir.</w:t>
      </w:r>
    </w:p>
    <w:p w14:paraId="4D86C239" w14:textId="2392644D" w:rsidR="00532A5F" w:rsidRPr="00981256" w:rsidRDefault="00532A5F" w:rsidP="00170564">
      <w:pPr>
        <w:spacing w:before="100" w:beforeAutospacing="1"/>
        <w:jc w:val="both"/>
        <w:rPr>
          <w:b/>
          <w:bCs/>
          <w:color w:val="0D0D0D" w:themeColor="text1" w:themeTint="F2"/>
        </w:rPr>
      </w:pPr>
      <w:r w:rsidRPr="00981256">
        <w:rPr>
          <w:b/>
          <w:bCs/>
          <w:color w:val="0D0D0D" w:themeColor="text1" w:themeTint="F2"/>
        </w:rPr>
        <w:t xml:space="preserve">Kanıtlar: </w:t>
      </w:r>
    </w:p>
    <w:p w14:paraId="0619A7B5" w14:textId="5A095850" w:rsidR="003D45C6" w:rsidRPr="00981256" w:rsidRDefault="003D45C6" w:rsidP="00170564">
      <w:pPr>
        <w:spacing w:before="100" w:beforeAutospacing="1"/>
        <w:jc w:val="both"/>
        <w:rPr>
          <w:bCs/>
          <w:color w:val="0D0D0D" w:themeColor="text1" w:themeTint="F2"/>
        </w:rPr>
      </w:pPr>
      <w:hyperlink r:id="rId155" w:history="1">
        <w:r w:rsidRPr="00981256">
          <w:rPr>
            <w:rStyle w:val="Kpr"/>
            <w:bCs/>
            <w:color w:val="0D0D0D" w:themeColor="text1" w:themeTint="F2"/>
          </w:rPr>
          <w:t>https://www.lokmanhekim.edu.tr/haber/akut-tanitimi-ve-afet-bilinclendirme-egitimi-gerceklestirildi/</w:t>
        </w:r>
      </w:hyperlink>
    </w:p>
    <w:p w14:paraId="2F585B9D" w14:textId="338DE814" w:rsidR="00CC781F" w:rsidRPr="00981256" w:rsidRDefault="007F2C60" w:rsidP="00170564">
      <w:pPr>
        <w:spacing w:before="100" w:beforeAutospacing="1"/>
        <w:jc w:val="both"/>
        <w:rPr>
          <w:bCs/>
          <w:color w:val="0D0D0D" w:themeColor="text1" w:themeTint="F2"/>
        </w:rPr>
      </w:pPr>
      <w:hyperlink r:id="rId156" w:history="1">
        <w:r w:rsidRPr="00981256">
          <w:rPr>
            <w:rStyle w:val="Kpr"/>
            <w:bCs/>
            <w:color w:val="0D0D0D" w:themeColor="text1" w:themeTint="F2"/>
          </w:rPr>
          <w:t>https://www.lokmanhekim.edu.tr/ogrenci-kulupleri/rekreatif-etkinlikler-toplulugu/hakkimizda-20/</w:t>
        </w:r>
      </w:hyperlink>
    </w:p>
    <w:p w14:paraId="0F9A2C64" w14:textId="0093D9EA" w:rsidR="003D45C6" w:rsidRPr="00981256" w:rsidRDefault="003D45C6" w:rsidP="00170564">
      <w:pPr>
        <w:spacing w:before="100" w:beforeAutospacing="1"/>
        <w:jc w:val="both"/>
        <w:rPr>
          <w:bCs/>
          <w:color w:val="0D0D0D" w:themeColor="text1" w:themeTint="F2"/>
        </w:rPr>
      </w:pPr>
      <w:hyperlink r:id="rId157" w:history="1">
        <w:r w:rsidRPr="00981256">
          <w:rPr>
            <w:rStyle w:val="Kpr"/>
            <w:bCs/>
            <w:color w:val="0D0D0D" w:themeColor="text1" w:themeTint="F2"/>
          </w:rPr>
          <w:t>https://www.lokmanhekim.edu.tr/ogrenci-kulupleri/rekreatif-etkinlikler-toplulugu/formlar-5/</w:t>
        </w:r>
      </w:hyperlink>
    </w:p>
    <w:p w14:paraId="414901A6" w14:textId="77777777" w:rsidR="0054576F" w:rsidRPr="00981256" w:rsidRDefault="00D209CF" w:rsidP="00170564">
      <w:pPr>
        <w:spacing w:before="100" w:beforeAutospacing="1"/>
        <w:jc w:val="both"/>
        <w:rPr>
          <w:bCs/>
          <w:color w:val="0D0D0D" w:themeColor="text1" w:themeTint="F2"/>
        </w:rPr>
      </w:pPr>
      <w:hyperlink r:id="rId158" w:history="1">
        <w:r w:rsidRPr="00981256">
          <w:rPr>
            <w:rStyle w:val="Kpr"/>
            <w:bCs/>
            <w:color w:val="0D0D0D" w:themeColor="text1" w:themeTint="F2"/>
          </w:rPr>
          <w:t>https://www.lokmanhekim.edu.tr/haber/genc-ofis-ile-sosyal-sorumluluk-projesine-katildik/</w:t>
        </w:r>
      </w:hyperlink>
    </w:p>
    <w:p w14:paraId="2C2DE815" w14:textId="77777777" w:rsidR="00170564" w:rsidRPr="00981256" w:rsidRDefault="009531EF" w:rsidP="00170564">
      <w:pPr>
        <w:spacing w:before="100" w:beforeAutospacing="1"/>
        <w:jc w:val="both"/>
        <w:rPr>
          <w:color w:val="0D0D0D" w:themeColor="text1" w:themeTint="F2"/>
        </w:rPr>
      </w:pPr>
      <w:hyperlink r:id="rId159" w:history="1">
        <w:r w:rsidRPr="00981256">
          <w:rPr>
            <w:rStyle w:val="Kpr"/>
            <w:color w:val="0D0D0D" w:themeColor="text1" w:themeTint="F2"/>
          </w:rPr>
          <w:t>https://www.lokmanhekim.edu.tr/wp-content/uploads/2019/03/LH%C3%9C-%C3%96%C4%9Frenci-Topluluklar%C4%B1-Y%C3%B6nergesi-Senato-Kabul-20181205.pdf</w:t>
        </w:r>
      </w:hyperlink>
      <w:r w:rsidRPr="00981256">
        <w:rPr>
          <w:color w:val="0D0D0D" w:themeColor="text1" w:themeTint="F2"/>
        </w:rPr>
        <w:t xml:space="preserve"> </w:t>
      </w:r>
    </w:p>
    <w:p w14:paraId="6F458CBC" w14:textId="77777777" w:rsidR="00170564" w:rsidRPr="00981256" w:rsidRDefault="00D209CF" w:rsidP="00170564">
      <w:pPr>
        <w:spacing w:before="100" w:beforeAutospacing="1"/>
        <w:jc w:val="both"/>
        <w:rPr>
          <w:color w:val="0D0D0D" w:themeColor="text1" w:themeTint="F2"/>
        </w:rPr>
      </w:pPr>
      <w:hyperlink r:id="rId160" w:history="1">
        <w:r w:rsidRPr="00981256">
          <w:rPr>
            <w:rStyle w:val="Kpr"/>
            <w:color w:val="0D0D0D" w:themeColor="text1" w:themeTint="F2"/>
          </w:rPr>
          <w:t>https://www.lokmanhekim.edu.tr/ogrenci-kulupleri/</w:t>
        </w:r>
      </w:hyperlink>
    </w:p>
    <w:p w14:paraId="59D68897" w14:textId="77777777" w:rsidR="00170564" w:rsidRPr="00981256" w:rsidRDefault="00170564" w:rsidP="00170564">
      <w:pPr>
        <w:spacing w:before="100" w:beforeAutospacing="1"/>
        <w:jc w:val="both"/>
        <w:rPr>
          <w:color w:val="0D0D0D" w:themeColor="text1" w:themeTint="F2"/>
        </w:rPr>
      </w:pPr>
      <w:hyperlink r:id="rId161" w:history="1">
        <w:r w:rsidRPr="00981256">
          <w:rPr>
            <w:rStyle w:val="Kpr"/>
            <w:color w:val="0D0D0D" w:themeColor="text1" w:themeTint="F2"/>
          </w:rPr>
          <w:t>https://www.lokmanhekim.edu.tr/ogrenci-kulupleri/voleybol-kulubu/galeri-36/</w:t>
        </w:r>
      </w:hyperlink>
    </w:p>
    <w:p w14:paraId="2E4C36CD" w14:textId="77777777" w:rsidR="00F91B41" w:rsidRPr="00981256" w:rsidRDefault="00F91B41" w:rsidP="0000474F">
      <w:pPr>
        <w:rPr>
          <w:color w:val="0D0D0D" w:themeColor="text1" w:themeTint="F2"/>
        </w:rPr>
      </w:pPr>
    </w:p>
    <w:p w14:paraId="12E9BC62" w14:textId="4FAF52AB" w:rsidR="005F65EA" w:rsidRPr="00981256" w:rsidRDefault="00532A5F" w:rsidP="00340F34">
      <w:pPr>
        <w:pStyle w:val="Balk3"/>
        <w:rPr>
          <w:color w:val="0D0D0D" w:themeColor="text1" w:themeTint="F2"/>
        </w:rPr>
      </w:pPr>
      <w:bookmarkStart w:id="61" w:name="_Toc121090521"/>
      <w:r w:rsidRPr="00981256">
        <w:rPr>
          <w:color w:val="0D0D0D" w:themeColor="text1" w:themeTint="F2"/>
        </w:rPr>
        <w:lastRenderedPageBreak/>
        <w:t xml:space="preserve">B.5.3. </w:t>
      </w:r>
      <w:r w:rsidR="005E5F88" w:rsidRPr="00981256">
        <w:rPr>
          <w:color w:val="0D0D0D" w:themeColor="text1" w:themeTint="F2"/>
        </w:rPr>
        <w:t>Tesis ve Altyapılar</w:t>
      </w:r>
      <w:bookmarkEnd w:id="61"/>
    </w:p>
    <w:p w14:paraId="71440CF4" w14:textId="77777777" w:rsidR="00386619" w:rsidRPr="00981256" w:rsidRDefault="00386619" w:rsidP="00386619"/>
    <w:p w14:paraId="20879C4F" w14:textId="47D1A4FB" w:rsidR="00674319" w:rsidRPr="00981256" w:rsidRDefault="006E7957" w:rsidP="00386619">
      <w:pPr>
        <w:pStyle w:val="GvdeMetni"/>
        <w:spacing w:line="360" w:lineRule="auto"/>
        <w:rPr>
          <w:color w:val="000000"/>
        </w:rPr>
      </w:pPr>
      <w:r w:rsidRPr="00981256">
        <w:rPr>
          <w:color w:val="000000"/>
        </w:rPr>
        <w:t>NFit</w:t>
      </w:r>
      <w:r w:rsidR="00386619" w:rsidRPr="00981256">
        <w:rPr>
          <w:color w:val="000000"/>
        </w:rPr>
        <w:t xml:space="preserve"> spor kompleksi</w:t>
      </w:r>
      <w:r w:rsidRPr="00981256">
        <w:rPr>
          <w:color w:val="000000"/>
        </w:rPr>
        <w:t>, Ocak 2024 tarihinde Lokman Hekim Üniversitesi bünyesinde Ankara Söğütözü’nde kurulmuş</w:t>
      </w:r>
      <w:r w:rsidR="00386619" w:rsidRPr="00981256">
        <w:rPr>
          <w:color w:val="000000"/>
        </w:rPr>
        <w:t>tur</w:t>
      </w:r>
      <w:r w:rsidRPr="00981256">
        <w:rPr>
          <w:color w:val="000000"/>
        </w:rPr>
        <w:t>. NFit, 3.500 metrekarelik geniş kullanım alanı</w:t>
      </w:r>
      <w:r w:rsidR="00386619" w:rsidRPr="00981256">
        <w:rPr>
          <w:color w:val="000000"/>
        </w:rPr>
        <w:t xml:space="preserve">na sahiptir. </w:t>
      </w:r>
      <w:r w:rsidRPr="00981256">
        <w:rPr>
          <w:color w:val="000000"/>
        </w:rPr>
        <w:t>Kapalı havuz, basketbol sahası, ağırlık ve kardiyo alanları, masa tenisi, bowling ve bilardo salonları, İleri teknolojiye sahip spor aletlerive klima sistemleri</w:t>
      </w:r>
      <w:r w:rsidR="00386619" w:rsidRPr="00981256">
        <w:rPr>
          <w:color w:val="000000"/>
        </w:rPr>
        <w:t xml:space="preserve"> mevcuttur.</w:t>
      </w:r>
    </w:p>
    <w:p w14:paraId="75C19186" w14:textId="0F45397D" w:rsidR="00674319" w:rsidRPr="00981256" w:rsidRDefault="00386619" w:rsidP="00386619">
      <w:pPr>
        <w:spacing w:before="100" w:beforeAutospacing="1" w:after="100" w:afterAutospacing="1" w:line="360" w:lineRule="auto"/>
        <w:jc w:val="both"/>
        <w:rPr>
          <w:color w:val="0D0D0D" w:themeColor="text1" w:themeTint="F2"/>
        </w:rPr>
      </w:pPr>
      <w:r w:rsidRPr="00981256">
        <w:rPr>
          <w:color w:val="0D0D0D" w:themeColor="text1" w:themeTint="F2"/>
        </w:rPr>
        <w:t>Uygulama derslerimizden bazıları üniversitemizde C Blokta yer alan</w:t>
      </w:r>
      <w:r w:rsidR="00924CD9" w:rsidRPr="00981256">
        <w:rPr>
          <w:color w:val="000000"/>
        </w:rPr>
        <w:t xml:space="preserve"> </w:t>
      </w:r>
      <w:r w:rsidR="00924CD9" w:rsidRPr="00981256">
        <w:rPr>
          <w:color w:val="0D0D0D" w:themeColor="text1" w:themeTint="F2"/>
        </w:rPr>
        <w:t>NFit</w:t>
      </w:r>
      <w:r w:rsidRPr="00981256">
        <w:rPr>
          <w:color w:val="0D0D0D" w:themeColor="text1" w:themeTint="F2"/>
        </w:rPr>
        <w:t xml:space="preserve"> salonu</w:t>
      </w:r>
      <w:r w:rsidR="00924CD9" w:rsidRPr="00981256">
        <w:rPr>
          <w:color w:val="0D0D0D" w:themeColor="text1" w:themeTint="F2"/>
        </w:rPr>
        <w:t xml:space="preserve">nlarında </w:t>
      </w:r>
      <w:r w:rsidRPr="00981256">
        <w:rPr>
          <w:color w:val="0D0D0D" w:themeColor="text1" w:themeTint="F2"/>
        </w:rPr>
        <w:t>yapılmaktadır. Üniversitemiz ile Maden ve Tetkik Arama (MTA) Genel Müdürlüğü arasında “MTA Spor Tesislerinin Lokman Hekim Üniversitesi Öğrencilerine Eğitim Amaçlı Kullandırılması Protokolü” çerçevesinde “Halı Saha” alanında ek protokol imzalanmıştır. Fakültemizdeki teorik dersleri yürütmek için üniversitemiz tarafından fakültemize C blokta yer alan derslikler ayrılmıştır. Üniversitede öğrenci ve personelin kullandığı yemekhane bulunmaktadır. Spor bilimleri fakiltesi öğrencilerimiz bilgisayar labaratuvarından ve kütüphaneden faydalanabilmektedirler.</w:t>
      </w:r>
    </w:p>
    <w:p w14:paraId="5D160E35" w14:textId="77777777" w:rsidR="00E65C52" w:rsidRPr="00981256" w:rsidRDefault="00E65C52" w:rsidP="00386619">
      <w:pPr>
        <w:spacing w:before="100" w:beforeAutospacing="1" w:after="100" w:afterAutospacing="1" w:line="360" w:lineRule="auto"/>
        <w:jc w:val="both"/>
        <w:rPr>
          <w:color w:val="0D0D0D" w:themeColor="text1" w:themeTint="F2"/>
        </w:rPr>
      </w:pPr>
    </w:p>
    <w:p w14:paraId="67EE8249" w14:textId="77777777" w:rsidR="00E65C52" w:rsidRPr="00981256" w:rsidRDefault="00E65C52" w:rsidP="00386619">
      <w:pPr>
        <w:spacing w:before="100" w:beforeAutospacing="1" w:after="100" w:afterAutospacing="1" w:line="360" w:lineRule="auto"/>
        <w:jc w:val="both"/>
        <w:rPr>
          <w:color w:val="0D0D0D" w:themeColor="text1" w:themeTint="F2"/>
        </w:rPr>
      </w:pPr>
    </w:p>
    <w:p w14:paraId="29C525EA" w14:textId="77777777" w:rsidR="00E65C52" w:rsidRDefault="00E65C52" w:rsidP="00386619">
      <w:pPr>
        <w:spacing w:before="100" w:beforeAutospacing="1" w:after="100" w:afterAutospacing="1" w:line="360" w:lineRule="auto"/>
        <w:jc w:val="both"/>
        <w:rPr>
          <w:color w:val="0D0D0D" w:themeColor="text1" w:themeTint="F2"/>
        </w:rPr>
      </w:pPr>
    </w:p>
    <w:p w14:paraId="6B0C9AFD" w14:textId="77777777" w:rsidR="009775EE" w:rsidRDefault="009775EE" w:rsidP="00386619">
      <w:pPr>
        <w:spacing w:before="100" w:beforeAutospacing="1" w:after="100" w:afterAutospacing="1" w:line="360" w:lineRule="auto"/>
        <w:jc w:val="both"/>
        <w:rPr>
          <w:color w:val="0D0D0D" w:themeColor="text1" w:themeTint="F2"/>
        </w:rPr>
      </w:pPr>
    </w:p>
    <w:p w14:paraId="63A1393D" w14:textId="77777777" w:rsidR="009775EE" w:rsidRDefault="009775EE" w:rsidP="00386619">
      <w:pPr>
        <w:spacing w:before="100" w:beforeAutospacing="1" w:after="100" w:afterAutospacing="1" w:line="360" w:lineRule="auto"/>
        <w:jc w:val="both"/>
        <w:rPr>
          <w:color w:val="0D0D0D" w:themeColor="text1" w:themeTint="F2"/>
        </w:rPr>
      </w:pPr>
    </w:p>
    <w:p w14:paraId="011A8E21" w14:textId="77777777" w:rsidR="009775EE" w:rsidRPr="00981256" w:rsidRDefault="009775EE" w:rsidP="00386619">
      <w:pPr>
        <w:spacing w:before="100" w:beforeAutospacing="1" w:after="100" w:afterAutospacing="1" w:line="360" w:lineRule="auto"/>
        <w:jc w:val="both"/>
        <w:rPr>
          <w:color w:val="0D0D0D" w:themeColor="text1" w:themeTint="F2"/>
        </w:rPr>
      </w:pPr>
    </w:p>
    <w:p w14:paraId="07C06FCC" w14:textId="77777777" w:rsidR="00E65C52" w:rsidRPr="00981256" w:rsidRDefault="00E65C52" w:rsidP="00386619">
      <w:pPr>
        <w:spacing w:before="100" w:beforeAutospacing="1" w:after="100" w:afterAutospacing="1" w:line="360" w:lineRule="auto"/>
        <w:jc w:val="both"/>
        <w:rPr>
          <w:color w:val="0D0D0D" w:themeColor="text1" w:themeTint="F2"/>
        </w:rPr>
      </w:pPr>
    </w:p>
    <w:p w14:paraId="5FCD1C88" w14:textId="77777777" w:rsidR="00E65C52" w:rsidRPr="00981256" w:rsidRDefault="00E65C52" w:rsidP="00386619">
      <w:pPr>
        <w:spacing w:before="100" w:beforeAutospacing="1" w:after="100" w:afterAutospacing="1" w:line="360" w:lineRule="auto"/>
        <w:jc w:val="both"/>
        <w:rPr>
          <w:color w:val="0D0D0D" w:themeColor="text1" w:themeTint="F2"/>
        </w:rPr>
      </w:pPr>
    </w:p>
    <w:p w14:paraId="5E80AE5C" w14:textId="300CCA81" w:rsidR="006E7957" w:rsidRPr="00981256" w:rsidRDefault="006E7957" w:rsidP="00674319">
      <w:pPr>
        <w:pStyle w:val="GvdeMetni"/>
        <w:spacing w:line="360" w:lineRule="auto"/>
        <w:jc w:val="left"/>
        <w:rPr>
          <w:color w:val="000000"/>
        </w:rPr>
      </w:pPr>
      <w:r w:rsidRPr="00981256">
        <w:rPr>
          <w:noProof/>
          <w:color w:val="000000"/>
        </w:rPr>
        <w:lastRenderedPageBreak/>
        <w:drawing>
          <wp:inline distT="0" distB="0" distL="0" distR="0" wp14:anchorId="3F7C5B70" wp14:editId="4002A0AC">
            <wp:extent cx="2752725" cy="1554223"/>
            <wp:effectExtent l="0" t="0" r="0" b="8255"/>
            <wp:docPr id="34" name="Resim 34"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6"/>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757990" cy="1557196"/>
                    </a:xfrm>
                    <a:prstGeom prst="rect">
                      <a:avLst/>
                    </a:prstGeom>
                    <a:noFill/>
                    <a:ln>
                      <a:noFill/>
                    </a:ln>
                  </pic:spPr>
                </pic:pic>
              </a:graphicData>
            </a:graphic>
          </wp:inline>
        </w:drawing>
      </w:r>
      <w:r w:rsidR="000F54F1" w:rsidRPr="00981256">
        <w:rPr>
          <w:color w:val="000000"/>
        </w:rPr>
        <w:t xml:space="preserve">  </w:t>
      </w:r>
      <w:r w:rsidR="00EB0EF5" w:rsidRPr="00981256">
        <w:rPr>
          <w:color w:val="000000"/>
        </w:rPr>
        <w:t xml:space="preserve">      </w:t>
      </w:r>
      <w:r w:rsidR="000F54F1" w:rsidRPr="00981256">
        <w:rPr>
          <w:color w:val="000000"/>
        </w:rPr>
        <w:t xml:space="preserve">  </w:t>
      </w:r>
      <w:r w:rsidR="000F54F1" w:rsidRPr="00981256">
        <w:rPr>
          <w:noProof/>
          <w:color w:val="000000"/>
        </w:rPr>
        <w:drawing>
          <wp:inline distT="0" distB="0" distL="0" distR="0" wp14:anchorId="642884E6" wp14:editId="124498E5">
            <wp:extent cx="2590800" cy="1517616"/>
            <wp:effectExtent l="0" t="0" r="0" b="6985"/>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590800" cy="1517616"/>
                    </a:xfrm>
                    <a:prstGeom prst="rect">
                      <a:avLst/>
                    </a:prstGeom>
                    <a:noFill/>
                  </pic:spPr>
                </pic:pic>
              </a:graphicData>
            </a:graphic>
          </wp:inline>
        </w:drawing>
      </w:r>
    </w:p>
    <w:p w14:paraId="1ED42C2F" w14:textId="516EF251" w:rsidR="006E7957" w:rsidRPr="00981256" w:rsidRDefault="006E7957" w:rsidP="006E7957">
      <w:pPr>
        <w:pStyle w:val="GvdeMetni"/>
        <w:rPr>
          <w:color w:val="000000"/>
        </w:rPr>
      </w:pPr>
      <w:r w:rsidRPr="00981256">
        <w:rPr>
          <w:color w:val="000000"/>
        </w:rPr>
        <w:t>Yüzme Havuzu</w:t>
      </w:r>
    </w:p>
    <w:p w14:paraId="4CAFC9D6" w14:textId="77777777" w:rsidR="006E7957" w:rsidRPr="00981256" w:rsidRDefault="006E7957" w:rsidP="006E7957">
      <w:pPr>
        <w:pStyle w:val="GvdeMetni"/>
        <w:rPr>
          <w:color w:val="000000"/>
        </w:rPr>
      </w:pPr>
    </w:p>
    <w:p w14:paraId="0BEB0100" w14:textId="0F508FDC" w:rsidR="006E7957" w:rsidRPr="00981256" w:rsidRDefault="006E7957" w:rsidP="006E7957">
      <w:pPr>
        <w:pStyle w:val="GvdeMetni"/>
        <w:rPr>
          <w:color w:val="000000"/>
        </w:rPr>
      </w:pPr>
      <w:r w:rsidRPr="00981256">
        <w:rPr>
          <w:noProof/>
          <w:color w:val="000000"/>
        </w:rPr>
        <w:drawing>
          <wp:inline distT="0" distB="0" distL="0" distR="0" wp14:anchorId="691C4A32" wp14:editId="22C77AD0">
            <wp:extent cx="2625101" cy="1963270"/>
            <wp:effectExtent l="0" t="0" r="3810" b="0"/>
            <wp:docPr id="32" name="Resim 3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1"/>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632743" cy="1968985"/>
                    </a:xfrm>
                    <a:prstGeom prst="rect">
                      <a:avLst/>
                    </a:prstGeom>
                    <a:noFill/>
                    <a:ln>
                      <a:noFill/>
                    </a:ln>
                  </pic:spPr>
                </pic:pic>
              </a:graphicData>
            </a:graphic>
          </wp:inline>
        </w:drawing>
      </w:r>
      <w:r w:rsidRPr="00981256">
        <w:rPr>
          <w:noProof/>
          <w:color w:val="000000"/>
        </w:rPr>
        <w:t xml:space="preserve">                </w:t>
      </w:r>
      <w:r w:rsidRPr="00981256">
        <w:rPr>
          <w:noProof/>
          <w:color w:val="000000"/>
        </w:rPr>
        <w:drawing>
          <wp:inline distT="0" distB="0" distL="0" distR="0" wp14:anchorId="7D573DBF" wp14:editId="39A84D87">
            <wp:extent cx="2618678" cy="1962275"/>
            <wp:effectExtent l="0" t="0" r="0" b="0"/>
            <wp:docPr id="31" name="Resim 31" descr="fdab10f1-a363-4d22-90da-56b599e4b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ab10f1-a363-4d22-90da-56b599e4b146"/>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645191" cy="1982142"/>
                    </a:xfrm>
                    <a:prstGeom prst="rect">
                      <a:avLst/>
                    </a:prstGeom>
                    <a:noFill/>
                    <a:ln>
                      <a:noFill/>
                    </a:ln>
                  </pic:spPr>
                </pic:pic>
              </a:graphicData>
            </a:graphic>
          </wp:inline>
        </w:drawing>
      </w:r>
    </w:p>
    <w:p w14:paraId="519214E5" w14:textId="77777777" w:rsidR="006E7957" w:rsidRPr="00981256" w:rsidRDefault="006E7957" w:rsidP="006E7957">
      <w:pPr>
        <w:pStyle w:val="GvdeMetni"/>
        <w:rPr>
          <w:color w:val="000000"/>
        </w:rPr>
      </w:pPr>
      <w:r w:rsidRPr="00981256">
        <w:rPr>
          <w:color w:val="000000"/>
        </w:rPr>
        <w:t>Basketbol Sahası</w:t>
      </w:r>
    </w:p>
    <w:p w14:paraId="319E07E1" w14:textId="65C46F48" w:rsidR="006E7957" w:rsidRPr="00981256" w:rsidRDefault="006E7957" w:rsidP="006E7957">
      <w:pPr>
        <w:pStyle w:val="GvdeMetni"/>
        <w:rPr>
          <w:color w:val="000000"/>
        </w:rPr>
      </w:pPr>
      <w:r w:rsidRPr="00981256">
        <w:rPr>
          <w:noProof/>
          <w:color w:val="000000"/>
        </w:rPr>
        <w:drawing>
          <wp:inline distT="0" distB="0" distL="0" distR="0" wp14:anchorId="30EB211D" wp14:editId="2584428C">
            <wp:extent cx="2494429" cy="1863982"/>
            <wp:effectExtent l="0" t="0" r="1270" b="3175"/>
            <wp:docPr id="18" name="Resim 1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505990" cy="1872621"/>
                    </a:xfrm>
                    <a:prstGeom prst="rect">
                      <a:avLst/>
                    </a:prstGeom>
                    <a:noFill/>
                    <a:ln>
                      <a:noFill/>
                    </a:ln>
                  </pic:spPr>
                </pic:pic>
              </a:graphicData>
            </a:graphic>
          </wp:inline>
        </w:drawing>
      </w:r>
      <w:r w:rsidRPr="00981256">
        <w:rPr>
          <w:noProof/>
          <w:color w:val="000000"/>
        </w:rPr>
        <w:t xml:space="preserve"> </w:t>
      </w:r>
      <w:r w:rsidR="000F54F1" w:rsidRPr="00981256">
        <w:rPr>
          <w:noProof/>
          <w:color w:val="000000"/>
        </w:rPr>
        <w:t xml:space="preserve">       </w:t>
      </w:r>
      <w:r w:rsidRPr="00981256">
        <w:rPr>
          <w:noProof/>
          <w:color w:val="000000"/>
        </w:rPr>
        <w:t xml:space="preserve">    </w:t>
      </w:r>
      <w:r w:rsidRPr="00981256">
        <w:rPr>
          <w:noProof/>
          <w:color w:val="000000"/>
        </w:rPr>
        <w:drawing>
          <wp:inline distT="0" distB="0" distL="0" distR="0" wp14:anchorId="47623512" wp14:editId="2FAF9D6B">
            <wp:extent cx="2575993" cy="1867432"/>
            <wp:effectExtent l="0" t="0" r="0" b="0"/>
            <wp:docPr id="17" name="Resim 1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4"/>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632048" cy="1908069"/>
                    </a:xfrm>
                    <a:prstGeom prst="rect">
                      <a:avLst/>
                    </a:prstGeom>
                    <a:noFill/>
                    <a:ln>
                      <a:noFill/>
                    </a:ln>
                  </pic:spPr>
                </pic:pic>
              </a:graphicData>
            </a:graphic>
          </wp:inline>
        </w:drawing>
      </w:r>
      <w:r w:rsidRPr="00981256">
        <w:rPr>
          <w:color w:val="000000"/>
        </w:rPr>
        <w:tab/>
      </w:r>
    </w:p>
    <w:p w14:paraId="16A11E3B" w14:textId="77777777" w:rsidR="006E7957" w:rsidRPr="00981256" w:rsidRDefault="006E7957" w:rsidP="006E7957">
      <w:pPr>
        <w:pStyle w:val="GvdeMetni"/>
        <w:rPr>
          <w:color w:val="000000"/>
        </w:rPr>
      </w:pPr>
    </w:p>
    <w:p w14:paraId="3E116898" w14:textId="74CF55FA" w:rsidR="006E7957" w:rsidRPr="00981256" w:rsidRDefault="006E7957" w:rsidP="006E7957">
      <w:pPr>
        <w:pStyle w:val="GvdeMetni"/>
        <w:rPr>
          <w:color w:val="000000"/>
        </w:rPr>
      </w:pPr>
      <w:r w:rsidRPr="00981256">
        <w:rPr>
          <w:noProof/>
          <w:color w:val="000000"/>
        </w:rPr>
        <w:lastRenderedPageBreak/>
        <w:drawing>
          <wp:inline distT="0" distB="0" distL="0" distR="0" wp14:anchorId="1D9ABDB8" wp14:editId="49B9D04D">
            <wp:extent cx="2625090" cy="2036549"/>
            <wp:effectExtent l="0" t="0" r="3810" b="1905"/>
            <wp:docPr id="15" name="Resim 1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5"/>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2644416" cy="2051542"/>
                    </a:xfrm>
                    <a:prstGeom prst="rect">
                      <a:avLst/>
                    </a:prstGeom>
                    <a:noFill/>
                    <a:ln>
                      <a:noFill/>
                    </a:ln>
                  </pic:spPr>
                </pic:pic>
              </a:graphicData>
            </a:graphic>
          </wp:inline>
        </w:drawing>
      </w:r>
      <w:r w:rsidR="000F54F1" w:rsidRPr="00981256">
        <w:rPr>
          <w:noProof/>
          <w:color w:val="000000"/>
        </w:rPr>
        <w:t xml:space="preserve">                 </w:t>
      </w:r>
      <w:r w:rsidR="000F54F1" w:rsidRPr="00981256">
        <w:rPr>
          <w:noProof/>
          <w:color w:val="000000"/>
        </w:rPr>
        <w:drawing>
          <wp:inline distT="0" distB="0" distL="0" distR="0" wp14:anchorId="5E4BF1CB" wp14:editId="726E8C17">
            <wp:extent cx="2503170" cy="2038589"/>
            <wp:effectExtent l="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518232" cy="2050855"/>
                    </a:xfrm>
                    <a:prstGeom prst="rect">
                      <a:avLst/>
                    </a:prstGeom>
                    <a:noFill/>
                  </pic:spPr>
                </pic:pic>
              </a:graphicData>
            </a:graphic>
          </wp:inline>
        </w:drawing>
      </w:r>
    </w:p>
    <w:p w14:paraId="3CE65AAC" w14:textId="77777777" w:rsidR="006E7957" w:rsidRPr="00981256" w:rsidRDefault="006E7957" w:rsidP="006E7957">
      <w:pPr>
        <w:pStyle w:val="GvdeMetni"/>
        <w:rPr>
          <w:color w:val="000000"/>
        </w:rPr>
      </w:pPr>
    </w:p>
    <w:p w14:paraId="257675F8" w14:textId="40C14F26" w:rsidR="006E7957" w:rsidRPr="00981256" w:rsidRDefault="006E7957" w:rsidP="006E7957">
      <w:pPr>
        <w:pStyle w:val="GvdeMetni"/>
        <w:rPr>
          <w:color w:val="000000"/>
        </w:rPr>
      </w:pPr>
    </w:p>
    <w:p w14:paraId="4C9877BF" w14:textId="77777777" w:rsidR="006E7957" w:rsidRPr="00981256" w:rsidRDefault="006E7957" w:rsidP="006E7957">
      <w:pPr>
        <w:pStyle w:val="GvdeMetni"/>
        <w:rPr>
          <w:color w:val="000000"/>
        </w:rPr>
      </w:pPr>
    </w:p>
    <w:p w14:paraId="1036AD43" w14:textId="77777777" w:rsidR="006E7957" w:rsidRPr="00981256" w:rsidRDefault="006E7957" w:rsidP="006E7957">
      <w:pPr>
        <w:pStyle w:val="GvdeMetni"/>
        <w:rPr>
          <w:color w:val="000000"/>
        </w:rPr>
      </w:pPr>
    </w:p>
    <w:p w14:paraId="0B528AD0" w14:textId="0CB3325F" w:rsidR="006E7957" w:rsidRPr="00981256" w:rsidRDefault="006E7957" w:rsidP="006E7957">
      <w:pPr>
        <w:pStyle w:val="GvdeMetni"/>
        <w:rPr>
          <w:color w:val="000000"/>
        </w:rPr>
      </w:pPr>
      <w:r w:rsidRPr="00981256">
        <w:rPr>
          <w:noProof/>
          <w:color w:val="000000"/>
        </w:rPr>
        <w:drawing>
          <wp:inline distT="0" distB="0" distL="0" distR="0" wp14:anchorId="76E2F7E2" wp14:editId="4CE7A4EA">
            <wp:extent cx="2479036" cy="1842247"/>
            <wp:effectExtent l="0" t="0" r="0" b="5715"/>
            <wp:docPr id="13" name="Resim 1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0"/>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492907" cy="1852555"/>
                    </a:xfrm>
                    <a:prstGeom prst="rect">
                      <a:avLst/>
                    </a:prstGeom>
                    <a:noFill/>
                    <a:ln>
                      <a:noFill/>
                    </a:ln>
                  </pic:spPr>
                </pic:pic>
              </a:graphicData>
            </a:graphic>
          </wp:inline>
        </w:drawing>
      </w:r>
      <w:r w:rsidR="000F54F1" w:rsidRPr="00981256">
        <w:rPr>
          <w:color w:val="000000"/>
        </w:rPr>
        <w:t xml:space="preserve">      </w:t>
      </w:r>
      <w:r w:rsidR="000F54F1" w:rsidRPr="00981256">
        <w:rPr>
          <w:noProof/>
          <w:color w:val="000000"/>
        </w:rPr>
        <w:t xml:space="preserve">        </w:t>
      </w:r>
      <w:r w:rsidR="00674319" w:rsidRPr="00981256">
        <w:rPr>
          <w:noProof/>
          <w:color w:val="000000"/>
        </w:rPr>
        <w:t xml:space="preserve">     </w:t>
      </w:r>
      <w:r w:rsidR="000F54F1" w:rsidRPr="00981256">
        <w:rPr>
          <w:noProof/>
          <w:color w:val="000000"/>
        </w:rPr>
        <w:drawing>
          <wp:inline distT="0" distB="0" distL="0" distR="0" wp14:anchorId="60D7F48C" wp14:editId="271B8408">
            <wp:extent cx="2427194" cy="1825148"/>
            <wp:effectExtent l="0" t="0" r="0" b="381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433703" cy="1830042"/>
                    </a:xfrm>
                    <a:prstGeom prst="rect">
                      <a:avLst/>
                    </a:prstGeom>
                    <a:noFill/>
                  </pic:spPr>
                </pic:pic>
              </a:graphicData>
            </a:graphic>
          </wp:inline>
        </w:drawing>
      </w:r>
    </w:p>
    <w:p w14:paraId="47DC7FCE" w14:textId="430DE826" w:rsidR="000F54F1" w:rsidRPr="00981256" w:rsidRDefault="000F54F1" w:rsidP="000F54F1">
      <w:pPr>
        <w:pStyle w:val="GvdeMetni"/>
        <w:rPr>
          <w:color w:val="000000"/>
        </w:rPr>
      </w:pPr>
    </w:p>
    <w:p w14:paraId="6D6976F5" w14:textId="078FD11A" w:rsidR="000F54F1" w:rsidRPr="00981256" w:rsidRDefault="000F54F1" w:rsidP="000F54F1">
      <w:r w:rsidRPr="00981256">
        <w:rPr>
          <w:noProof/>
          <w:color w:val="000000"/>
        </w:rPr>
        <w:drawing>
          <wp:anchor distT="0" distB="0" distL="114300" distR="114300" simplePos="0" relativeHeight="251658240" behindDoc="0" locked="0" layoutInCell="1" allowOverlap="1" wp14:anchorId="76776CE6" wp14:editId="79C591D1">
            <wp:simplePos x="0" y="0"/>
            <wp:positionH relativeFrom="column">
              <wp:posOffset>635</wp:posOffset>
            </wp:positionH>
            <wp:positionV relativeFrom="paragraph">
              <wp:posOffset>165100</wp:posOffset>
            </wp:positionV>
            <wp:extent cx="2448560" cy="3273425"/>
            <wp:effectExtent l="0" t="0" r="8890" b="3175"/>
            <wp:wrapSquare wrapText="bothSides"/>
            <wp:docPr id="11" name="Resim 1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7"/>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448560" cy="3273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42AF20" w14:textId="2FAEFC64" w:rsidR="000F54F1" w:rsidRPr="00981256" w:rsidRDefault="000F54F1" w:rsidP="000F54F1">
      <w:r w:rsidRPr="00981256">
        <w:rPr>
          <w:noProof/>
          <w:color w:val="000000"/>
        </w:rPr>
        <w:t xml:space="preserve">           </w:t>
      </w:r>
      <w:r w:rsidR="00674319" w:rsidRPr="00981256">
        <w:rPr>
          <w:noProof/>
          <w:color w:val="000000"/>
        </w:rPr>
        <w:t xml:space="preserve">      </w:t>
      </w:r>
      <w:r w:rsidRPr="00981256">
        <w:rPr>
          <w:noProof/>
          <w:color w:val="000000"/>
        </w:rPr>
        <w:drawing>
          <wp:inline distT="0" distB="0" distL="0" distR="0" wp14:anchorId="1D5672A5" wp14:editId="125092AE">
            <wp:extent cx="2441883" cy="3266701"/>
            <wp:effectExtent l="0" t="0" r="0" b="0"/>
            <wp:docPr id="38" name="Resim 38"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4"/>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454955" cy="3284188"/>
                    </a:xfrm>
                    <a:prstGeom prst="rect">
                      <a:avLst/>
                    </a:prstGeom>
                    <a:noFill/>
                    <a:ln>
                      <a:noFill/>
                    </a:ln>
                  </pic:spPr>
                </pic:pic>
              </a:graphicData>
            </a:graphic>
          </wp:inline>
        </w:drawing>
      </w:r>
    </w:p>
    <w:p w14:paraId="062D1D18" w14:textId="4C1EC5FC" w:rsidR="000F54F1" w:rsidRPr="00981256" w:rsidRDefault="000F54F1" w:rsidP="000F54F1">
      <w:r w:rsidRPr="00981256">
        <w:lastRenderedPageBreak/>
        <w:t xml:space="preserve"> </w:t>
      </w:r>
    </w:p>
    <w:p w14:paraId="6AD139D6" w14:textId="55EE0666" w:rsidR="000F54F1" w:rsidRPr="00981256" w:rsidRDefault="000F54F1" w:rsidP="006E7957">
      <w:pPr>
        <w:pStyle w:val="GvdeMetni"/>
        <w:rPr>
          <w:color w:val="000000"/>
        </w:rPr>
      </w:pPr>
    </w:p>
    <w:p w14:paraId="488EC305" w14:textId="0DCB6620" w:rsidR="006E7957" w:rsidRPr="00981256" w:rsidRDefault="000F54F1" w:rsidP="006E7957">
      <w:pPr>
        <w:pStyle w:val="GvdeMetni"/>
        <w:rPr>
          <w:color w:val="000000"/>
        </w:rPr>
      </w:pPr>
      <w:r w:rsidRPr="00981256">
        <w:rPr>
          <w:color w:val="000000"/>
        </w:rPr>
        <w:br w:type="textWrapping" w:clear="all"/>
      </w:r>
      <w:r w:rsidRPr="00981256">
        <w:rPr>
          <w:noProof/>
          <w:color w:val="000000"/>
        </w:rPr>
        <w:drawing>
          <wp:inline distT="0" distB="0" distL="0" distR="0" wp14:anchorId="172FC9DA" wp14:editId="6B76D90B">
            <wp:extent cx="2671736" cy="1701209"/>
            <wp:effectExtent l="0" t="0" r="0" b="0"/>
            <wp:docPr id="10" name="Resim 10"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716487" cy="1729704"/>
                    </a:xfrm>
                    <a:prstGeom prst="rect">
                      <a:avLst/>
                    </a:prstGeom>
                    <a:noFill/>
                    <a:ln>
                      <a:noFill/>
                    </a:ln>
                  </pic:spPr>
                </pic:pic>
              </a:graphicData>
            </a:graphic>
          </wp:inline>
        </w:drawing>
      </w:r>
      <w:r w:rsidRPr="00981256">
        <w:rPr>
          <w:color w:val="000000"/>
        </w:rPr>
        <w:t xml:space="preserve">  </w:t>
      </w:r>
      <w:r w:rsidR="00674319" w:rsidRPr="00981256">
        <w:rPr>
          <w:noProof/>
          <w:color w:val="000000"/>
        </w:rPr>
        <w:t xml:space="preserve">        </w:t>
      </w:r>
      <w:r w:rsidRPr="00981256">
        <w:rPr>
          <w:noProof/>
          <w:color w:val="000000"/>
        </w:rPr>
        <w:drawing>
          <wp:inline distT="0" distB="0" distL="0" distR="0" wp14:anchorId="071DEC02" wp14:editId="2E57A60E">
            <wp:extent cx="2658110" cy="1695538"/>
            <wp:effectExtent l="0" t="0" r="889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658110" cy="1695538"/>
                    </a:xfrm>
                    <a:prstGeom prst="rect">
                      <a:avLst/>
                    </a:prstGeom>
                    <a:noFill/>
                  </pic:spPr>
                </pic:pic>
              </a:graphicData>
            </a:graphic>
          </wp:inline>
        </w:drawing>
      </w:r>
    </w:p>
    <w:p w14:paraId="27DC66EB" w14:textId="77777777" w:rsidR="006E7957" w:rsidRPr="00981256" w:rsidRDefault="006E7957" w:rsidP="006E7957">
      <w:pPr>
        <w:pStyle w:val="GvdeMetni"/>
        <w:rPr>
          <w:color w:val="000000"/>
        </w:rPr>
      </w:pPr>
    </w:p>
    <w:p w14:paraId="41313071" w14:textId="122D6E3C" w:rsidR="006E7957" w:rsidRPr="00981256" w:rsidRDefault="006E7957" w:rsidP="000F54F1">
      <w:pPr>
        <w:pStyle w:val="GvdeMetni"/>
        <w:rPr>
          <w:color w:val="000000"/>
        </w:rPr>
      </w:pPr>
      <w:r w:rsidRPr="00981256">
        <w:rPr>
          <w:noProof/>
          <w:color w:val="000000"/>
        </w:rPr>
        <w:drawing>
          <wp:inline distT="0" distB="0" distL="0" distR="0" wp14:anchorId="488D5033" wp14:editId="124B68D7">
            <wp:extent cx="2763371" cy="2066236"/>
            <wp:effectExtent l="0" t="0" r="0" b="0"/>
            <wp:docPr id="9" name="Resim 9"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8"/>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2779399" cy="2078220"/>
                    </a:xfrm>
                    <a:prstGeom prst="rect">
                      <a:avLst/>
                    </a:prstGeom>
                    <a:noFill/>
                    <a:ln>
                      <a:noFill/>
                    </a:ln>
                  </pic:spPr>
                </pic:pic>
              </a:graphicData>
            </a:graphic>
          </wp:inline>
        </w:drawing>
      </w:r>
      <w:r w:rsidR="000F54F1" w:rsidRPr="00981256">
        <w:rPr>
          <w:noProof/>
          <w:color w:val="000000"/>
        </w:rPr>
        <w:t xml:space="preserve">        </w:t>
      </w:r>
      <w:r w:rsidR="000F54F1" w:rsidRPr="00981256">
        <w:rPr>
          <w:noProof/>
          <w:color w:val="000000"/>
        </w:rPr>
        <w:drawing>
          <wp:inline distT="0" distB="0" distL="0" distR="0" wp14:anchorId="731D6251" wp14:editId="32E41F0B">
            <wp:extent cx="2750910" cy="2007982"/>
            <wp:effectExtent l="0" t="0" r="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788192" cy="2035196"/>
                    </a:xfrm>
                    <a:prstGeom prst="rect">
                      <a:avLst/>
                    </a:prstGeom>
                    <a:noFill/>
                  </pic:spPr>
                </pic:pic>
              </a:graphicData>
            </a:graphic>
          </wp:inline>
        </w:drawing>
      </w:r>
    </w:p>
    <w:p w14:paraId="0973EE16" w14:textId="77777777" w:rsidR="00924CD9" w:rsidRPr="00981256" w:rsidRDefault="00924CD9" w:rsidP="00340F34">
      <w:pPr>
        <w:pStyle w:val="Balk3"/>
        <w:rPr>
          <w:color w:val="0D0D0D" w:themeColor="text1" w:themeTint="F2"/>
        </w:rPr>
      </w:pPr>
      <w:bookmarkStart w:id="62" w:name="_Toc121090522"/>
    </w:p>
    <w:p w14:paraId="70AA2E5A" w14:textId="367389A2" w:rsidR="00532A5F" w:rsidRPr="00981256" w:rsidRDefault="00532A5F" w:rsidP="00340F34">
      <w:pPr>
        <w:pStyle w:val="Balk3"/>
        <w:rPr>
          <w:color w:val="0D0D0D" w:themeColor="text1" w:themeTint="F2"/>
        </w:rPr>
      </w:pPr>
      <w:r w:rsidRPr="00981256">
        <w:rPr>
          <w:color w:val="0D0D0D" w:themeColor="text1" w:themeTint="F2"/>
        </w:rPr>
        <w:t xml:space="preserve">B.5.4. Engelsiz </w:t>
      </w:r>
      <w:r w:rsidR="005F65EA" w:rsidRPr="00981256">
        <w:rPr>
          <w:color w:val="0D0D0D" w:themeColor="text1" w:themeTint="F2"/>
        </w:rPr>
        <w:t>Ü</w:t>
      </w:r>
      <w:r w:rsidRPr="00981256">
        <w:rPr>
          <w:color w:val="0D0D0D" w:themeColor="text1" w:themeTint="F2"/>
        </w:rPr>
        <w:t>niversite</w:t>
      </w:r>
      <w:bookmarkEnd w:id="62"/>
      <w:r w:rsidRPr="00981256">
        <w:rPr>
          <w:color w:val="0D0D0D" w:themeColor="text1" w:themeTint="F2"/>
        </w:rPr>
        <w:t xml:space="preserve"> </w:t>
      </w:r>
    </w:p>
    <w:p w14:paraId="05FBC03C" w14:textId="77777777" w:rsidR="00924CD9" w:rsidRPr="00981256" w:rsidRDefault="00924CD9" w:rsidP="00924CD9"/>
    <w:p w14:paraId="40D28792" w14:textId="77777777" w:rsidR="00924CD9" w:rsidRPr="00981256" w:rsidRDefault="00924CD9" w:rsidP="00924CD9">
      <w:pPr>
        <w:spacing w:line="360" w:lineRule="auto"/>
      </w:pPr>
      <w:r w:rsidRPr="00981256">
        <w:t>LHÜ’de tüm bireylerin sahip olduğu imkanlardan engelli öğrencilerin ve personelin de rahat bir şekilde faydalanması hedeflenmiştir. Bu amaçla 7 Temmuz 2005 tarih ve 5378 sayılı “Engelliler Hakkındaki Kanunun” 15. Maddesi gereğince, YÖK Başkanlığı’nın Resmî Gazete’de yayımlanarak yürürlüğe giren 14 Ağustos 2010 tarih ve 27672 sayılı “Yükseköğretim Kurumları Engelliler Danışma ve Koordinasyon Yönetmeliği” 7. ve 8. Maddesi gereğince YÖK bünyesinde “Engelli Öğrenciler Danışma ve Koordinasyon Birimi” kurulmuştur. LHÜ’de Aralık 2019’da“Engelsiz Lokman Hekim Üniversitesi Öğrenci Birimi” kurulmuştur. Birimin amacı, LHÜ’de yükseköğrenim gören engelli öğrencilerin öğrenim hayatlarını kolaylaştırabilmek için gerekli fiziksel ortamı hazırlamak, eğitim-öğretim süreçlerine ve üniversitede düzenlenen tüm etkinliklere tam katılımlarını sağlamak, akademik ve sosyal başarılarını artırmak amacıyla gerekli tedbirleri almak ve düzenlemeleri yapmaktır.</w:t>
      </w:r>
    </w:p>
    <w:p w14:paraId="7261C25C" w14:textId="77777777" w:rsidR="00E65C52" w:rsidRPr="00981256" w:rsidRDefault="00E65C52" w:rsidP="00924CD9">
      <w:pPr>
        <w:spacing w:line="360" w:lineRule="auto"/>
      </w:pPr>
    </w:p>
    <w:p w14:paraId="27521BA2" w14:textId="77777777" w:rsidR="00E65C52" w:rsidRPr="00981256" w:rsidRDefault="00E65C52" w:rsidP="00924CD9">
      <w:pPr>
        <w:spacing w:line="360" w:lineRule="auto"/>
      </w:pPr>
    </w:p>
    <w:p w14:paraId="27D4632E" w14:textId="0EC937DD" w:rsidR="0054017A" w:rsidRPr="00981256" w:rsidRDefault="0054017A" w:rsidP="00924CD9">
      <w:pPr>
        <w:spacing w:line="360" w:lineRule="auto"/>
      </w:pPr>
      <w:r w:rsidRPr="00981256">
        <w:rPr>
          <w:b/>
          <w:bCs/>
        </w:rPr>
        <w:lastRenderedPageBreak/>
        <w:t xml:space="preserve">Kanıt: </w:t>
      </w:r>
    </w:p>
    <w:p w14:paraId="67A7CCFF" w14:textId="77777777" w:rsidR="00924CD9" w:rsidRPr="00981256" w:rsidRDefault="00924CD9" w:rsidP="00924CD9">
      <w:pPr>
        <w:spacing w:line="360" w:lineRule="auto"/>
      </w:pPr>
      <w:hyperlink r:id="rId178" w:history="1">
        <w:r w:rsidRPr="00981256">
          <w:rPr>
            <w:rStyle w:val="Kpr"/>
          </w:rPr>
          <w:t>https://www.lokmanhekim.edu.tr/rektorluge-bagli-birimler/engelsiz-ogrenci-birimi/hizmetler-2/</w:t>
        </w:r>
      </w:hyperlink>
    </w:p>
    <w:p w14:paraId="594B2504" w14:textId="50FE30D5" w:rsidR="002C53A9" w:rsidRPr="00981256" w:rsidRDefault="002C53A9" w:rsidP="00924CD9">
      <w:pPr>
        <w:spacing w:before="100" w:beforeAutospacing="1" w:after="100" w:afterAutospacing="1" w:line="360" w:lineRule="auto"/>
        <w:jc w:val="both"/>
        <w:rPr>
          <w:color w:val="0D0D0D" w:themeColor="text1" w:themeTint="F2"/>
        </w:rPr>
      </w:pPr>
      <w:r w:rsidRPr="00981256">
        <w:rPr>
          <w:color w:val="0D0D0D" w:themeColor="text1" w:themeTint="F2"/>
        </w:rPr>
        <w:t xml:space="preserve">Toplumsal katılımı güçlendirme ve farkındalık sağlama amacıyla 27 Ekim 2023 Cuma günü </w:t>
      </w:r>
      <w:r w:rsidR="000D3A6D" w:rsidRPr="00981256">
        <w:rPr>
          <w:color w:val="0D0D0D" w:themeColor="text1" w:themeTint="F2"/>
        </w:rPr>
        <w:t>Sağlık Bilimleri Fakültesi Ergoterapi ve Fizyoterapi ve Rehabilitasyon Bölümü, Spor Bilimleri Fakültesi ve Sosyal Sorumluluk Projeleri Koordinatörlüğü iş birliği ile Dünya Ergoterapi Günü'nde ''Engelsiz Başarılar'' paneli</w:t>
      </w:r>
      <w:r w:rsidRPr="00981256">
        <w:rPr>
          <w:color w:val="0D0D0D" w:themeColor="text1" w:themeTint="F2"/>
        </w:rPr>
        <w:t xml:space="preserve"> </w:t>
      </w:r>
      <w:r w:rsidR="000D3A6D" w:rsidRPr="00981256">
        <w:rPr>
          <w:color w:val="0D0D0D" w:themeColor="text1" w:themeTint="F2"/>
        </w:rPr>
        <w:t>düzenlen</w:t>
      </w:r>
      <w:r w:rsidRPr="00981256">
        <w:rPr>
          <w:color w:val="0D0D0D" w:themeColor="text1" w:themeTint="F2"/>
        </w:rPr>
        <w:t>miştir.</w:t>
      </w:r>
      <w:r w:rsidR="00924CD9" w:rsidRPr="00981256">
        <w:rPr>
          <w:color w:val="0D0D0D" w:themeColor="text1" w:themeTint="F2"/>
        </w:rPr>
        <w:t xml:space="preserve"> </w:t>
      </w:r>
      <w:r w:rsidR="000D3A6D" w:rsidRPr="00981256">
        <w:rPr>
          <w:color w:val="0D0D0D" w:themeColor="text1" w:themeTint="F2"/>
        </w:rPr>
        <w:t>Milli Yüzücü Sümeyye BOYACI, Yüzme Milli Takım antrenörü Mehmet BAYRAK, Gazi Binbaşı Gökhan CİN ve üniversitemiz Tıp Fakültesi öğrencisi Hamza Mesut AĞ</w:t>
      </w:r>
      <w:r w:rsidRPr="00981256">
        <w:rPr>
          <w:color w:val="0D0D0D" w:themeColor="text1" w:themeTint="F2"/>
        </w:rPr>
        <w:t>IR'ın konuşmacı olarak katılımıştır.</w:t>
      </w:r>
    </w:p>
    <w:p w14:paraId="49246919" w14:textId="5B14F191" w:rsidR="002C53A9" w:rsidRPr="00981256" w:rsidRDefault="0054017A" w:rsidP="0054017A">
      <w:pPr>
        <w:spacing w:before="100" w:beforeAutospacing="1" w:after="100" w:afterAutospacing="1" w:line="360" w:lineRule="auto"/>
        <w:jc w:val="both"/>
        <w:rPr>
          <w:color w:val="0D0D0D" w:themeColor="text1" w:themeTint="F2"/>
        </w:rPr>
      </w:pPr>
      <w:r w:rsidRPr="00981256">
        <w:rPr>
          <w:b/>
          <w:bCs/>
          <w:color w:val="0D0D0D" w:themeColor="text1" w:themeTint="F2"/>
        </w:rPr>
        <w:t xml:space="preserve">Kanıt: </w:t>
      </w:r>
      <w:hyperlink r:id="rId179" w:history="1">
        <w:r w:rsidRPr="00981256">
          <w:rPr>
            <w:rStyle w:val="Kpr"/>
          </w:rPr>
          <w:t>https://www.lokmanhekim.edu.tr/universitemiz/engelsiz-basarilar</w:t>
        </w:r>
      </w:hyperlink>
    </w:p>
    <w:p w14:paraId="20666FDC" w14:textId="77777777" w:rsidR="002C53A9" w:rsidRPr="00981256" w:rsidRDefault="002C53A9" w:rsidP="001F70A8">
      <w:pPr>
        <w:spacing w:before="100" w:beforeAutospacing="1" w:after="100" w:afterAutospacing="1" w:line="360" w:lineRule="auto"/>
        <w:jc w:val="both"/>
        <w:rPr>
          <w:color w:val="0D0D0D" w:themeColor="text1" w:themeTint="F2"/>
        </w:rPr>
      </w:pPr>
      <w:r w:rsidRPr="00981256">
        <w:rPr>
          <w:color w:val="0D0D0D" w:themeColor="text1" w:themeTint="F2"/>
        </w:rPr>
        <w:t>Lokman Hekim Üniversitesi Engelsiz Öğrenci Birimi ve Spor Bilimleri Fakültesi iş birliği ile “Azmin Zaferi” başlıklı konferans, paralimpik oyunları okçuluk olimpiyat ve dünya şampiyonu Gizem Girişmen’in katılımlarıyla LHÜ Spor Bilimleri Fakültesi Dekanı Prof. Dr. Settar Koçak moderatörlüğünde gerçekleştirilmiştir. Gizem Girişmen sporda engellerin kaldırılması ile ilgili öğrencilerimize tavsiyelerde bulunmuştur.</w:t>
      </w:r>
    </w:p>
    <w:p w14:paraId="28FCECC4" w14:textId="06A46942" w:rsidR="002C53A9" w:rsidRPr="00981256" w:rsidRDefault="0054017A" w:rsidP="0054017A">
      <w:pPr>
        <w:spacing w:before="100" w:beforeAutospacing="1" w:after="100" w:afterAutospacing="1" w:line="360" w:lineRule="auto"/>
        <w:jc w:val="both"/>
      </w:pPr>
      <w:r w:rsidRPr="00981256">
        <w:rPr>
          <w:b/>
          <w:bCs/>
        </w:rPr>
        <w:t xml:space="preserve">Kanıt: </w:t>
      </w:r>
      <w:hyperlink r:id="rId180" w:anchor="&amp;gid=psgal_42678_2&amp;pid=11" w:history="1">
        <w:r w:rsidR="002C53A9" w:rsidRPr="00981256">
          <w:rPr>
            <w:rStyle w:val="Kpr"/>
          </w:rPr>
          <w:t>Azmin Zaferi Konferansı Gerçekleştirildi - Lokman Hekim Üniversitesi</w:t>
        </w:r>
      </w:hyperlink>
    </w:p>
    <w:p w14:paraId="65F7B0F4" w14:textId="77777777" w:rsidR="000D3A6D" w:rsidRPr="00981256" w:rsidRDefault="000D3A6D" w:rsidP="00587BA5">
      <w:pPr>
        <w:spacing w:after="160" w:line="360" w:lineRule="auto"/>
        <w:rPr>
          <w:rFonts w:eastAsia="Aptos"/>
          <w:color w:val="000000"/>
          <w:kern w:val="2"/>
          <w:lang w:eastAsia="en-US"/>
        </w:rPr>
      </w:pPr>
      <w:r w:rsidRPr="00981256">
        <w:rPr>
          <w:rFonts w:eastAsia="Aptos"/>
          <w:color w:val="000000"/>
          <w:kern w:val="2"/>
          <w:lang w:eastAsia="en-US"/>
        </w:rPr>
        <w:t>Engelsiz Üniversite Ödülleri ile mekanda, eğitimde ve sosyokültürel faaliyetlerde erişim hedeflenerek, üniversiteler yüzlerce kriterin yer aldığı değerlendirmelerde başarılı olduklarını gösteren bayraklarla ödüllendirildiği değerlendirmede LHÜ Mekanda Erişebilirlik Turuncu Bayrak ödülünü almaya hak kazanmıştır.</w:t>
      </w:r>
    </w:p>
    <w:p w14:paraId="1238BAE1" w14:textId="4ECBBECF" w:rsidR="00F24DB3" w:rsidRPr="00981256" w:rsidRDefault="0054017A" w:rsidP="0054017A">
      <w:pPr>
        <w:spacing w:after="160" w:line="278" w:lineRule="auto"/>
        <w:rPr>
          <w:rFonts w:eastAsia="Aptos"/>
          <w:color w:val="0070C0"/>
          <w:kern w:val="2"/>
          <w:lang w:eastAsia="en-US"/>
        </w:rPr>
      </w:pPr>
      <w:r w:rsidRPr="00981256">
        <w:rPr>
          <w:b/>
          <w:bCs/>
        </w:rPr>
        <w:t>Kanıt:</w:t>
      </w:r>
      <w:hyperlink r:id="rId181" w:history="1">
        <w:r w:rsidRPr="00981256">
          <w:rPr>
            <w:rStyle w:val="Kpr"/>
            <w:rFonts w:eastAsia="Aptos"/>
            <w:kern w:val="2"/>
            <w:lang w:eastAsia="en-US"/>
          </w:rPr>
          <w:t>https://www.yok.gov.tr/HaberBelgeleri/Haber%20%C4%B0%C3%A7erisindeki%20Belgeler/Dosyalar/2022/2022-engelsiz-universite-odulleri-od%C3%BCl-alanlar.pdf</w:t>
        </w:r>
      </w:hyperlink>
      <w:r w:rsidR="00F24DB3" w:rsidRPr="00981256">
        <w:rPr>
          <w:color w:val="0D0D0D" w:themeColor="text1" w:themeTint="F2"/>
        </w:rPr>
        <w:t xml:space="preserve"> </w:t>
      </w:r>
    </w:p>
    <w:p w14:paraId="4423ED53" w14:textId="2E731DDB" w:rsidR="00914AF6" w:rsidRPr="00981256" w:rsidRDefault="00532A5F" w:rsidP="00914AF6">
      <w:pPr>
        <w:pStyle w:val="Balk3"/>
        <w:spacing w:before="360"/>
        <w:rPr>
          <w:color w:val="0D0D0D" w:themeColor="text1" w:themeTint="F2"/>
        </w:rPr>
      </w:pPr>
      <w:bookmarkStart w:id="63" w:name="_Toc121090523"/>
      <w:r w:rsidRPr="00981256">
        <w:rPr>
          <w:color w:val="0D0D0D" w:themeColor="text1" w:themeTint="F2"/>
        </w:rPr>
        <w:t xml:space="preserve">B.5.5. </w:t>
      </w:r>
      <w:r w:rsidR="00A86E67" w:rsidRPr="00981256">
        <w:rPr>
          <w:color w:val="0D0D0D" w:themeColor="text1" w:themeTint="F2"/>
        </w:rPr>
        <w:t>Psikolojik Danışmanlık ve Kariyer Hizmetleri</w:t>
      </w:r>
      <w:bookmarkEnd w:id="63"/>
    </w:p>
    <w:p w14:paraId="57875D25" w14:textId="7F0D36AB" w:rsidR="0054017A" w:rsidRPr="00981256" w:rsidRDefault="00140681" w:rsidP="0054017A">
      <w:pPr>
        <w:spacing w:before="100" w:beforeAutospacing="1" w:after="100" w:afterAutospacing="1" w:line="360" w:lineRule="auto"/>
        <w:ind w:firstLine="708"/>
        <w:jc w:val="both"/>
        <w:rPr>
          <w:color w:val="0D0D0D" w:themeColor="text1" w:themeTint="F2"/>
        </w:rPr>
      </w:pPr>
      <w:r w:rsidRPr="00981256">
        <w:rPr>
          <w:color w:val="0D0D0D" w:themeColor="text1" w:themeTint="F2"/>
        </w:rPr>
        <w:t xml:space="preserve">Lokman Hekim Üniversitesi Spor Bilimleri Fakültesi tarafından </w:t>
      </w:r>
      <w:r w:rsidR="008B742A" w:rsidRPr="00981256">
        <w:rPr>
          <w:color w:val="0D0D0D" w:themeColor="text1" w:themeTint="F2"/>
        </w:rPr>
        <w:t>mezun olacak öğrencilerimize yönelik düzenlenen</w:t>
      </w:r>
      <w:r w:rsidR="00914AF6" w:rsidRPr="00981256">
        <w:rPr>
          <w:color w:val="0D0D0D" w:themeColor="text1" w:themeTint="F2"/>
        </w:rPr>
        <w:t xml:space="preserve"> kariyer günleri </w:t>
      </w:r>
      <w:r w:rsidR="008B742A" w:rsidRPr="00981256">
        <w:rPr>
          <w:color w:val="0D0D0D" w:themeColor="text1" w:themeTint="F2"/>
        </w:rPr>
        <w:t>program</w:t>
      </w:r>
      <w:r w:rsidR="00914AF6" w:rsidRPr="00981256">
        <w:rPr>
          <w:color w:val="0D0D0D" w:themeColor="text1" w:themeTint="F2"/>
        </w:rPr>
        <w:t>ın</w:t>
      </w:r>
      <w:r w:rsidR="008B742A" w:rsidRPr="00981256">
        <w:rPr>
          <w:color w:val="0D0D0D" w:themeColor="text1" w:themeTint="F2"/>
        </w:rPr>
        <w:t xml:space="preserve">da, Altınordu Ankara Futbol Okulları Sorumlusu ve Most Life Spor Kulübü kurucu üyelerinden Sn Yıldıray Kanat 26 Mayıs 2023 </w:t>
      </w:r>
      <w:r w:rsidR="00887D04" w:rsidRPr="00981256">
        <w:rPr>
          <w:color w:val="0D0D0D" w:themeColor="text1" w:themeTint="F2"/>
        </w:rPr>
        <w:t>günü spor bilimleri fakültesi</w:t>
      </w:r>
      <w:r w:rsidR="008B742A" w:rsidRPr="00981256">
        <w:rPr>
          <w:color w:val="0D0D0D" w:themeColor="text1" w:themeTint="F2"/>
        </w:rPr>
        <w:t>nde öğrencilerimizin sorularını yanıtlamıştır.</w:t>
      </w:r>
      <w:r w:rsidR="00914AF6" w:rsidRPr="00981256">
        <w:rPr>
          <w:color w:val="0D0D0D" w:themeColor="text1" w:themeTint="F2"/>
        </w:rPr>
        <w:t xml:space="preserve"> Kariyer Günleri süresince öğrencilerimiz, özgeçmiş hazırlama, etkili mülakat teknikleri gibi birçok </w:t>
      </w:r>
      <w:r w:rsidR="00914AF6" w:rsidRPr="00981256">
        <w:rPr>
          <w:color w:val="0D0D0D" w:themeColor="text1" w:themeTint="F2"/>
        </w:rPr>
        <w:lastRenderedPageBreak/>
        <w:t>alanda eğitim alırken birbirinden değerli sektör liderleri, insan kaynakları birimi yöneticileri ile tanışma fırsatı bulmaktadır.</w:t>
      </w:r>
    </w:p>
    <w:p w14:paraId="00DF5F50" w14:textId="14583976" w:rsidR="0054017A" w:rsidRPr="00981256" w:rsidRDefault="0054017A" w:rsidP="0054017A">
      <w:pPr>
        <w:spacing w:before="100" w:beforeAutospacing="1" w:after="100" w:afterAutospacing="1"/>
        <w:jc w:val="both"/>
        <w:rPr>
          <w:color w:val="0D0D0D" w:themeColor="text1" w:themeTint="F2"/>
        </w:rPr>
      </w:pPr>
      <w:r w:rsidRPr="00981256">
        <w:rPr>
          <w:b/>
          <w:bCs/>
          <w:color w:val="0D0D0D" w:themeColor="text1" w:themeTint="F2"/>
        </w:rPr>
        <w:t>Kanıt:</w:t>
      </w:r>
    </w:p>
    <w:p w14:paraId="59110F9B" w14:textId="2B6DAD1E" w:rsidR="008B742A" w:rsidRPr="00981256" w:rsidRDefault="008B742A" w:rsidP="0054017A">
      <w:pPr>
        <w:spacing w:before="100" w:beforeAutospacing="1" w:after="100" w:afterAutospacing="1"/>
        <w:jc w:val="both"/>
        <w:rPr>
          <w:color w:val="0D0D0D" w:themeColor="text1" w:themeTint="F2"/>
        </w:rPr>
      </w:pPr>
      <w:hyperlink r:id="rId182" w:anchor=":~:text=Lokman%20Hekim%20%C3%9Cniversitesi%20Kariyer%20Planlama,yer%20alan%20konferans%20salonlar%C4%B1nda%20ger%C3%A7ekle%C5%9Ftirilecektir" w:history="1">
        <w:r w:rsidRPr="00981256">
          <w:rPr>
            <w:rStyle w:val="Kpr"/>
          </w:rPr>
          <w:t>https://www.lokmanhekim.edu.tr/duyuru/lhu-ii-kariyer-gunlerine-davet/#:~:text=Lokman%20Hekim%20%C3%9Cniversitesi%20Kariyer%20Planlama,yer%20alan%20konferans%20salonlar%C4%B1nda%20ger%C3%A7ekle%C5%9Ftirilecektir</w:t>
        </w:r>
      </w:hyperlink>
      <w:r w:rsidRPr="00981256">
        <w:rPr>
          <w:color w:val="0D0D0D" w:themeColor="text1" w:themeTint="F2"/>
        </w:rPr>
        <w:t>.</w:t>
      </w:r>
    </w:p>
    <w:p w14:paraId="633EBE8D" w14:textId="45FF4B58" w:rsidR="00532A5F" w:rsidRPr="00981256" w:rsidRDefault="00532A5F" w:rsidP="00170564">
      <w:pPr>
        <w:pStyle w:val="Balk2"/>
        <w:spacing w:before="240"/>
        <w:rPr>
          <w:color w:val="0D0D0D" w:themeColor="text1" w:themeTint="F2"/>
        </w:rPr>
      </w:pPr>
      <w:bookmarkStart w:id="64" w:name="_Toc121090524"/>
      <w:r w:rsidRPr="00981256">
        <w:rPr>
          <w:color w:val="0D0D0D" w:themeColor="text1" w:themeTint="F2"/>
        </w:rPr>
        <w:t>B.6. Programların İzlenmesi ve Güncellenmesi</w:t>
      </w:r>
      <w:bookmarkEnd w:id="64"/>
      <w:r w:rsidRPr="00981256">
        <w:rPr>
          <w:color w:val="0D0D0D" w:themeColor="text1" w:themeTint="F2"/>
        </w:rPr>
        <w:t xml:space="preserve"> </w:t>
      </w:r>
    </w:p>
    <w:p w14:paraId="6DFA418A" w14:textId="77777777" w:rsidR="00340F34" w:rsidRPr="00981256" w:rsidRDefault="00340F34" w:rsidP="00340F34">
      <w:pPr>
        <w:rPr>
          <w:color w:val="0D0D0D" w:themeColor="text1" w:themeTint="F2"/>
        </w:rPr>
      </w:pPr>
    </w:p>
    <w:p w14:paraId="79211404" w14:textId="7F576FD2" w:rsidR="00532A5F" w:rsidRPr="00981256" w:rsidRDefault="00532A5F" w:rsidP="00340F34">
      <w:pPr>
        <w:pStyle w:val="Balk3"/>
        <w:rPr>
          <w:color w:val="0D0D0D" w:themeColor="text1" w:themeTint="F2"/>
        </w:rPr>
      </w:pPr>
      <w:bookmarkStart w:id="65" w:name="_Toc121090525"/>
      <w:r w:rsidRPr="00981256">
        <w:rPr>
          <w:color w:val="0D0D0D" w:themeColor="text1" w:themeTint="F2"/>
        </w:rPr>
        <w:t xml:space="preserve">B.6.1. </w:t>
      </w:r>
      <w:r w:rsidR="00A86E67" w:rsidRPr="00981256">
        <w:rPr>
          <w:color w:val="0D0D0D" w:themeColor="text1" w:themeTint="F2"/>
        </w:rPr>
        <w:t>Programların Çıktılarının İzlenmesi ve Güncellenmesi</w:t>
      </w:r>
      <w:bookmarkEnd w:id="65"/>
    </w:p>
    <w:p w14:paraId="2A69254A" w14:textId="0C7760B1" w:rsidR="002F718F" w:rsidRPr="00981256" w:rsidRDefault="002F718F" w:rsidP="003A716F">
      <w:pPr>
        <w:spacing w:before="100" w:beforeAutospacing="1" w:after="100" w:afterAutospacing="1" w:line="360" w:lineRule="auto"/>
        <w:ind w:firstLine="708"/>
        <w:jc w:val="both"/>
        <w:rPr>
          <w:color w:val="0D0D0D" w:themeColor="text1" w:themeTint="F2"/>
        </w:rPr>
      </w:pPr>
      <w:r w:rsidRPr="00981256">
        <w:rPr>
          <w:color w:val="0D0D0D" w:themeColor="text1" w:themeTint="F2"/>
        </w:rPr>
        <w:t xml:space="preserve">Eğitim ve öğretim ile ilgili istatistiki göstergeler (her yarıyıl açılan dersler, öğrenci sayıları, başarı durumları, </w:t>
      </w:r>
      <w:r w:rsidR="00A84A32" w:rsidRPr="00981256">
        <w:rPr>
          <w:color w:val="0D0D0D" w:themeColor="text1" w:themeTint="F2"/>
        </w:rPr>
        <w:t xml:space="preserve">ders çeşitliliği, </w:t>
      </w:r>
      <w:r w:rsidRPr="00981256">
        <w:rPr>
          <w:color w:val="0D0D0D" w:themeColor="text1" w:themeTint="F2"/>
        </w:rPr>
        <w:t>iliş</w:t>
      </w:r>
      <w:r w:rsidR="00A84A32" w:rsidRPr="00981256">
        <w:rPr>
          <w:color w:val="0D0D0D" w:themeColor="text1" w:themeTint="F2"/>
        </w:rPr>
        <w:t>i</w:t>
      </w:r>
      <w:r w:rsidRPr="00981256">
        <w:rPr>
          <w:color w:val="0D0D0D" w:themeColor="text1" w:themeTint="F2"/>
        </w:rPr>
        <w:t>k kesme sayıları/nedenleri, vb) sis</w:t>
      </w:r>
      <w:r w:rsidR="00A84A32" w:rsidRPr="00981256">
        <w:rPr>
          <w:color w:val="0D0D0D" w:themeColor="text1" w:themeTint="F2"/>
        </w:rPr>
        <w:t>tematik şekilde izlenmekte ve değerlendirilmektedir.</w:t>
      </w:r>
    </w:p>
    <w:p w14:paraId="31716426" w14:textId="295DB015" w:rsidR="00A84A32" w:rsidRPr="00981256" w:rsidRDefault="00A84A32" w:rsidP="00170564">
      <w:pPr>
        <w:spacing w:before="100" w:beforeAutospacing="1"/>
        <w:jc w:val="both"/>
        <w:rPr>
          <w:b/>
          <w:bCs/>
          <w:color w:val="0D0D0D" w:themeColor="text1" w:themeTint="F2"/>
        </w:rPr>
      </w:pPr>
      <w:r w:rsidRPr="00981256">
        <w:rPr>
          <w:b/>
          <w:bCs/>
          <w:color w:val="0D0D0D" w:themeColor="text1" w:themeTint="F2"/>
        </w:rPr>
        <w:t xml:space="preserve">Kanıt: </w:t>
      </w:r>
    </w:p>
    <w:p w14:paraId="616AC385" w14:textId="6274D287" w:rsidR="00410105" w:rsidRPr="00981256" w:rsidRDefault="00410105" w:rsidP="00975250">
      <w:pPr>
        <w:spacing w:before="100" w:beforeAutospacing="1" w:after="100" w:afterAutospacing="1" w:line="360" w:lineRule="auto"/>
        <w:jc w:val="both"/>
        <w:rPr>
          <w:color w:val="0D0D0D" w:themeColor="text1" w:themeTint="F2"/>
        </w:rPr>
      </w:pPr>
      <w:hyperlink r:id="rId183" w:history="1">
        <w:r w:rsidRPr="00981256">
          <w:rPr>
            <w:color w:val="0D0D0D" w:themeColor="text1" w:themeTint="F2"/>
            <w:u w:val="single"/>
          </w:rPr>
          <w:t>Kalite Güvence Yönergesi - Lokman Hekim Üniversitesi | Lokman Hekim Üniversitesi</w:t>
        </w:r>
      </w:hyperlink>
    </w:p>
    <w:p w14:paraId="70EEDF01" w14:textId="7D31D437" w:rsidR="00532A5F" w:rsidRPr="00981256" w:rsidRDefault="00532A5F" w:rsidP="00340F34">
      <w:pPr>
        <w:pStyle w:val="Balk3"/>
        <w:rPr>
          <w:color w:val="0D0D0D" w:themeColor="text1" w:themeTint="F2"/>
        </w:rPr>
      </w:pPr>
      <w:bookmarkStart w:id="66" w:name="_Toc121090526"/>
      <w:r w:rsidRPr="00981256">
        <w:rPr>
          <w:color w:val="0D0D0D" w:themeColor="text1" w:themeTint="F2"/>
        </w:rPr>
        <w:t>B.6.2. Mezun izleme sistemi</w:t>
      </w:r>
      <w:bookmarkEnd w:id="66"/>
      <w:r w:rsidRPr="00981256">
        <w:rPr>
          <w:color w:val="0D0D0D" w:themeColor="text1" w:themeTint="F2"/>
        </w:rPr>
        <w:t xml:space="preserve"> </w:t>
      </w:r>
    </w:p>
    <w:p w14:paraId="73BFA471" w14:textId="14732B88" w:rsidR="00042660" w:rsidRPr="00981256" w:rsidRDefault="007B581A" w:rsidP="007B581A">
      <w:pPr>
        <w:pStyle w:val="NormalWeb"/>
        <w:spacing w:line="360" w:lineRule="auto"/>
        <w:ind w:firstLine="708"/>
        <w:jc w:val="both"/>
        <w:rPr>
          <w:color w:val="0D0D0D" w:themeColor="text1" w:themeTint="F2"/>
        </w:rPr>
      </w:pPr>
      <w:r w:rsidRPr="00981256">
        <w:rPr>
          <w:color w:val="0D0D0D" w:themeColor="text1" w:themeTint="F2"/>
        </w:rPr>
        <w:t xml:space="preserve">Spor Bilimleri Fakültesi bünyesinde kurulan Antrenörlük Eğitimi Bölümü 2018-2019 eğitim ve öğretim yılında eğitim-öğretim hayatına başlamıştır. İlk mezunlarını 2021- 2022 eğitim öğretim yılı bahar döneminde vermiştir. </w:t>
      </w:r>
      <w:r w:rsidR="00532A5F" w:rsidRPr="00981256">
        <w:rPr>
          <w:color w:val="0D0D0D" w:themeColor="text1" w:themeTint="F2"/>
        </w:rPr>
        <w:t>Rek</w:t>
      </w:r>
      <w:r w:rsidR="008B742A" w:rsidRPr="00981256">
        <w:rPr>
          <w:color w:val="0D0D0D" w:themeColor="text1" w:themeTint="F2"/>
        </w:rPr>
        <w:t>t</w:t>
      </w:r>
      <w:r w:rsidR="00532A5F" w:rsidRPr="00981256">
        <w:rPr>
          <w:color w:val="0D0D0D" w:themeColor="text1" w:themeTint="F2"/>
        </w:rPr>
        <w:t xml:space="preserve">örlüğümüze bağlı </w:t>
      </w:r>
      <w:r w:rsidRPr="00981256">
        <w:rPr>
          <w:color w:val="0D0D0D" w:themeColor="text1" w:themeTint="F2"/>
        </w:rPr>
        <w:t>olan m</w:t>
      </w:r>
      <w:r w:rsidR="00532A5F" w:rsidRPr="00981256">
        <w:rPr>
          <w:color w:val="0D0D0D" w:themeColor="text1" w:themeTint="F2"/>
        </w:rPr>
        <w:t xml:space="preserve">ezun izleme sistemine ilişkin tüm programları kapsayan </w:t>
      </w:r>
      <w:r w:rsidR="00042660" w:rsidRPr="00981256">
        <w:rPr>
          <w:color w:val="0D0D0D" w:themeColor="text1" w:themeTint="F2"/>
        </w:rPr>
        <w:t xml:space="preserve">Lokman Hekim Üniversitesi Mezunlar Derneği </w:t>
      </w:r>
      <w:r w:rsidR="00410105" w:rsidRPr="00981256">
        <w:rPr>
          <w:color w:val="0D0D0D" w:themeColor="text1" w:themeTint="F2"/>
        </w:rPr>
        <w:t>17 Mayıs 2021 tarihinde </w:t>
      </w:r>
      <w:r w:rsidR="00042660" w:rsidRPr="00981256">
        <w:rPr>
          <w:color w:val="0D0D0D" w:themeColor="text1" w:themeTint="F2"/>
        </w:rPr>
        <w:t>kurulmuştur.</w:t>
      </w:r>
    </w:p>
    <w:p w14:paraId="0D113F5D" w14:textId="77777777" w:rsidR="008B742A" w:rsidRPr="00981256" w:rsidRDefault="008B742A" w:rsidP="008B742A">
      <w:pPr>
        <w:spacing w:before="100" w:beforeAutospacing="1" w:after="100" w:afterAutospacing="1" w:line="360" w:lineRule="auto"/>
        <w:jc w:val="both"/>
        <w:rPr>
          <w:bCs/>
          <w:color w:val="000000"/>
        </w:rPr>
      </w:pPr>
      <w:r w:rsidRPr="00981256">
        <w:rPr>
          <w:bCs/>
          <w:color w:val="000000"/>
        </w:rPr>
        <w:t>Lokman Hekim Üniversitesi Spor Bilimleri Fakültesi Mezuniyet komisyonu kapsamında mezunlarının işe yerleşme, eğitime devam, gelir düzeyi gibi istihdam bilgilerini sistematik ve kapsamlı olarak toplamak, değerlendirmek, kurum gelişme stratejilerinde kullanmak için Lokman Hekim Üniversitesi Spor Bilimleri Fakültesi Mezun Takip Formu oluşturularak antrenörlük eğitimi bölümünden mezun olan öğrencilerimizle sosyal medya ve e-posta yolu ile  paylaşılmıştır.</w:t>
      </w:r>
    </w:p>
    <w:p w14:paraId="570925EF" w14:textId="61222559" w:rsidR="0054017A" w:rsidRPr="00981256" w:rsidRDefault="0054017A" w:rsidP="008B742A">
      <w:pPr>
        <w:spacing w:before="100" w:beforeAutospacing="1" w:after="100" w:afterAutospacing="1" w:line="360" w:lineRule="auto"/>
        <w:jc w:val="both"/>
        <w:rPr>
          <w:bCs/>
          <w:color w:val="000000"/>
        </w:rPr>
      </w:pPr>
      <w:r w:rsidRPr="00981256">
        <w:rPr>
          <w:b/>
          <w:bCs/>
          <w:color w:val="000000"/>
        </w:rPr>
        <w:t>Kanıtlar:</w:t>
      </w:r>
    </w:p>
    <w:p w14:paraId="69B87B8B" w14:textId="77777777" w:rsidR="008B742A" w:rsidRPr="00981256" w:rsidRDefault="008B742A" w:rsidP="008B742A">
      <w:pPr>
        <w:spacing w:before="100" w:beforeAutospacing="1" w:after="100" w:afterAutospacing="1" w:line="360" w:lineRule="auto"/>
        <w:jc w:val="both"/>
        <w:rPr>
          <w:bCs/>
          <w:color w:val="0070C0"/>
        </w:rPr>
      </w:pPr>
      <w:hyperlink r:id="rId184" w:tgtFrame="_blank" w:history="1">
        <w:r w:rsidRPr="00981256">
          <w:rPr>
            <w:bCs/>
            <w:color w:val="0070C0"/>
            <w:u w:val="single"/>
          </w:rPr>
          <w:t>ttps://docs.google.com/forms/d/e/1FAIpQLSe3kfmBV_DZ9iIAjTIT0_dNWhoCNC9bmZle9_l7Vl2vljTMDA/viewform?vc=0&amp;c=0&amp;w=1&amp;flr=0</w:t>
        </w:r>
      </w:hyperlink>
    </w:p>
    <w:p w14:paraId="65687C81" w14:textId="77777777" w:rsidR="008B742A" w:rsidRPr="00981256" w:rsidRDefault="008B742A" w:rsidP="008B742A">
      <w:pPr>
        <w:spacing w:before="100" w:beforeAutospacing="1" w:after="100" w:afterAutospacing="1" w:line="360" w:lineRule="auto"/>
        <w:jc w:val="both"/>
        <w:rPr>
          <w:bCs/>
          <w:color w:val="000000"/>
        </w:rPr>
      </w:pPr>
      <w:r w:rsidRPr="00981256">
        <w:rPr>
          <w:bCs/>
          <w:color w:val="000000"/>
        </w:rPr>
        <w:lastRenderedPageBreak/>
        <w:t>Ayrıca LHÜ Mezunları için mezun portalı oluşturulmuştur.</w:t>
      </w:r>
    </w:p>
    <w:p w14:paraId="4C097944" w14:textId="77777777" w:rsidR="0054017A" w:rsidRPr="00981256" w:rsidRDefault="008B742A" w:rsidP="0054017A">
      <w:pPr>
        <w:jc w:val="both"/>
        <w:rPr>
          <w:color w:val="0070C0"/>
          <w:u w:val="single"/>
        </w:rPr>
      </w:pPr>
      <w:hyperlink r:id="rId185" w:history="1">
        <w:r w:rsidRPr="00981256">
          <w:rPr>
            <w:color w:val="0070C0"/>
            <w:u w:val="single"/>
          </w:rPr>
          <w:t>https://obs.lokmanhekim.edu.tr/oibs/kariyer/login.aspx</w:t>
        </w:r>
      </w:hyperlink>
    </w:p>
    <w:p w14:paraId="7FFBB7B3" w14:textId="5526C968" w:rsidR="00A93E96" w:rsidRPr="00981256" w:rsidRDefault="00532A5F" w:rsidP="0054017A">
      <w:pPr>
        <w:jc w:val="both"/>
        <w:rPr>
          <w:rStyle w:val="Kpr"/>
          <w:color w:val="0D0D0D" w:themeColor="text1" w:themeTint="F2"/>
        </w:rPr>
      </w:pPr>
      <w:r w:rsidRPr="00981256">
        <w:rPr>
          <w:color w:val="0D0D0D" w:themeColor="text1" w:themeTint="F2"/>
        </w:rPr>
        <w:br/>
      </w:r>
      <w:hyperlink r:id="rId186" w:history="1">
        <w:r w:rsidR="00042660" w:rsidRPr="00981256">
          <w:rPr>
            <w:rStyle w:val="Kpr"/>
            <w:color w:val="0D0D0D" w:themeColor="text1" w:themeTint="F2"/>
          </w:rPr>
          <w:t>https://www.lokmanhekim.edu.tr/rektorluge-bagli-birimler/mezunlar-dernegi/</w:t>
        </w:r>
      </w:hyperlink>
    </w:p>
    <w:p w14:paraId="7C4B33DC" w14:textId="77777777" w:rsidR="0054017A" w:rsidRPr="00981256" w:rsidRDefault="0054017A" w:rsidP="0054017A">
      <w:pPr>
        <w:jc w:val="both"/>
        <w:rPr>
          <w:color w:val="0070C0"/>
          <w:u w:val="single"/>
        </w:rPr>
      </w:pPr>
    </w:p>
    <w:p w14:paraId="07DD5C2C" w14:textId="52BCF611" w:rsidR="00532A5F" w:rsidRPr="00981256" w:rsidRDefault="00532A5F" w:rsidP="00340F34">
      <w:pPr>
        <w:pStyle w:val="Balk1"/>
        <w:rPr>
          <w:color w:val="0D0D0D" w:themeColor="text1" w:themeTint="F2"/>
        </w:rPr>
      </w:pPr>
      <w:bookmarkStart w:id="67" w:name="_Toc121090527"/>
      <w:r w:rsidRPr="00981256">
        <w:rPr>
          <w:color w:val="0D0D0D" w:themeColor="text1" w:themeTint="F2"/>
        </w:rPr>
        <w:t>C. ARAŞTIRMA VE GELİŞTİRME</w:t>
      </w:r>
      <w:bookmarkEnd w:id="67"/>
      <w:r w:rsidRPr="00981256">
        <w:rPr>
          <w:color w:val="0D0D0D" w:themeColor="text1" w:themeTint="F2"/>
        </w:rPr>
        <w:t xml:space="preserve"> </w:t>
      </w:r>
    </w:p>
    <w:p w14:paraId="3638D5A0" w14:textId="77777777" w:rsidR="00340F34" w:rsidRPr="00981256" w:rsidRDefault="00340F34" w:rsidP="00340F34">
      <w:pPr>
        <w:rPr>
          <w:color w:val="0D0D0D" w:themeColor="text1" w:themeTint="F2"/>
        </w:rPr>
      </w:pPr>
    </w:p>
    <w:p w14:paraId="5225CA7E" w14:textId="77777777" w:rsidR="00532A5F" w:rsidRPr="00981256" w:rsidRDefault="00532A5F" w:rsidP="00340F34">
      <w:pPr>
        <w:pStyle w:val="Balk2"/>
        <w:rPr>
          <w:color w:val="0D0D0D" w:themeColor="text1" w:themeTint="F2"/>
        </w:rPr>
      </w:pPr>
      <w:bookmarkStart w:id="68" w:name="_Toc121090528"/>
      <w:r w:rsidRPr="00981256">
        <w:rPr>
          <w:color w:val="0D0D0D" w:themeColor="text1" w:themeTint="F2"/>
        </w:rPr>
        <w:t>C.1. Araştırma Stratejisi</w:t>
      </w:r>
      <w:bookmarkEnd w:id="68"/>
      <w:r w:rsidRPr="00981256">
        <w:rPr>
          <w:color w:val="0D0D0D" w:themeColor="text1" w:themeTint="F2"/>
        </w:rPr>
        <w:t xml:space="preserve"> </w:t>
      </w:r>
    </w:p>
    <w:p w14:paraId="1D7A7C29" w14:textId="61915BB4" w:rsidR="00920948" w:rsidRPr="00981256" w:rsidRDefault="00560D31" w:rsidP="00112211">
      <w:pPr>
        <w:spacing w:before="100" w:beforeAutospacing="1" w:after="100" w:afterAutospacing="1" w:line="360" w:lineRule="auto"/>
        <w:ind w:firstLine="708"/>
        <w:jc w:val="both"/>
        <w:rPr>
          <w:color w:val="0D0D0D" w:themeColor="text1" w:themeTint="F2"/>
        </w:rPr>
      </w:pPr>
      <w:r w:rsidRPr="00981256">
        <w:rPr>
          <w:color w:val="0D0D0D" w:themeColor="text1" w:themeTint="F2"/>
        </w:rPr>
        <w:t>SBF</w:t>
      </w:r>
      <w:r w:rsidR="00532A5F" w:rsidRPr="00981256">
        <w:rPr>
          <w:color w:val="0D0D0D" w:themeColor="text1" w:themeTint="F2"/>
        </w:rPr>
        <w:t xml:space="preserve">, </w:t>
      </w:r>
      <w:r w:rsidRPr="00981256">
        <w:rPr>
          <w:color w:val="0D0D0D" w:themeColor="text1" w:themeTint="F2"/>
        </w:rPr>
        <w:t>sürekli gelişim odağı ile belirlenen hedeflere yönelik</w:t>
      </w:r>
      <w:r w:rsidR="00532A5F" w:rsidRPr="00981256">
        <w:rPr>
          <w:color w:val="0D0D0D" w:themeColor="text1" w:themeTint="F2"/>
        </w:rPr>
        <w:t xml:space="preserve"> değer üretebilen ve toplumsal faydaya dönüştürülebilen araştırma ve geliştirme faaliyetleri</w:t>
      </w:r>
      <w:r w:rsidRPr="00981256">
        <w:rPr>
          <w:color w:val="0D0D0D" w:themeColor="text1" w:themeTint="F2"/>
        </w:rPr>
        <w:t>ni yürüt</w:t>
      </w:r>
      <w:r w:rsidR="00532A5F" w:rsidRPr="00981256">
        <w:rPr>
          <w:color w:val="0D0D0D" w:themeColor="text1" w:themeTint="F2"/>
        </w:rPr>
        <w:t>mekte</w:t>
      </w:r>
      <w:r w:rsidRPr="00981256">
        <w:rPr>
          <w:color w:val="0D0D0D" w:themeColor="text1" w:themeTint="F2"/>
        </w:rPr>
        <w:t>dir.</w:t>
      </w:r>
    </w:p>
    <w:p w14:paraId="3DC4B306" w14:textId="67F6E740" w:rsidR="001005FA" w:rsidRPr="00981256" w:rsidRDefault="00532A5F" w:rsidP="00340F34">
      <w:pPr>
        <w:pStyle w:val="Balk3"/>
        <w:rPr>
          <w:color w:val="0D0D0D" w:themeColor="text1" w:themeTint="F2"/>
        </w:rPr>
      </w:pPr>
      <w:bookmarkStart w:id="69" w:name="_Toc121090529"/>
      <w:r w:rsidRPr="00981256">
        <w:rPr>
          <w:color w:val="0D0D0D" w:themeColor="text1" w:themeTint="F2"/>
        </w:rPr>
        <w:t xml:space="preserve">C.1.1. </w:t>
      </w:r>
      <w:r w:rsidR="00D20A04" w:rsidRPr="00981256">
        <w:rPr>
          <w:color w:val="0D0D0D" w:themeColor="text1" w:themeTint="F2"/>
        </w:rPr>
        <w:t>Birimin Araştırma Politikası, Hedefleri ve Stratejisi</w:t>
      </w:r>
      <w:bookmarkEnd w:id="69"/>
    </w:p>
    <w:p w14:paraId="06125DE4" w14:textId="77777777" w:rsidR="00340F34" w:rsidRPr="00981256" w:rsidRDefault="00340F34" w:rsidP="00340F34">
      <w:pPr>
        <w:rPr>
          <w:color w:val="0D0D0D" w:themeColor="text1" w:themeTint="F2"/>
        </w:rPr>
      </w:pPr>
    </w:p>
    <w:p w14:paraId="4532FDAB" w14:textId="77777777" w:rsidR="00BE2B01" w:rsidRPr="00981256" w:rsidRDefault="00BE2B01" w:rsidP="00BE2B01">
      <w:pPr>
        <w:pStyle w:val="Default"/>
        <w:spacing w:line="360" w:lineRule="auto"/>
        <w:ind w:firstLine="708"/>
        <w:jc w:val="both"/>
        <w:rPr>
          <w:color w:val="0D0D0D" w:themeColor="text1" w:themeTint="F2"/>
        </w:rPr>
      </w:pPr>
      <w:r w:rsidRPr="00981256">
        <w:rPr>
          <w:color w:val="0D0D0D" w:themeColor="text1" w:themeTint="F2"/>
        </w:rPr>
        <w:t>LHÜ Spor Bilimleri Fakültemizde;</w:t>
      </w:r>
    </w:p>
    <w:p w14:paraId="503A6BA7" w14:textId="77777777" w:rsidR="00BE2B01" w:rsidRPr="00981256" w:rsidRDefault="00BE2B01" w:rsidP="0054017A">
      <w:pPr>
        <w:pStyle w:val="Default"/>
        <w:spacing w:line="360" w:lineRule="auto"/>
        <w:jc w:val="both"/>
        <w:rPr>
          <w:color w:val="0D0D0D" w:themeColor="text1" w:themeTint="F2"/>
        </w:rPr>
      </w:pPr>
      <w:r w:rsidRPr="00981256">
        <w:rPr>
          <w:color w:val="0D0D0D" w:themeColor="text1" w:themeTint="F2"/>
        </w:rPr>
        <w:t xml:space="preserve">Antrenman Bilimi, </w:t>
      </w:r>
    </w:p>
    <w:p w14:paraId="6C40BA09" w14:textId="77777777" w:rsidR="00BE2B01" w:rsidRPr="00981256" w:rsidRDefault="00BE2B01" w:rsidP="0054017A">
      <w:pPr>
        <w:pStyle w:val="Default"/>
        <w:spacing w:line="360" w:lineRule="auto"/>
        <w:jc w:val="both"/>
        <w:rPr>
          <w:color w:val="0D0D0D" w:themeColor="text1" w:themeTint="F2"/>
        </w:rPr>
      </w:pPr>
      <w:r w:rsidRPr="00981256">
        <w:rPr>
          <w:color w:val="0D0D0D" w:themeColor="text1" w:themeTint="F2"/>
        </w:rPr>
        <w:t xml:space="preserve">Genetik ve Atletik Performans, </w:t>
      </w:r>
    </w:p>
    <w:p w14:paraId="0A2DD958" w14:textId="77777777" w:rsidR="00BE2B01" w:rsidRPr="00981256" w:rsidRDefault="00BE2B01" w:rsidP="0054017A">
      <w:pPr>
        <w:pStyle w:val="Default"/>
        <w:spacing w:line="360" w:lineRule="auto"/>
        <w:jc w:val="both"/>
        <w:rPr>
          <w:color w:val="0D0D0D" w:themeColor="text1" w:themeTint="F2"/>
        </w:rPr>
      </w:pPr>
      <w:r w:rsidRPr="00981256">
        <w:rPr>
          <w:color w:val="0D0D0D" w:themeColor="text1" w:themeTint="F2"/>
        </w:rPr>
        <w:t>Fiziksel Aktivite, Sağlık ve Spor</w:t>
      </w:r>
    </w:p>
    <w:p w14:paraId="1BF7B201" w14:textId="77777777" w:rsidR="00BE2B01" w:rsidRPr="00981256" w:rsidRDefault="00BE2B01" w:rsidP="0054017A">
      <w:pPr>
        <w:pStyle w:val="Default"/>
        <w:spacing w:line="360" w:lineRule="auto"/>
        <w:jc w:val="both"/>
        <w:rPr>
          <w:color w:val="0D0D0D" w:themeColor="text1" w:themeTint="F2"/>
        </w:rPr>
      </w:pPr>
      <w:r w:rsidRPr="00981256">
        <w:rPr>
          <w:color w:val="0D0D0D" w:themeColor="text1" w:themeTint="F2"/>
        </w:rPr>
        <w:t xml:space="preserve">Spor ve Rekreasyon Yönetimi, </w:t>
      </w:r>
    </w:p>
    <w:p w14:paraId="08748A36" w14:textId="77777777" w:rsidR="00BE2B01" w:rsidRPr="00981256" w:rsidRDefault="00BE2B01" w:rsidP="0054017A">
      <w:pPr>
        <w:pStyle w:val="Default"/>
        <w:spacing w:line="360" w:lineRule="auto"/>
        <w:jc w:val="both"/>
        <w:rPr>
          <w:color w:val="0D0D0D" w:themeColor="text1" w:themeTint="F2"/>
        </w:rPr>
      </w:pPr>
      <w:r w:rsidRPr="00981256">
        <w:rPr>
          <w:color w:val="0D0D0D" w:themeColor="text1" w:themeTint="F2"/>
        </w:rPr>
        <w:t xml:space="preserve">Spor Pazarlaması, </w:t>
      </w:r>
    </w:p>
    <w:p w14:paraId="79E6F5C8" w14:textId="77777777" w:rsidR="00BE2B01" w:rsidRPr="00981256" w:rsidRDefault="00BE2B01" w:rsidP="0054017A">
      <w:pPr>
        <w:pStyle w:val="Default"/>
        <w:spacing w:line="360" w:lineRule="auto"/>
        <w:jc w:val="both"/>
        <w:rPr>
          <w:color w:val="0D0D0D" w:themeColor="text1" w:themeTint="F2"/>
        </w:rPr>
      </w:pPr>
      <w:r w:rsidRPr="00981256">
        <w:rPr>
          <w:color w:val="0D0D0D" w:themeColor="text1" w:themeTint="F2"/>
        </w:rPr>
        <w:t>Etkinlik Yönetimi alanlarında çalışmalar yapılmaktadır.</w:t>
      </w:r>
    </w:p>
    <w:p w14:paraId="75B706D6" w14:textId="77777777" w:rsidR="0054017A" w:rsidRPr="00981256" w:rsidRDefault="0054017A" w:rsidP="0054017A">
      <w:pPr>
        <w:pStyle w:val="Default"/>
        <w:spacing w:line="360" w:lineRule="auto"/>
        <w:jc w:val="both"/>
        <w:rPr>
          <w:color w:val="0D0D0D" w:themeColor="text1" w:themeTint="F2"/>
        </w:rPr>
      </w:pPr>
    </w:p>
    <w:p w14:paraId="2C6FF464" w14:textId="77777777" w:rsidR="00BE2B01" w:rsidRPr="00981256" w:rsidRDefault="00BE2B01" w:rsidP="00BE2B01">
      <w:pPr>
        <w:pStyle w:val="Default"/>
        <w:spacing w:line="360" w:lineRule="auto"/>
        <w:jc w:val="both"/>
        <w:rPr>
          <w:color w:val="0D0D0D" w:themeColor="text1" w:themeTint="F2"/>
        </w:rPr>
      </w:pPr>
      <w:r w:rsidRPr="00981256">
        <w:rPr>
          <w:color w:val="0D0D0D" w:themeColor="text1" w:themeTint="F2"/>
        </w:rPr>
        <w:t>LHÜ Spor Bilimleri Fakültemizin ihtiyaç duyduğu laboratuvar altyapısı bulunmamaktadır. Fakat, Lokman Hekim Üniversitesi bünyesindeki Sağlık Bilimleri Fakültesinin laboratuvarlarından faydalanma imkanı, Arena yüzme havuzu ve MTA spor tesislerinde ölçüm yapma fırsatları Üniversitemizin Spor Bilimleri Fakültesine sunduğu olanaklardandır.</w:t>
      </w:r>
    </w:p>
    <w:p w14:paraId="5DFF682F" w14:textId="77777777" w:rsidR="00BE2B01" w:rsidRPr="00981256" w:rsidRDefault="00BE2B01" w:rsidP="00BE2B01">
      <w:pPr>
        <w:pStyle w:val="Default"/>
        <w:spacing w:line="360" w:lineRule="auto"/>
        <w:jc w:val="both"/>
        <w:rPr>
          <w:color w:val="0D0D0D" w:themeColor="text1" w:themeTint="F2"/>
        </w:rPr>
      </w:pPr>
      <w:r w:rsidRPr="00981256">
        <w:rPr>
          <w:color w:val="0D0D0D" w:themeColor="text1" w:themeTint="F2"/>
        </w:rPr>
        <w:t>Fakültemiz öğretim üyelerinin akademik deneyim ve birikimleri, araştırma ve yayın üretme performanslarının yüksek olması fakültemizin güçlü yanlarındandır.</w:t>
      </w:r>
    </w:p>
    <w:p w14:paraId="0BE06CDD" w14:textId="77777777" w:rsidR="00BE2B01" w:rsidRPr="00981256" w:rsidRDefault="00BE2B01" w:rsidP="00BE2B01">
      <w:pPr>
        <w:pStyle w:val="Default"/>
        <w:spacing w:line="360" w:lineRule="auto"/>
        <w:jc w:val="both"/>
        <w:rPr>
          <w:color w:val="0D0D0D" w:themeColor="text1" w:themeTint="F2"/>
        </w:rPr>
      </w:pPr>
    </w:p>
    <w:p w14:paraId="534AB5B3" w14:textId="098E2E6A" w:rsidR="00170564" w:rsidRPr="00981256" w:rsidRDefault="001005FA" w:rsidP="0054017A">
      <w:pPr>
        <w:pStyle w:val="Default"/>
        <w:spacing w:line="360" w:lineRule="auto"/>
        <w:ind w:firstLine="708"/>
        <w:jc w:val="both"/>
        <w:rPr>
          <w:color w:val="0D0D0D" w:themeColor="text1" w:themeTint="F2"/>
        </w:rPr>
      </w:pPr>
      <w:r w:rsidRPr="00981256">
        <w:rPr>
          <w:color w:val="0D0D0D" w:themeColor="text1" w:themeTint="F2"/>
        </w:rPr>
        <w:t xml:space="preserve">Araştırma fırsatları ile ilgili kurum içi gerekli bilgi paylaşımı yapılmaktadır. </w:t>
      </w:r>
      <w:r w:rsidR="00532A5F" w:rsidRPr="00981256">
        <w:rPr>
          <w:color w:val="0D0D0D" w:themeColor="text1" w:themeTint="F2"/>
        </w:rPr>
        <w:t>Birimin, araştırma faaliyetlerinde izleyeceği ilkeleri, araştırmadaki önceliklerini ve araştırma kaynaklarını ifade eden araştırma politikası, stratejisi ve hedefleri bulunmaktadır.</w:t>
      </w:r>
      <w:r w:rsidR="00B128CC" w:rsidRPr="00981256">
        <w:rPr>
          <w:color w:val="0D0D0D" w:themeColor="text1" w:themeTint="F2"/>
        </w:rPr>
        <w:t xml:space="preserve"> </w:t>
      </w:r>
      <w:r w:rsidR="00B66808" w:rsidRPr="00981256">
        <w:rPr>
          <w:color w:val="0D0D0D" w:themeColor="text1" w:themeTint="F2"/>
        </w:rPr>
        <w:t>Üniversitemiz rektörlük birimine bağlı uygulama ve araştırma merkezleri bulunmaktadır.</w:t>
      </w:r>
    </w:p>
    <w:p w14:paraId="1F06F41C" w14:textId="0C60832B" w:rsidR="00170564" w:rsidRPr="00981256" w:rsidRDefault="00170564" w:rsidP="00170564">
      <w:pPr>
        <w:pStyle w:val="Default"/>
        <w:jc w:val="both"/>
        <w:rPr>
          <w:b/>
          <w:bCs/>
          <w:color w:val="0D0D0D" w:themeColor="text1" w:themeTint="F2"/>
        </w:rPr>
      </w:pPr>
      <w:r w:rsidRPr="00981256">
        <w:rPr>
          <w:b/>
          <w:bCs/>
          <w:color w:val="0D0D0D" w:themeColor="text1" w:themeTint="F2"/>
        </w:rPr>
        <w:t>Kanıt:</w:t>
      </w:r>
    </w:p>
    <w:p w14:paraId="2C4E0A05" w14:textId="7FA7B6EB" w:rsidR="00B128CC" w:rsidRPr="00981256" w:rsidRDefault="00B128CC" w:rsidP="00975250">
      <w:pPr>
        <w:spacing w:before="100" w:beforeAutospacing="1" w:after="100" w:afterAutospacing="1" w:line="360" w:lineRule="auto"/>
        <w:jc w:val="both"/>
        <w:rPr>
          <w:color w:val="0D0D0D" w:themeColor="text1" w:themeTint="F2"/>
        </w:rPr>
      </w:pPr>
      <w:hyperlink r:id="rId187" w:history="1">
        <w:r w:rsidRPr="00981256">
          <w:rPr>
            <w:rStyle w:val="Kpr"/>
            <w:color w:val="0D0D0D" w:themeColor="text1" w:themeTint="F2"/>
          </w:rPr>
          <w:t>https://www.lokmanhekim.edu.tr/rektorluge-bagli-birimler/bap-koordinatorlugu/misyon-ve-vizyon-13/</w:t>
        </w:r>
      </w:hyperlink>
    </w:p>
    <w:p w14:paraId="1AABD78F" w14:textId="3BB36FB0" w:rsidR="00532A5F" w:rsidRPr="00981256" w:rsidRDefault="00532A5F" w:rsidP="00340F34">
      <w:pPr>
        <w:pStyle w:val="Balk3"/>
        <w:rPr>
          <w:color w:val="0D0D0D" w:themeColor="text1" w:themeTint="F2"/>
        </w:rPr>
      </w:pPr>
      <w:bookmarkStart w:id="70" w:name="_Toc121090530"/>
      <w:r w:rsidRPr="00981256">
        <w:rPr>
          <w:color w:val="0D0D0D" w:themeColor="text1" w:themeTint="F2"/>
        </w:rPr>
        <w:lastRenderedPageBreak/>
        <w:t xml:space="preserve">C.1.2 </w:t>
      </w:r>
      <w:r w:rsidR="00B128CC" w:rsidRPr="00981256">
        <w:rPr>
          <w:color w:val="0D0D0D" w:themeColor="text1" w:themeTint="F2"/>
        </w:rPr>
        <w:t>Araştırma-Geliştirme Süreçlerinin Yönetimi ve Organizasyonel Yapısı</w:t>
      </w:r>
      <w:bookmarkEnd w:id="70"/>
    </w:p>
    <w:p w14:paraId="6DD09697" w14:textId="77777777" w:rsidR="00340F34" w:rsidRPr="00981256" w:rsidRDefault="00340F34" w:rsidP="00340F34">
      <w:pPr>
        <w:rPr>
          <w:color w:val="0D0D0D" w:themeColor="text1" w:themeTint="F2"/>
        </w:rPr>
      </w:pPr>
    </w:p>
    <w:p w14:paraId="5370258C" w14:textId="7C7D888B" w:rsidR="00920948" w:rsidRPr="00981256" w:rsidRDefault="005565F6" w:rsidP="003C0495">
      <w:pPr>
        <w:pStyle w:val="Default"/>
        <w:spacing w:line="360" w:lineRule="auto"/>
        <w:ind w:firstLine="708"/>
        <w:jc w:val="both"/>
        <w:rPr>
          <w:color w:val="0D0D0D" w:themeColor="text1" w:themeTint="F2"/>
        </w:rPr>
      </w:pPr>
      <w:r w:rsidRPr="00981256">
        <w:rPr>
          <w:color w:val="0D0D0D" w:themeColor="text1" w:themeTint="F2"/>
        </w:rPr>
        <w:t xml:space="preserve">Birimde yürütülen araştırmaların nitelik ve nicelik olarak öğretim üyesi başına dağılımları </w:t>
      </w:r>
      <w:r w:rsidR="00BE2B01" w:rsidRPr="00981256">
        <w:rPr>
          <w:color w:val="0D0D0D" w:themeColor="text1" w:themeTint="F2"/>
        </w:rPr>
        <w:t xml:space="preserve">yıllık olarak </w:t>
      </w:r>
      <w:r w:rsidRPr="00981256">
        <w:rPr>
          <w:color w:val="0D0D0D" w:themeColor="text1" w:themeTint="F2"/>
        </w:rPr>
        <w:t>belir</w:t>
      </w:r>
      <w:r w:rsidR="00BE2B01" w:rsidRPr="00981256">
        <w:rPr>
          <w:color w:val="0D0D0D" w:themeColor="text1" w:themeTint="F2"/>
        </w:rPr>
        <w:t>lenmektedir.</w:t>
      </w:r>
      <w:r w:rsidR="00B128CC" w:rsidRPr="00981256">
        <w:rPr>
          <w:color w:val="0D0D0D" w:themeColor="text1" w:themeTint="F2"/>
        </w:rPr>
        <w:t xml:space="preserve"> </w:t>
      </w:r>
      <w:r w:rsidR="007A7406" w:rsidRPr="00981256">
        <w:rPr>
          <w:color w:val="0D0D0D" w:themeColor="text1" w:themeTint="F2"/>
        </w:rPr>
        <w:t xml:space="preserve">BAP projelerini değerlendirmek üzere </w:t>
      </w:r>
      <w:r w:rsidR="00B128CC" w:rsidRPr="00981256">
        <w:rPr>
          <w:color w:val="0D0D0D" w:themeColor="text1" w:themeTint="F2"/>
        </w:rPr>
        <w:t xml:space="preserve">proje değerlendirme grubu </w:t>
      </w:r>
      <w:r w:rsidR="007A7406" w:rsidRPr="00981256">
        <w:rPr>
          <w:color w:val="0D0D0D" w:themeColor="text1" w:themeTint="F2"/>
        </w:rPr>
        <w:t xml:space="preserve">bulunmaktadır </w:t>
      </w:r>
      <w:hyperlink r:id="rId188" w:history="1">
        <w:r w:rsidR="007A7406" w:rsidRPr="00981256">
          <w:rPr>
            <w:rStyle w:val="Kpr"/>
            <w:color w:val="0D0D0D" w:themeColor="text1" w:themeTint="F2"/>
          </w:rPr>
          <w:t>(Kanıt)</w:t>
        </w:r>
      </w:hyperlink>
      <w:r w:rsidR="003C0495" w:rsidRPr="00981256">
        <w:rPr>
          <w:color w:val="0D0D0D" w:themeColor="text1" w:themeTint="F2"/>
        </w:rPr>
        <w:t>.</w:t>
      </w:r>
    </w:p>
    <w:p w14:paraId="4F35C7A5" w14:textId="7EF9E26B" w:rsidR="006248C8" w:rsidRPr="00981256" w:rsidRDefault="00532A5F" w:rsidP="00170564">
      <w:pPr>
        <w:spacing w:before="100" w:beforeAutospacing="1"/>
        <w:jc w:val="both"/>
        <w:rPr>
          <w:b/>
          <w:bCs/>
          <w:color w:val="0D0D0D" w:themeColor="text1" w:themeTint="F2"/>
        </w:rPr>
      </w:pPr>
      <w:r w:rsidRPr="00981256">
        <w:rPr>
          <w:b/>
          <w:bCs/>
          <w:color w:val="0D0D0D" w:themeColor="text1" w:themeTint="F2"/>
        </w:rPr>
        <w:t xml:space="preserve">Kanıtlar: </w:t>
      </w:r>
    </w:p>
    <w:p w14:paraId="7530B26B" w14:textId="01B0A543" w:rsidR="00477F3B" w:rsidRPr="00981256" w:rsidRDefault="00477F3B" w:rsidP="00170564">
      <w:pPr>
        <w:spacing w:before="100" w:beforeAutospacing="1"/>
        <w:jc w:val="both"/>
        <w:rPr>
          <w:color w:val="0D0D0D" w:themeColor="text1" w:themeTint="F2"/>
        </w:rPr>
      </w:pPr>
      <w:hyperlink r:id="rId189" w:history="1">
        <w:r w:rsidRPr="00981256">
          <w:rPr>
            <w:rStyle w:val="Kpr"/>
            <w:color w:val="0D0D0D" w:themeColor="text1" w:themeTint="F2"/>
          </w:rPr>
          <w:t>https://www.lokmanhekim.edu.tr/rektorluge-bagli-birimler/bap-koordinatorlugu/</w:t>
        </w:r>
      </w:hyperlink>
    </w:p>
    <w:p w14:paraId="70C09FD4" w14:textId="2BCC04DC" w:rsidR="00477F3B" w:rsidRPr="00981256" w:rsidRDefault="00477F3B" w:rsidP="00170564">
      <w:pPr>
        <w:spacing w:before="100" w:beforeAutospacing="1"/>
        <w:jc w:val="both"/>
        <w:rPr>
          <w:color w:val="0D0D0D" w:themeColor="text1" w:themeTint="F2"/>
        </w:rPr>
      </w:pPr>
      <w:hyperlink r:id="rId190" w:history="1">
        <w:r w:rsidRPr="00981256">
          <w:rPr>
            <w:rStyle w:val="Kpr"/>
            <w:color w:val="0D0D0D" w:themeColor="text1" w:themeTint="F2"/>
          </w:rPr>
          <w:t>https://www.lokmanhekim.edu.tr/rektorluge-bagli-birimler/bap-koordinatorlugu/proje-degerlendirme-gruplari/</w:t>
        </w:r>
      </w:hyperlink>
    </w:p>
    <w:p w14:paraId="33925797" w14:textId="77777777" w:rsidR="00FC5E03" w:rsidRPr="00981256" w:rsidRDefault="00532A5F" w:rsidP="00170564">
      <w:pPr>
        <w:pStyle w:val="Balk3"/>
        <w:spacing w:before="360"/>
        <w:rPr>
          <w:color w:val="0D0D0D" w:themeColor="text1" w:themeTint="F2"/>
        </w:rPr>
      </w:pPr>
      <w:bookmarkStart w:id="71" w:name="_Toc121090531"/>
      <w:r w:rsidRPr="00981256">
        <w:rPr>
          <w:color w:val="0D0D0D" w:themeColor="text1" w:themeTint="F2"/>
        </w:rPr>
        <w:t xml:space="preserve">C.1.3. </w:t>
      </w:r>
      <w:r w:rsidR="001F2587" w:rsidRPr="00981256">
        <w:rPr>
          <w:color w:val="0D0D0D" w:themeColor="text1" w:themeTint="F2"/>
        </w:rPr>
        <w:t>Araştırmaların Yerel/Bölgesel/Ulusal Kalkınma Hedefleriyle İlişkisi</w:t>
      </w:r>
      <w:bookmarkEnd w:id="71"/>
    </w:p>
    <w:p w14:paraId="6A07E520" w14:textId="5B5C6834" w:rsidR="00B926AD" w:rsidRPr="00981256" w:rsidRDefault="00FC5E03" w:rsidP="002D3218">
      <w:pPr>
        <w:spacing w:before="100" w:beforeAutospacing="1" w:after="100" w:afterAutospacing="1" w:line="360" w:lineRule="auto"/>
        <w:ind w:firstLine="708"/>
        <w:jc w:val="both"/>
        <w:rPr>
          <w:color w:val="0D0D0D" w:themeColor="text1" w:themeTint="F2"/>
        </w:rPr>
      </w:pPr>
      <w:r w:rsidRPr="00981256">
        <w:rPr>
          <w:color w:val="0D0D0D" w:themeColor="text1" w:themeTint="F2"/>
        </w:rPr>
        <w:t>Birimde a</w:t>
      </w:r>
      <w:r w:rsidRPr="00981256">
        <w:rPr>
          <w:rFonts w:eastAsiaTheme="minorHAnsi"/>
          <w:color w:val="0D0D0D" w:themeColor="text1" w:themeTint="F2"/>
          <w:lang w:eastAsia="en-US"/>
        </w:rPr>
        <w:t>raştırma ve toplumsal katkı süreçlerinin kesiştiği uygulamalar bulunmaktadır</w:t>
      </w:r>
      <w:r w:rsidRPr="00981256">
        <w:rPr>
          <w:color w:val="0D0D0D" w:themeColor="text1" w:themeTint="F2"/>
        </w:rPr>
        <w:t>.</w:t>
      </w:r>
      <w:r w:rsidRPr="00981256">
        <w:rPr>
          <w:rFonts w:eastAsiaTheme="minorHAnsi"/>
          <w:color w:val="0D0D0D" w:themeColor="text1" w:themeTint="F2"/>
          <w:lang w:eastAsia="en-US"/>
        </w:rPr>
        <w:t xml:space="preserve"> </w:t>
      </w:r>
      <w:r w:rsidR="00477F3B" w:rsidRPr="00981256">
        <w:rPr>
          <w:color w:val="0D0D0D" w:themeColor="text1" w:themeTint="F2"/>
        </w:rPr>
        <w:t xml:space="preserve">Birim, yerel/bölgesel/ulusal kalkınma hedefleriyle kendi araştırma stratejileri arasında bir bağ kurmaktadır. </w:t>
      </w:r>
      <w:r w:rsidR="00BE2B01" w:rsidRPr="00981256">
        <w:rPr>
          <w:color w:val="0D0D0D" w:themeColor="text1" w:themeTint="F2"/>
        </w:rPr>
        <w:t>2218 – Yurt İçi Doktora Sonrası Araştırma Burs Programı kapsamında (2022-2023) Dr. Öğretim Üyesi Tuba Yazıcı’nın yürüttüğü “Sportif Yardımseverlik Etkinliklerine Katılım Modeli Oluşturulması” adlı TÜBİTAK projesi mevcuttur.</w:t>
      </w:r>
      <w:r w:rsidR="00815000" w:rsidRPr="00981256">
        <w:rPr>
          <w:color w:val="0D0D0D" w:themeColor="text1" w:themeTint="F2"/>
        </w:rPr>
        <w:t xml:space="preserve"> </w:t>
      </w:r>
      <w:r w:rsidR="00532A5F" w:rsidRPr="00981256">
        <w:rPr>
          <w:color w:val="0D0D0D" w:themeColor="text1" w:themeTint="F2"/>
        </w:rPr>
        <w:t xml:space="preserve">Elde edilen veriler </w:t>
      </w:r>
      <w:r w:rsidR="00E31833" w:rsidRPr="00981256">
        <w:rPr>
          <w:color w:val="0D0D0D" w:themeColor="text1" w:themeTint="F2"/>
        </w:rPr>
        <w:t>sportif yardımseverlik etkinliklerine katılımın artırılması</w:t>
      </w:r>
      <w:r w:rsidR="00532A5F" w:rsidRPr="00981256">
        <w:rPr>
          <w:color w:val="0D0D0D" w:themeColor="text1" w:themeTint="F2"/>
        </w:rPr>
        <w:t xml:space="preserve"> açısından önemlidir.</w:t>
      </w:r>
    </w:p>
    <w:p w14:paraId="789EBDBC" w14:textId="170F5906" w:rsidR="00E31833" w:rsidRPr="00981256" w:rsidRDefault="00815000" w:rsidP="00170564">
      <w:pPr>
        <w:spacing w:before="100" w:beforeAutospacing="1"/>
        <w:rPr>
          <w:b/>
          <w:color w:val="0D0D0D" w:themeColor="text1" w:themeTint="F2"/>
        </w:rPr>
      </w:pPr>
      <w:r w:rsidRPr="00981256">
        <w:rPr>
          <w:b/>
          <w:color w:val="0D0D0D" w:themeColor="text1" w:themeTint="F2"/>
        </w:rPr>
        <w:t>Kanıt:</w:t>
      </w:r>
    </w:p>
    <w:p w14:paraId="43F6F2B2" w14:textId="7AFDFBD9" w:rsidR="00815000" w:rsidRPr="00981256" w:rsidRDefault="00815000" w:rsidP="00E31833">
      <w:pPr>
        <w:spacing w:before="100" w:beforeAutospacing="1" w:after="100" w:afterAutospacing="1" w:line="360" w:lineRule="auto"/>
        <w:rPr>
          <w:rStyle w:val="Kpr"/>
          <w:color w:val="0D0D0D" w:themeColor="text1" w:themeTint="F2"/>
        </w:rPr>
      </w:pPr>
      <w:hyperlink r:id="rId191" w:history="1">
        <w:r w:rsidRPr="00981256">
          <w:rPr>
            <w:rStyle w:val="Kpr"/>
            <w:color w:val="0D0D0D" w:themeColor="text1" w:themeTint="F2"/>
          </w:rPr>
          <w:t>https://avesis.lokmanhekim.edu.tr/tuba.yazici/projeler</w:t>
        </w:r>
      </w:hyperlink>
    </w:p>
    <w:p w14:paraId="50A91EB3" w14:textId="51CA8660" w:rsidR="00532A5F" w:rsidRPr="00981256" w:rsidRDefault="00532A5F" w:rsidP="00340F34">
      <w:pPr>
        <w:pStyle w:val="Balk2"/>
        <w:rPr>
          <w:color w:val="0D0D0D" w:themeColor="text1" w:themeTint="F2"/>
        </w:rPr>
      </w:pPr>
      <w:bookmarkStart w:id="72" w:name="_Toc121090532"/>
      <w:r w:rsidRPr="00981256">
        <w:rPr>
          <w:color w:val="0D0D0D" w:themeColor="text1" w:themeTint="F2"/>
        </w:rPr>
        <w:t xml:space="preserve">C.2 </w:t>
      </w:r>
      <w:r w:rsidR="00A65812" w:rsidRPr="00981256">
        <w:rPr>
          <w:color w:val="0D0D0D" w:themeColor="text1" w:themeTint="F2"/>
        </w:rPr>
        <w:t xml:space="preserve">Birimin </w:t>
      </w:r>
      <w:r w:rsidRPr="00981256">
        <w:rPr>
          <w:color w:val="0D0D0D" w:themeColor="text1" w:themeTint="F2"/>
        </w:rPr>
        <w:t>Araştırma Kaynakları</w:t>
      </w:r>
      <w:bookmarkEnd w:id="72"/>
      <w:r w:rsidRPr="00981256">
        <w:rPr>
          <w:color w:val="0D0D0D" w:themeColor="text1" w:themeTint="F2"/>
        </w:rPr>
        <w:t xml:space="preserve"> </w:t>
      </w:r>
    </w:p>
    <w:p w14:paraId="6191F786" w14:textId="77777777" w:rsidR="00340F34" w:rsidRPr="00981256" w:rsidRDefault="00340F34" w:rsidP="00340F34">
      <w:pPr>
        <w:rPr>
          <w:color w:val="0D0D0D" w:themeColor="text1" w:themeTint="F2"/>
        </w:rPr>
      </w:pPr>
    </w:p>
    <w:p w14:paraId="713E7B97" w14:textId="37D1CA0A" w:rsidR="00532A5F" w:rsidRPr="00981256" w:rsidRDefault="00532A5F" w:rsidP="00340F34">
      <w:pPr>
        <w:pStyle w:val="Balk3"/>
        <w:rPr>
          <w:color w:val="0D0D0D" w:themeColor="text1" w:themeTint="F2"/>
        </w:rPr>
      </w:pPr>
      <w:bookmarkStart w:id="73" w:name="_Toc121090533"/>
      <w:r w:rsidRPr="00981256">
        <w:rPr>
          <w:color w:val="0D0D0D" w:themeColor="text1" w:themeTint="F2"/>
        </w:rPr>
        <w:t xml:space="preserve">C.2.1. </w:t>
      </w:r>
      <w:r w:rsidR="007B4A63" w:rsidRPr="00981256">
        <w:rPr>
          <w:color w:val="0D0D0D" w:themeColor="text1" w:themeTint="F2"/>
        </w:rPr>
        <w:t>Araştırma Kaynakları</w:t>
      </w:r>
      <w:bookmarkEnd w:id="73"/>
    </w:p>
    <w:p w14:paraId="0640ACDD" w14:textId="77777777" w:rsidR="00340F34" w:rsidRPr="00981256" w:rsidRDefault="00340F34" w:rsidP="00340F34">
      <w:pPr>
        <w:rPr>
          <w:color w:val="0D0D0D" w:themeColor="text1" w:themeTint="F2"/>
        </w:rPr>
      </w:pPr>
    </w:p>
    <w:p w14:paraId="24DBC5EF" w14:textId="609C484B" w:rsidR="007B4A63" w:rsidRPr="00981256" w:rsidRDefault="007B4A63" w:rsidP="00170564">
      <w:pPr>
        <w:pStyle w:val="Default"/>
        <w:spacing w:after="120" w:line="360" w:lineRule="auto"/>
        <w:ind w:firstLine="709"/>
        <w:jc w:val="both"/>
        <w:rPr>
          <w:color w:val="0D0D0D" w:themeColor="text1" w:themeTint="F2"/>
        </w:rPr>
      </w:pPr>
      <w:r w:rsidRPr="00981256">
        <w:rPr>
          <w:color w:val="0D0D0D" w:themeColor="text1" w:themeTint="F2"/>
        </w:rPr>
        <w:t>Birimin fiziki/teknik altyapı ve mali kaynakları araştırma kapsamındaki faaliyetleri gerçekleştirmek için yeterli değildir. SBF’nin araştırma ve geliştirme faaliyetlerini sürdürebilmesi için yeterli kaynağı bulunmamaktadır. Fakat Üniversitenin bilimsel araştırma desteği bulunmaktadır</w:t>
      </w:r>
      <w:r w:rsidR="001439AC" w:rsidRPr="00981256">
        <w:rPr>
          <w:color w:val="0D0D0D" w:themeColor="text1" w:themeTint="F2"/>
        </w:rPr>
        <w:t>.</w:t>
      </w:r>
      <w:r w:rsidRPr="00981256">
        <w:rPr>
          <w:color w:val="0D0D0D" w:themeColor="text1" w:themeTint="F2"/>
        </w:rPr>
        <w:t xml:space="preserve"> Dış kaynaklı projeler için TÜBİTAK projelerine ait her türlü teknik, idari ve mali süreçler Üniversitenizin BAP Koordinasyon Birimi Koordinatörlüğü tarafından yürütülmektedir </w:t>
      </w:r>
      <w:hyperlink r:id="rId192" w:history="1">
        <w:r w:rsidRPr="00981256">
          <w:rPr>
            <w:rStyle w:val="Kpr"/>
            <w:color w:val="0D0D0D" w:themeColor="text1" w:themeTint="F2"/>
          </w:rPr>
          <w:t>(Kanıt)</w:t>
        </w:r>
      </w:hyperlink>
      <w:r w:rsidRPr="00981256">
        <w:rPr>
          <w:color w:val="0D0D0D" w:themeColor="text1" w:themeTint="F2"/>
        </w:rPr>
        <w:t xml:space="preserve"> </w:t>
      </w:r>
      <w:hyperlink r:id="rId193" w:history="1">
        <w:r w:rsidRPr="00981256">
          <w:rPr>
            <w:rStyle w:val="Kpr"/>
            <w:color w:val="0D0D0D" w:themeColor="text1" w:themeTint="F2"/>
          </w:rPr>
          <w:t>(Kanıt)</w:t>
        </w:r>
      </w:hyperlink>
      <w:r w:rsidRPr="00981256">
        <w:rPr>
          <w:color w:val="0D0D0D" w:themeColor="text1" w:themeTint="F2"/>
        </w:rPr>
        <w:t>.</w:t>
      </w:r>
    </w:p>
    <w:p w14:paraId="55B394A2" w14:textId="3A84467B" w:rsidR="007B4A63" w:rsidRPr="00981256" w:rsidRDefault="007B4A63" w:rsidP="007B4A63">
      <w:pPr>
        <w:pStyle w:val="Default"/>
        <w:rPr>
          <w:b/>
          <w:bCs/>
          <w:color w:val="0D0D0D" w:themeColor="text1" w:themeTint="F2"/>
        </w:rPr>
      </w:pPr>
      <w:r w:rsidRPr="00981256">
        <w:rPr>
          <w:b/>
          <w:bCs/>
          <w:color w:val="0D0D0D" w:themeColor="text1" w:themeTint="F2"/>
        </w:rPr>
        <w:t xml:space="preserve">Kanıtlar: </w:t>
      </w:r>
    </w:p>
    <w:p w14:paraId="1E451ED1" w14:textId="468A163F" w:rsidR="007B4A63" w:rsidRPr="00981256" w:rsidRDefault="007B4A63" w:rsidP="00170564">
      <w:pPr>
        <w:spacing w:before="100" w:beforeAutospacing="1"/>
        <w:jc w:val="both"/>
        <w:rPr>
          <w:color w:val="0D0D0D" w:themeColor="text1" w:themeTint="F2"/>
        </w:rPr>
      </w:pPr>
      <w:hyperlink r:id="rId194" w:history="1">
        <w:r w:rsidRPr="00981256">
          <w:rPr>
            <w:color w:val="0D0D0D" w:themeColor="text1" w:themeTint="F2"/>
            <w:u w:val="single"/>
          </w:rPr>
          <w:t>Yönetmelikler - Lokman Hekim Üniversitesi | Lokman Hekim Üniversitesi</w:t>
        </w:r>
      </w:hyperlink>
    </w:p>
    <w:p w14:paraId="7437856C" w14:textId="77777777" w:rsidR="007B4A63" w:rsidRPr="00981256" w:rsidRDefault="007B4A63" w:rsidP="00170564">
      <w:pPr>
        <w:spacing w:before="100" w:beforeAutospacing="1"/>
        <w:jc w:val="both"/>
        <w:rPr>
          <w:color w:val="0D0D0D" w:themeColor="text1" w:themeTint="F2"/>
          <w:u w:val="single"/>
        </w:rPr>
      </w:pPr>
      <w:hyperlink r:id="rId195" w:history="1">
        <w:r w:rsidRPr="00981256">
          <w:rPr>
            <w:color w:val="0D0D0D" w:themeColor="text1" w:themeTint="F2"/>
            <w:u w:val="single"/>
          </w:rPr>
          <w:t>Yönergeler - Lokman Hekim Üniversitesi | Lokman Hekim Üniversitesi</w:t>
        </w:r>
      </w:hyperlink>
    </w:p>
    <w:p w14:paraId="7086924F" w14:textId="7499BB0A" w:rsidR="00213E69" w:rsidRPr="00981256" w:rsidRDefault="00213E69" w:rsidP="00170564">
      <w:pPr>
        <w:spacing w:before="100" w:beforeAutospacing="1"/>
        <w:jc w:val="both"/>
        <w:rPr>
          <w:color w:val="0D0D0D" w:themeColor="text1" w:themeTint="F2"/>
        </w:rPr>
      </w:pPr>
      <w:hyperlink r:id="rId196" w:history="1">
        <w:r w:rsidRPr="00981256">
          <w:rPr>
            <w:rStyle w:val="Kpr"/>
            <w:color w:val="0D0D0D" w:themeColor="text1" w:themeTint="F2"/>
          </w:rPr>
          <w:t>https://www.lokmanhekim.edu.tr/arastirma-ve-uygulama-merkezleri/</w:t>
        </w:r>
      </w:hyperlink>
    </w:p>
    <w:p w14:paraId="5A7B58B8" w14:textId="77777777" w:rsidR="00170564" w:rsidRPr="00981256" w:rsidRDefault="00170564" w:rsidP="00170564">
      <w:pPr>
        <w:jc w:val="both"/>
        <w:rPr>
          <w:color w:val="0D0D0D" w:themeColor="text1" w:themeTint="F2"/>
        </w:rPr>
      </w:pPr>
    </w:p>
    <w:p w14:paraId="6FB52A63" w14:textId="45B46B33" w:rsidR="00532A5F" w:rsidRPr="00981256" w:rsidRDefault="00532A5F" w:rsidP="00340F34">
      <w:pPr>
        <w:pStyle w:val="Balk3"/>
        <w:rPr>
          <w:color w:val="0D0D0D" w:themeColor="text1" w:themeTint="F2"/>
        </w:rPr>
      </w:pPr>
      <w:bookmarkStart w:id="74" w:name="_Toc121090534"/>
      <w:r w:rsidRPr="00981256">
        <w:rPr>
          <w:color w:val="0D0D0D" w:themeColor="text1" w:themeTint="F2"/>
        </w:rPr>
        <w:t xml:space="preserve">C.2.2. Üniversite </w:t>
      </w:r>
      <w:r w:rsidR="00340F34" w:rsidRPr="00981256">
        <w:rPr>
          <w:color w:val="0D0D0D" w:themeColor="text1" w:themeTint="F2"/>
        </w:rPr>
        <w:t xml:space="preserve">İçi Kaynaklar </w:t>
      </w:r>
      <w:r w:rsidRPr="00981256">
        <w:rPr>
          <w:color w:val="0D0D0D" w:themeColor="text1" w:themeTint="F2"/>
        </w:rPr>
        <w:t>(BAP)</w:t>
      </w:r>
      <w:bookmarkEnd w:id="74"/>
      <w:r w:rsidRPr="00981256">
        <w:rPr>
          <w:color w:val="0D0D0D" w:themeColor="text1" w:themeTint="F2"/>
        </w:rPr>
        <w:t xml:space="preserve"> </w:t>
      </w:r>
    </w:p>
    <w:p w14:paraId="25F587EF" w14:textId="5DBFE479" w:rsidR="007109A5" w:rsidRPr="00981256" w:rsidRDefault="00384B05" w:rsidP="003A716F">
      <w:pPr>
        <w:spacing w:before="100" w:beforeAutospacing="1" w:after="100" w:afterAutospacing="1" w:line="360" w:lineRule="auto"/>
        <w:ind w:firstLine="708"/>
        <w:jc w:val="both"/>
        <w:rPr>
          <w:color w:val="0D0D0D" w:themeColor="text1" w:themeTint="F2"/>
        </w:rPr>
      </w:pPr>
      <w:r w:rsidRPr="00981256">
        <w:rPr>
          <w:color w:val="0D0D0D" w:themeColor="text1" w:themeTint="F2"/>
        </w:rPr>
        <w:t xml:space="preserve">Bilimsel Araştırma Projeleri Koordinasyon Birimi, 2547 sayılı Yüksek Öğretim Kanununun 58. maddesine dayanılarak çıkarılan Yükseköğretim Kurumları Bilimsel Araştırma Projeleri Hakkındaki Yönetmelik uyarınca kendisine verilen yetkiyle, öğretim üyeleri ve doktora, tıpta uzmanlık veya sanatta yeterlik eğitimini tamamlamış araştırmacılar tarafından yürütülen </w:t>
      </w:r>
      <w:r w:rsidR="000514C6" w:rsidRPr="00981256">
        <w:rPr>
          <w:color w:val="0D0D0D" w:themeColor="text1" w:themeTint="F2"/>
        </w:rPr>
        <w:t>ü</w:t>
      </w:r>
      <w:r w:rsidRPr="00981256">
        <w:rPr>
          <w:color w:val="0D0D0D" w:themeColor="text1" w:themeTint="F2"/>
        </w:rPr>
        <w:t xml:space="preserve">niversite destekli bilimsel araştırma projeleri (BAP) ile ilgili bütün idari ve mali süreçlerin yürütülmesinin yanı sıra, TÜBİTAK, Kalkınma Ajansı ve Avrupa Birliği projelerine destek hizmeti sunmakla görevlidir. </w:t>
      </w:r>
      <w:r w:rsidR="007109A5" w:rsidRPr="00981256">
        <w:rPr>
          <w:color w:val="0D0D0D" w:themeColor="text1" w:themeTint="F2"/>
        </w:rPr>
        <w:t xml:space="preserve">Birimin araştırma ve geliştirme faaliyetlerini sürdürebilmek için üniversite içi kaynaklar başvuruda bulunan tüm öğretim elemanlarımıza yönelik olarak </w:t>
      </w:r>
      <w:r w:rsidR="000514C6" w:rsidRPr="00981256">
        <w:rPr>
          <w:color w:val="0D0D0D" w:themeColor="text1" w:themeTint="F2"/>
        </w:rPr>
        <w:t>değerlendirilmektedir</w:t>
      </w:r>
      <w:r w:rsidR="007109A5" w:rsidRPr="00981256">
        <w:rPr>
          <w:color w:val="0D0D0D" w:themeColor="text1" w:themeTint="F2"/>
        </w:rPr>
        <w:t xml:space="preserve">. </w:t>
      </w:r>
    </w:p>
    <w:p w14:paraId="617BD80F" w14:textId="2AD30018" w:rsidR="00532A5F" w:rsidRPr="00981256" w:rsidRDefault="00532A5F" w:rsidP="008206BF">
      <w:pPr>
        <w:spacing w:before="100" w:beforeAutospacing="1"/>
        <w:jc w:val="both"/>
        <w:rPr>
          <w:b/>
          <w:bCs/>
          <w:color w:val="0D0D0D" w:themeColor="text1" w:themeTint="F2"/>
        </w:rPr>
      </w:pPr>
      <w:r w:rsidRPr="00981256">
        <w:rPr>
          <w:b/>
          <w:bCs/>
          <w:color w:val="0D0D0D" w:themeColor="text1" w:themeTint="F2"/>
        </w:rPr>
        <w:t xml:space="preserve">Kanıt: </w:t>
      </w:r>
    </w:p>
    <w:p w14:paraId="0030DE03" w14:textId="258F7CCD" w:rsidR="006248C8" w:rsidRPr="00981256" w:rsidRDefault="006248C8" w:rsidP="00975250">
      <w:pPr>
        <w:spacing w:before="100" w:beforeAutospacing="1" w:after="100" w:afterAutospacing="1" w:line="360" w:lineRule="auto"/>
        <w:jc w:val="both"/>
        <w:rPr>
          <w:color w:val="0D0D0D" w:themeColor="text1" w:themeTint="F2"/>
        </w:rPr>
      </w:pPr>
      <w:hyperlink r:id="rId197" w:history="1">
        <w:r w:rsidRPr="00981256">
          <w:rPr>
            <w:rStyle w:val="Kpr"/>
            <w:color w:val="0D0D0D" w:themeColor="text1" w:themeTint="F2"/>
          </w:rPr>
          <w:t>https://www.lokmanhekim.edu.tr/rektorluge-bagli-birimler/bap-koordinatorlugu/</w:t>
        </w:r>
      </w:hyperlink>
    </w:p>
    <w:p w14:paraId="68268260" w14:textId="77777777" w:rsidR="000514C6" w:rsidRPr="00981256" w:rsidRDefault="00532A5F" w:rsidP="00340F34">
      <w:pPr>
        <w:pStyle w:val="Balk3"/>
        <w:rPr>
          <w:color w:val="0D0D0D" w:themeColor="text1" w:themeTint="F2"/>
        </w:rPr>
      </w:pPr>
      <w:bookmarkStart w:id="75" w:name="_Toc121090535"/>
      <w:r w:rsidRPr="00981256">
        <w:rPr>
          <w:color w:val="0D0D0D" w:themeColor="text1" w:themeTint="F2"/>
        </w:rPr>
        <w:t xml:space="preserve">C.2.3. </w:t>
      </w:r>
      <w:r w:rsidR="000514C6" w:rsidRPr="00981256">
        <w:rPr>
          <w:color w:val="0D0D0D" w:themeColor="text1" w:themeTint="F2"/>
        </w:rPr>
        <w:t>Üniversite Dışı Kaynaklara Yönelim (Destek Birimleri, Yöntemleri)</w:t>
      </w:r>
      <w:bookmarkEnd w:id="75"/>
    </w:p>
    <w:p w14:paraId="7F5E5F06" w14:textId="44628E42" w:rsidR="00532A5F" w:rsidRPr="00981256" w:rsidRDefault="00E000E7" w:rsidP="00975250">
      <w:pPr>
        <w:spacing w:before="100" w:beforeAutospacing="1" w:after="100" w:afterAutospacing="1" w:line="360" w:lineRule="auto"/>
        <w:jc w:val="both"/>
        <w:rPr>
          <w:color w:val="0D0D0D" w:themeColor="text1" w:themeTint="F2"/>
        </w:rPr>
      </w:pPr>
      <w:r w:rsidRPr="00981256">
        <w:rPr>
          <w:color w:val="0D0D0D" w:themeColor="text1" w:themeTint="F2"/>
        </w:rPr>
        <w:t>A</w:t>
      </w:r>
      <w:r w:rsidR="00532A5F" w:rsidRPr="00981256">
        <w:rPr>
          <w:color w:val="0D0D0D" w:themeColor="text1" w:themeTint="F2"/>
        </w:rPr>
        <w:t>raştırma ve geliştirme faaliyetlerini kurumsal amaçlar doğrultusunda sürdürebilmesi için üniversite dışı kaynakların kullanımını destekleyen kuruluşlar konusunda öğretim elemanlarımız bilgilendirilmektedir</w:t>
      </w:r>
      <w:r w:rsidR="00384B05" w:rsidRPr="00981256">
        <w:rPr>
          <w:color w:val="0D0D0D" w:themeColor="text1" w:themeTint="F2"/>
        </w:rPr>
        <w:t>.</w:t>
      </w:r>
      <w:r w:rsidR="00532A5F" w:rsidRPr="00981256">
        <w:rPr>
          <w:color w:val="0D0D0D" w:themeColor="text1" w:themeTint="F2"/>
        </w:rPr>
        <w:t xml:space="preserve"> </w:t>
      </w:r>
    </w:p>
    <w:p w14:paraId="62707179" w14:textId="0EFF23BD" w:rsidR="00532A5F" w:rsidRPr="00981256" w:rsidRDefault="00532A5F" w:rsidP="008206BF">
      <w:pPr>
        <w:spacing w:before="100" w:beforeAutospacing="1"/>
        <w:jc w:val="both"/>
        <w:rPr>
          <w:b/>
          <w:bCs/>
          <w:color w:val="0D0D0D" w:themeColor="text1" w:themeTint="F2"/>
        </w:rPr>
      </w:pPr>
      <w:r w:rsidRPr="00981256">
        <w:rPr>
          <w:b/>
          <w:bCs/>
          <w:color w:val="0D0D0D" w:themeColor="text1" w:themeTint="F2"/>
        </w:rPr>
        <w:t xml:space="preserve">Kanıt: </w:t>
      </w:r>
    </w:p>
    <w:p w14:paraId="2A82805D" w14:textId="7E21CA60" w:rsidR="006248C8" w:rsidRPr="00981256" w:rsidRDefault="006248C8" w:rsidP="00170564">
      <w:pPr>
        <w:spacing w:before="100" w:beforeAutospacing="1" w:line="360" w:lineRule="auto"/>
        <w:jc w:val="both"/>
        <w:rPr>
          <w:color w:val="0D0D0D" w:themeColor="text1" w:themeTint="F2"/>
        </w:rPr>
      </w:pPr>
      <w:hyperlink r:id="rId198" w:history="1">
        <w:r w:rsidRPr="00981256">
          <w:rPr>
            <w:rStyle w:val="Kpr"/>
            <w:color w:val="0D0D0D" w:themeColor="text1" w:themeTint="F2"/>
          </w:rPr>
          <w:t>https://www.lokmanhekim.edu.tr/rektorluge-bagli-birimler/bap-koordinatorlugu/bap-birimler/</w:t>
        </w:r>
      </w:hyperlink>
    </w:p>
    <w:p w14:paraId="3208A880" w14:textId="3C3C88F0" w:rsidR="006248C8" w:rsidRPr="00981256" w:rsidRDefault="006248C8" w:rsidP="00170564">
      <w:pPr>
        <w:spacing w:before="100" w:beforeAutospacing="1" w:line="360" w:lineRule="auto"/>
        <w:jc w:val="both"/>
        <w:rPr>
          <w:color w:val="0D0D0D" w:themeColor="text1" w:themeTint="F2"/>
        </w:rPr>
      </w:pPr>
      <w:hyperlink r:id="rId199" w:history="1">
        <w:r w:rsidRPr="00981256">
          <w:rPr>
            <w:rStyle w:val="Kpr"/>
            <w:color w:val="0D0D0D" w:themeColor="text1" w:themeTint="F2"/>
          </w:rPr>
          <w:t>https://www.tubitak.gov.tr/</w:t>
        </w:r>
      </w:hyperlink>
    </w:p>
    <w:p w14:paraId="1BFD8CFA" w14:textId="77777777" w:rsidR="006248C8" w:rsidRPr="00981256" w:rsidRDefault="006248C8" w:rsidP="00170564">
      <w:pPr>
        <w:spacing w:before="100" w:beforeAutospacing="1" w:line="360" w:lineRule="auto"/>
        <w:jc w:val="both"/>
        <w:rPr>
          <w:color w:val="0D0D0D" w:themeColor="text1" w:themeTint="F2"/>
        </w:rPr>
      </w:pPr>
      <w:hyperlink r:id="rId200" w:history="1">
        <w:r w:rsidRPr="00981256">
          <w:rPr>
            <w:rStyle w:val="Kpr"/>
            <w:color w:val="0D0D0D" w:themeColor="text1" w:themeTint="F2"/>
          </w:rPr>
          <w:t>https://www.lokmanhekim.edu.tr/rektorluge-bagli-birimler/bap-koordinatorlugu/bap-birimler/biyoistatistik-uygulama-ve-arastirma-birimi/</w:t>
        </w:r>
      </w:hyperlink>
    </w:p>
    <w:p w14:paraId="647AEF39" w14:textId="77777777" w:rsidR="00384B05" w:rsidRPr="00981256" w:rsidRDefault="00532A5F" w:rsidP="00170564">
      <w:pPr>
        <w:pStyle w:val="Balk3"/>
        <w:spacing w:before="240"/>
        <w:rPr>
          <w:color w:val="0D0D0D" w:themeColor="text1" w:themeTint="F2"/>
        </w:rPr>
      </w:pPr>
      <w:bookmarkStart w:id="76" w:name="_Toc121090536"/>
      <w:r w:rsidRPr="00981256">
        <w:rPr>
          <w:color w:val="0D0D0D" w:themeColor="text1" w:themeTint="F2"/>
        </w:rPr>
        <w:t xml:space="preserve">C.2.4. </w:t>
      </w:r>
      <w:r w:rsidR="00384B05" w:rsidRPr="00981256">
        <w:rPr>
          <w:color w:val="0D0D0D" w:themeColor="text1" w:themeTint="F2"/>
        </w:rPr>
        <w:t>Yüksek Lisans ve Doktora Programları ve Doktora Sonrası İmkanlar</w:t>
      </w:r>
      <w:bookmarkEnd w:id="76"/>
      <w:r w:rsidR="00384B05" w:rsidRPr="00981256">
        <w:rPr>
          <w:color w:val="0D0D0D" w:themeColor="text1" w:themeTint="F2"/>
        </w:rPr>
        <w:t xml:space="preserve"> </w:t>
      </w:r>
    </w:p>
    <w:p w14:paraId="2E4B9A76" w14:textId="03E34D99" w:rsidR="00384B05" w:rsidRPr="00981256" w:rsidRDefault="00384B05" w:rsidP="003A716F">
      <w:pPr>
        <w:spacing w:before="100" w:beforeAutospacing="1" w:after="100" w:afterAutospacing="1" w:line="360" w:lineRule="auto"/>
        <w:ind w:firstLine="708"/>
        <w:jc w:val="both"/>
        <w:rPr>
          <w:color w:val="0D0D0D" w:themeColor="text1" w:themeTint="F2"/>
        </w:rPr>
      </w:pPr>
      <w:r w:rsidRPr="00981256">
        <w:rPr>
          <w:color w:val="0D0D0D" w:themeColor="text1" w:themeTint="F2"/>
        </w:rPr>
        <w:t xml:space="preserve">2020-2021 yılında Lokman Hekim Üniversitesi Spor Bilimleri Fakültesi bünyesinde Fiziksel Aktivite, Sağlık ve Spor Bilimleri Tezli Yüksek Lisans Programı açılmıştır. </w:t>
      </w:r>
      <w:r w:rsidR="00EB3833" w:rsidRPr="00981256">
        <w:rPr>
          <w:color w:val="0D0D0D" w:themeColor="text1" w:themeTint="F2"/>
        </w:rPr>
        <w:t xml:space="preserve">2022-2023 Eğitim Öğretim yılı fakültemiz strateji planları arasında doktora program açma amacı bulunmaktadır. </w:t>
      </w:r>
      <w:r w:rsidRPr="00981256">
        <w:rPr>
          <w:bCs/>
          <w:color w:val="0D0D0D" w:themeColor="text1" w:themeTint="F2"/>
        </w:rPr>
        <w:t>Doktora Programı açılması için başvurular yapılmıştır.</w:t>
      </w:r>
      <w:r w:rsidR="00F26814" w:rsidRPr="00981256">
        <w:rPr>
          <w:bCs/>
          <w:color w:val="0D0D0D" w:themeColor="text1" w:themeTint="F2"/>
        </w:rPr>
        <w:t xml:space="preserve"> Fakat olumlu sonuçlanmamıştır.</w:t>
      </w:r>
      <w:r w:rsidR="00B1285F" w:rsidRPr="00981256">
        <w:rPr>
          <w:bCs/>
          <w:color w:val="0D0D0D" w:themeColor="text1" w:themeTint="F2"/>
        </w:rPr>
        <w:t xml:space="preserve"> </w:t>
      </w:r>
      <w:r w:rsidR="00B1285F" w:rsidRPr="00981256">
        <w:rPr>
          <w:color w:val="0D0D0D" w:themeColor="text1" w:themeTint="F2"/>
        </w:rPr>
        <w:t xml:space="preserve">Fiziksel Aktivite, Sağlık ve Spor Bilimleri Tezli Yüksek Lisans Programı </w:t>
      </w:r>
      <w:r w:rsidR="00B1285F" w:rsidRPr="00981256">
        <w:rPr>
          <w:color w:val="0D0D0D" w:themeColor="text1" w:themeTint="F2"/>
        </w:rPr>
        <w:lastRenderedPageBreak/>
        <w:t xml:space="preserve">fiziksel aktivite, sağlık ve spor bilimleri alanında kariyer için gerekli olan bilgi, beceri ve uzmanlık için tasarlanmıştır. Fiziksel aktivite, sağlık ve spor bilimleri tezli yüksek lisans programı, fiziksel aktivite ve beslenmenin, hastalığı önleme ve hastalık sonrası sağlık ve </w:t>
      </w:r>
      <w:r w:rsidR="00F26814" w:rsidRPr="00981256">
        <w:rPr>
          <w:color w:val="0D0D0D" w:themeColor="text1" w:themeTint="F2"/>
        </w:rPr>
        <w:t>kondisyonu</w:t>
      </w:r>
      <w:r w:rsidR="00B1285F" w:rsidRPr="00981256">
        <w:rPr>
          <w:color w:val="0D0D0D" w:themeColor="text1" w:themeTint="F2"/>
        </w:rPr>
        <w:t xml:space="preserve"> yeniden oluşturmadaki önemine vurgu yapan bir alandır. Bu program sayesinde Egzersiz/spor ve sağlık ile ilgili farklı alanlarda lisans eğitimi almış olan mezunlar, egzersiz ile sağlığı ilişkilendirerek insanların yaşam tarzlarını geliştirmelerini ve hastalıkların önüne geçme konusunda uzmanlaşarak yenilikleri daha çok araştıracak ve bu programda elde ettiği bilgi ve birikimleri transfer edebilme imkânına sahip olacaklardır. Fiziksel Aktivite, Sağlık ve Spor Bilimleri Tezli Yüksek Lisans Programı, Yükseköğretim Kurulu Başkanlığı’nın 04.05.2020 tarih ve E.29091 sayılı kararı ile kurulmuştur. Fiziksel Aktivite, Sağlık ve Spor Bilimleri tezli yüksek lisans programından mezun olan öğrenciler kamu ya da özel sağlık ve fitness işletmeleri gibi spor merkezleri, özel okullar, turizm sektörü, bireysel spor danışmanlığı, akademik ilerleme vb. alanlarda çalışabilirler. Ayrıca üniversitelerin Spor Bilimleri Fakültelerinde akademik kadrolarda çalışma imkânı da elde edebilirler. Yüksek lisans mezunu olmak ayrıca öğrenciye ilgili diğer koşulları sağladığı takdirde doktora eğitimine devam etme hakkı da kazandırmaktadır.</w:t>
      </w:r>
    </w:p>
    <w:p w14:paraId="060DBE0A" w14:textId="7FEE26C8" w:rsidR="008206BF" w:rsidRPr="00981256" w:rsidRDefault="008206BF" w:rsidP="008206BF">
      <w:pPr>
        <w:spacing w:before="100" w:beforeAutospacing="1"/>
        <w:jc w:val="both"/>
        <w:rPr>
          <w:b/>
          <w:bCs/>
          <w:color w:val="0D0D0D" w:themeColor="text1" w:themeTint="F2"/>
        </w:rPr>
      </w:pPr>
      <w:r w:rsidRPr="00981256">
        <w:rPr>
          <w:b/>
          <w:bCs/>
          <w:color w:val="0D0D0D" w:themeColor="text1" w:themeTint="F2"/>
        </w:rPr>
        <w:t xml:space="preserve">Kanıt: </w:t>
      </w:r>
    </w:p>
    <w:p w14:paraId="134ABA06" w14:textId="5D250A4A" w:rsidR="007754E9" w:rsidRPr="00981256" w:rsidRDefault="008206BF" w:rsidP="00975250">
      <w:pPr>
        <w:spacing w:before="100" w:beforeAutospacing="1" w:after="100" w:afterAutospacing="1" w:line="360" w:lineRule="auto"/>
        <w:jc w:val="both"/>
        <w:rPr>
          <w:color w:val="0D0D0D" w:themeColor="text1" w:themeTint="F2"/>
        </w:rPr>
      </w:pPr>
      <w:hyperlink r:id="rId201" w:history="1">
        <w:r w:rsidRPr="00981256">
          <w:rPr>
            <w:rStyle w:val="Kpr"/>
            <w:color w:val="0D0D0D" w:themeColor="text1" w:themeTint="F2"/>
          </w:rPr>
          <w:t>https://www.lokmanhekim.edu.tr/enstituler/saglik-bilimleri-enstitusu/fiziksel-aktivite-saglik-ve-spor-bilimleri-yuksek-lisans-tezli/</w:t>
        </w:r>
      </w:hyperlink>
    </w:p>
    <w:p w14:paraId="14E7F1C3" w14:textId="7E473693" w:rsidR="00532A5F" w:rsidRPr="00981256" w:rsidRDefault="00532A5F" w:rsidP="00340F34">
      <w:pPr>
        <w:pStyle w:val="Balk2"/>
        <w:rPr>
          <w:color w:val="0D0D0D" w:themeColor="text1" w:themeTint="F2"/>
        </w:rPr>
      </w:pPr>
      <w:bookmarkStart w:id="77" w:name="_Toc121090537"/>
      <w:r w:rsidRPr="00981256">
        <w:rPr>
          <w:color w:val="0D0D0D" w:themeColor="text1" w:themeTint="F2"/>
        </w:rPr>
        <w:t>C.3. Araştırma Yetkinliği</w:t>
      </w:r>
      <w:bookmarkEnd w:id="77"/>
      <w:r w:rsidRPr="00981256">
        <w:rPr>
          <w:color w:val="0D0D0D" w:themeColor="text1" w:themeTint="F2"/>
        </w:rPr>
        <w:t xml:space="preserve"> </w:t>
      </w:r>
    </w:p>
    <w:p w14:paraId="0D05AD7A" w14:textId="77777777" w:rsidR="00340F34" w:rsidRPr="00981256" w:rsidRDefault="00340F34" w:rsidP="00340F34">
      <w:pPr>
        <w:rPr>
          <w:color w:val="0D0D0D" w:themeColor="text1" w:themeTint="F2"/>
        </w:rPr>
      </w:pPr>
    </w:p>
    <w:p w14:paraId="21328DFF" w14:textId="44FD5CFD" w:rsidR="00532A5F" w:rsidRPr="00981256" w:rsidRDefault="00532A5F" w:rsidP="00340F34">
      <w:pPr>
        <w:pStyle w:val="Balk3"/>
        <w:rPr>
          <w:color w:val="0D0D0D" w:themeColor="text1" w:themeTint="F2"/>
        </w:rPr>
      </w:pPr>
      <w:bookmarkStart w:id="78" w:name="_Toc121090538"/>
      <w:r w:rsidRPr="00981256">
        <w:rPr>
          <w:color w:val="0D0D0D" w:themeColor="text1" w:themeTint="F2"/>
        </w:rPr>
        <w:t xml:space="preserve">C.3.1. </w:t>
      </w:r>
      <w:r w:rsidR="00E000E7" w:rsidRPr="00981256">
        <w:rPr>
          <w:color w:val="0D0D0D" w:themeColor="text1" w:themeTint="F2"/>
        </w:rPr>
        <w:t>Öğretim Elemanlarının Araştırma Yetkinliğinin Geliştirilmesi</w:t>
      </w:r>
      <w:bookmarkEnd w:id="78"/>
    </w:p>
    <w:p w14:paraId="15A733F3" w14:textId="7A228025" w:rsidR="00C71CC6" w:rsidRPr="00981256" w:rsidRDefault="00532A5F" w:rsidP="003A716F">
      <w:pPr>
        <w:spacing w:before="100" w:beforeAutospacing="1" w:after="100" w:afterAutospacing="1" w:line="360" w:lineRule="auto"/>
        <w:ind w:firstLine="708"/>
        <w:jc w:val="both"/>
        <w:rPr>
          <w:color w:val="0D0D0D" w:themeColor="text1" w:themeTint="F2"/>
        </w:rPr>
      </w:pPr>
      <w:r w:rsidRPr="00981256">
        <w:rPr>
          <w:color w:val="0D0D0D" w:themeColor="text1" w:themeTint="F2"/>
        </w:rPr>
        <w:t xml:space="preserve">Birimde göreve alınan/atanan araştırma personelinin gerekli yetkinliğe sahip olması </w:t>
      </w:r>
      <w:r w:rsidR="00E45EB3" w:rsidRPr="00981256">
        <w:rPr>
          <w:color w:val="0D0D0D" w:themeColor="text1" w:themeTint="F2"/>
        </w:rPr>
        <w:t>ve a</w:t>
      </w:r>
      <w:r w:rsidR="00E928B4" w:rsidRPr="00981256">
        <w:rPr>
          <w:color w:val="0D0D0D" w:themeColor="text1" w:themeTint="F2"/>
        </w:rPr>
        <w:t xml:space="preserve">kademik </w:t>
      </w:r>
      <w:r w:rsidR="00C71CC6" w:rsidRPr="00981256">
        <w:rPr>
          <w:color w:val="0D0D0D" w:themeColor="text1" w:themeTint="F2"/>
        </w:rPr>
        <w:t>performansı izlemek üzere geçerli olan tanımlı süreçler (Atama-yükselme kriterleri, y</w:t>
      </w:r>
      <w:r w:rsidR="00E45EB3" w:rsidRPr="00981256">
        <w:rPr>
          <w:color w:val="0D0D0D" w:themeColor="text1" w:themeTint="F2"/>
        </w:rPr>
        <w:t>önetmelik, yönerge süreç tanımı</w:t>
      </w:r>
      <w:r w:rsidR="00C71CC6" w:rsidRPr="00981256">
        <w:rPr>
          <w:color w:val="0D0D0D" w:themeColor="text1" w:themeTint="F2"/>
        </w:rPr>
        <w:t xml:space="preserve"> </w:t>
      </w:r>
      <w:r w:rsidR="00E45EB3" w:rsidRPr="00981256">
        <w:rPr>
          <w:color w:val="0D0D0D" w:themeColor="text1" w:themeTint="F2"/>
        </w:rPr>
        <w:t>vb)</w:t>
      </w:r>
      <w:r w:rsidR="00BC3EE2" w:rsidRPr="00981256">
        <w:rPr>
          <w:color w:val="0D0D0D" w:themeColor="text1" w:themeTint="F2"/>
        </w:rPr>
        <w:t>.</w:t>
      </w:r>
      <w:r w:rsidR="00E45EB3" w:rsidRPr="00981256">
        <w:rPr>
          <w:color w:val="0D0D0D" w:themeColor="text1" w:themeTint="F2"/>
        </w:rPr>
        <w:t xml:space="preserve"> Yüksek Öğretim Kurumu’nun (YÖK ’ün) belirlemiş olduğu kriterler çerçevesinde güvence altına alınmaktadır. </w:t>
      </w:r>
      <w:r w:rsidR="00C71CC6" w:rsidRPr="00981256">
        <w:rPr>
          <w:color w:val="0D0D0D" w:themeColor="text1" w:themeTint="F2"/>
        </w:rPr>
        <w:t xml:space="preserve">Akademik personelin uzmanlık alanı ile yürüttükleri ders arasında uyumun sağlanmasına </w:t>
      </w:r>
      <w:r w:rsidR="00B1285F" w:rsidRPr="00981256">
        <w:rPr>
          <w:color w:val="0D0D0D" w:themeColor="text1" w:themeTint="F2"/>
        </w:rPr>
        <w:t>özen gösterilmektedir.</w:t>
      </w:r>
    </w:p>
    <w:p w14:paraId="77978036" w14:textId="1C02761B" w:rsidR="0032226B" w:rsidRPr="00981256" w:rsidRDefault="00532A5F" w:rsidP="00340F34">
      <w:pPr>
        <w:pStyle w:val="Balk3"/>
        <w:rPr>
          <w:color w:val="0D0D0D" w:themeColor="text1" w:themeTint="F2"/>
        </w:rPr>
      </w:pPr>
      <w:bookmarkStart w:id="79" w:name="_Toc121090539"/>
      <w:r w:rsidRPr="00981256">
        <w:rPr>
          <w:color w:val="0D0D0D" w:themeColor="text1" w:themeTint="F2"/>
        </w:rPr>
        <w:t xml:space="preserve">C.3.2. </w:t>
      </w:r>
      <w:r w:rsidR="009C4E9F" w:rsidRPr="00981256">
        <w:rPr>
          <w:color w:val="0D0D0D" w:themeColor="text1" w:themeTint="F2"/>
        </w:rPr>
        <w:t>Ulusal ve Uluslararası Ortak Programlar ve Ortak Araştırma Birimleri</w:t>
      </w:r>
      <w:bookmarkEnd w:id="79"/>
    </w:p>
    <w:p w14:paraId="2088426E" w14:textId="1860AAFC" w:rsidR="007C768A" w:rsidRPr="00981256" w:rsidRDefault="00532A5F" w:rsidP="007C768A">
      <w:pPr>
        <w:spacing w:before="100" w:beforeAutospacing="1" w:after="100" w:afterAutospacing="1" w:line="360" w:lineRule="auto"/>
        <w:jc w:val="both"/>
        <w:rPr>
          <w:color w:val="0D0D0D" w:themeColor="text1" w:themeTint="F2"/>
        </w:rPr>
      </w:pPr>
      <w:r w:rsidRPr="00981256">
        <w:rPr>
          <w:color w:val="0D0D0D" w:themeColor="text1" w:themeTint="F2"/>
        </w:rPr>
        <w:t xml:space="preserve">Birimde ulusal ve uluslararası </w:t>
      </w:r>
      <w:r w:rsidR="00C1275D" w:rsidRPr="00981256">
        <w:rPr>
          <w:color w:val="0D0D0D" w:themeColor="text1" w:themeTint="F2"/>
        </w:rPr>
        <w:t>düzeyde</w:t>
      </w:r>
      <w:r w:rsidRPr="00981256">
        <w:rPr>
          <w:color w:val="0D0D0D" w:themeColor="text1" w:themeTint="F2"/>
        </w:rPr>
        <w:t xml:space="preserve"> kurum </w:t>
      </w:r>
      <w:r w:rsidR="00C1275D" w:rsidRPr="00981256">
        <w:rPr>
          <w:color w:val="0D0D0D" w:themeColor="text1" w:themeTint="F2"/>
        </w:rPr>
        <w:t>içi</w:t>
      </w:r>
      <w:r w:rsidRPr="00981256">
        <w:rPr>
          <w:color w:val="0D0D0D" w:themeColor="text1" w:themeTint="F2"/>
        </w:rPr>
        <w:t xml:space="preserve"> ve kurumlar arası ortak programlar ve ortak </w:t>
      </w:r>
      <w:r w:rsidR="00C1275D" w:rsidRPr="00981256">
        <w:rPr>
          <w:color w:val="0D0D0D" w:themeColor="text1" w:themeTint="F2"/>
        </w:rPr>
        <w:t>araştırma</w:t>
      </w:r>
      <w:r w:rsidRPr="00981256">
        <w:rPr>
          <w:color w:val="0D0D0D" w:themeColor="text1" w:themeTint="F2"/>
        </w:rPr>
        <w:t xml:space="preserve"> birimleri ile </w:t>
      </w:r>
      <w:r w:rsidR="00C1275D" w:rsidRPr="00981256">
        <w:rPr>
          <w:color w:val="0D0D0D" w:themeColor="text1" w:themeTint="F2"/>
        </w:rPr>
        <w:t>araştırma</w:t>
      </w:r>
      <w:r w:rsidRPr="00981256">
        <w:rPr>
          <w:color w:val="0D0D0D" w:themeColor="text1" w:themeTint="F2"/>
        </w:rPr>
        <w:t xml:space="preserve"> </w:t>
      </w:r>
      <w:r w:rsidR="00C1275D" w:rsidRPr="00981256">
        <w:rPr>
          <w:color w:val="0D0D0D" w:themeColor="text1" w:themeTint="F2"/>
        </w:rPr>
        <w:t>ağlarına</w:t>
      </w:r>
      <w:r w:rsidRPr="00981256">
        <w:rPr>
          <w:color w:val="0D0D0D" w:themeColor="text1" w:themeTint="F2"/>
        </w:rPr>
        <w:t xml:space="preserve"> katılım ve iş</w:t>
      </w:r>
      <w:r w:rsidR="00C1275D" w:rsidRPr="00981256">
        <w:rPr>
          <w:color w:val="0D0D0D" w:themeColor="text1" w:themeTint="F2"/>
        </w:rPr>
        <w:t xml:space="preserve"> </w:t>
      </w:r>
      <w:r w:rsidRPr="00981256">
        <w:rPr>
          <w:color w:val="0D0D0D" w:themeColor="text1" w:themeTint="F2"/>
        </w:rPr>
        <w:t xml:space="preserve">birlikleri kurma gibi </w:t>
      </w:r>
      <w:r w:rsidR="00C1275D" w:rsidRPr="00981256">
        <w:rPr>
          <w:color w:val="0D0D0D" w:themeColor="text1" w:themeTint="F2"/>
        </w:rPr>
        <w:t>çoklu</w:t>
      </w:r>
      <w:r w:rsidRPr="00981256">
        <w:rPr>
          <w:color w:val="0D0D0D" w:themeColor="text1" w:themeTint="F2"/>
        </w:rPr>
        <w:t xml:space="preserve"> </w:t>
      </w:r>
      <w:r w:rsidR="00C1275D" w:rsidRPr="00981256">
        <w:rPr>
          <w:color w:val="0D0D0D" w:themeColor="text1" w:themeTint="F2"/>
        </w:rPr>
        <w:t>araştırma</w:t>
      </w:r>
      <w:r w:rsidRPr="00981256">
        <w:rPr>
          <w:color w:val="0D0D0D" w:themeColor="text1" w:themeTint="F2"/>
        </w:rPr>
        <w:t xml:space="preserve"> faaliyetleri </w:t>
      </w:r>
      <w:r w:rsidR="00F26814" w:rsidRPr="00981256">
        <w:rPr>
          <w:color w:val="0D0D0D" w:themeColor="text1" w:themeTint="F2"/>
        </w:rPr>
        <w:t>yapılmaktadır.</w:t>
      </w:r>
      <w:r w:rsidRPr="00981256">
        <w:rPr>
          <w:color w:val="0D0D0D" w:themeColor="text1" w:themeTint="F2"/>
        </w:rPr>
        <w:t xml:space="preserve"> </w:t>
      </w:r>
      <w:r w:rsidR="007C768A" w:rsidRPr="00981256">
        <w:rPr>
          <w:color w:val="0D0D0D" w:themeColor="text1" w:themeTint="F2"/>
        </w:rPr>
        <w:t xml:space="preserve">Lokman Hekim Üniversitesi Spor Bilimleri Fakültesi Dekan </w:t>
      </w:r>
      <w:r w:rsidR="007C768A" w:rsidRPr="00981256">
        <w:rPr>
          <w:color w:val="0D0D0D" w:themeColor="text1" w:themeTint="F2"/>
        </w:rPr>
        <w:lastRenderedPageBreak/>
        <w:t>Yardımcısı Doç. Dr. Mesut Cerit ve Antrenörlük Eğitimi Bölüm Başkanı Dr. Öğr. Üyesi Selin Yıldırım Tuncer Erasmus Projesi kapsamında Makedonya Tetova Üniversitesinde organize edilen Uluslararası Spor Bilimleri Kongresine katılım göstermişlerdir. Aynı zamanda Tetova Üniversitesi Yüksek Lisans öğrencilerine ''Genetik ve Atletik Performans'' üzerine tanıtım dersi gerçekleştirdiler.  Ayrıca 2023 yılında uluslararası alanda ortak projeler ve yayınlar yapmışlardır.</w:t>
      </w:r>
    </w:p>
    <w:p w14:paraId="42FA5A25" w14:textId="596102A3" w:rsidR="00532A5F" w:rsidRPr="00981256" w:rsidRDefault="00532A5F" w:rsidP="008206BF">
      <w:pPr>
        <w:spacing w:before="100" w:beforeAutospacing="1"/>
        <w:jc w:val="both"/>
        <w:rPr>
          <w:b/>
          <w:bCs/>
          <w:color w:val="0D0D0D" w:themeColor="text1" w:themeTint="F2"/>
        </w:rPr>
      </w:pPr>
      <w:r w:rsidRPr="00981256">
        <w:rPr>
          <w:b/>
          <w:bCs/>
          <w:color w:val="0D0D0D" w:themeColor="text1" w:themeTint="F2"/>
        </w:rPr>
        <w:t xml:space="preserve">Kanıtlar: </w:t>
      </w:r>
    </w:p>
    <w:p w14:paraId="0F7C570A" w14:textId="1EDA7F59" w:rsidR="00F26814" w:rsidRPr="00981256" w:rsidRDefault="00F26814" w:rsidP="008206BF">
      <w:pPr>
        <w:spacing w:before="100" w:beforeAutospacing="1"/>
        <w:jc w:val="both"/>
        <w:rPr>
          <w:bCs/>
          <w:color w:val="0D0D0D" w:themeColor="text1" w:themeTint="F2"/>
          <w:u w:val="single"/>
        </w:rPr>
      </w:pPr>
      <w:hyperlink r:id="rId202" w:history="1">
        <w:r w:rsidRPr="00981256">
          <w:rPr>
            <w:rStyle w:val="Kpr"/>
            <w:bCs/>
          </w:rPr>
          <w:t>https://avesis.lokmanhekim.edu.tr/mesut.cerit/yayinlar</w:t>
        </w:r>
      </w:hyperlink>
    </w:p>
    <w:p w14:paraId="68C539F5" w14:textId="4FB509F7" w:rsidR="00F26814" w:rsidRPr="00981256" w:rsidRDefault="00F26814" w:rsidP="008206BF">
      <w:pPr>
        <w:spacing w:before="100" w:beforeAutospacing="1"/>
        <w:jc w:val="both"/>
        <w:rPr>
          <w:bCs/>
          <w:color w:val="0D0D0D" w:themeColor="text1" w:themeTint="F2"/>
          <w:u w:val="single"/>
        </w:rPr>
      </w:pPr>
      <w:hyperlink r:id="rId203" w:history="1">
        <w:r w:rsidRPr="00981256">
          <w:rPr>
            <w:rStyle w:val="Kpr"/>
            <w:bCs/>
          </w:rPr>
          <w:t>https://avesis.lokmanhekim.edu.tr/selin.yildirim</w:t>
        </w:r>
      </w:hyperlink>
    </w:p>
    <w:p w14:paraId="6E508AFD" w14:textId="77777777" w:rsidR="007C768A" w:rsidRPr="00981256" w:rsidRDefault="007C768A" w:rsidP="007C768A">
      <w:pPr>
        <w:spacing w:before="100" w:beforeAutospacing="1"/>
        <w:jc w:val="both"/>
        <w:rPr>
          <w:bCs/>
          <w:color w:val="0D0D0D" w:themeColor="text1" w:themeTint="F2"/>
          <w:u w:val="single"/>
        </w:rPr>
      </w:pPr>
      <w:hyperlink r:id="rId204" w:history="1">
        <w:r w:rsidRPr="00981256">
          <w:rPr>
            <w:rStyle w:val="Kpr"/>
            <w:bCs/>
          </w:rPr>
          <w:t>https://www.lokmanhekim.edu.tr/tum-haberler/761/fakultemiz-ogretim-uyeleri-uluslararasi-kongreye-katilim-sagladilar</w:t>
        </w:r>
      </w:hyperlink>
    </w:p>
    <w:p w14:paraId="7AAF5A2A" w14:textId="77777777" w:rsidR="008206BF" w:rsidRPr="00981256" w:rsidRDefault="008206BF" w:rsidP="008206BF">
      <w:pPr>
        <w:spacing w:before="100" w:beforeAutospacing="1"/>
        <w:jc w:val="both"/>
        <w:rPr>
          <w:rStyle w:val="Kpr"/>
          <w:color w:val="0D0D0D" w:themeColor="text1" w:themeTint="F2"/>
        </w:rPr>
      </w:pPr>
    </w:p>
    <w:p w14:paraId="31C6DBC9" w14:textId="7D358CDB" w:rsidR="00532A5F" w:rsidRPr="00981256" w:rsidRDefault="00532A5F" w:rsidP="008206BF">
      <w:pPr>
        <w:pStyle w:val="Balk2"/>
        <w:spacing w:before="0"/>
        <w:rPr>
          <w:color w:val="0D0D0D" w:themeColor="text1" w:themeTint="F2"/>
        </w:rPr>
      </w:pPr>
      <w:bookmarkStart w:id="80" w:name="_Toc121090540"/>
      <w:r w:rsidRPr="00981256">
        <w:rPr>
          <w:color w:val="0D0D0D" w:themeColor="text1" w:themeTint="F2"/>
        </w:rPr>
        <w:t>C.4. Araştırma Performansı</w:t>
      </w:r>
      <w:bookmarkEnd w:id="80"/>
      <w:r w:rsidRPr="00981256">
        <w:rPr>
          <w:color w:val="0D0D0D" w:themeColor="text1" w:themeTint="F2"/>
        </w:rPr>
        <w:t xml:space="preserve"> </w:t>
      </w:r>
    </w:p>
    <w:p w14:paraId="0A69A692" w14:textId="77777777" w:rsidR="00340F34" w:rsidRPr="00981256" w:rsidRDefault="00340F34" w:rsidP="00340F34">
      <w:pPr>
        <w:rPr>
          <w:color w:val="0D0D0D" w:themeColor="text1" w:themeTint="F2"/>
        </w:rPr>
      </w:pPr>
    </w:p>
    <w:p w14:paraId="34EA8ED4" w14:textId="189AFAB6" w:rsidR="00532A5F" w:rsidRPr="00981256" w:rsidRDefault="00E928B4" w:rsidP="00013CE4">
      <w:pPr>
        <w:spacing w:line="360" w:lineRule="auto"/>
        <w:ind w:firstLine="708"/>
        <w:jc w:val="both"/>
        <w:rPr>
          <w:color w:val="0D0D0D" w:themeColor="text1" w:themeTint="F2"/>
        </w:rPr>
      </w:pPr>
      <w:r w:rsidRPr="00981256">
        <w:rPr>
          <w:color w:val="0D0D0D" w:themeColor="text1" w:themeTint="F2"/>
        </w:rPr>
        <w:t xml:space="preserve">Üniversite genelinde atama ve yükseltme kriterleri çerçevesinde araştırma performansının önemi vurgulanmıştır </w:t>
      </w:r>
      <w:hyperlink r:id="rId205" w:history="1">
        <w:r w:rsidRPr="00981256">
          <w:rPr>
            <w:rStyle w:val="Kpr"/>
            <w:color w:val="0D0D0D" w:themeColor="text1" w:themeTint="F2"/>
          </w:rPr>
          <w:t>(Kanıt)</w:t>
        </w:r>
      </w:hyperlink>
      <w:r w:rsidR="00D8346D" w:rsidRPr="00981256">
        <w:rPr>
          <w:color w:val="0D0D0D" w:themeColor="text1" w:themeTint="F2"/>
        </w:rPr>
        <w:t xml:space="preserve">. </w:t>
      </w:r>
      <w:r w:rsidR="00532A5F" w:rsidRPr="00981256">
        <w:rPr>
          <w:color w:val="0D0D0D" w:themeColor="text1" w:themeTint="F2"/>
        </w:rPr>
        <w:t>Birim, araştırma ve geliştirme faaliyetlerini verilere dayalı olarak o</w:t>
      </w:r>
      <w:r w:rsidR="009F3ED3" w:rsidRPr="00981256">
        <w:rPr>
          <w:color w:val="0D0D0D" w:themeColor="text1" w:themeTint="F2"/>
        </w:rPr>
        <w:t>̈lçülmekte, değerlendirmektedi</w:t>
      </w:r>
      <w:r w:rsidR="00532A5F" w:rsidRPr="00981256">
        <w:rPr>
          <w:color w:val="0D0D0D" w:themeColor="text1" w:themeTint="F2"/>
        </w:rPr>
        <w:t xml:space="preserve">r. Elde edilen bulgular, birimin araştırma ve geliştirme performansının periyodik olarak gözden geçirilmesi ve sürekli iyileştirilmesi için kullanılmaktadır. </w:t>
      </w:r>
    </w:p>
    <w:p w14:paraId="25762891" w14:textId="0E6C0582" w:rsidR="00532A5F" w:rsidRPr="00981256" w:rsidRDefault="00532A5F" w:rsidP="008206BF">
      <w:pPr>
        <w:spacing w:before="100" w:beforeAutospacing="1"/>
        <w:jc w:val="both"/>
        <w:rPr>
          <w:b/>
          <w:bCs/>
          <w:color w:val="0D0D0D" w:themeColor="text1" w:themeTint="F2"/>
        </w:rPr>
      </w:pPr>
      <w:r w:rsidRPr="00981256">
        <w:rPr>
          <w:b/>
          <w:bCs/>
          <w:color w:val="0D0D0D" w:themeColor="text1" w:themeTint="F2"/>
        </w:rPr>
        <w:t xml:space="preserve">Kanıt: </w:t>
      </w:r>
    </w:p>
    <w:p w14:paraId="4A88BC4E" w14:textId="77777777" w:rsidR="002C5A99" w:rsidRPr="00981256" w:rsidRDefault="002C5A99" w:rsidP="002C5A99">
      <w:pPr>
        <w:spacing w:before="100" w:beforeAutospacing="1" w:after="100" w:afterAutospacing="1" w:line="360" w:lineRule="auto"/>
        <w:jc w:val="both"/>
        <w:rPr>
          <w:color w:val="0D0D0D" w:themeColor="text1" w:themeTint="F2"/>
        </w:rPr>
      </w:pPr>
      <w:hyperlink r:id="rId206" w:history="1">
        <w:r w:rsidRPr="00981256">
          <w:rPr>
            <w:rStyle w:val="Kpr"/>
            <w:color w:val="0D0D0D" w:themeColor="text1" w:themeTint="F2"/>
          </w:rPr>
          <w:t>https://www.lokmanhekim.edu.tr/wp-content/uploads/2019/03/Akademik-Personel-Performans-De%C4%9Ferlendirme-Y%C3%B6nergesi.pdf</w:t>
        </w:r>
      </w:hyperlink>
    </w:p>
    <w:p w14:paraId="15F2E5C2" w14:textId="0AFB8A97" w:rsidR="00532A5F" w:rsidRPr="00981256" w:rsidRDefault="00532A5F" w:rsidP="00340F34">
      <w:pPr>
        <w:pStyle w:val="Balk3"/>
        <w:rPr>
          <w:color w:val="0D0D0D" w:themeColor="text1" w:themeTint="F2"/>
        </w:rPr>
      </w:pPr>
      <w:bookmarkStart w:id="81" w:name="_Toc121090541"/>
      <w:r w:rsidRPr="00981256">
        <w:rPr>
          <w:color w:val="0D0D0D" w:themeColor="text1" w:themeTint="F2"/>
        </w:rPr>
        <w:t xml:space="preserve">C.4.1. </w:t>
      </w:r>
      <w:r w:rsidR="00D8346D" w:rsidRPr="00981256">
        <w:rPr>
          <w:color w:val="0D0D0D" w:themeColor="text1" w:themeTint="F2"/>
        </w:rPr>
        <w:t>Öğretim Elemanı Performans Değerlendirmesi</w:t>
      </w:r>
      <w:bookmarkEnd w:id="81"/>
      <w:r w:rsidRPr="00981256">
        <w:rPr>
          <w:color w:val="0D0D0D" w:themeColor="text1" w:themeTint="F2"/>
        </w:rPr>
        <w:t xml:space="preserve"> </w:t>
      </w:r>
    </w:p>
    <w:p w14:paraId="20F6F6C2" w14:textId="6BE1FC26" w:rsidR="0032226B" w:rsidRPr="00981256" w:rsidRDefault="00D8346D" w:rsidP="003A716F">
      <w:pPr>
        <w:spacing w:before="100" w:beforeAutospacing="1" w:after="100" w:afterAutospacing="1" w:line="360" w:lineRule="auto"/>
        <w:ind w:firstLine="708"/>
        <w:jc w:val="both"/>
        <w:rPr>
          <w:color w:val="0D0D0D" w:themeColor="text1" w:themeTint="F2"/>
        </w:rPr>
      </w:pPr>
      <w:r w:rsidRPr="00981256">
        <w:rPr>
          <w:color w:val="0D0D0D" w:themeColor="text1" w:themeTint="F2"/>
        </w:rPr>
        <w:t xml:space="preserve">Spor Bilimleri Fakültesinde </w:t>
      </w:r>
      <w:r w:rsidR="00532A5F" w:rsidRPr="00981256">
        <w:rPr>
          <w:color w:val="0D0D0D" w:themeColor="text1" w:themeTint="F2"/>
        </w:rPr>
        <w:t>her yıl öğretim elemanlarının yapmış oldukları akademik çalışmalar faaliyet raporları ile takip edilmektedir.</w:t>
      </w:r>
    </w:p>
    <w:p w14:paraId="47BAFAA6" w14:textId="27012287" w:rsidR="0032226B" w:rsidRPr="00981256" w:rsidRDefault="00532A5F" w:rsidP="008206BF">
      <w:pPr>
        <w:spacing w:before="100" w:beforeAutospacing="1"/>
        <w:jc w:val="both"/>
        <w:rPr>
          <w:b/>
          <w:bCs/>
          <w:color w:val="0D0D0D" w:themeColor="text1" w:themeTint="F2"/>
        </w:rPr>
      </w:pPr>
      <w:r w:rsidRPr="00981256">
        <w:rPr>
          <w:b/>
          <w:bCs/>
          <w:color w:val="0D0D0D" w:themeColor="text1" w:themeTint="F2"/>
        </w:rPr>
        <w:t xml:space="preserve">Kanıt: </w:t>
      </w:r>
    </w:p>
    <w:p w14:paraId="730E2142" w14:textId="68363061" w:rsidR="0032226B" w:rsidRPr="00981256" w:rsidRDefault="0032226B" w:rsidP="00975250">
      <w:pPr>
        <w:spacing w:before="100" w:beforeAutospacing="1" w:after="100" w:afterAutospacing="1" w:line="360" w:lineRule="auto"/>
        <w:jc w:val="both"/>
        <w:rPr>
          <w:color w:val="0D0D0D" w:themeColor="text1" w:themeTint="F2"/>
        </w:rPr>
      </w:pPr>
      <w:hyperlink r:id="rId207" w:history="1">
        <w:r w:rsidRPr="00981256">
          <w:rPr>
            <w:rStyle w:val="Kpr"/>
            <w:color w:val="0D0D0D" w:themeColor="text1" w:themeTint="F2"/>
          </w:rPr>
          <w:t>https://www.lokmanhekim.edu.tr/wp-content/uploads/2019/03/Akademik-Personel-Performans-De%C4%9Ferlendirme-Y%C3%B6nergesi.pdf</w:t>
        </w:r>
      </w:hyperlink>
    </w:p>
    <w:p w14:paraId="3B77421E" w14:textId="77777777" w:rsidR="00D8346D" w:rsidRPr="00981256" w:rsidRDefault="00532A5F" w:rsidP="00340F34">
      <w:pPr>
        <w:pStyle w:val="Balk3"/>
        <w:rPr>
          <w:color w:val="0D0D0D" w:themeColor="text1" w:themeTint="F2"/>
        </w:rPr>
      </w:pPr>
      <w:bookmarkStart w:id="82" w:name="_Toc121090542"/>
      <w:r w:rsidRPr="00981256">
        <w:rPr>
          <w:color w:val="0D0D0D" w:themeColor="text1" w:themeTint="F2"/>
        </w:rPr>
        <w:lastRenderedPageBreak/>
        <w:t xml:space="preserve">C.4.2. </w:t>
      </w:r>
      <w:r w:rsidR="00D8346D" w:rsidRPr="00981256">
        <w:rPr>
          <w:color w:val="0D0D0D" w:themeColor="text1" w:themeTint="F2"/>
        </w:rPr>
        <w:t>Araştırma Performansının İzlenmesi ve İyileştirilmesi</w:t>
      </w:r>
      <w:bookmarkEnd w:id="82"/>
    </w:p>
    <w:p w14:paraId="118F8C4C" w14:textId="61FE26D0" w:rsidR="00E63C10" w:rsidRPr="00981256" w:rsidRDefault="00D8346D" w:rsidP="00E63C10">
      <w:pPr>
        <w:spacing w:before="100" w:beforeAutospacing="1" w:after="100" w:afterAutospacing="1" w:line="360" w:lineRule="auto"/>
        <w:ind w:firstLine="708"/>
        <w:jc w:val="both"/>
        <w:rPr>
          <w:color w:val="0D0D0D" w:themeColor="text1" w:themeTint="F2"/>
        </w:rPr>
      </w:pPr>
      <w:r w:rsidRPr="00981256">
        <w:rPr>
          <w:color w:val="0D0D0D" w:themeColor="text1" w:themeTint="F2"/>
        </w:rPr>
        <w:t xml:space="preserve">Birimin araştırma ve geliştirme faaliyetlerine yönelik </w:t>
      </w:r>
      <w:r w:rsidR="00532A5F" w:rsidRPr="00981256">
        <w:rPr>
          <w:color w:val="0D0D0D" w:themeColor="text1" w:themeTint="F2"/>
        </w:rPr>
        <w:t xml:space="preserve">tanımlı </w:t>
      </w:r>
      <w:r w:rsidR="00013CE4" w:rsidRPr="00981256">
        <w:rPr>
          <w:color w:val="0D0D0D" w:themeColor="text1" w:themeTint="F2"/>
        </w:rPr>
        <w:t>süreçler</w:t>
      </w:r>
      <w:r w:rsidR="00532A5F" w:rsidRPr="00981256">
        <w:rPr>
          <w:color w:val="0D0D0D" w:themeColor="text1" w:themeTint="F2"/>
        </w:rPr>
        <w:t xml:space="preserve"> bulunmaktadır. Araştırma performanslarının </w:t>
      </w:r>
      <w:r w:rsidR="00013CE4" w:rsidRPr="00981256">
        <w:rPr>
          <w:color w:val="0D0D0D" w:themeColor="text1" w:themeTint="F2"/>
        </w:rPr>
        <w:t>değerlendirilmesi</w:t>
      </w:r>
      <w:r w:rsidR="00532A5F" w:rsidRPr="00981256">
        <w:rPr>
          <w:color w:val="0D0D0D" w:themeColor="text1" w:themeTint="F2"/>
        </w:rPr>
        <w:t xml:space="preserve"> her yıl </w:t>
      </w:r>
      <w:r w:rsidR="00013CE4" w:rsidRPr="00981256">
        <w:rPr>
          <w:color w:val="0D0D0D" w:themeColor="text1" w:themeTint="F2"/>
        </w:rPr>
        <w:t>öğretim</w:t>
      </w:r>
      <w:r w:rsidR="00532A5F" w:rsidRPr="00981256">
        <w:rPr>
          <w:color w:val="0D0D0D" w:themeColor="text1" w:themeTint="F2"/>
        </w:rPr>
        <w:t xml:space="preserve"> elemanlarından istenilen faaliye</w:t>
      </w:r>
      <w:r w:rsidR="009F3ED3" w:rsidRPr="00981256">
        <w:rPr>
          <w:color w:val="0D0D0D" w:themeColor="text1" w:themeTint="F2"/>
        </w:rPr>
        <w:t>t raporları ile takip edilmektedir.</w:t>
      </w:r>
      <w:r w:rsidR="00E63C10" w:rsidRPr="00981256">
        <w:rPr>
          <w:color w:val="0D0D0D" w:themeColor="text1" w:themeTint="F2"/>
        </w:rPr>
        <w:t xml:space="preserve"> LHÜ SBF öğretim üyelerinin akademik standartlarının yükseltilmesi ve performanslarının değerlendirilmesi, akademik faaliyetlerin ve bilimsel yayınların ulusal ve uluslararası nitelik ve niceliklerinin arttırılması amacıyla düzenli değerlendirmeler yıllık olarak </w:t>
      </w:r>
      <w:r w:rsidR="009775EE">
        <w:rPr>
          <w:color w:val="0D0D0D" w:themeColor="text1" w:themeTint="F2"/>
        </w:rPr>
        <w:t xml:space="preserve">birim içi toplantılar şeklinde </w:t>
      </w:r>
      <w:r w:rsidR="00E63C10" w:rsidRPr="00981256">
        <w:rPr>
          <w:color w:val="0D0D0D" w:themeColor="text1" w:themeTint="F2"/>
        </w:rPr>
        <w:t>yapılma</w:t>
      </w:r>
      <w:r w:rsidR="009775EE">
        <w:rPr>
          <w:color w:val="0D0D0D" w:themeColor="text1" w:themeTint="F2"/>
        </w:rPr>
        <w:t>ktadır. Yıllık yayın ortalamaları her kategoride değerlendirilip yeni dönem için hedefler belirlenmektedir.</w:t>
      </w:r>
    </w:p>
    <w:p w14:paraId="41172476" w14:textId="4D60425F" w:rsidR="00E63C10" w:rsidRPr="00981256" w:rsidRDefault="00E63C10" w:rsidP="00E63C10">
      <w:pPr>
        <w:spacing w:before="100" w:beforeAutospacing="1" w:after="100" w:afterAutospacing="1" w:line="360" w:lineRule="auto"/>
        <w:ind w:firstLine="708"/>
        <w:jc w:val="both"/>
        <w:rPr>
          <w:b/>
          <w:bCs/>
          <w:i/>
          <w:color w:val="0D0D0D" w:themeColor="text1" w:themeTint="F2"/>
        </w:rPr>
      </w:pPr>
      <w:r w:rsidRPr="00981256">
        <w:rPr>
          <w:bCs/>
          <w:color w:val="0D0D0D" w:themeColor="text1" w:themeTint="F2"/>
        </w:rPr>
        <w:t>Fakültemizdeki öğretim elemanlarının 2023 yılı yayın ortalamaları aşağıdaki tablolarda belirtilmiştir</w:t>
      </w:r>
      <w:r w:rsidR="00A81DD7" w:rsidRPr="00981256">
        <w:rPr>
          <w:b/>
          <w:bCs/>
          <w:i/>
          <w:color w:val="0D0D0D" w:themeColor="text1" w:themeTint="F2"/>
        </w:rPr>
        <w:t>.</w:t>
      </w:r>
    </w:p>
    <w:p w14:paraId="2FDEA5EC" w14:textId="77777777" w:rsidR="00E63C10" w:rsidRPr="00981256" w:rsidRDefault="00E63C10" w:rsidP="00E63C10">
      <w:pPr>
        <w:spacing w:before="100" w:beforeAutospacing="1" w:after="100" w:afterAutospacing="1" w:line="360" w:lineRule="auto"/>
        <w:ind w:firstLine="708"/>
        <w:jc w:val="both"/>
        <w:rPr>
          <w:bCs/>
          <w:color w:val="0D0D0D" w:themeColor="text1" w:themeTint="F2"/>
        </w:rPr>
      </w:pPr>
      <w:r w:rsidRPr="00981256">
        <w:rPr>
          <w:bCs/>
          <w:noProof/>
          <w:color w:val="0D0D0D" w:themeColor="text1" w:themeTint="F2"/>
        </w:rPr>
        <w:drawing>
          <wp:inline distT="0" distB="0" distL="0" distR="0" wp14:anchorId="495B77C5" wp14:editId="550E92E9">
            <wp:extent cx="4688959" cy="2678045"/>
            <wp:effectExtent l="0" t="0" r="0" b="8255"/>
            <wp:docPr id="5" name="Resim 5" descr="metin, ekran görüntüsü, sayı, numara,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sim 21" descr="metin, ekran görüntüsü, sayı, numara, yazı tipi içeren bir resim&#10;&#10;Açıklama otomatik olarak oluşturuldu"/>
                    <pic:cNvPicPr/>
                  </pic:nvPicPr>
                  <pic:blipFill>
                    <a:blip r:embed="rId208"/>
                    <a:stretch>
                      <a:fillRect/>
                    </a:stretch>
                  </pic:blipFill>
                  <pic:spPr>
                    <a:xfrm>
                      <a:off x="0" y="0"/>
                      <a:ext cx="4688959" cy="2678045"/>
                    </a:xfrm>
                    <a:prstGeom prst="rect">
                      <a:avLst/>
                    </a:prstGeom>
                  </pic:spPr>
                </pic:pic>
              </a:graphicData>
            </a:graphic>
          </wp:inline>
        </w:drawing>
      </w:r>
    </w:p>
    <w:p w14:paraId="0B902D86" w14:textId="77777777" w:rsidR="00E63C10" w:rsidRPr="00981256" w:rsidRDefault="00E63C10" w:rsidP="00E63C10">
      <w:pPr>
        <w:spacing w:before="100" w:beforeAutospacing="1" w:after="100" w:afterAutospacing="1" w:line="360" w:lineRule="auto"/>
        <w:ind w:firstLine="708"/>
        <w:jc w:val="both"/>
        <w:rPr>
          <w:bCs/>
          <w:color w:val="0D0D0D" w:themeColor="text1" w:themeTint="F2"/>
        </w:rPr>
      </w:pPr>
    </w:p>
    <w:p w14:paraId="352F188A" w14:textId="77777777" w:rsidR="00E63C10" w:rsidRPr="00981256" w:rsidRDefault="00E63C10" w:rsidP="00E63C10">
      <w:pPr>
        <w:spacing w:before="100" w:beforeAutospacing="1" w:after="100" w:afterAutospacing="1" w:line="360" w:lineRule="auto"/>
        <w:ind w:firstLine="708"/>
        <w:jc w:val="both"/>
        <w:rPr>
          <w:bCs/>
          <w:color w:val="0D0D0D" w:themeColor="text1" w:themeTint="F2"/>
        </w:rPr>
      </w:pPr>
    </w:p>
    <w:p w14:paraId="6ACD3C13" w14:textId="77777777" w:rsidR="00E63C10" w:rsidRPr="00981256" w:rsidRDefault="00E63C10" w:rsidP="00E63C10">
      <w:pPr>
        <w:spacing w:before="100" w:beforeAutospacing="1" w:after="100" w:afterAutospacing="1" w:line="360" w:lineRule="auto"/>
        <w:ind w:firstLine="708"/>
        <w:jc w:val="both"/>
        <w:rPr>
          <w:bCs/>
          <w:color w:val="0D0D0D" w:themeColor="text1" w:themeTint="F2"/>
        </w:rPr>
      </w:pPr>
      <w:r w:rsidRPr="00981256">
        <w:rPr>
          <w:bCs/>
          <w:noProof/>
          <w:color w:val="0D0D0D" w:themeColor="text1" w:themeTint="F2"/>
        </w:rPr>
        <w:lastRenderedPageBreak/>
        <w:drawing>
          <wp:inline distT="0" distB="0" distL="0" distR="0" wp14:anchorId="2B26E663" wp14:editId="0E613378">
            <wp:extent cx="5026557" cy="2827338"/>
            <wp:effectExtent l="0" t="0" r="3175" b="0"/>
            <wp:docPr id="12" name="Resim 12" descr="metin, ekran görüntüsü, sayı, numara,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esim 24" descr="metin, ekran görüntüsü, sayı, numara, yazı tipi içeren bir resim&#10;&#10;Açıklama otomatik olarak oluşturuldu"/>
                    <pic:cNvPicPr/>
                  </pic:nvPicPr>
                  <pic:blipFill>
                    <a:blip r:embed="rId209"/>
                    <a:stretch>
                      <a:fillRect/>
                    </a:stretch>
                  </pic:blipFill>
                  <pic:spPr>
                    <a:xfrm>
                      <a:off x="0" y="0"/>
                      <a:ext cx="5035507" cy="2832372"/>
                    </a:xfrm>
                    <a:prstGeom prst="rect">
                      <a:avLst/>
                    </a:prstGeom>
                  </pic:spPr>
                </pic:pic>
              </a:graphicData>
            </a:graphic>
          </wp:inline>
        </w:drawing>
      </w:r>
    </w:p>
    <w:p w14:paraId="5E868BDA" w14:textId="77777777" w:rsidR="00E63C10" w:rsidRPr="00981256" w:rsidRDefault="00E63C10" w:rsidP="00E63C10">
      <w:pPr>
        <w:spacing w:before="100" w:beforeAutospacing="1" w:after="100" w:afterAutospacing="1" w:line="360" w:lineRule="auto"/>
        <w:ind w:firstLine="708"/>
        <w:jc w:val="both"/>
        <w:rPr>
          <w:bCs/>
          <w:color w:val="0D0D0D" w:themeColor="text1" w:themeTint="F2"/>
        </w:rPr>
      </w:pPr>
    </w:p>
    <w:p w14:paraId="6AB01A36" w14:textId="77777777" w:rsidR="00E63C10" w:rsidRPr="00981256" w:rsidRDefault="00E63C10" w:rsidP="00E63C10">
      <w:pPr>
        <w:spacing w:before="100" w:beforeAutospacing="1" w:after="100" w:afterAutospacing="1" w:line="360" w:lineRule="auto"/>
        <w:ind w:firstLine="708"/>
        <w:jc w:val="both"/>
        <w:rPr>
          <w:bCs/>
          <w:color w:val="0D0D0D" w:themeColor="text1" w:themeTint="F2"/>
        </w:rPr>
      </w:pPr>
      <w:r w:rsidRPr="00981256">
        <w:rPr>
          <w:bCs/>
          <w:noProof/>
          <w:color w:val="0D0D0D" w:themeColor="text1" w:themeTint="F2"/>
        </w:rPr>
        <w:drawing>
          <wp:inline distT="0" distB="0" distL="0" distR="0" wp14:anchorId="42002B5B" wp14:editId="1B8C14B5">
            <wp:extent cx="5027322" cy="2827768"/>
            <wp:effectExtent l="0" t="0" r="1905" b="0"/>
            <wp:docPr id="14" name="Resim 14" descr="metin, ekran görüntüsü, sayı, numara,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esim 25" descr="metin, ekran görüntüsü, sayı, numara, yazı tipi içeren bir resim&#10;&#10;Açıklama otomatik olarak oluşturuldu"/>
                    <pic:cNvPicPr/>
                  </pic:nvPicPr>
                  <pic:blipFill>
                    <a:blip r:embed="rId210"/>
                    <a:stretch>
                      <a:fillRect/>
                    </a:stretch>
                  </pic:blipFill>
                  <pic:spPr>
                    <a:xfrm>
                      <a:off x="0" y="0"/>
                      <a:ext cx="5034833" cy="2831993"/>
                    </a:xfrm>
                    <a:prstGeom prst="rect">
                      <a:avLst/>
                    </a:prstGeom>
                  </pic:spPr>
                </pic:pic>
              </a:graphicData>
            </a:graphic>
          </wp:inline>
        </w:drawing>
      </w:r>
    </w:p>
    <w:p w14:paraId="00EA78AA" w14:textId="77777777" w:rsidR="00E63C10" w:rsidRPr="00981256" w:rsidRDefault="00E63C10" w:rsidP="00E63C10">
      <w:pPr>
        <w:spacing w:before="100" w:beforeAutospacing="1" w:after="100" w:afterAutospacing="1" w:line="360" w:lineRule="auto"/>
        <w:ind w:firstLine="708"/>
        <w:jc w:val="both"/>
        <w:rPr>
          <w:bCs/>
          <w:color w:val="0D0D0D" w:themeColor="text1" w:themeTint="F2"/>
        </w:rPr>
      </w:pPr>
    </w:p>
    <w:p w14:paraId="3E23CC94" w14:textId="77777777" w:rsidR="00E63C10" w:rsidRPr="00981256" w:rsidRDefault="00E63C10" w:rsidP="00E63C10">
      <w:pPr>
        <w:spacing w:before="100" w:beforeAutospacing="1" w:after="100" w:afterAutospacing="1" w:line="360" w:lineRule="auto"/>
        <w:ind w:firstLine="708"/>
        <w:jc w:val="both"/>
        <w:rPr>
          <w:bCs/>
          <w:color w:val="0D0D0D" w:themeColor="text1" w:themeTint="F2"/>
        </w:rPr>
      </w:pPr>
    </w:p>
    <w:p w14:paraId="245975DC" w14:textId="13FACF40" w:rsidR="00E63C10" w:rsidRPr="00981256" w:rsidRDefault="00E63C10" w:rsidP="00E65C52">
      <w:pPr>
        <w:spacing w:before="100" w:beforeAutospacing="1" w:after="100" w:afterAutospacing="1" w:line="360" w:lineRule="auto"/>
        <w:ind w:firstLine="708"/>
        <w:jc w:val="both"/>
        <w:rPr>
          <w:bCs/>
          <w:color w:val="0D0D0D" w:themeColor="text1" w:themeTint="F2"/>
        </w:rPr>
      </w:pPr>
      <w:r w:rsidRPr="00981256">
        <w:rPr>
          <w:bCs/>
          <w:noProof/>
          <w:color w:val="0D0D0D" w:themeColor="text1" w:themeTint="F2"/>
        </w:rPr>
        <w:lastRenderedPageBreak/>
        <w:drawing>
          <wp:inline distT="0" distB="0" distL="0" distR="0" wp14:anchorId="680324A4" wp14:editId="5BA18CF4">
            <wp:extent cx="4894418" cy="2753012"/>
            <wp:effectExtent l="0" t="0" r="1905" b="9525"/>
            <wp:docPr id="16" name="Resim 16" descr="metin, ekran görüntüsü, sayı, numara,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sim 26" descr="metin, ekran görüntüsü, sayı, numara, yazı tipi içeren bir resim&#10;&#10;Açıklama otomatik olarak oluşturuldu"/>
                    <pic:cNvPicPr/>
                  </pic:nvPicPr>
                  <pic:blipFill>
                    <a:blip r:embed="rId211"/>
                    <a:stretch>
                      <a:fillRect/>
                    </a:stretch>
                  </pic:blipFill>
                  <pic:spPr>
                    <a:xfrm>
                      <a:off x="0" y="0"/>
                      <a:ext cx="4906980" cy="2760078"/>
                    </a:xfrm>
                    <a:prstGeom prst="rect">
                      <a:avLst/>
                    </a:prstGeom>
                  </pic:spPr>
                </pic:pic>
              </a:graphicData>
            </a:graphic>
          </wp:inline>
        </w:drawing>
      </w:r>
    </w:p>
    <w:p w14:paraId="170B341E" w14:textId="77777777" w:rsidR="00E63C10" w:rsidRPr="00981256" w:rsidRDefault="00E63C10" w:rsidP="00E63C10">
      <w:pPr>
        <w:spacing w:before="100" w:beforeAutospacing="1" w:after="100" w:afterAutospacing="1" w:line="360" w:lineRule="auto"/>
        <w:ind w:firstLine="708"/>
        <w:jc w:val="both"/>
        <w:rPr>
          <w:bCs/>
          <w:color w:val="0D0D0D" w:themeColor="text1" w:themeTint="F2"/>
        </w:rPr>
      </w:pPr>
    </w:p>
    <w:p w14:paraId="23DB2968" w14:textId="77777777" w:rsidR="00E63C10" w:rsidRPr="00981256" w:rsidRDefault="00E63C10" w:rsidP="00E63C10">
      <w:pPr>
        <w:spacing w:before="100" w:beforeAutospacing="1" w:after="100" w:afterAutospacing="1" w:line="360" w:lineRule="auto"/>
        <w:ind w:firstLine="708"/>
        <w:jc w:val="both"/>
        <w:rPr>
          <w:bCs/>
          <w:color w:val="0D0D0D" w:themeColor="text1" w:themeTint="F2"/>
        </w:rPr>
      </w:pPr>
    </w:p>
    <w:p w14:paraId="29D051B3" w14:textId="77777777" w:rsidR="00E63C10" w:rsidRPr="00981256" w:rsidRDefault="00E63C10" w:rsidP="00E63C10">
      <w:pPr>
        <w:spacing w:before="100" w:beforeAutospacing="1" w:after="100" w:afterAutospacing="1" w:line="360" w:lineRule="auto"/>
        <w:ind w:firstLine="708"/>
        <w:jc w:val="both"/>
        <w:rPr>
          <w:bCs/>
          <w:color w:val="0D0D0D" w:themeColor="text1" w:themeTint="F2"/>
        </w:rPr>
      </w:pPr>
      <w:r w:rsidRPr="00981256">
        <w:rPr>
          <w:bCs/>
          <w:noProof/>
          <w:color w:val="0D0D0D" w:themeColor="text1" w:themeTint="F2"/>
        </w:rPr>
        <w:drawing>
          <wp:inline distT="0" distB="0" distL="0" distR="0" wp14:anchorId="5FA963A0" wp14:editId="005FDC0D">
            <wp:extent cx="4933354" cy="2774913"/>
            <wp:effectExtent l="0" t="0" r="635" b="6985"/>
            <wp:docPr id="19" name="Resim 19" descr="metin, ekran görüntüsü, yazı tipi,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sim 27" descr="metin, ekran görüntüsü, yazı tipi, sayı, numara içeren bir resim&#10;&#10;Açıklama otomatik olarak oluşturuldu"/>
                    <pic:cNvPicPr/>
                  </pic:nvPicPr>
                  <pic:blipFill>
                    <a:blip r:embed="rId212"/>
                    <a:stretch>
                      <a:fillRect/>
                    </a:stretch>
                  </pic:blipFill>
                  <pic:spPr>
                    <a:xfrm>
                      <a:off x="0" y="0"/>
                      <a:ext cx="4940997" cy="2779212"/>
                    </a:xfrm>
                    <a:prstGeom prst="rect">
                      <a:avLst/>
                    </a:prstGeom>
                  </pic:spPr>
                </pic:pic>
              </a:graphicData>
            </a:graphic>
          </wp:inline>
        </w:drawing>
      </w:r>
    </w:p>
    <w:p w14:paraId="37DB0E7A" w14:textId="77777777" w:rsidR="00E63C10" w:rsidRPr="00981256" w:rsidRDefault="00E63C10" w:rsidP="00E63C10">
      <w:pPr>
        <w:spacing w:before="100" w:beforeAutospacing="1" w:after="100" w:afterAutospacing="1" w:line="360" w:lineRule="auto"/>
        <w:ind w:firstLine="708"/>
        <w:jc w:val="both"/>
        <w:rPr>
          <w:bCs/>
          <w:color w:val="0D0D0D" w:themeColor="text1" w:themeTint="F2"/>
        </w:rPr>
      </w:pPr>
    </w:p>
    <w:p w14:paraId="69C73EFA" w14:textId="77777777" w:rsidR="00E63C10" w:rsidRPr="00981256" w:rsidRDefault="00E63C10" w:rsidP="00E63C10">
      <w:pPr>
        <w:spacing w:before="100" w:beforeAutospacing="1" w:after="100" w:afterAutospacing="1" w:line="360" w:lineRule="auto"/>
        <w:ind w:firstLine="708"/>
        <w:jc w:val="both"/>
        <w:rPr>
          <w:bCs/>
          <w:color w:val="0D0D0D" w:themeColor="text1" w:themeTint="F2"/>
        </w:rPr>
      </w:pPr>
      <w:r w:rsidRPr="00981256">
        <w:rPr>
          <w:bCs/>
          <w:noProof/>
          <w:color w:val="0D0D0D" w:themeColor="text1" w:themeTint="F2"/>
        </w:rPr>
        <w:lastRenderedPageBreak/>
        <w:drawing>
          <wp:inline distT="0" distB="0" distL="0" distR="0" wp14:anchorId="788999EA" wp14:editId="51E292E1">
            <wp:extent cx="4545874" cy="2556963"/>
            <wp:effectExtent l="0" t="0" r="7620" b="0"/>
            <wp:docPr id="20" name="Resim 20" descr="metin, ekran görüntüsü, yazı tipi,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sim 28" descr="metin, ekran görüntüsü, yazı tipi, sayı, numara içeren bir resim&#10;&#10;Açıklama otomatik olarak oluşturuldu"/>
                    <pic:cNvPicPr/>
                  </pic:nvPicPr>
                  <pic:blipFill>
                    <a:blip r:embed="rId213"/>
                    <a:stretch>
                      <a:fillRect/>
                    </a:stretch>
                  </pic:blipFill>
                  <pic:spPr>
                    <a:xfrm>
                      <a:off x="0" y="0"/>
                      <a:ext cx="4567496" cy="2569125"/>
                    </a:xfrm>
                    <a:prstGeom prst="rect">
                      <a:avLst/>
                    </a:prstGeom>
                  </pic:spPr>
                </pic:pic>
              </a:graphicData>
            </a:graphic>
          </wp:inline>
        </w:drawing>
      </w:r>
    </w:p>
    <w:p w14:paraId="5E548E1D" w14:textId="77777777" w:rsidR="00E63C10" w:rsidRPr="00981256" w:rsidRDefault="00E63C10" w:rsidP="00DA258C">
      <w:pPr>
        <w:spacing w:before="100" w:beforeAutospacing="1" w:after="100" w:afterAutospacing="1" w:line="360" w:lineRule="auto"/>
        <w:jc w:val="both"/>
        <w:rPr>
          <w:bCs/>
          <w:color w:val="0D0D0D" w:themeColor="text1" w:themeTint="F2"/>
        </w:rPr>
      </w:pPr>
      <w:r w:rsidRPr="00981256">
        <w:rPr>
          <w:bCs/>
          <w:noProof/>
          <w:color w:val="0D0D0D" w:themeColor="text1" w:themeTint="F2"/>
        </w:rPr>
        <w:drawing>
          <wp:inline distT="0" distB="0" distL="0" distR="0" wp14:anchorId="7C29A71D" wp14:editId="64FCFA85">
            <wp:extent cx="5940425" cy="2983865"/>
            <wp:effectExtent l="0" t="0" r="3175" b="6985"/>
            <wp:docPr id="22" name="Resim 22" descr="metin, ekran görüntüsü, sayı, numara,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esim 30" descr="metin, ekran görüntüsü, sayı, numara, yazı tipi içeren bir resim&#10;&#10;Açıklama otomatik olarak oluşturuldu"/>
                    <pic:cNvPicPr/>
                  </pic:nvPicPr>
                  <pic:blipFill>
                    <a:blip r:embed="rId214"/>
                    <a:stretch>
                      <a:fillRect/>
                    </a:stretch>
                  </pic:blipFill>
                  <pic:spPr>
                    <a:xfrm>
                      <a:off x="0" y="0"/>
                      <a:ext cx="5940425" cy="2983865"/>
                    </a:xfrm>
                    <a:prstGeom prst="rect">
                      <a:avLst/>
                    </a:prstGeom>
                  </pic:spPr>
                </pic:pic>
              </a:graphicData>
            </a:graphic>
          </wp:inline>
        </w:drawing>
      </w:r>
    </w:p>
    <w:p w14:paraId="705E35BF" w14:textId="2FDFCB3A" w:rsidR="00E63C10" w:rsidRPr="00981256" w:rsidRDefault="00E63C10" w:rsidP="00DA258C">
      <w:pPr>
        <w:spacing w:before="100" w:beforeAutospacing="1" w:after="100" w:afterAutospacing="1" w:line="360" w:lineRule="auto"/>
        <w:ind w:firstLine="708"/>
        <w:jc w:val="both"/>
        <w:rPr>
          <w:bCs/>
          <w:color w:val="0D0D0D" w:themeColor="text1" w:themeTint="F2"/>
        </w:rPr>
      </w:pPr>
      <w:r w:rsidRPr="00981256">
        <w:rPr>
          <w:bCs/>
          <w:color w:val="0D0D0D" w:themeColor="text1" w:themeTint="F2"/>
        </w:rPr>
        <w:t>*Tablodaki değerlere bakıldığında, fakültemizin güçlü yönleri makale, bildiri (uluslararası), atıf, proje (BAP), konuşmacı (uluslararası) bilimsel etkinlikler (uluslararası) başlıklarında görülürken; zayıf yönleri bildiri (ulusal), kitap-bölüm-çeviri, proje (uluslararası- TUBİTAK), konuşmacı (ulusal) ve bilimsel etkinlik (ulusal) başlıklarında görülmüştür.</w:t>
      </w:r>
    </w:p>
    <w:p w14:paraId="26DD6843" w14:textId="55DFA3E4" w:rsidR="00E63C10" w:rsidRPr="00981256" w:rsidRDefault="00E63C10" w:rsidP="001B44A8">
      <w:pPr>
        <w:spacing w:before="100" w:beforeAutospacing="1" w:after="100" w:afterAutospacing="1" w:line="360" w:lineRule="auto"/>
        <w:jc w:val="both"/>
        <w:rPr>
          <w:b/>
          <w:bCs/>
          <w:color w:val="0D0D0D" w:themeColor="text1" w:themeTint="F2"/>
        </w:rPr>
      </w:pPr>
      <w:r w:rsidRPr="00981256">
        <w:rPr>
          <w:b/>
          <w:bCs/>
          <w:color w:val="0D0D0D" w:themeColor="text1" w:themeTint="F2"/>
        </w:rPr>
        <w:t xml:space="preserve">Kanıt: </w:t>
      </w:r>
    </w:p>
    <w:p w14:paraId="16F586A5" w14:textId="00C37DAF" w:rsidR="00E63C10" w:rsidRPr="00981256" w:rsidRDefault="001B44A8" w:rsidP="001B44A8">
      <w:pPr>
        <w:spacing w:before="100" w:beforeAutospacing="1" w:after="100" w:afterAutospacing="1" w:line="360" w:lineRule="auto"/>
        <w:jc w:val="both"/>
        <w:rPr>
          <w:color w:val="0D0D0D" w:themeColor="text1" w:themeTint="F2"/>
          <w:u w:val="single"/>
        </w:rPr>
      </w:pPr>
      <w:hyperlink r:id="rId215" w:history="1">
        <w:r w:rsidRPr="00981256">
          <w:rPr>
            <w:rStyle w:val="Kpr"/>
          </w:rPr>
          <w:t>https://www.lokmanhekim.edu.tr/wp-content/uploads/2019/03/Akademik-Personel-Performans-De%C4%9Ferlendirme-Y%C3%B6nergesi.pdf</w:t>
        </w:r>
      </w:hyperlink>
    </w:p>
    <w:p w14:paraId="039A9EDB" w14:textId="204D8BC3" w:rsidR="00532A5F" w:rsidRPr="00981256" w:rsidRDefault="00532A5F" w:rsidP="00340F34">
      <w:pPr>
        <w:pStyle w:val="Balk3"/>
        <w:rPr>
          <w:color w:val="0D0D0D" w:themeColor="text1" w:themeTint="F2"/>
        </w:rPr>
      </w:pPr>
      <w:bookmarkStart w:id="83" w:name="_Toc121090543"/>
      <w:r w:rsidRPr="00981256">
        <w:rPr>
          <w:color w:val="0D0D0D" w:themeColor="text1" w:themeTint="F2"/>
        </w:rPr>
        <w:lastRenderedPageBreak/>
        <w:t xml:space="preserve">C.4.3. </w:t>
      </w:r>
      <w:r w:rsidR="009F3ED3" w:rsidRPr="00981256">
        <w:rPr>
          <w:color w:val="0D0D0D" w:themeColor="text1" w:themeTint="F2"/>
        </w:rPr>
        <w:t>Araştırma Bütçe Performansının Değerlendirilmesi</w:t>
      </w:r>
      <w:bookmarkEnd w:id="83"/>
    </w:p>
    <w:p w14:paraId="5F8946E7" w14:textId="7C0B8942" w:rsidR="00D8346D" w:rsidRPr="00981256" w:rsidRDefault="00144996" w:rsidP="003A716F">
      <w:pPr>
        <w:spacing w:before="100" w:beforeAutospacing="1" w:after="100" w:afterAutospacing="1" w:line="360" w:lineRule="auto"/>
        <w:ind w:firstLine="708"/>
        <w:jc w:val="both"/>
        <w:rPr>
          <w:color w:val="0D0D0D" w:themeColor="text1" w:themeTint="F2"/>
        </w:rPr>
      </w:pPr>
      <w:r w:rsidRPr="00981256">
        <w:rPr>
          <w:color w:val="0D0D0D" w:themeColor="text1" w:themeTint="F2"/>
        </w:rPr>
        <w:t>A</w:t>
      </w:r>
      <w:r w:rsidR="00532A5F" w:rsidRPr="00981256">
        <w:rPr>
          <w:color w:val="0D0D0D" w:themeColor="text1" w:themeTint="F2"/>
        </w:rPr>
        <w:t>kademik yıllık faaliyet raporları ile ulusal/uluslararası proje sayıları ve bü</w:t>
      </w:r>
      <w:r w:rsidR="00D8346D" w:rsidRPr="00981256">
        <w:rPr>
          <w:color w:val="0D0D0D" w:themeColor="text1" w:themeTint="F2"/>
        </w:rPr>
        <w:t xml:space="preserve">tçelerin takibi yapılmaktadır. Başarılar/başarısızlıklar değerlendirilmektedir. </w:t>
      </w:r>
    </w:p>
    <w:p w14:paraId="585E5AF4" w14:textId="0DD1CB94" w:rsidR="0032226B" w:rsidRPr="00981256" w:rsidRDefault="00532A5F" w:rsidP="008206BF">
      <w:pPr>
        <w:spacing w:before="100" w:beforeAutospacing="1"/>
        <w:jc w:val="both"/>
        <w:rPr>
          <w:b/>
          <w:bCs/>
          <w:color w:val="0D0D0D" w:themeColor="text1" w:themeTint="F2"/>
        </w:rPr>
      </w:pPr>
      <w:r w:rsidRPr="00981256">
        <w:rPr>
          <w:b/>
          <w:bCs/>
          <w:color w:val="0D0D0D" w:themeColor="text1" w:themeTint="F2"/>
        </w:rPr>
        <w:t xml:space="preserve">Kanıt: </w:t>
      </w:r>
    </w:p>
    <w:p w14:paraId="30602032" w14:textId="203B2D42" w:rsidR="002C5A99" w:rsidRPr="00981256" w:rsidRDefault="002C5A99" w:rsidP="002C5A99">
      <w:pPr>
        <w:spacing w:before="100" w:beforeAutospacing="1" w:after="100" w:afterAutospacing="1" w:line="360" w:lineRule="auto"/>
        <w:jc w:val="both"/>
        <w:rPr>
          <w:rStyle w:val="Kpr"/>
          <w:color w:val="0D0D0D" w:themeColor="text1" w:themeTint="F2"/>
        </w:rPr>
      </w:pPr>
      <w:hyperlink r:id="rId216" w:history="1">
        <w:r w:rsidRPr="00981256">
          <w:rPr>
            <w:rStyle w:val="Kpr"/>
            <w:color w:val="0D0D0D" w:themeColor="text1" w:themeTint="F2"/>
          </w:rPr>
          <w:t>https://www.lokmanhekim.edu.tr/wp-content/uploads/2019/03/Akademik-Personel-Performans-De%C4%9Ferlendirme-Y%C3%B6nergesi.pdf</w:t>
        </w:r>
      </w:hyperlink>
    </w:p>
    <w:p w14:paraId="16C987D2" w14:textId="60BF1E5D" w:rsidR="00532A5F" w:rsidRPr="00981256" w:rsidRDefault="00532A5F" w:rsidP="00920948">
      <w:pPr>
        <w:pStyle w:val="Balk1"/>
        <w:spacing w:before="360"/>
        <w:rPr>
          <w:color w:val="0D0D0D" w:themeColor="text1" w:themeTint="F2"/>
        </w:rPr>
      </w:pPr>
      <w:bookmarkStart w:id="84" w:name="_Toc121090544"/>
      <w:r w:rsidRPr="00981256">
        <w:rPr>
          <w:color w:val="0D0D0D" w:themeColor="text1" w:themeTint="F2"/>
        </w:rPr>
        <w:t>D. TOPLUMSAL KATKI</w:t>
      </w:r>
      <w:bookmarkEnd w:id="84"/>
      <w:r w:rsidRPr="00981256">
        <w:rPr>
          <w:color w:val="0D0D0D" w:themeColor="text1" w:themeTint="F2"/>
        </w:rPr>
        <w:t xml:space="preserve"> </w:t>
      </w:r>
    </w:p>
    <w:p w14:paraId="1EFCBFA9" w14:textId="77777777" w:rsidR="00340F34" w:rsidRPr="00981256" w:rsidRDefault="00340F34" w:rsidP="00340F34">
      <w:pPr>
        <w:rPr>
          <w:color w:val="0D0D0D" w:themeColor="text1" w:themeTint="F2"/>
        </w:rPr>
      </w:pPr>
    </w:p>
    <w:p w14:paraId="4C6C2F32" w14:textId="77777777" w:rsidR="00532A5F" w:rsidRPr="00981256" w:rsidRDefault="00532A5F" w:rsidP="00340F34">
      <w:pPr>
        <w:pStyle w:val="Balk2"/>
        <w:rPr>
          <w:color w:val="0D0D0D" w:themeColor="text1" w:themeTint="F2"/>
        </w:rPr>
      </w:pPr>
      <w:bookmarkStart w:id="85" w:name="_Toc121090545"/>
      <w:r w:rsidRPr="00981256">
        <w:rPr>
          <w:color w:val="0D0D0D" w:themeColor="text1" w:themeTint="F2"/>
        </w:rPr>
        <w:t>D.1. Toplumsal Katkı Stratejisi</w:t>
      </w:r>
      <w:bookmarkEnd w:id="85"/>
      <w:r w:rsidRPr="00981256">
        <w:rPr>
          <w:color w:val="0D0D0D" w:themeColor="text1" w:themeTint="F2"/>
        </w:rPr>
        <w:t xml:space="preserve"> </w:t>
      </w:r>
    </w:p>
    <w:p w14:paraId="6C700748" w14:textId="2F7F83CD" w:rsidR="002C5A99" w:rsidRPr="00981256" w:rsidRDefault="009F3ED3" w:rsidP="003A716F">
      <w:pPr>
        <w:spacing w:before="100" w:beforeAutospacing="1" w:after="100" w:afterAutospacing="1" w:line="360" w:lineRule="auto"/>
        <w:ind w:firstLine="708"/>
        <w:jc w:val="both"/>
        <w:rPr>
          <w:color w:val="0D0D0D" w:themeColor="text1" w:themeTint="F2"/>
        </w:rPr>
      </w:pPr>
      <w:r w:rsidRPr="00981256">
        <w:rPr>
          <w:color w:val="0D0D0D" w:themeColor="text1" w:themeTint="F2"/>
        </w:rPr>
        <w:t>Lokman Hekim Üniversitesi Spor Bilimleri Fakültesi</w:t>
      </w:r>
      <w:r w:rsidR="002C5A99" w:rsidRPr="00981256">
        <w:rPr>
          <w:color w:val="0D0D0D" w:themeColor="text1" w:themeTint="F2"/>
        </w:rPr>
        <w:t xml:space="preserve"> </w:t>
      </w:r>
      <w:r w:rsidRPr="00981256">
        <w:rPr>
          <w:color w:val="0D0D0D" w:themeColor="text1" w:themeTint="F2"/>
        </w:rPr>
        <w:t>ü</w:t>
      </w:r>
      <w:r w:rsidR="002C5A99" w:rsidRPr="00981256">
        <w:rPr>
          <w:color w:val="0D0D0D" w:themeColor="text1" w:themeTint="F2"/>
        </w:rPr>
        <w:t xml:space="preserve">niversitenin stratejik planıyla örtüşen yerel, bölgesel ve ulusal kalkınma hedefleriyle uyumlu </w:t>
      </w:r>
      <w:r w:rsidR="00BB0E25" w:rsidRPr="00981256">
        <w:rPr>
          <w:color w:val="0D0D0D" w:themeColor="text1" w:themeTint="F2"/>
        </w:rPr>
        <w:t xml:space="preserve">toplumsal katkı faaliyetleri mevcuttur. </w:t>
      </w:r>
    </w:p>
    <w:p w14:paraId="5D06B7F3" w14:textId="613D7623" w:rsidR="00D8346D" w:rsidRPr="00981256" w:rsidRDefault="00D8346D" w:rsidP="008206BF">
      <w:pPr>
        <w:spacing w:before="100" w:beforeAutospacing="1"/>
        <w:jc w:val="both"/>
        <w:rPr>
          <w:b/>
          <w:color w:val="0D0D0D" w:themeColor="text1" w:themeTint="F2"/>
        </w:rPr>
      </w:pPr>
      <w:r w:rsidRPr="00981256">
        <w:rPr>
          <w:b/>
          <w:color w:val="0D0D0D" w:themeColor="text1" w:themeTint="F2"/>
        </w:rPr>
        <w:t>Kanıt:</w:t>
      </w:r>
    </w:p>
    <w:p w14:paraId="638C6153" w14:textId="66762217" w:rsidR="009F3ED3" w:rsidRPr="00981256" w:rsidRDefault="009F3ED3" w:rsidP="00975250">
      <w:pPr>
        <w:spacing w:before="100" w:beforeAutospacing="1" w:after="100" w:afterAutospacing="1" w:line="360" w:lineRule="auto"/>
        <w:jc w:val="both"/>
        <w:rPr>
          <w:b/>
          <w:color w:val="0D0D0D" w:themeColor="text1" w:themeTint="F2"/>
        </w:rPr>
      </w:pPr>
      <w:hyperlink r:id="rId217" w:history="1">
        <w:r w:rsidRPr="00981256">
          <w:rPr>
            <w:rStyle w:val="Kpr"/>
            <w:color w:val="0D0D0D" w:themeColor="text1" w:themeTint="F2"/>
          </w:rPr>
          <w:t>https://www.lokmanhekim.edu.tr/haber/genc-ofis-ile-sosyal-sorumluluk-projesine-katildik/</w:t>
        </w:r>
      </w:hyperlink>
    </w:p>
    <w:p w14:paraId="69AE79CE" w14:textId="054AECEC" w:rsidR="00532A5F" w:rsidRPr="00981256" w:rsidRDefault="00532A5F" w:rsidP="00340F34">
      <w:pPr>
        <w:pStyle w:val="Balk3"/>
        <w:rPr>
          <w:color w:val="0D0D0D" w:themeColor="text1" w:themeTint="F2"/>
        </w:rPr>
      </w:pPr>
      <w:bookmarkStart w:id="86" w:name="_Toc121090546"/>
      <w:r w:rsidRPr="00981256">
        <w:rPr>
          <w:color w:val="0D0D0D" w:themeColor="text1" w:themeTint="F2"/>
        </w:rPr>
        <w:t xml:space="preserve">D.1.1. </w:t>
      </w:r>
      <w:r w:rsidR="00D8346D" w:rsidRPr="00981256">
        <w:rPr>
          <w:color w:val="0D0D0D" w:themeColor="text1" w:themeTint="F2"/>
        </w:rPr>
        <w:t>Toplumsal Katkı Politikası, Hedefleri ve Stratejisi</w:t>
      </w:r>
      <w:bookmarkEnd w:id="86"/>
    </w:p>
    <w:p w14:paraId="477933BE" w14:textId="36336F4F" w:rsidR="00D8346D" w:rsidRPr="00981256" w:rsidRDefault="00532A5F" w:rsidP="00013CE4">
      <w:pPr>
        <w:spacing w:before="100" w:beforeAutospacing="1" w:after="100" w:afterAutospacing="1" w:line="360" w:lineRule="auto"/>
        <w:jc w:val="both"/>
        <w:rPr>
          <w:color w:val="0D0D0D" w:themeColor="text1" w:themeTint="F2"/>
        </w:rPr>
      </w:pPr>
      <w:r w:rsidRPr="00981256">
        <w:rPr>
          <w:color w:val="0D0D0D" w:themeColor="text1" w:themeTint="F2"/>
        </w:rPr>
        <w:t xml:space="preserve">Birimin tanımlı toplumsal katkı politikası, hedefleri ve stratejisi </w:t>
      </w:r>
      <w:r w:rsidR="00BB5249" w:rsidRPr="00981256">
        <w:rPr>
          <w:color w:val="0D0D0D" w:themeColor="text1" w:themeTint="F2"/>
        </w:rPr>
        <w:t>stratejik planında yer almaktadır.</w:t>
      </w:r>
      <w:r w:rsidR="00D8346D" w:rsidRPr="00981256">
        <w:rPr>
          <w:color w:val="0D0D0D" w:themeColor="text1" w:themeTint="F2"/>
        </w:rPr>
        <w:t xml:space="preserve"> Dr. Öğretim Üyesi Tuba Yazıcı’nın </w:t>
      </w:r>
      <w:r w:rsidR="00F23DAD" w:rsidRPr="00981256">
        <w:rPr>
          <w:color w:val="0D0D0D" w:themeColor="text1" w:themeTint="F2"/>
        </w:rPr>
        <w:t xml:space="preserve">2023 yılında tamamladığı </w:t>
      </w:r>
      <w:hyperlink r:id="rId218" w:tgtFrame="_blank" w:history="1">
        <w:r w:rsidR="00D8346D" w:rsidRPr="00981256">
          <w:rPr>
            <w:rStyle w:val="Kpr"/>
            <w:bCs/>
            <w:color w:val="0D0D0D" w:themeColor="text1" w:themeTint="F2"/>
            <w:u w:val="none"/>
          </w:rPr>
          <w:t>Sportif Yardımseverlik Etkinliklerine Katılım Modeli Oluşturulması</w:t>
        </w:r>
      </w:hyperlink>
      <w:r w:rsidR="00D8346D" w:rsidRPr="00981256">
        <w:rPr>
          <w:bCs/>
          <w:color w:val="0D0D0D" w:themeColor="text1" w:themeTint="F2"/>
        </w:rPr>
        <w:t xml:space="preserve"> adlı </w:t>
      </w:r>
      <w:r w:rsidR="00D8346D" w:rsidRPr="00981256">
        <w:rPr>
          <w:color w:val="0D0D0D" w:themeColor="text1" w:themeTint="F2"/>
        </w:rPr>
        <w:t xml:space="preserve">TÜBİTAK projesi mevcuttur. Elde edilen veriler sportif yardımseverlik etkinliklerine katılımın artırılması </w:t>
      </w:r>
      <w:r w:rsidR="00013CE4" w:rsidRPr="00981256">
        <w:rPr>
          <w:color w:val="0D0D0D" w:themeColor="text1" w:themeTint="F2"/>
        </w:rPr>
        <w:t>açısından</w:t>
      </w:r>
      <w:r w:rsidR="00D8346D" w:rsidRPr="00981256">
        <w:rPr>
          <w:color w:val="0D0D0D" w:themeColor="text1" w:themeTint="F2"/>
        </w:rPr>
        <w:t xml:space="preserve"> önemlidir</w:t>
      </w:r>
      <w:r w:rsidR="00BC3EE2" w:rsidRPr="00981256">
        <w:rPr>
          <w:color w:val="0D0D0D" w:themeColor="text1" w:themeTint="F2"/>
        </w:rPr>
        <w:t xml:space="preserve"> (EK_11)</w:t>
      </w:r>
      <w:r w:rsidR="00D8346D" w:rsidRPr="00981256">
        <w:rPr>
          <w:color w:val="0D0D0D" w:themeColor="text1" w:themeTint="F2"/>
        </w:rPr>
        <w:t>.</w:t>
      </w:r>
    </w:p>
    <w:p w14:paraId="428E761E" w14:textId="77777777" w:rsidR="00A81DD7" w:rsidRPr="00981256" w:rsidRDefault="00531130" w:rsidP="00A81DD7">
      <w:pPr>
        <w:spacing w:before="100" w:beforeAutospacing="1" w:after="100" w:afterAutospacing="1" w:line="360" w:lineRule="auto"/>
        <w:jc w:val="both"/>
        <w:rPr>
          <w:color w:val="0D0D0D" w:themeColor="text1" w:themeTint="F2"/>
        </w:rPr>
      </w:pPr>
      <w:r w:rsidRPr="00981256">
        <w:rPr>
          <w:color w:val="0D0D0D" w:themeColor="text1" w:themeTint="F2"/>
        </w:rPr>
        <w:t xml:space="preserve">Lokman Hekim Sürekli Eğitim Merkezinin 25 Nisan- 20 Mayıs 2023 tarihleri arasında online olarak gerçekleştirdiği IV. Spor Eczacılığı Eğitim Programı’nda, Dekanımız Prof. Dr. M. Settar KOÇAK ''Spor ve Etik'', Dekan Yardımcımız Doç. Dr. Mesut Cerit ''Genetik ve Atletik Performans'' ve ''Sağlıklı Yaşam ve Egzersiz'', </w:t>
      </w:r>
      <w:r w:rsidR="008F1EA3" w:rsidRPr="00981256">
        <w:rPr>
          <w:color w:val="0D0D0D" w:themeColor="text1" w:themeTint="F2"/>
        </w:rPr>
        <w:t>Antrenörlük Eğitimi</w:t>
      </w:r>
      <w:r w:rsidRPr="00981256">
        <w:rPr>
          <w:color w:val="0D0D0D" w:themeColor="text1" w:themeTint="F2"/>
        </w:rPr>
        <w:t xml:space="preserve"> Bölüm Başkanımız Dr. Öğr. Üyesi Selin Yıldırım ''Profesyonel Sporcunun Eczacıdan Beklentileri'' konulu eğitimleri gerçekleştirmiştir.  </w:t>
      </w:r>
      <w:r w:rsidR="00EE112B" w:rsidRPr="00981256">
        <w:rPr>
          <w:color w:val="0D0D0D" w:themeColor="text1" w:themeTint="F2"/>
        </w:rPr>
        <w:t>Spor bilimleri Fakültesi tarafından verilen eğitimler aşağıdaki tabloda sunulmaktadır.</w:t>
      </w:r>
    </w:p>
    <w:p w14:paraId="0DC65131" w14:textId="77777777" w:rsidR="00E65C52" w:rsidRPr="00981256" w:rsidRDefault="00E65C52" w:rsidP="00A81DD7">
      <w:pPr>
        <w:spacing w:before="100" w:beforeAutospacing="1" w:after="100" w:afterAutospacing="1" w:line="360" w:lineRule="auto"/>
        <w:jc w:val="both"/>
        <w:rPr>
          <w:color w:val="0D0D0D" w:themeColor="text1" w:themeTint="F2"/>
        </w:rPr>
      </w:pPr>
    </w:p>
    <w:p w14:paraId="5918689E" w14:textId="59F26160" w:rsidR="00A81DD7" w:rsidRPr="00981256" w:rsidRDefault="00A81DD7" w:rsidP="00A81DD7">
      <w:pPr>
        <w:spacing w:before="100" w:beforeAutospacing="1" w:after="100" w:afterAutospacing="1" w:line="360" w:lineRule="auto"/>
        <w:jc w:val="both"/>
        <w:rPr>
          <w:color w:val="0D0D0D" w:themeColor="text1" w:themeTint="F2"/>
        </w:rPr>
      </w:pPr>
      <w:r w:rsidRPr="00981256">
        <w:rPr>
          <w:color w:val="0D0D0D" w:themeColor="text1" w:themeTint="F2"/>
        </w:rPr>
        <w:lastRenderedPageBreak/>
        <w:t>Tablo 24. Spor Bilimleri Fakültesi Tarafından Verilen Eğitimler</w:t>
      </w:r>
    </w:p>
    <w:p w14:paraId="79A43357" w14:textId="6010466C" w:rsidR="00EE112B" w:rsidRPr="00981256" w:rsidRDefault="00EE112B" w:rsidP="00013CE4">
      <w:pPr>
        <w:spacing w:before="100" w:beforeAutospacing="1" w:after="100" w:afterAutospacing="1" w:line="360" w:lineRule="auto"/>
        <w:jc w:val="both"/>
        <w:rPr>
          <w:color w:val="0D0D0D" w:themeColor="text1" w:themeTint="F2"/>
        </w:rPr>
      </w:pPr>
      <w:r w:rsidRPr="00981256">
        <w:rPr>
          <w:noProof/>
        </w:rPr>
        <w:drawing>
          <wp:inline distT="0" distB="0" distL="0" distR="0" wp14:anchorId="6B6A7F2A" wp14:editId="54350488">
            <wp:extent cx="5891842" cy="2139909"/>
            <wp:effectExtent l="0" t="0" r="0" b="0"/>
            <wp:docPr id="1805358288"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918692" cy="2149661"/>
                    </a:xfrm>
                    <a:prstGeom prst="rect">
                      <a:avLst/>
                    </a:prstGeom>
                    <a:noFill/>
                    <a:ln>
                      <a:noFill/>
                    </a:ln>
                  </pic:spPr>
                </pic:pic>
              </a:graphicData>
            </a:graphic>
          </wp:inline>
        </w:drawing>
      </w:r>
    </w:p>
    <w:p w14:paraId="0FC2CCC1" w14:textId="77777777" w:rsidR="00D8346D" w:rsidRPr="00981256" w:rsidRDefault="00D8346D" w:rsidP="008206BF">
      <w:pPr>
        <w:spacing w:before="100" w:beforeAutospacing="1"/>
        <w:jc w:val="both"/>
        <w:rPr>
          <w:b/>
          <w:color w:val="0D0D0D" w:themeColor="text1" w:themeTint="F2"/>
        </w:rPr>
      </w:pPr>
      <w:r w:rsidRPr="00981256">
        <w:rPr>
          <w:b/>
          <w:color w:val="0D0D0D" w:themeColor="text1" w:themeTint="F2"/>
        </w:rPr>
        <w:t>Kanıtlar:</w:t>
      </w:r>
    </w:p>
    <w:p w14:paraId="3F35BB97" w14:textId="77777777" w:rsidR="00D8346D" w:rsidRPr="00981256" w:rsidRDefault="00D8346D" w:rsidP="00D8346D">
      <w:pPr>
        <w:spacing w:before="100" w:beforeAutospacing="1" w:after="100" w:afterAutospacing="1" w:line="360" w:lineRule="auto"/>
        <w:jc w:val="both"/>
        <w:rPr>
          <w:rStyle w:val="Kpr"/>
          <w:color w:val="0D0D0D" w:themeColor="text1" w:themeTint="F2"/>
        </w:rPr>
      </w:pPr>
      <w:hyperlink r:id="rId220" w:history="1">
        <w:r w:rsidRPr="00981256">
          <w:rPr>
            <w:rStyle w:val="Kpr"/>
            <w:color w:val="0D0D0D" w:themeColor="text1" w:themeTint="F2"/>
          </w:rPr>
          <w:t>https://avesis.lokmanhekim.edu.tr/tuba.yazici/projeler</w:t>
        </w:r>
      </w:hyperlink>
    </w:p>
    <w:p w14:paraId="60B2AE00" w14:textId="627E3EA0" w:rsidR="008F1EA3" w:rsidRPr="00981256" w:rsidRDefault="008F1EA3" w:rsidP="00D8346D">
      <w:pPr>
        <w:spacing w:before="100" w:beforeAutospacing="1" w:after="100" w:afterAutospacing="1" w:line="360" w:lineRule="auto"/>
        <w:jc w:val="both"/>
        <w:rPr>
          <w:color w:val="0D0D0D" w:themeColor="text1" w:themeTint="F2"/>
          <w:u w:val="single"/>
        </w:rPr>
      </w:pPr>
      <w:r w:rsidRPr="00981256">
        <w:rPr>
          <w:color w:val="0D0D0D" w:themeColor="text1" w:themeTint="F2"/>
          <w:u w:val="single"/>
        </w:rPr>
        <w:t>https://www.lokmanhekim.edu.tr/haber/spor-eczaciligi-egitim-programina-katildik/</w:t>
      </w:r>
    </w:p>
    <w:p w14:paraId="102035C0" w14:textId="65CBDF2F" w:rsidR="00181287" w:rsidRPr="00981256" w:rsidRDefault="00181287" w:rsidP="00181287">
      <w:pPr>
        <w:spacing w:before="100" w:beforeAutospacing="1" w:after="100" w:afterAutospacing="1" w:line="360" w:lineRule="auto"/>
        <w:jc w:val="both"/>
        <w:rPr>
          <w:color w:val="0D0D0D" w:themeColor="text1" w:themeTint="F2"/>
        </w:rPr>
      </w:pPr>
      <w:hyperlink r:id="rId221" w:history="1">
        <w:r w:rsidRPr="00981256">
          <w:rPr>
            <w:rStyle w:val="Kpr"/>
            <w:color w:val="0D0D0D" w:themeColor="text1" w:themeTint="F2"/>
          </w:rPr>
          <w:t>https://www.lokmanhekim.edu.tr/haber/genc-ofis-ile-sosyal-sorumluluk-projesine-katildik/</w:t>
        </w:r>
      </w:hyperlink>
    </w:p>
    <w:p w14:paraId="2C87EE41" w14:textId="77777777" w:rsidR="00532A5F" w:rsidRPr="00981256" w:rsidRDefault="00532A5F" w:rsidP="00340F34">
      <w:pPr>
        <w:pStyle w:val="Balk2"/>
        <w:rPr>
          <w:color w:val="0D0D0D" w:themeColor="text1" w:themeTint="F2"/>
        </w:rPr>
      </w:pPr>
      <w:bookmarkStart w:id="87" w:name="_Toc121090547"/>
      <w:r w:rsidRPr="00981256">
        <w:rPr>
          <w:color w:val="0D0D0D" w:themeColor="text1" w:themeTint="F2"/>
        </w:rPr>
        <w:t>D.2. Toplumsal Katkı Kaynakları</w:t>
      </w:r>
      <w:bookmarkEnd w:id="87"/>
      <w:r w:rsidRPr="00981256">
        <w:rPr>
          <w:color w:val="0D0D0D" w:themeColor="text1" w:themeTint="F2"/>
        </w:rPr>
        <w:t xml:space="preserve"> </w:t>
      </w:r>
    </w:p>
    <w:p w14:paraId="5490AC0A" w14:textId="77777777" w:rsidR="00532A5F" w:rsidRPr="00981256" w:rsidRDefault="00532A5F" w:rsidP="00EE112B">
      <w:pPr>
        <w:spacing w:before="100" w:beforeAutospacing="1" w:after="100" w:afterAutospacing="1" w:line="360" w:lineRule="auto"/>
        <w:jc w:val="both"/>
        <w:rPr>
          <w:color w:val="0D0D0D" w:themeColor="text1" w:themeTint="F2"/>
        </w:rPr>
      </w:pPr>
      <w:r w:rsidRPr="00981256">
        <w:rPr>
          <w:color w:val="0D0D0D" w:themeColor="text1" w:themeTint="F2"/>
        </w:rPr>
        <w:t xml:space="preserve">Birimin toplumsal katkı faaliyetlerini sürdürebilmesi için uygun nitelik ve nicelikte fiziki, teknik ve mali kaynakları bulunmamaktadır. </w:t>
      </w:r>
    </w:p>
    <w:p w14:paraId="4D24E2E2" w14:textId="77777777" w:rsidR="00532A5F" w:rsidRPr="00981256" w:rsidRDefault="00532A5F" w:rsidP="00340F34">
      <w:pPr>
        <w:pStyle w:val="Balk2"/>
        <w:rPr>
          <w:color w:val="0D0D0D" w:themeColor="text1" w:themeTint="F2"/>
        </w:rPr>
      </w:pPr>
      <w:bookmarkStart w:id="88" w:name="_Toc121090548"/>
      <w:r w:rsidRPr="00981256">
        <w:rPr>
          <w:color w:val="0D0D0D" w:themeColor="text1" w:themeTint="F2"/>
        </w:rPr>
        <w:t>D.3. Toplumsal Katkı Performansı</w:t>
      </w:r>
      <w:bookmarkEnd w:id="88"/>
      <w:r w:rsidRPr="00981256">
        <w:rPr>
          <w:color w:val="0D0D0D" w:themeColor="text1" w:themeTint="F2"/>
        </w:rPr>
        <w:t xml:space="preserve"> </w:t>
      </w:r>
    </w:p>
    <w:p w14:paraId="1B20DD7B" w14:textId="128FD41A" w:rsidR="00532A5F" w:rsidRPr="00981256" w:rsidRDefault="00AC2D8A" w:rsidP="00975250">
      <w:pPr>
        <w:spacing w:before="100" w:beforeAutospacing="1" w:after="100" w:afterAutospacing="1" w:line="360" w:lineRule="auto"/>
        <w:jc w:val="both"/>
        <w:rPr>
          <w:color w:val="0D0D0D" w:themeColor="text1" w:themeTint="F2"/>
        </w:rPr>
      </w:pPr>
      <w:r w:rsidRPr="00981256">
        <w:rPr>
          <w:color w:val="0D0D0D" w:themeColor="text1" w:themeTint="F2"/>
        </w:rPr>
        <w:t>Birim, toplumsal katkı stratejisi ve hedefleri doğrultusunda yürüttüğü projeleri periyodik olarak izlemektedir. Birim</w:t>
      </w:r>
      <w:r w:rsidR="00532A5F" w:rsidRPr="00981256">
        <w:rPr>
          <w:color w:val="0D0D0D" w:themeColor="text1" w:themeTint="F2"/>
        </w:rPr>
        <w:t xml:space="preserve"> </w:t>
      </w:r>
      <w:r w:rsidR="00013CE4" w:rsidRPr="00981256">
        <w:rPr>
          <w:color w:val="0D0D0D" w:themeColor="text1" w:themeTint="F2"/>
        </w:rPr>
        <w:t>öğretim</w:t>
      </w:r>
      <w:r w:rsidR="00532A5F" w:rsidRPr="00981256">
        <w:rPr>
          <w:color w:val="0D0D0D" w:themeColor="text1" w:themeTint="F2"/>
        </w:rPr>
        <w:t xml:space="preserve"> elemanları tarafından yapılan </w:t>
      </w:r>
      <w:r w:rsidRPr="00981256">
        <w:rPr>
          <w:color w:val="0D0D0D" w:themeColor="text1" w:themeTint="F2"/>
        </w:rPr>
        <w:t>projeler</w:t>
      </w:r>
      <w:r w:rsidR="00532A5F" w:rsidRPr="00981256">
        <w:rPr>
          <w:color w:val="0D0D0D" w:themeColor="text1" w:themeTint="F2"/>
        </w:rPr>
        <w:t xml:space="preserve"> ile</w:t>
      </w:r>
      <w:r w:rsidR="00F37483" w:rsidRPr="00981256">
        <w:rPr>
          <w:color w:val="0D0D0D" w:themeColor="text1" w:themeTint="F2"/>
        </w:rPr>
        <w:t xml:space="preserve"> </w:t>
      </w:r>
      <w:r w:rsidRPr="00981256">
        <w:rPr>
          <w:color w:val="0D0D0D" w:themeColor="text1" w:themeTint="F2"/>
        </w:rPr>
        <w:t>topluma katkı sağlanması planlanmaktadır.</w:t>
      </w:r>
    </w:p>
    <w:p w14:paraId="5360DC88" w14:textId="5CE4F334" w:rsidR="00532A5F" w:rsidRPr="00981256" w:rsidRDefault="00532A5F" w:rsidP="00920948">
      <w:pPr>
        <w:pStyle w:val="Balk3"/>
        <w:spacing w:before="360"/>
        <w:rPr>
          <w:color w:val="0D0D0D" w:themeColor="text1" w:themeTint="F2"/>
        </w:rPr>
      </w:pPr>
      <w:bookmarkStart w:id="89" w:name="_Toc121090549"/>
      <w:r w:rsidRPr="00981256">
        <w:rPr>
          <w:color w:val="0D0D0D" w:themeColor="text1" w:themeTint="F2"/>
        </w:rPr>
        <w:t>D.3.1.</w:t>
      </w:r>
      <w:r w:rsidR="00AC2D8A" w:rsidRPr="00981256">
        <w:rPr>
          <w:color w:val="0D0D0D" w:themeColor="text1" w:themeTint="F2"/>
        </w:rPr>
        <w:t xml:space="preserve"> Toplumsal Katkı Performansının İzlenmesi ve İyileştirilmesi</w:t>
      </w:r>
      <w:bookmarkEnd w:id="89"/>
    </w:p>
    <w:p w14:paraId="565306ED" w14:textId="77777777" w:rsidR="00340F34" w:rsidRPr="00981256" w:rsidRDefault="00340F34" w:rsidP="00340F34">
      <w:pPr>
        <w:rPr>
          <w:color w:val="0D0D0D" w:themeColor="text1" w:themeTint="F2"/>
        </w:rPr>
      </w:pPr>
    </w:p>
    <w:p w14:paraId="7D1B0FB9" w14:textId="5772F05B" w:rsidR="00E45550" w:rsidRPr="00981256" w:rsidRDefault="00E45550" w:rsidP="00EE112B">
      <w:pPr>
        <w:pStyle w:val="Default"/>
        <w:spacing w:line="360" w:lineRule="auto"/>
        <w:jc w:val="both"/>
        <w:rPr>
          <w:color w:val="0D0D0D" w:themeColor="text1" w:themeTint="F2"/>
          <w:sz w:val="23"/>
          <w:szCs w:val="23"/>
        </w:rPr>
      </w:pPr>
      <w:r w:rsidRPr="00981256">
        <w:rPr>
          <w:color w:val="0D0D0D" w:themeColor="text1" w:themeTint="F2"/>
          <w:sz w:val="23"/>
          <w:szCs w:val="23"/>
        </w:rPr>
        <w:t xml:space="preserve">Birim tarafından toplumsal katkı hedeflerinin gerçekleşme düzeyi ve performans hedefleri izlenmektedir. </w:t>
      </w:r>
    </w:p>
    <w:p w14:paraId="1735EE6E" w14:textId="77777777" w:rsidR="00E65C52" w:rsidRPr="00981256" w:rsidRDefault="00E65C52" w:rsidP="00EE112B">
      <w:pPr>
        <w:pStyle w:val="Default"/>
        <w:spacing w:line="360" w:lineRule="auto"/>
        <w:jc w:val="both"/>
        <w:rPr>
          <w:color w:val="0D0D0D" w:themeColor="text1" w:themeTint="F2"/>
          <w:sz w:val="23"/>
          <w:szCs w:val="23"/>
        </w:rPr>
      </w:pPr>
    </w:p>
    <w:p w14:paraId="66F03DA6" w14:textId="77777777" w:rsidR="00E65C52" w:rsidRPr="00981256" w:rsidRDefault="00E65C52" w:rsidP="00EE112B">
      <w:pPr>
        <w:pStyle w:val="Default"/>
        <w:spacing w:line="360" w:lineRule="auto"/>
        <w:jc w:val="both"/>
        <w:rPr>
          <w:color w:val="0D0D0D" w:themeColor="text1" w:themeTint="F2"/>
          <w:sz w:val="23"/>
          <w:szCs w:val="23"/>
        </w:rPr>
      </w:pPr>
    </w:p>
    <w:p w14:paraId="6FDDC08E" w14:textId="77777777" w:rsidR="00E65C52" w:rsidRPr="00981256" w:rsidRDefault="00E65C52" w:rsidP="00EE112B">
      <w:pPr>
        <w:pStyle w:val="Default"/>
        <w:spacing w:line="360" w:lineRule="auto"/>
        <w:jc w:val="both"/>
        <w:rPr>
          <w:color w:val="0D0D0D" w:themeColor="text1" w:themeTint="F2"/>
          <w:sz w:val="23"/>
          <w:szCs w:val="23"/>
        </w:rPr>
      </w:pPr>
    </w:p>
    <w:p w14:paraId="053D8CB7" w14:textId="2DDBBCC6" w:rsidR="00532A5F" w:rsidRPr="00981256" w:rsidRDefault="00532A5F" w:rsidP="00340F34">
      <w:pPr>
        <w:pStyle w:val="Balk1"/>
        <w:rPr>
          <w:color w:val="0D0D0D" w:themeColor="text1" w:themeTint="F2"/>
        </w:rPr>
      </w:pPr>
      <w:bookmarkStart w:id="90" w:name="_Toc121090550"/>
      <w:r w:rsidRPr="00981256">
        <w:rPr>
          <w:color w:val="0D0D0D" w:themeColor="text1" w:themeTint="F2"/>
        </w:rPr>
        <w:lastRenderedPageBreak/>
        <w:t>E. YÖNETİM SİSTEMİ</w:t>
      </w:r>
      <w:bookmarkEnd w:id="90"/>
      <w:r w:rsidRPr="00981256">
        <w:rPr>
          <w:color w:val="0D0D0D" w:themeColor="text1" w:themeTint="F2"/>
        </w:rPr>
        <w:t xml:space="preserve"> </w:t>
      </w:r>
    </w:p>
    <w:p w14:paraId="61E5B90A" w14:textId="77777777" w:rsidR="00340F34" w:rsidRPr="00981256" w:rsidRDefault="00340F34" w:rsidP="00340F34">
      <w:pPr>
        <w:rPr>
          <w:color w:val="0D0D0D" w:themeColor="text1" w:themeTint="F2"/>
        </w:rPr>
      </w:pPr>
    </w:p>
    <w:p w14:paraId="254BF092" w14:textId="77777777" w:rsidR="00532A5F" w:rsidRPr="00981256" w:rsidRDefault="00532A5F" w:rsidP="00340F34">
      <w:pPr>
        <w:pStyle w:val="Balk2"/>
        <w:rPr>
          <w:color w:val="0D0D0D" w:themeColor="text1" w:themeTint="F2"/>
        </w:rPr>
      </w:pPr>
      <w:bookmarkStart w:id="91" w:name="_Toc121090551"/>
      <w:r w:rsidRPr="00981256">
        <w:rPr>
          <w:color w:val="0D0D0D" w:themeColor="text1" w:themeTint="F2"/>
        </w:rPr>
        <w:t>E.1. Yönetim ve İdari Birimlerin Yapısı</w:t>
      </w:r>
      <w:bookmarkEnd w:id="91"/>
      <w:r w:rsidRPr="00981256">
        <w:rPr>
          <w:color w:val="0D0D0D" w:themeColor="text1" w:themeTint="F2"/>
        </w:rPr>
        <w:t xml:space="preserve"> </w:t>
      </w:r>
    </w:p>
    <w:p w14:paraId="6D58CB55" w14:textId="73DFC882" w:rsidR="00532A5F" w:rsidRPr="00981256" w:rsidRDefault="00532A5F" w:rsidP="00EE112B">
      <w:pPr>
        <w:spacing w:before="100" w:beforeAutospacing="1" w:after="100" w:afterAutospacing="1" w:line="360" w:lineRule="auto"/>
        <w:jc w:val="both"/>
        <w:rPr>
          <w:color w:val="0D0D0D" w:themeColor="text1" w:themeTint="F2"/>
        </w:rPr>
      </w:pPr>
      <w:r w:rsidRPr="00981256">
        <w:rPr>
          <w:color w:val="0D0D0D" w:themeColor="text1" w:themeTint="F2"/>
        </w:rPr>
        <w:t xml:space="preserve">Birimin eğitim-öğretim, idari yapılanma ve araştırma faaliyetlerini kapsayacak şekilde yönetim ve idari yapısı tanımlanmıştır. </w:t>
      </w:r>
    </w:p>
    <w:p w14:paraId="6B1C2779" w14:textId="15F3B037" w:rsidR="008206BF" w:rsidRPr="00981256" w:rsidRDefault="008206BF" w:rsidP="008206BF">
      <w:pPr>
        <w:spacing w:before="100" w:beforeAutospacing="1"/>
        <w:jc w:val="both"/>
        <w:rPr>
          <w:b/>
          <w:bCs/>
          <w:color w:val="0D0D0D" w:themeColor="text1" w:themeTint="F2"/>
        </w:rPr>
      </w:pPr>
      <w:r w:rsidRPr="00981256">
        <w:rPr>
          <w:b/>
          <w:bCs/>
          <w:color w:val="0D0D0D" w:themeColor="text1" w:themeTint="F2"/>
        </w:rPr>
        <w:t>Kanıt:</w:t>
      </w:r>
    </w:p>
    <w:bookmarkStart w:id="92" w:name="_Hlk170222048"/>
    <w:bookmarkStart w:id="93" w:name="_Toc121090552"/>
    <w:p w14:paraId="34DF1B4E" w14:textId="52BA442A" w:rsidR="00152722" w:rsidRPr="00981256" w:rsidRDefault="00152722" w:rsidP="00340F34">
      <w:pPr>
        <w:pStyle w:val="Balk3"/>
        <w:rPr>
          <w:rFonts w:eastAsia="Times New Roman" w:cs="Times New Roman"/>
          <w:b w:val="0"/>
        </w:rPr>
      </w:pPr>
      <w:r w:rsidRPr="00981256">
        <w:rPr>
          <w:rFonts w:eastAsia="Times New Roman" w:cs="Times New Roman"/>
          <w:b w:val="0"/>
        </w:rPr>
        <w:fldChar w:fldCharType="begin"/>
      </w:r>
      <w:r w:rsidRPr="00981256">
        <w:rPr>
          <w:rFonts w:eastAsia="Times New Roman" w:cs="Times New Roman"/>
          <w:b w:val="0"/>
        </w:rPr>
        <w:instrText>HYPERLINK "https://www.lokmanhekim.edu.tr/akademik/fakulteler/spor-bilimleri-fakultesi/komisyon-ve-kurullar"</w:instrText>
      </w:r>
      <w:r w:rsidRPr="00981256">
        <w:rPr>
          <w:rFonts w:eastAsia="Times New Roman" w:cs="Times New Roman"/>
          <w:b w:val="0"/>
        </w:rPr>
      </w:r>
      <w:r w:rsidRPr="00981256">
        <w:rPr>
          <w:rFonts w:eastAsia="Times New Roman" w:cs="Times New Roman"/>
          <w:b w:val="0"/>
        </w:rPr>
        <w:fldChar w:fldCharType="separate"/>
      </w:r>
      <w:r w:rsidRPr="00981256">
        <w:rPr>
          <w:rStyle w:val="Kpr"/>
          <w:rFonts w:eastAsia="Times New Roman" w:cs="Times New Roman"/>
          <w:b w:val="0"/>
        </w:rPr>
        <w:t>https://www.lokmanhekim.edu.tr/akademik/fakulteler/spor-bilimleri-fakultesi/komisyon-ve-kurullar</w:t>
      </w:r>
      <w:r w:rsidRPr="00981256">
        <w:rPr>
          <w:rFonts w:eastAsia="Times New Roman" w:cs="Times New Roman"/>
          <w:b w:val="0"/>
        </w:rPr>
        <w:fldChar w:fldCharType="end"/>
      </w:r>
    </w:p>
    <w:bookmarkEnd w:id="92"/>
    <w:p w14:paraId="00324083" w14:textId="77777777" w:rsidR="00152722" w:rsidRPr="00981256" w:rsidRDefault="00152722" w:rsidP="00340F34">
      <w:pPr>
        <w:pStyle w:val="Balk3"/>
        <w:rPr>
          <w:rFonts w:eastAsia="Times New Roman" w:cs="Times New Roman"/>
          <w:b w:val="0"/>
        </w:rPr>
      </w:pPr>
    </w:p>
    <w:p w14:paraId="475650B7" w14:textId="4ED5EEAD" w:rsidR="00E45550" w:rsidRPr="00981256" w:rsidRDefault="00532A5F" w:rsidP="00340F34">
      <w:pPr>
        <w:pStyle w:val="Balk3"/>
        <w:rPr>
          <w:color w:val="0D0D0D" w:themeColor="text1" w:themeTint="F2"/>
        </w:rPr>
      </w:pPr>
      <w:r w:rsidRPr="00981256">
        <w:rPr>
          <w:color w:val="0D0D0D" w:themeColor="text1" w:themeTint="F2"/>
        </w:rPr>
        <w:t xml:space="preserve">E.1.1. </w:t>
      </w:r>
      <w:r w:rsidR="00E45550" w:rsidRPr="00981256">
        <w:rPr>
          <w:color w:val="0D0D0D" w:themeColor="text1" w:themeTint="F2"/>
        </w:rPr>
        <w:t>Yönetim Modeli ve İdari Yapı</w:t>
      </w:r>
      <w:bookmarkEnd w:id="93"/>
    </w:p>
    <w:p w14:paraId="0C7E2FBD" w14:textId="2A38A3B6" w:rsidR="00920948" w:rsidRPr="00981256" w:rsidRDefault="001879E4" w:rsidP="00BC3EE2">
      <w:pPr>
        <w:spacing w:before="100" w:beforeAutospacing="1" w:after="100" w:afterAutospacing="1" w:line="360" w:lineRule="auto"/>
        <w:jc w:val="both"/>
        <w:rPr>
          <w:color w:val="0D0D0D" w:themeColor="text1" w:themeTint="F2"/>
        </w:rPr>
      </w:pPr>
      <w:r w:rsidRPr="00981256">
        <w:rPr>
          <w:color w:val="0D0D0D" w:themeColor="text1" w:themeTint="F2"/>
        </w:rPr>
        <w:t>Birimin organizasyon şeması ve bağlı olma/rapor verme ilişkileri; görev tanımları, iş akış süreçle</w:t>
      </w:r>
      <w:r w:rsidR="00E45550" w:rsidRPr="00981256">
        <w:rPr>
          <w:color w:val="0D0D0D" w:themeColor="text1" w:themeTint="F2"/>
        </w:rPr>
        <w:t>ri bulunmakta ve uygulanmakta</w:t>
      </w:r>
      <w:r w:rsidRPr="00981256">
        <w:rPr>
          <w:color w:val="0D0D0D" w:themeColor="text1" w:themeTint="F2"/>
        </w:rPr>
        <w:t>dır</w:t>
      </w:r>
      <w:r w:rsidR="00E45550" w:rsidRPr="00981256">
        <w:rPr>
          <w:color w:val="0D0D0D" w:themeColor="text1" w:themeTint="F2"/>
        </w:rPr>
        <w:t>.</w:t>
      </w:r>
      <w:r w:rsidRPr="00981256">
        <w:rPr>
          <w:color w:val="0D0D0D" w:themeColor="text1" w:themeTint="F2"/>
        </w:rPr>
        <w:t xml:space="preserve"> Birimin organizasyon şeması, görev tanımları, iş akış şemaları, süreç kartları yayımlanmış ve işleyişin payda</w:t>
      </w:r>
      <w:r w:rsidR="00E45550" w:rsidRPr="00981256">
        <w:rPr>
          <w:color w:val="0D0D0D" w:themeColor="text1" w:themeTint="F2"/>
        </w:rPr>
        <w:t xml:space="preserve">şlarca bilinirliği sağlanmıştır. </w:t>
      </w:r>
      <w:r w:rsidR="00532A5F" w:rsidRPr="00981256">
        <w:rPr>
          <w:color w:val="0D0D0D" w:themeColor="text1" w:themeTint="F2"/>
        </w:rPr>
        <w:t>Birim, stratejik hedeflerine ulaşmayı nitelik ve nicelik olarak güvence altına alan yönetsel ve idari yapılanmaya sahiptir</w:t>
      </w:r>
      <w:r w:rsidR="00152722" w:rsidRPr="00981256">
        <w:rPr>
          <w:color w:val="0D0D0D" w:themeColor="text1" w:themeTint="F2"/>
        </w:rPr>
        <w:t xml:space="preserve"> (Ek</w:t>
      </w:r>
      <w:r w:rsidR="00BC3EE2" w:rsidRPr="00981256">
        <w:rPr>
          <w:color w:val="0D0D0D" w:themeColor="text1" w:themeTint="F2"/>
        </w:rPr>
        <w:t>_8</w:t>
      </w:r>
      <w:r w:rsidR="00152722" w:rsidRPr="00981256">
        <w:rPr>
          <w:color w:val="0D0D0D" w:themeColor="text1" w:themeTint="F2"/>
        </w:rPr>
        <w:t>)</w:t>
      </w:r>
      <w:r w:rsidR="00532A5F" w:rsidRPr="00981256">
        <w:rPr>
          <w:color w:val="0D0D0D" w:themeColor="text1" w:themeTint="F2"/>
        </w:rPr>
        <w:t xml:space="preserve">. </w:t>
      </w:r>
    </w:p>
    <w:p w14:paraId="34EE9F35" w14:textId="4C3DD97C" w:rsidR="00152722" w:rsidRPr="00981256" w:rsidRDefault="0032226B" w:rsidP="001E0977">
      <w:pPr>
        <w:spacing w:before="100" w:beforeAutospacing="1" w:after="100" w:afterAutospacing="1" w:line="360" w:lineRule="auto"/>
        <w:jc w:val="both"/>
        <w:rPr>
          <w:b/>
          <w:bCs/>
          <w:color w:val="0D0D0D" w:themeColor="text1" w:themeTint="F2"/>
        </w:rPr>
      </w:pPr>
      <w:r w:rsidRPr="00981256">
        <w:rPr>
          <w:b/>
          <w:bCs/>
          <w:color w:val="0D0D0D" w:themeColor="text1" w:themeTint="F2"/>
        </w:rPr>
        <w:t>Kanıt:</w:t>
      </w:r>
      <w:bookmarkStart w:id="94" w:name="_Toc121090553"/>
      <w:r w:rsidR="001E0977" w:rsidRPr="00981256">
        <w:fldChar w:fldCharType="begin"/>
      </w:r>
      <w:r w:rsidR="001E0977" w:rsidRPr="00981256">
        <w:instrText>HYPERLINK "https://www.lokmanhekim.edu.tr/akademik/fakulteler/spor-bilimleri-fakultesi/komisyon-ve-kurullar"</w:instrText>
      </w:r>
      <w:r w:rsidR="001E0977" w:rsidRPr="00981256">
        <w:fldChar w:fldCharType="separate"/>
      </w:r>
      <w:r w:rsidR="001E0977" w:rsidRPr="00981256">
        <w:rPr>
          <w:rStyle w:val="Kpr"/>
        </w:rPr>
        <w:t>https://www.lokmanhekim.edu.tr/akademik/fakulteler/spor-bilimleri-fakultesi/komisyon-ve-kurullar</w:t>
      </w:r>
      <w:r w:rsidR="001E0977" w:rsidRPr="00981256">
        <w:fldChar w:fldCharType="end"/>
      </w:r>
    </w:p>
    <w:p w14:paraId="6E208947" w14:textId="39CA5D89" w:rsidR="00A854AE" w:rsidRPr="00981256" w:rsidRDefault="00532A5F" w:rsidP="00340F34">
      <w:pPr>
        <w:pStyle w:val="Balk3"/>
        <w:rPr>
          <w:color w:val="0D0D0D" w:themeColor="text1" w:themeTint="F2"/>
        </w:rPr>
      </w:pPr>
      <w:r w:rsidRPr="00981256">
        <w:rPr>
          <w:color w:val="0D0D0D" w:themeColor="text1" w:themeTint="F2"/>
        </w:rPr>
        <w:t>E</w:t>
      </w:r>
      <w:r w:rsidR="00A854AE" w:rsidRPr="00981256">
        <w:rPr>
          <w:color w:val="0D0D0D" w:themeColor="text1" w:themeTint="F2"/>
        </w:rPr>
        <w:t xml:space="preserve">.1.2. Süreç </w:t>
      </w:r>
      <w:r w:rsidR="00340F34" w:rsidRPr="00981256">
        <w:rPr>
          <w:color w:val="0D0D0D" w:themeColor="text1" w:themeTint="F2"/>
        </w:rPr>
        <w:t>Y</w:t>
      </w:r>
      <w:r w:rsidR="00A854AE" w:rsidRPr="00981256">
        <w:rPr>
          <w:color w:val="0D0D0D" w:themeColor="text1" w:themeTint="F2"/>
        </w:rPr>
        <w:t>önetimi</w:t>
      </w:r>
      <w:bookmarkEnd w:id="94"/>
      <w:r w:rsidR="00A854AE" w:rsidRPr="00981256">
        <w:rPr>
          <w:color w:val="0D0D0D" w:themeColor="text1" w:themeTint="F2"/>
        </w:rPr>
        <w:t xml:space="preserve"> </w:t>
      </w:r>
    </w:p>
    <w:p w14:paraId="15F92976" w14:textId="7F593BC1" w:rsidR="00F6669A" w:rsidRPr="00981256" w:rsidRDefault="006B2D10" w:rsidP="006B2D10">
      <w:pPr>
        <w:spacing w:before="100" w:beforeAutospacing="1" w:after="100" w:afterAutospacing="1" w:line="360" w:lineRule="auto"/>
        <w:jc w:val="both"/>
        <w:rPr>
          <w:color w:val="0D0D0D" w:themeColor="text1" w:themeTint="F2"/>
        </w:rPr>
      </w:pPr>
      <w:r w:rsidRPr="00981256">
        <w:rPr>
          <w:color w:val="0D0D0D" w:themeColor="text1" w:themeTint="F2"/>
        </w:rPr>
        <w:t>SBF’de</w:t>
      </w:r>
      <w:r w:rsidR="00A854AE" w:rsidRPr="00981256">
        <w:rPr>
          <w:color w:val="0D0D0D" w:themeColor="text1" w:themeTint="F2"/>
        </w:rPr>
        <w:t xml:space="preserve"> t</w:t>
      </w:r>
      <w:r w:rsidR="00F50B34" w:rsidRPr="00981256">
        <w:rPr>
          <w:color w:val="0D0D0D" w:themeColor="text1" w:themeTint="F2"/>
        </w:rPr>
        <w:t>üm faaliyetlere ilişkin sür</w:t>
      </w:r>
      <w:r w:rsidR="00A854AE" w:rsidRPr="00981256">
        <w:rPr>
          <w:color w:val="0D0D0D" w:themeColor="text1" w:themeTint="F2"/>
        </w:rPr>
        <w:t>eçler ve alt süreçler tanımlıdır</w:t>
      </w:r>
      <w:r w:rsidRPr="00981256">
        <w:rPr>
          <w:color w:val="0D0D0D" w:themeColor="text1" w:themeTint="F2"/>
        </w:rPr>
        <w:t xml:space="preserve">. </w:t>
      </w:r>
      <w:r w:rsidR="00A854AE" w:rsidRPr="00981256">
        <w:rPr>
          <w:color w:val="0D0D0D" w:themeColor="text1" w:themeTint="F2"/>
        </w:rPr>
        <w:t xml:space="preserve">Birimde gerçekleştirilen tüm uygulamalar tanımlanan süreçler doğrultusunda gerçekleştirilmelidir. </w:t>
      </w:r>
      <w:r w:rsidR="00F50B34" w:rsidRPr="00981256">
        <w:rPr>
          <w:color w:val="0D0D0D" w:themeColor="text1" w:themeTint="F2"/>
        </w:rPr>
        <w:t>Birimin görev tanımları ve iş akış şemalar</w:t>
      </w:r>
      <w:r w:rsidR="00A854AE" w:rsidRPr="00981256">
        <w:rPr>
          <w:color w:val="0D0D0D" w:themeColor="text1" w:themeTint="F2"/>
        </w:rPr>
        <w:t>ı hazırlanmış ve uygulanmaktadır</w:t>
      </w:r>
      <w:r w:rsidRPr="00981256">
        <w:rPr>
          <w:color w:val="0D0D0D" w:themeColor="text1" w:themeTint="F2"/>
        </w:rPr>
        <w:t xml:space="preserve"> (Ek</w:t>
      </w:r>
      <w:r w:rsidR="00BC3EE2" w:rsidRPr="00981256">
        <w:rPr>
          <w:color w:val="0D0D0D" w:themeColor="text1" w:themeTint="F2"/>
        </w:rPr>
        <w:t>_8</w:t>
      </w:r>
      <w:r w:rsidRPr="00981256">
        <w:rPr>
          <w:color w:val="0D0D0D" w:themeColor="text1" w:themeTint="F2"/>
        </w:rPr>
        <w:t>).</w:t>
      </w:r>
    </w:p>
    <w:p w14:paraId="5F7336F4" w14:textId="1D6D6CF7" w:rsidR="0032226B" w:rsidRPr="00981256" w:rsidRDefault="0032226B" w:rsidP="00013CE4">
      <w:pPr>
        <w:spacing w:before="100" w:beforeAutospacing="1"/>
        <w:jc w:val="both"/>
        <w:rPr>
          <w:b/>
          <w:bCs/>
          <w:color w:val="0D0D0D" w:themeColor="text1" w:themeTint="F2"/>
        </w:rPr>
      </w:pPr>
      <w:r w:rsidRPr="00981256">
        <w:rPr>
          <w:b/>
          <w:bCs/>
          <w:color w:val="0D0D0D" w:themeColor="text1" w:themeTint="F2"/>
        </w:rPr>
        <w:t xml:space="preserve">Kanıtlar: </w:t>
      </w:r>
    </w:p>
    <w:p w14:paraId="6210106C" w14:textId="40D95F2D" w:rsidR="0032226B" w:rsidRPr="00981256" w:rsidRDefault="00F50B34" w:rsidP="008206BF">
      <w:pPr>
        <w:spacing w:before="100" w:beforeAutospacing="1"/>
        <w:jc w:val="both"/>
        <w:rPr>
          <w:bCs/>
          <w:color w:val="0D0D0D" w:themeColor="text1" w:themeTint="F2"/>
        </w:rPr>
      </w:pPr>
      <w:hyperlink r:id="rId222" w:history="1">
        <w:r w:rsidRPr="00981256">
          <w:rPr>
            <w:rStyle w:val="Kpr"/>
            <w:bCs/>
            <w:color w:val="0D0D0D" w:themeColor="text1" w:themeTint="F2"/>
          </w:rPr>
          <w:t>https://www.lokmanhekim.edu.tr/idari-birimler/</w:t>
        </w:r>
      </w:hyperlink>
    </w:p>
    <w:p w14:paraId="7D8E717A" w14:textId="11245B3F" w:rsidR="00532A5F" w:rsidRPr="00981256" w:rsidRDefault="00532A5F" w:rsidP="00920948">
      <w:pPr>
        <w:pStyle w:val="Balk2"/>
        <w:spacing w:before="360"/>
        <w:rPr>
          <w:color w:val="0D0D0D" w:themeColor="text1" w:themeTint="F2"/>
        </w:rPr>
      </w:pPr>
      <w:bookmarkStart w:id="95" w:name="_Toc121090554"/>
      <w:r w:rsidRPr="00981256">
        <w:rPr>
          <w:color w:val="0D0D0D" w:themeColor="text1" w:themeTint="F2"/>
        </w:rPr>
        <w:t>E.2. Kaynakların Yönetimi</w:t>
      </w:r>
      <w:bookmarkEnd w:id="95"/>
      <w:r w:rsidRPr="00981256">
        <w:rPr>
          <w:color w:val="0D0D0D" w:themeColor="text1" w:themeTint="F2"/>
        </w:rPr>
        <w:t xml:space="preserve"> </w:t>
      </w:r>
    </w:p>
    <w:p w14:paraId="5CA44197" w14:textId="77777777" w:rsidR="00532A5F" w:rsidRPr="00981256" w:rsidRDefault="00532A5F" w:rsidP="003A716F">
      <w:pPr>
        <w:spacing w:before="100" w:beforeAutospacing="1" w:after="100" w:afterAutospacing="1" w:line="360" w:lineRule="auto"/>
        <w:ind w:firstLine="708"/>
        <w:jc w:val="both"/>
        <w:rPr>
          <w:color w:val="0D0D0D" w:themeColor="text1" w:themeTint="F2"/>
        </w:rPr>
      </w:pPr>
      <w:r w:rsidRPr="00981256">
        <w:rPr>
          <w:color w:val="0D0D0D" w:themeColor="text1" w:themeTint="F2"/>
        </w:rPr>
        <w:t xml:space="preserve">Birim, insan kaynakları, mali kaynakları ile taşınır ve taşınmaz kaynaklarının yönetimini organizasyon yapısına uygun şekilde gerçekleştirmektedir. </w:t>
      </w:r>
    </w:p>
    <w:p w14:paraId="247529D4" w14:textId="5AABA9F2" w:rsidR="00532A5F" w:rsidRPr="00981256" w:rsidRDefault="00532A5F" w:rsidP="00C7243D">
      <w:pPr>
        <w:pStyle w:val="Balk3"/>
        <w:rPr>
          <w:color w:val="0D0D0D" w:themeColor="text1" w:themeTint="F2"/>
        </w:rPr>
      </w:pPr>
      <w:bookmarkStart w:id="96" w:name="_Toc121090555"/>
      <w:r w:rsidRPr="00981256">
        <w:rPr>
          <w:color w:val="0D0D0D" w:themeColor="text1" w:themeTint="F2"/>
        </w:rPr>
        <w:lastRenderedPageBreak/>
        <w:t xml:space="preserve">E.2.1. İnsan </w:t>
      </w:r>
      <w:r w:rsidR="00C7243D" w:rsidRPr="00981256">
        <w:rPr>
          <w:color w:val="0D0D0D" w:themeColor="text1" w:themeTint="F2"/>
        </w:rPr>
        <w:t>Kaynakları Yönetimi</w:t>
      </w:r>
      <w:bookmarkEnd w:id="96"/>
      <w:r w:rsidR="00C7243D" w:rsidRPr="00981256">
        <w:rPr>
          <w:color w:val="0D0D0D" w:themeColor="text1" w:themeTint="F2"/>
        </w:rPr>
        <w:t xml:space="preserve"> </w:t>
      </w:r>
    </w:p>
    <w:p w14:paraId="3DD27A0A" w14:textId="7975FC5E" w:rsidR="00532A5F" w:rsidRPr="00981256" w:rsidRDefault="00622A61" w:rsidP="00A854AE">
      <w:pPr>
        <w:spacing w:before="100" w:beforeAutospacing="1" w:after="100" w:afterAutospacing="1" w:line="360" w:lineRule="auto"/>
        <w:ind w:firstLine="708"/>
        <w:jc w:val="both"/>
        <w:rPr>
          <w:color w:val="0D0D0D" w:themeColor="text1" w:themeTint="F2"/>
        </w:rPr>
      </w:pPr>
      <w:r w:rsidRPr="00981256">
        <w:rPr>
          <w:color w:val="0D0D0D" w:themeColor="text1" w:themeTint="F2"/>
        </w:rPr>
        <w:t>LHÜ Spor Bilimleri Fakültesinde</w:t>
      </w:r>
      <w:r w:rsidR="00532A5F" w:rsidRPr="00981256">
        <w:rPr>
          <w:color w:val="0D0D0D" w:themeColor="text1" w:themeTint="F2"/>
        </w:rPr>
        <w:t xml:space="preserve"> </w:t>
      </w:r>
      <w:r w:rsidR="00DE17E7" w:rsidRPr="00981256">
        <w:rPr>
          <w:color w:val="0D0D0D" w:themeColor="text1" w:themeTint="F2"/>
        </w:rPr>
        <w:t xml:space="preserve">insan kaynağı </w:t>
      </w:r>
      <w:r w:rsidR="00532A5F" w:rsidRPr="00981256">
        <w:rPr>
          <w:color w:val="0D0D0D" w:themeColor="text1" w:themeTint="F2"/>
        </w:rPr>
        <w:t xml:space="preserve">ihtiyaç talebi ve </w:t>
      </w:r>
      <w:r w:rsidR="00DE17E7" w:rsidRPr="00981256">
        <w:rPr>
          <w:color w:val="0D0D0D" w:themeColor="text1" w:themeTint="F2"/>
        </w:rPr>
        <w:t>p</w:t>
      </w:r>
      <w:r w:rsidR="00532A5F" w:rsidRPr="00981256">
        <w:rPr>
          <w:color w:val="0D0D0D" w:themeColor="text1" w:themeTint="F2"/>
        </w:rPr>
        <w:t xml:space="preserve">rogramlara ilişkin kadro talepleri, personelin atama ve yükseltme işlemleri ilgili yasa ve yönetmeliklere göre yapılmaktadır. </w:t>
      </w:r>
    </w:p>
    <w:p w14:paraId="3ADE515F" w14:textId="1211EC9A" w:rsidR="00A854AE" w:rsidRPr="00981256" w:rsidRDefault="00A854AE" w:rsidP="00A854AE">
      <w:pPr>
        <w:spacing w:before="100" w:beforeAutospacing="1" w:after="100" w:afterAutospacing="1" w:line="360" w:lineRule="auto"/>
        <w:ind w:firstLine="708"/>
        <w:jc w:val="both"/>
        <w:rPr>
          <w:color w:val="0D0D0D" w:themeColor="text1" w:themeTint="F2"/>
        </w:rPr>
      </w:pPr>
      <w:r w:rsidRPr="00981256">
        <w:rPr>
          <w:color w:val="0D0D0D" w:themeColor="text1" w:themeTint="F2"/>
        </w:rPr>
        <w:t xml:space="preserve">LHÜ Spor Bilimleri Fakültemiz bünyesindeki öğretim elemanı sayısındaki sınırlılıktan dolayı yürüttüğümüz ve yürütmeyi planladığımız programlarda hedeflediğimiz etkinliği ve verimliliği sağlayamamaktayız. Fakültemizdeki öğretim elemanlarının ders yükleri, danışmanlık sayıları ve öğretim elemanı başına düşen komisyon sayıları fazladır. Mevcut durum, eğitim öğretim faaliyetlerindeki ve akademik çalışmalardaki verimliliğin düşmesine sebebiyet vermektedir. </w:t>
      </w:r>
    </w:p>
    <w:p w14:paraId="7DE48153" w14:textId="2324662B" w:rsidR="00A854AE" w:rsidRPr="00981256" w:rsidRDefault="00491B62" w:rsidP="00491B62">
      <w:pPr>
        <w:spacing w:before="100" w:beforeAutospacing="1" w:after="100" w:afterAutospacing="1" w:line="360" w:lineRule="auto"/>
        <w:ind w:firstLine="708"/>
        <w:jc w:val="both"/>
        <w:rPr>
          <w:b/>
          <w:color w:val="0D0D0D" w:themeColor="text1" w:themeTint="F2"/>
        </w:rPr>
      </w:pPr>
      <w:r w:rsidRPr="00981256">
        <w:rPr>
          <w:color w:val="0D0D0D" w:themeColor="text1" w:themeTint="F2"/>
        </w:rPr>
        <w:t>LHÜ Spor Bilimleri Fakültemizde 2021-2022 eğitim öğretim yılında üniversitemiz dışından 15 misafir öğretim elemanı, 2022-2023 eğitim öğretim yılı güz döneminde 9 misafir öğretim elemanı fakültemizde ders vermiştir. 2023-2024 eğitim öğretim yılı güz döneminde ise 16 misafir öğretim elemanı ders vermiştir. 2023-2024 eğitim öğretim yılı güz döneminde fakültemizde ders veren öğretim elemanları ağırlıklı olarak basketbol, tenis, futbol gibi sportif uygulamalı dersleri yürütmüşlerdir.</w:t>
      </w:r>
      <w:r w:rsidRPr="00981256">
        <w:rPr>
          <w:b/>
          <w:color w:val="0D0D0D" w:themeColor="text1" w:themeTint="F2"/>
        </w:rPr>
        <w:t xml:space="preserve"> </w:t>
      </w:r>
      <w:r w:rsidR="00A854AE" w:rsidRPr="00981256">
        <w:rPr>
          <w:color w:val="0D0D0D" w:themeColor="text1" w:themeTint="F2"/>
        </w:rPr>
        <w:t xml:space="preserve">Uygulamalı ve alan dışı derslerimizi yürütmek üzere üniversitemiz dışından görevlendirilecek olan öğretim elemanı temini sürecinde ve misafir öğretim elemanlarının üniversitemizdeki derslere adaptasyonu sürecinde sıkıntılar yaşamaktayız. </w:t>
      </w:r>
    </w:p>
    <w:p w14:paraId="58D0DC27" w14:textId="6F78C01D" w:rsidR="00532A5F" w:rsidRPr="00981256" w:rsidRDefault="00532A5F" w:rsidP="00920948">
      <w:pPr>
        <w:pStyle w:val="Balk3"/>
        <w:spacing w:before="360"/>
        <w:rPr>
          <w:color w:val="0D0D0D" w:themeColor="text1" w:themeTint="F2"/>
        </w:rPr>
      </w:pPr>
      <w:bookmarkStart w:id="97" w:name="_Toc121090556"/>
      <w:r w:rsidRPr="00981256">
        <w:rPr>
          <w:color w:val="0D0D0D" w:themeColor="text1" w:themeTint="F2"/>
        </w:rPr>
        <w:t xml:space="preserve">E.2.2. </w:t>
      </w:r>
      <w:r w:rsidR="00C54B30" w:rsidRPr="00981256">
        <w:rPr>
          <w:color w:val="0D0D0D" w:themeColor="text1" w:themeTint="F2"/>
        </w:rPr>
        <w:t>Finansal Kaynakların Yönetimi</w:t>
      </w:r>
      <w:bookmarkEnd w:id="97"/>
      <w:r w:rsidRPr="00981256">
        <w:rPr>
          <w:color w:val="0D0D0D" w:themeColor="text1" w:themeTint="F2"/>
        </w:rPr>
        <w:t xml:space="preserve"> </w:t>
      </w:r>
    </w:p>
    <w:p w14:paraId="6617B37E" w14:textId="5DD3195D" w:rsidR="0032226B" w:rsidRPr="00981256" w:rsidRDefault="00532A5F" w:rsidP="00407136">
      <w:pPr>
        <w:spacing w:before="100" w:beforeAutospacing="1" w:after="100" w:afterAutospacing="1" w:line="360" w:lineRule="auto"/>
        <w:jc w:val="both"/>
        <w:rPr>
          <w:color w:val="0D0D0D" w:themeColor="text1" w:themeTint="F2"/>
        </w:rPr>
      </w:pPr>
      <w:r w:rsidRPr="00981256">
        <w:rPr>
          <w:color w:val="0D0D0D" w:themeColor="text1" w:themeTint="F2"/>
        </w:rPr>
        <w:t xml:space="preserve">Birimde </w:t>
      </w:r>
      <w:r w:rsidR="00C54B30" w:rsidRPr="00981256">
        <w:rPr>
          <w:color w:val="0D0D0D" w:themeColor="text1" w:themeTint="F2"/>
        </w:rPr>
        <w:t xml:space="preserve">finansal kaynakların </w:t>
      </w:r>
      <w:r w:rsidRPr="00981256">
        <w:rPr>
          <w:color w:val="0D0D0D" w:themeColor="text1" w:themeTint="F2"/>
        </w:rPr>
        <w:t xml:space="preserve">ekonomik ve verimli şekilde kullanılması ve mali verilerin doğru şekilde muhasebeleştirilmesi, taşınır taşınmaz mal ve hizmetlerin yönetimi ve kontrolü </w:t>
      </w:r>
      <w:r w:rsidR="00F37483" w:rsidRPr="00981256">
        <w:rPr>
          <w:color w:val="0D0D0D" w:themeColor="text1" w:themeTint="F2"/>
        </w:rPr>
        <w:t xml:space="preserve">destek hizmetleri birimindeki </w:t>
      </w:r>
      <w:r w:rsidRPr="00981256">
        <w:rPr>
          <w:color w:val="0D0D0D" w:themeColor="text1" w:themeTint="F2"/>
        </w:rPr>
        <w:t>idari pers</w:t>
      </w:r>
      <w:r w:rsidR="00C54B30" w:rsidRPr="00981256">
        <w:rPr>
          <w:color w:val="0D0D0D" w:themeColor="text1" w:themeTint="F2"/>
        </w:rPr>
        <w:t xml:space="preserve">onel tarafından yapılmaktadır. </w:t>
      </w:r>
      <w:r w:rsidRPr="00981256">
        <w:rPr>
          <w:color w:val="0D0D0D" w:themeColor="text1" w:themeTint="F2"/>
        </w:rPr>
        <w:t>Muhasebe birimi tarafından akademik ve idari personelin maaş ve ek ders ödemeleri yapılmaktadır.</w:t>
      </w:r>
    </w:p>
    <w:p w14:paraId="49AC8466" w14:textId="53832C7B" w:rsidR="00532A5F" w:rsidRPr="00981256" w:rsidRDefault="00532A5F" w:rsidP="00013CE4">
      <w:pPr>
        <w:spacing w:before="100" w:beforeAutospacing="1"/>
        <w:jc w:val="both"/>
        <w:rPr>
          <w:b/>
          <w:bCs/>
          <w:color w:val="0D0D0D" w:themeColor="text1" w:themeTint="F2"/>
        </w:rPr>
      </w:pPr>
      <w:r w:rsidRPr="00981256">
        <w:rPr>
          <w:b/>
          <w:bCs/>
          <w:color w:val="0D0D0D" w:themeColor="text1" w:themeTint="F2"/>
        </w:rPr>
        <w:t xml:space="preserve">Kanıt: </w:t>
      </w:r>
    </w:p>
    <w:bookmarkStart w:id="98" w:name="_Toc121090557"/>
    <w:p w14:paraId="1C99FAB5" w14:textId="77777777" w:rsidR="00D42928" w:rsidRPr="00981256" w:rsidRDefault="00D42928" w:rsidP="00C7243D">
      <w:pPr>
        <w:pStyle w:val="Balk2"/>
        <w:rPr>
          <w:rFonts w:eastAsia="Times New Roman" w:cs="Times New Roman"/>
          <w:b w:val="0"/>
          <w:szCs w:val="24"/>
        </w:rPr>
      </w:pPr>
      <w:r w:rsidRPr="00981256">
        <w:rPr>
          <w:rFonts w:eastAsia="Times New Roman" w:cs="Times New Roman"/>
          <w:b w:val="0"/>
          <w:szCs w:val="24"/>
        </w:rPr>
        <w:fldChar w:fldCharType="begin"/>
      </w:r>
      <w:r w:rsidRPr="00981256">
        <w:rPr>
          <w:rFonts w:eastAsia="Times New Roman" w:cs="Times New Roman"/>
          <w:b w:val="0"/>
          <w:szCs w:val="24"/>
        </w:rPr>
        <w:instrText xml:space="preserve"> HYPERLINK "https://www.lokmanhekim.edu.tr/idari-birimler/mali-isler-daire-baskanligi" </w:instrText>
      </w:r>
      <w:r w:rsidRPr="00981256">
        <w:rPr>
          <w:rFonts w:eastAsia="Times New Roman" w:cs="Times New Roman"/>
          <w:b w:val="0"/>
          <w:szCs w:val="24"/>
        </w:rPr>
      </w:r>
      <w:r w:rsidRPr="00981256">
        <w:rPr>
          <w:rFonts w:eastAsia="Times New Roman" w:cs="Times New Roman"/>
          <w:b w:val="0"/>
          <w:szCs w:val="24"/>
        </w:rPr>
        <w:fldChar w:fldCharType="separate"/>
      </w:r>
      <w:r w:rsidRPr="00981256">
        <w:rPr>
          <w:rStyle w:val="Kpr"/>
          <w:rFonts w:eastAsia="Times New Roman" w:cs="Times New Roman"/>
          <w:b w:val="0"/>
          <w:szCs w:val="24"/>
        </w:rPr>
        <w:t>Mali İşler Daire Başkanlığı - Lokman Hekim Üniversitesi</w:t>
      </w:r>
      <w:r w:rsidRPr="00981256">
        <w:rPr>
          <w:rFonts w:eastAsia="Times New Roman" w:cs="Times New Roman"/>
          <w:b w:val="0"/>
          <w:szCs w:val="24"/>
        </w:rPr>
        <w:fldChar w:fldCharType="end"/>
      </w:r>
    </w:p>
    <w:p w14:paraId="08261C97" w14:textId="77777777" w:rsidR="00D42928" w:rsidRPr="00981256" w:rsidRDefault="00D42928" w:rsidP="00C7243D">
      <w:pPr>
        <w:pStyle w:val="Balk2"/>
        <w:rPr>
          <w:rFonts w:eastAsia="Times New Roman" w:cs="Times New Roman"/>
          <w:b w:val="0"/>
          <w:szCs w:val="24"/>
        </w:rPr>
      </w:pPr>
    </w:p>
    <w:p w14:paraId="5349E1A3" w14:textId="776F6943" w:rsidR="00532A5F" w:rsidRPr="00981256" w:rsidRDefault="00532A5F" w:rsidP="00C7243D">
      <w:pPr>
        <w:pStyle w:val="Balk2"/>
        <w:rPr>
          <w:color w:val="0D0D0D" w:themeColor="text1" w:themeTint="F2"/>
        </w:rPr>
      </w:pPr>
      <w:r w:rsidRPr="00981256">
        <w:rPr>
          <w:color w:val="0D0D0D" w:themeColor="text1" w:themeTint="F2"/>
        </w:rPr>
        <w:t>E.3. Bilgi Yönetim Sistemi</w:t>
      </w:r>
      <w:bookmarkEnd w:id="98"/>
      <w:r w:rsidRPr="00981256">
        <w:rPr>
          <w:color w:val="0D0D0D" w:themeColor="text1" w:themeTint="F2"/>
        </w:rPr>
        <w:t xml:space="preserve"> </w:t>
      </w:r>
    </w:p>
    <w:p w14:paraId="2B4E7FFA" w14:textId="7946E065" w:rsidR="006A1A82" w:rsidRPr="00981256" w:rsidRDefault="00532A5F" w:rsidP="003A716F">
      <w:pPr>
        <w:spacing w:before="100" w:beforeAutospacing="1" w:after="100" w:afterAutospacing="1" w:line="360" w:lineRule="auto"/>
        <w:ind w:firstLine="708"/>
        <w:jc w:val="both"/>
        <w:rPr>
          <w:color w:val="0D0D0D" w:themeColor="text1" w:themeTint="F2"/>
        </w:rPr>
      </w:pPr>
      <w:r w:rsidRPr="00981256">
        <w:rPr>
          <w:color w:val="0D0D0D" w:themeColor="text1" w:themeTint="F2"/>
        </w:rPr>
        <w:t xml:space="preserve">Birimimizde </w:t>
      </w:r>
      <w:r w:rsidR="00CC4F65" w:rsidRPr="00981256">
        <w:rPr>
          <w:color w:val="0D0D0D" w:themeColor="text1" w:themeTint="F2"/>
        </w:rPr>
        <w:t xml:space="preserve">her türlü faaliyet ve süreçlerine ilişkin verileri toplamak, analiz etmek ve raporlamak üzere </w:t>
      </w:r>
      <w:r w:rsidRPr="00981256">
        <w:rPr>
          <w:color w:val="0D0D0D" w:themeColor="text1" w:themeTint="F2"/>
        </w:rPr>
        <w:t xml:space="preserve">kullanılan birçok bilgi yönetim sistemleri bulunmakta ve aktif olarak </w:t>
      </w:r>
      <w:r w:rsidRPr="00981256">
        <w:rPr>
          <w:color w:val="0D0D0D" w:themeColor="text1" w:themeTint="F2"/>
        </w:rPr>
        <w:lastRenderedPageBreak/>
        <w:t>kullanılmaktadır.</w:t>
      </w:r>
      <w:r w:rsidR="00674CAA" w:rsidRPr="00981256">
        <w:rPr>
          <w:color w:val="0D0D0D" w:themeColor="text1" w:themeTint="F2"/>
        </w:rPr>
        <w:t xml:space="preserve"> </w:t>
      </w:r>
      <w:r w:rsidR="00C54B30" w:rsidRPr="00981256">
        <w:rPr>
          <w:bCs/>
          <w:color w:val="0D0D0D" w:themeColor="text1" w:themeTint="F2"/>
        </w:rPr>
        <w:t>KEYPS  (</w:t>
      </w:r>
      <w:r w:rsidR="006A1A82" w:rsidRPr="00981256">
        <w:rPr>
          <w:bCs/>
          <w:color w:val="0D0D0D" w:themeColor="text1" w:themeTint="F2"/>
        </w:rPr>
        <w:t>Kurumsal Eğitim Yönetimi ve Planlama Sistemi</w:t>
      </w:r>
      <w:r w:rsidR="00C54B30" w:rsidRPr="00981256">
        <w:rPr>
          <w:bCs/>
          <w:color w:val="0D0D0D" w:themeColor="text1" w:themeTint="F2"/>
        </w:rPr>
        <w:t>)</w:t>
      </w:r>
      <w:r w:rsidR="00674CAA" w:rsidRPr="00981256">
        <w:rPr>
          <w:bCs/>
          <w:color w:val="0D0D0D" w:themeColor="text1" w:themeTint="F2"/>
        </w:rPr>
        <w:t>,</w:t>
      </w:r>
      <w:r w:rsidR="00674CAA" w:rsidRPr="00981256">
        <w:rPr>
          <w:color w:val="0D0D0D" w:themeColor="text1" w:themeTint="F2"/>
        </w:rPr>
        <w:t xml:space="preserve"> </w:t>
      </w:r>
      <w:r w:rsidR="006A1A82" w:rsidRPr="00981256">
        <w:rPr>
          <w:bCs/>
          <w:color w:val="0D0D0D" w:themeColor="text1" w:themeTint="F2"/>
        </w:rPr>
        <w:t>Elektronik Belge ve Doküman Arşiv Yönetim Sistemi Yazılım</w:t>
      </w:r>
      <w:r w:rsidR="00674CAA" w:rsidRPr="00981256">
        <w:rPr>
          <w:bCs/>
          <w:color w:val="0D0D0D" w:themeColor="text1" w:themeTint="F2"/>
        </w:rPr>
        <w:t>ı,</w:t>
      </w:r>
      <w:r w:rsidR="00674CAA" w:rsidRPr="00981256">
        <w:rPr>
          <w:color w:val="0D0D0D" w:themeColor="text1" w:themeTint="F2"/>
        </w:rPr>
        <w:t xml:space="preserve"> </w:t>
      </w:r>
      <w:r w:rsidR="006A1A82" w:rsidRPr="00981256">
        <w:rPr>
          <w:bCs/>
          <w:color w:val="0D0D0D" w:themeColor="text1" w:themeTint="F2"/>
        </w:rPr>
        <w:t>Öğrenci Bilgi Sistemi</w:t>
      </w:r>
      <w:r w:rsidR="00674CAA" w:rsidRPr="00981256">
        <w:rPr>
          <w:color w:val="0D0D0D" w:themeColor="text1" w:themeTint="F2"/>
        </w:rPr>
        <w:t xml:space="preserve"> ve </w:t>
      </w:r>
      <w:r w:rsidR="006A1A82" w:rsidRPr="00981256">
        <w:rPr>
          <w:bCs/>
          <w:color w:val="0D0D0D" w:themeColor="text1" w:themeTint="F2"/>
        </w:rPr>
        <w:t xml:space="preserve">Bologna </w:t>
      </w:r>
      <w:r w:rsidR="00674CAA" w:rsidRPr="00981256">
        <w:rPr>
          <w:bCs/>
          <w:color w:val="0D0D0D" w:themeColor="text1" w:themeTint="F2"/>
        </w:rPr>
        <w:t>ders bilgi paketleri kullanılmaktadır.</w:t>
      </w:r>
    </w:p>
    <w:p w14:paraId="680D66AF" w14:textId="0EAB010F" w:rsidR="006A1A82" w:rsidRPr="00981256" w:rsidRDefault="00532A5F" w:rsidP="00920948">
      <w:pPr>
        <w:spacing w:before="100" w:beforeAutospacing="1"/>
        <w:jc w:val="both"/>
        <w:rPr>
          <w:color w:val="0D0D0D" w:themeColor="text1" w:themeTint="F2"/>
        </w:rPr>
      </w:pPr>
      <w:r w:rsidRPr="00981256">
        <w:rPr>
          <w:b/>
          <w:bCs/>
          <w:color w:val="0D0D0D" w:themeColor="text1" w:themeTint="F2"/>
        </w:rPr>
        <w:t>Kanıtlar:</w:t>
      </w:r>
      <w:r w:rsidRPr="00981256">
        <w:rPr>
          <w:color w:val="0D0D0D" w:themeColor="text1" w:themeTint="F2"/>
        </w:rPr>
        <w:t xml:space="preserve"> </w:t>
      </w:r>
    </w:p>
    <w:p w14:paraId="0F0FA923" w14:textId="778CBA43" w:rsidR="00183F68" w:rsidRPr="00981256" w:rsidRDefault="008206BF" w:rsidP="008206BF">
      <w:pPr>
        <w:spacing w:before="100" w:beforeAutospacing="1"/>
        <w:jc w:val="both"/>
        <w:rPr>
          <w:color w:val="0D0D0D" w:themeColor="text1" w:themeTint="F2"/>
        </w:rPr>
      </w:pPr>
      <w:hyperlink r:id="rId223" w:history="1">
        <w:r w:rsidRPr="00981256">
          <w:rPr>
            <w:rStyle w:val="Kpr"/>
            <w:color w:val="0D0D0D" w:themeColor="text1" w:themeTint="F2"/>
          </w:rPr>
          <w:t>https://ebys.lokmanhekim.edu.tr/</w:t>
        </w:r>
      </w:hyperlink>
    </w:p>
    <w:p w14:paraId="172C1EC2" w14:textId="6E08627A" w:rsidR="00BF7724" w:rsidRPr="00981256" w:rsidRDefault="00BF7724" w:rsidP="008206BF">
      <w:pPr>
        <w:spacing w:before="100" w:beforeAutospacing="1"/>
        <w:jc w:val="both"/>
        <w:rPr>
          <w:color w:val="0D0D0D" w:themeColor="text1" w:themeTint="F2"/>
        </w:rPr>
      </w:pPr>
      <w:hyperlink r:id="rId224" w:history="1">
        <w:r w:rsidRPr="00981256">
          <w:rPr>
            <w:rStyle w:val="Kpr"/>
            <w:color w:val="0D0D0D" w:themeColor="text1" w:themeTint="F2"/>
          </w:rPr>
          <w:t>https://obs.lokmanhekim.edu.tr/</w:t>
        </w:r>
      </w:hyperlink>
    </w:p>
    <w:p w14:paraId="376E09DF" w14:textId="211C0976" w:rsidR="00674CAA" w:rsidRPr="00981256" w:rsidRDefault="00674CAA" w:rsidP="008206BF">
      <w:pPr>
        <w:spacing w:before="100" w:beforeAutospacing="1"/>
        <w:jc w:val="both"/>
        <w:rPr>
          <w:color w:val="0D0D0D" w:themeColor="text1" w:themeTint="F2"/>
        </w:rPr>
      </w:pPr>
      <w:hyperlink r:id="rId225" w:history="1">
        <w:r w:rsidRPr="00981256">
          <w:rPr>
            <w:rStyle w:val="Kpr"/>
            <w:color w:val="0D0D0D" w:themeColor="text1" w:themeTint="F2"/>
          </w:rPr>
          <w:t>https://obs.lokmanhekim.edu.tr/oibs/bologna/progAbout.aspx?lang=tr&amp;curSunit=5788</w:t>
        </w:r>
      </w:hyperlink>
    </w:p>
    <w:p w14:paraId="4E748E40" w14:textId="2C1186D3" w:rsidR="006A1A82" w:rsidRPr="00981256" w:rsidRDefault="006A1A82" w:rsidP="008206BF">
      <w:pPr>
        <w:spacing w:before="100" w:beforeAutospacing="1"/>
        <w:jc w:val="both"/>
        <w:rPr>
          <w:color w:val="0D0D0D" w:themeColor="text1" w:themeTint="F2"/>
        </w:rPr>
      </w:pPr>
      <w:hyperlink r:id="rId226" w:history="1">
        <w:r w:rsidRPr="00981256">
          <w:rPr>
            <w:rStyle w:val="Kpr"/>
            <w:color w:val="0D0D0D" w:themeColor="text1" w:themeTint="F2"/>
          </w:rPr>
          <w:t>https://keyps.lokmanhekim.edu.tr/system/login</w:t>
        </w:r>
      </w:hyperlink>
    </w:p>
    <w:p w14:paraId="0F8AF1EF" w14:textId="0336516B" w:rsidR="006A1A82" w:rsidRPr="00981256" w:rsidRDefault="006A1A82" w:rsidP="008206BF">
      <w:pPr>
        <w:spacing w:before="100" w:beforeAutospacing="1"/>
        <w:jc w:val="both"/>
        <w:rPr>
          <w:rStyle w:val="Kpr"/>
          <w:color w:val="0D0D0D" w:themeColor="text1" w:themeTint="F2"/>
        </w:rPr>
      </w:pPr>
      <w:hyperlink r:id="rId227" w:history="1">
        <w:r w:rsidRPr="00981256">
          <w:rPr>
            <w:rStyle w:val="Kpr"/>
            <w:color w:val="0D0D0D" w:themeColor="text1" w:themeTint="F2"/>
          </w:rPr>
          <w:t>https://www.lokmanhekim.edu.tr/fakulteler/spor-bilimleri-fakultesi/antrenorluk-egitimi/faydali-linkler-4/</w:t>
        </w:r>
      </w:hyperlink>
    </w:p>
    <w:p w14:paraId="6EBF3C2E" w14:textId="77777777" w:rsidR="00CC4F65" w:rsidRPr="00981256" w:rsidRDefault="00532A5F" w:rsidP="00920948">
      <w:pPr>
        <w:pStyle w:val="Balk3"/>
        <w:spacing w:before="360"/>
        <w:rPr>
          <w:color w:val="0D0D0D" w:themeColor="text1" w:themeTint="F2"/>
        </w:rPr>
      </w:pPr>
      <w:bookmarkStart w:id="99" w:name="_Toc121090558"/>
      <w:r w:rsidRPr="00981256">
        <w:rPr>
          <w:color w:val="0D0D0D" w:themeColor="text1" w:themeTint="F2"/>
        </w:rPr>
        <w:t xml:space="preserve">E.3.1. </w:t>
      </w:r>
      <w:r w:rsidR="00CC4F65" w:rsidRPr="00981256">
        <w:rPr>
          <w:color w:val="0D0D0D" w:themeColor="text1" w:themeTint="F2"/>
        </w:rPr>
        <w:t>Entegre Bilgi Yönetimi Sistemi</w:t>
      </w:r>
      <w:bookmarkEnd w:id="99"/>
    </w:p>
    <w:p w14:paraId="4826C507" w14:textId="16E5412D" w:rsidR="004D4F78" w:rsidRPr="00981256" w:rsidRDefault="00CC4F65" w:rsidP="003A716F">
      <w:pPr>
        <w:spacing w:before="100" w:beforeAutospacing="1" w:after="100" w:afterAutospacing="1" w:line="360" w:lineRule="auto"/>
        <w:ind w:firstLine="708"/>
        <w:jc w:val="both"/>
        <w:rPr>
          <w:b/>
          <w:bCs/>
          <w:color w:val="0D0D0D" w:themeColor="text1" w:themeTint="F2"/>
        </w:rPr>
      </w:pPr>
      <w:r w:rsidRPr="00981256">
        <w:rPr>
          <w:color w:val="0D0D0D" w:themeColor="text1" w:themeTint="F2"/>
        </w:rPr>
        <w:t xml:space="preserve">SBF’de eğitim-öğretim, araştırma- geliştirme, toplumsal katkı ve kalite güvencesi süreçlerini destekleyen ve entegre bilgi yönetim sistemleri bulunmaktadır ve kullanılmaktadır. </w:t>
      </w:r>
      <w:r w:rsidR="004D4F78" w:rsidRPr="00981256">
        <w:rPr>
          <w:color w:val="0D0D0D" w:themeColor="text1" w:themeTint="F2"/>
        </w:rPr>
        <w:t>Öğrenci Bilgi Sistemi (OBS); öğrenci, idari ve akademik personelle ilgili süreçleri dinamik olarak yürüten bir yapıdadır. Bu sisteme tüm öğrenci ve akademik personel ile yetkilendirilmiş idari personel, kendilerine ait kullanıcı adı ve şifreleriyle https://obs.lokmanhekim.edu.tr adresinden ulaşabilmektedir.</w:t>
      </w:r>
    </w:p>
    <w:p w14:paraId="3E675C49" w14:textId="6B6E721A" w:rsidR="004D4F78" w:rsidRPr="00981256" w:rsidRDefault="004D4F78" w:rsidP="00CC4F65">
      <w:pPr>
        <w:spacing w:before="100" w:beforeAutospacing="1" w:after="100" w:afterAutospacing="1" w:line="360" w:lineRule="auto"/>
        <w:ind w:firstLine="708"/>
        <w:jc w:val="both"/>
        <w:rPr>
          <w:color w:val="0D0D0D" w:themeColor="text1" w:themeTint="F2"/>
        </w:rPr>
      </w:pPr>
      <w:r w:rsidRPr="00981256">
        <w:rPr>
          <w:color w:val="0D0D0D" w:themeColor="text1" w:themeTint="F2"/>
        </w:rPr>
        <w:t>Kurumsal evrak akışı süreçlerinde EBYS (Elektronik Belge Yönetim Sistemi) yazılımı kullanılmaktadır. Üniversite organizasyon şemasına göre EBYS evrak akış süreçleri kurgulanmış, tüm kullanıcılar bilgilendirilmiş olup, kurum içi ve kurum dışı yazışmalar bu sistem üzerinden gerçekleştirilmektedir.</w:t>
      </w:r>
    </w:p>
    <w:p w14:paraId="4A11AFA4" w14:textId="3DD8570A" w:rsidR="00532A5F" w:rsidRPr="00981256" w:rsidRDefault="00532A5F" w:rsidP="00920948">
      <w:pPr>
        <w:pStyle w:val="Balk3"/>
        <w:spacing w:before="360"/>
        <w:rPr>
          <w:color w:val="0D0D0D" w:themeColor="text1" w:themeTint="F2"/>
        </w:rPr>
      </w:pPr>
      <w:bookmarkStart w:id="100" w:name="_Toc121090559"/>
      <w:r w:rsidRPr="00981256">
        <w:rPr>
          <w:color w:val="0D0D0D" w:themeColor="text1" w:themeTint="F2"/>
        </w:rPr>
        <w:t xml:space="preserve">E 3.2. </w:t>
      </w:r>
      <w:r w:rsidR="00057355" w:rsidRPr="00981256">
        <w:rPr>
          <w:color w:val="0D0D0D" w:themeColor="text1" w:themeTint="F2"/>
        </w:rPr>
        <w:t>Bilgi Güvenliği ve Güvenilirliği</w:t>
      </w:r>
      <w:bookmarkEnd w:id="100"/>
    </w:p>
    <w:p w14:paraId="238BF7BA" w14:textId="092FA956" w:rsidR="00532A5F" w:rsidRPr="00981256" w:rsidRDefault="00057355" w:rsidP="003A716F">
      <w:pPr>
        <w:spacing w:before="100" w:beforeAutospacing="1" w:after="100" w:afterAutospacing="1" w:line="360" w:lineRule="auto"/>
        <w:ind w:firstLine="708"/>
        <w:jc w:val="both"/>
        <w:rPr>
          <w:color w:val="0D0D0D" w:themeColor="text1" w:themeTint="F2"/>
        </w:rPr>
      </w:pPr>
      <w:r w:rsidRPr="00981256">
        <w:rPr>
          <w:color w:val="0D0D0D" w:themeColor="text1" w:themeTint="F2"/>
        </w:rPr>
        <w:t>Toplanan verilerin güvenliği, gizliliği (kişisel bilgiler gibi gizlilik gerektiren verilerin güvenliği ve üçüncü şahıslarla paylaşılmaması) ve güvenilirliği (somut ve objektif olması), ö</w:t>
      </w:r>
      <w:r w:rsidR="00532A5F" w:rsidRPr="00981256">
        <w:rPr>
          <w:color w:val="0D0D0D" w:themeColor="text1" w:themeTint="F2"/>
        </w:rPr>
        <w:t>ğrenci, idari ve akademik personele ait bilgiler OBESİS, ABESİS, YÖKSİS veri taban</w:t>
      </w:r>
      <w:r w:rsidRPr="00981256">
        <w:rPr>
          <w:color w:val="0D0D0D" w:themeColor="text1" w:themeTint="F2"/>
        </w:rPr>
        <w:t>lar</w:t>
      </w:r>
      <w:r w:rsidR="00532A5F" w:rsidRPr="00981256">
        <w:rPr>
          <w:color w:val="0D0D0D" w:themeColor="text1" w:themeTint="F2"/>
        </w:rPr>
        <w:t xml:space="preserve">ında güvence altına alınmaktadır. </w:t>
      </w:r>
    </w:p>
    <w:p w14:paraId="7AEA0B14" w14:textId="13CD801B" w:rsidR="00BF7724" w:rsidRPr="00981256" w:rsidRDefault="00BF7724" w:rsidP="00013CE4">
      <w:pPr>
        <w:spacing w:before="100" w:beforeAutospacing="1"/>
        <w:jc w:val="both"/>
        <w:rPr>
          <w:b/>
          <w:bCs/>
          <w:color w:val="0D0D0D" w:themeColor="text1" w:themeTint="F2"/>
        </w:rPr>
      </w:pPr>
      <w:r w:rsidRPr="00981256">
        <w:rPr>
          <w:b/>
          <w:bCs/>
          <w:color w:val="0D0D0D" w:themeColor="text1" w:themeTint="F2"/>
        </w:rPr>
        <w:t>Kanıtlar:</w:t>
      </w:r>
    </w:p>
    <w:p w14:paraId="38117DE5" w14:textId="77777777" w:rsidR="00BF7724" w:rsidRPr="00981256" w:rsidRDefault="00BF7724" w:rsidP="00013CE4">
      <w:pPr>
        <w:spacing w:before="100" w:beforeAutospacing="1"/>
        <w:jc w:val="both"/>
        <w:rPr>
          <w:color w:val="0D0D0D" w:themeColor="text1" w:themeTint="F2"/>
        </w:rPr>
      </w:pPr>
      <w:hyperlink r:id="rId228" w:history="1">
        <w:r w:rsidRPr="00981256">
          <w:rPr>
            <w:rStyle w:val="Kpr"/>
            <w:color w:val="0D0D0D" w:themeColor="text1" w:themeTint="F2"/>
          </w:rPr>
          <w:t>https://obs.lokmanhekim.edu.tr/</w:t>
        </w:r>
      </w:hyperlink>
      <w:r w:rsidRPr="00981256">
        <w:rPr>
          <w:color w:val="0D0D0D" w:themeColor="text1" w:themeTint="F2"/>
        </w:rPr>
        <w:t xml:space="preserve"> </w:t>
      </w:r>
    </w:p>
    <w:p w14:paraId="6B850438" w14:textId="017C2302" w:rsidR="00BF7724" w:rsidRPr="00981256" w:rsidRDefault="00BF7724" w:rsidP="00975250">
      <w:pPr>
        <w:spacing w:before="100" w:beforeAutospacing="1" w:after="100" w:afterAutospacing="1" w:line="360" w:lineRule="auto"/>
        <w:jc w:val="both"/>
        <w:rPr>
          <w:color w:val="0D0D0D" w:themeColor="text1" w:themeTint="F2"/>
        </w:rPr>
      </w:pPr>
      <w:hyperlink r:id="rId229" w:history="1">
        <w:r w:rsidRPr="00981256">
          <w:rPr>
            <w:rStyle w:val="Kpr"/>
            <w:color w:val="0D0D0D" w:themeColor="text1" w:themeTint="F2"/>
          </w:rPr>
          <w:t>https://yoksis.yok.gov.tr/</w:t>
        </w:r>
      </w:hyperlink>
    </w:p>
    <w:p w14:paraId="09FCE492" w14:textId="4190259F" w:rsidR="00532A5F" w:rsidRPr="00981256" w:rsidRDefault="00532A5F" w:rsidP="00C7243D">
      <w:pPr>
        <w:pStyle w:val="Balk2"/>
        <w:rPr>
          <w:color w:val="0D0D0D" w:themeColor="text1" w:themeTint="F2"/>
        </w:rPr>
      </w:pPr>
      <w:bookmarkStart w:id="101" w:name="_Toc121090560"/>
      <w:r w:rsidRPr="00981256">
        <w:rPr>
          <w:color w:val="0D0D0D" w:themeColor="text1" w:themeTint="F2"/>
        </w:rPr>
        <w:t xml:space="preserve">E.4. Destek Hizmetleri </w:t>
      </w:r>
      <w:r w:rsidR="00FD6960" w:rsidRPr="00981256">
        <w:rPr>
          <w:color w:val="0D0D0D" w:themeColor="text1" w:themeTint="F2"/>
        </w:rPr>
        <w:t>(İdari İşler Daire Başkanlığı)</w:t>
      </w:r>
      <w:bookmarkEnd w:id="101"/>
    </w:p>
    <w:p w14:paraId="52000E1E" w14:textId="77777777" w:rsidR="00C7243D" w:rsidRPr="00981256" w:rsidRDefault="00C7243D" w:rsidP="00C7243D">
      <w:pPr>
        <w:rPr>
          <w:color w:val="0D0D0D" w:themeColor="text1" w:themeTint="F2"/>
        </w:rPr>
      </w:pPr>
    </w:p>
    <w:p w14:paraId="798C2F2A" w14:textId="6255F709" w:rsidR="00532A5F" w:rsidRPr="00981256" w:rsidRDefault="00532A5F" w:rsidP="00C7243D">
      <w:pPr>
        <w:pStyle w:val="Balk2"/>
        <w:rPr>
          <w:color w:val="0D0D0D" w:themeColor="text1" w:themeTint="F2"/>
        </w:rPr>
      </w:pPr>
      <w:bookmarkStart w:id="102" w:name="_Toc121090561"/>
      <w:r w:rsidRPr="00981256">
        <w:rPr>
          <w:color w:val="0D0D0D" w:themeColor="text1" w:themeTint="F2"/>
        </w:rPr>
        <w:t>E.5. Kamuoyunu Bilgilendirme ve Hesap Verebilirlik</w:t>
      </w:r>
      <w:bookmarkEnd w:id="102"/>
      <w:r w:rsidRPr="00981256">
        <w:rPr>
          <w:color w:val="0D0D0D" w:themeColor="text1" w:themeTint="F2"/>
        </w:rPr>
        <w:t xml:space="preserve"> </w:t>
      </w:r>
    </w:p>
    <w:p w14:paraId="4EB8B329" w14:textId="48C61F2E" w:rsidR="00532A5F" w:rsidRPr="00981256" w:rsidRDefault="001F1FF7" w:rsidP="003A716F">
      <w:pPr>
        <w:spacing w:before="100" w:beforeAutospacing="1" w:after="100" w:afterAutospacing="1" w:line="360" w:lineRule="auto"/>
        <w:ind w:firstLine="708"/>
        <w:jc w:val="both"/>
        <w:rPr>
          <w:color w:val="0D0D0D" w:themeColor="text1" w:themeTint="F2"/>
        </w:rPr>
      </w:pPr>
      <w:r w:rsidRPr="00981256">
        <w:rPr>
          <w:color w:val="0D0D0D" w:themeColor="text1" w:themeTint="F2"/>
        </w:rPr>
        <w:t xml:space="preserve">Birim, topluma karşı sorumluluğunun gereği olarak, eğitim-öğretim, araştırma-geliştirme faaliyetlerini de içerecek şekilde faaliyetlerinin tümüyle ilgili güncel verileri kamuoyuyla paylaşmaktadır. </w:t>
      </w:r>
      <w:r w:rsidR="00532A5F" w:rsidRPr="00981256">
        <w:rPr>
          <w:color w:val="0D0D0D" w:themeColor="text1" w:themeTint="F2"/>
        </w:rPr>
        <w:t xml:space="preserve">Eğitim- öğretimle ilgili bilgiler </w:t>
      </w:r>
      <w:r w:rsidRPr="00981256">
        <w:rPr>
          <w:color w:val="0D0D0D" w:themeColor="text1" w:themeTint="F2"/>
        </w:rPr>
        <w:t xml:space="preserve">Lokman Hekim Üniversitesi Spor Bilimleri Fakültesi </w:t>
      </w:r>
      <w:r w:rsidR="00532A5F" w:rsidRPr="00981256">
        <w:rPr>
          <w:color w:val="0D0D0D" w:themeColor="text1" w:themeTint="F2"/>
        </w:rPr>
        <w:t>web sayfası üzerinden duyurulmakta ve yıllık faaliyet raporları yayınlanmaktadır</w:t>
      </w:r>
      <w:r w:rsidRPr="00981256">
        <w:rPr>
          <w:color w:val="0D0D0D" w:themeColor="text1" w:themeTint="F2"/>
        </w:rPr>
        <w:t>. A</w:t>
      </w:r>
      <w:r w:rsidR="00532A5F" w:rsidRPr="00981256">
        <w:rPr>
          <w:color w:val="0D0D0D" w:themeColor="text1" w:themeTint="F2"/>
        </w:rPr>
        <w:t>kademik faaliyetler personelin</w:t>
      </w:r>
      <w:r w:rsidR="00C514A8" w:rsidRPr="00981256">
        <w:rPr>
          <w:color w:val="0D0D0D" w:themeColor="text1" w:themeTint="F2"/>
        </w:rPr>
        <w:t xml:space="preserve"> avesis</w:t>
      </w:r>
      <w:r w:rsidR="00532A5F" w:rsidRPr="00981256">
        <w:rPr>
          <w:color w:val="0D0D0D" w:themeColor="text1" w:themeTint="F2"/>
        </w:rPr>
        <w:t xml:space="preserve"> adreslerinden paylaşılmaktadır. </w:t>
      </w:r>
    </w:p>
    <w:p w14:paraId="12F49029" w14:textId="77777777" w:rsidR="00532A5F" w:rsidRPr="00981256" w:rsidRDefault="00532A5F" w:rsidP="008206BF">
      <w:pPr>
        <w:spacing w:before="100" w:beforeAutospacing="1"/>
        <w:jc w:val="both"/>
        <w:rPr>
          <w:b/>
          <w:bCs/>
          <w:color w:val="0D0D0D" w:themeColor="text1" w:themeTint="F2"/>
        </w:rPr>
      </w:pPr>
      <w:r w:rsidRPr="00981256">
        <w:rPr>
          <w:b/>
          <w:bCs/>
          <w:color w:val="0D0D0D" w:themeColor="text1" w:themeTint="F2"/>
        </w:rPr>
        <w:t xml:space="preserve">Kanıtlar: </w:t>
      </w:r>
    </w:p>
    <w:p w14:paraId="270813D5" w14:textId="5558C964" w:rsidR="00C514A8" w:rsidRPr="00981256" w:rsidRDefault="00C514A8" w:rsidP="008206BF">
      <w:pPr>
        <w:spacing w:before="100" w:beforeAutospacing="1"/>
        <w:jc w:val="both"/>
        <w:rPr>
          <w:color w:val="0D0D0D" w:themeColor="text1" w:themeTint="F2"/>
        </w:rPr>
      </w:pPr>
      <w:hyperlink r:id="rId230" w:history="1">
        <w:r w:rsidRPr="00981256">
          <w:rPr>
            <w:rStyle w:val="Kpr"/>
            <w:color w:val="0D0D0D" w:themeColor="text1" w:themeTint="F2"/>
          </w:rPr>
          <w:t>https://www.lokmanhekim.edu.tr/fakulteler/spor-bilimleri-fakultesi/</w:t>
        </w:r>
      </w:hyperlink>
    </w:p>
    <w:p w14:paraId="7305546D" w14:textId="28703764" w:rsidR="00C514A8" w:rsidRPr="00981256" w:rsidRDefault="00C514A8" w:rsidP="008206BF">
      <w:pPr>
        <w:spacing w:before="100" w:beforeAutospacing="1"/>
        <w:jc w:val="both"/>
        <w:rPr>
          <w:color w:val="0D0D0D" w:themeColor="text1" w:themeTint="F2"/>
        </w:rPr>
      </w:pPr>
      <w:hyperlink r:id="rId231" w:history="1">
        <w:r w:rsidRPr="00981256">
          <w:rPr>
            <w:rStyle w:val="Kpr"/>
            <w:color w:val="0D0D0D" w:themeColor="text1" w:themeTint="F2"/>
          </w:rPr>
          <w:t>https://avesis.lokmanhekim.edu.tr/settar.kocak</w:t>
        </w:r>
      </w:hyperlink>
    </w:p>
    <w:p w14:paraId="3A129757" w14:textId="338C3653" w:rsidR="00BF7724" w:rsidRPr="00981256" w:rsidRDefault="00C514A8" w:rsidP="008206BF">
      <w:pPr>
        <w:spacing w:before="100" w:beforeAutospacing="1" w:after="120" w:line="360" w:lineRule="auto"/>
        <w:jc w:val="both"/>
        <w:rPr>
          <w:rStyle w:val="Kpr"/>
          <w:color w:val="0D0D0D" w:themeColor="text1" w:themeTint="F2"/>
        </w:rPr>
      </w:pPr>
      <w:hyperlink r:id="rId232" w:history="1">
        <w:r w:rsidRPr="00981256">
          <w:rPr>
            <w:rStyle w:val="Kpr"/>
            <w:color w:val="0D0D0D" w:themeColor="text1" w:themeTint="F2"/>
          </w:rPr>
          <w:t>https://www.lokmanhekim.edu.tr/</w:t>
        </w:r>
      </w:hyperlink>
    </w:p>
    <w:p w14:paraId="3B0F241D" w14:textId="236F3800" w:rsidR="00532A5F" w:rsidRPr="00981256" w:rsidRDefault="00532A5F" w:rsidP="00920948">
      <w:pPr>
        <w:pStyle w:val="Balk1"/>
        <w:spacing w:before="360"/>
        <w:rPr>
          <w:color w:val="0D0D0D" w:themeColor="text1" w:themeTint="F2"/>
        </w:rPr>
      </w:pPr>
      <w:bookmarkStart w:id="103" w:name="_Toc121090562"/>
      <w:r w:rsidRPr="00981256">
        <w:rPr>
          <w:color w:val="0D0D0D" w:themeColor="text1" w:themeTint="F2"/>
        </w:rPr>
        <w:t>SONUÇ VE DEĞERLENDİRME</w:t>
      </w:r>
      <w:bookmarkEnd w:id="103"/>
      <w:r w:rsidRPr="00981256">
        <w:rPr>
          <w:color w:val="0D0D0D" w:themeColor="text1" w:themeTint="F2"/>
        </w:rPr>
        <w:t xml:space="preserve"> </w:t>
      </w:r>
    </w:p>
    <w:p w14:paraId="48E99CAC" w14:textId="23133973" w:rsidR="00663B9C" w:rsidRPr="00981256" w:rsidRDefault="00663B9C" w:rsidP="00070234">
      <w:pPr>
        <w:pStyle w:val="NormalWeb"/>
        <w:spacing w:line="360" w:lineRule="auto"/>
        <w:ind w:firstLine="708"/>
        <w:jc w:val="both"/>
        <w:rPr>
          <w:color w:val="0D0D0D" w:themeColor="text1" w:themeTint="F2"/>
        </w:rPr>
      </w:pPr>
      <w:r w:rsidRPr="00981256">
        <w:rPr>
          <w:color w:val="0D0D0D" w:themeColor="text1" w:themeTint="F2"/>
        </w:rPr>
        <w:t xml:space="preserve">Lokman Hekim Üniversitesi </w:t>
      </w:r>
      <w:r w:rsidR="00E03395" w:rsidRPr="00981256">
        <w:rPr>
          <w:color w:val="0D0D0D" w:themeColor="text1" w:themeTint="F2"/>
        </w:rPr>
        <w:t xml:space="preserve">Spor Bilimleri Fakültesi </w:t>
      </w:r>
      <w:r w:rsidR="00532A5F" w:rsidRPr="00981256">
        <w:rPr>
          <w:color w:val="0D0D0D" w:themeColor="text1" w:themeTint="F2"/>
        </w:rPr>
        <w:t>20</w:t>
      </w:r>
      <w:r w:rsidR="0032226B" w:rsidRPr="00981256">
        <w:rPr>
          <w:color w:val="0D0D0D" w:themeColor="text1" w:themeTint="F2"/>
        </w:rPr>
        <w:t>2</w:t>
      </w:r>
      <w:r w:rsidR="00E751D4" w:rsidRPr="00981256">
        <w:rPr>
          <w:color w:val="0D0D0D" w:themeColor="text1" w:themeTint="F2"/>
        </w:rPr>
        <w:t>3</w:t>
      </w:r>
      <w:r w:rsidR="00532A5F" w:rsidRPr="00981256">
        <w:rPr>
          <w:color w:val="0D0D0D" w:themeColor="text1" w:themeTint="F2"/>
        </w:rPr>
        <w:t>-202</w:t>
      </w:r>
      <w:r w:rsidR="00E751D4" w:rsidRPr="00981256">
        <w:rPr>
          <w:color w:val="0D0D0D" w:themeColor="text1" w:themeTint="F2"/>
        </w:rPr>
        <w:t>4</w:t>
      </w:r>
      <w:r w:rsidR="00532A5F" w:rsidRPr="00981256">
        <w:rPr>
          <w:color w:val="0D0D0D" w:themeColor="text1" w:themeTint="F2"/>
        </w:rPr>
        <w:t xml:space="preserve"> </w:t>
      </w:r>
      <w:r w:rsidRPr="00981256">
        <w:rPr>
          <w:color w:val="0D0D0D" w:themeColor="text1" w:themeTint="F2"/>
        </w:rPr>
        <w:t>Eğitim Öğretim Güz D</w:t>
      </w:r>
      <w:r w:rsidR="00532A5F" w:rsidRPr="00981256">
        <w:rPr>
          <w:color w:val="0D0D0D" w:themeColor="text1" w:themeTint="F2"/>
        </w:rPr>
        <w:t>önemi</w:t>
      </w:r>
      <w:r w:rsidR="00070234" w:rsidRPr="00981256">
        <w:rPr>
          <w:color w:val="0D0D0D" w:themeColor="text1" w:themeTint="F2"/>
        </w:rPr>
        <w:t>nde</w:t>
      </w:r>
      <w:r w:rsidR="00532A5F" w:rsidRPr="00981256">
        <w:rPr>
          <w:color w:val="0D0D0D" w:themeColor="text1" w:themeTint="F2"/>
        </w:rPr>
        <w:t xml:space="preserve"> </w:t>
      </w:r>
      <w:r w:rsidR="00070234" w:rsidRPr="00981256">
        <w:rPr>
          <w:color w:val="0D0D0D" w:themeColor="text1" w:themeTint="F2"/>
        </w:rPr>
        <w:t>Spor yöneticiliği ve Antrenörlük eğitimi lisans programları ile Fiziksel Aktivite, Sağlık ve Spor Bilimleri Tezli Yüksek Lisans Programına öğrenci alımı yap</w:t>
      </w:r>
      <w:r w:rsidR="00DE2AF0" w:rsidRPr="00981256">
        <w:rPr>
          <w:color w:val="0D0D0D" w:themeColor="text1" w:themeTint="F2"/>
        </w:rPr>
        <w:t>mış</w:t>
      </w:r>
      <w:r w:rsidR="00070234" w:rsidRPr="00981256">
        <w:rPr>
          <w:color w:val="0D0D0D" w:themeColor="text1" w:themeTint="F2"/>
        </w:rPr>
        <w:t>tır.</w:t>
      </w:r>
      <w:r w:rsidR="00532A5F" w:rsidRPr="00981256">
        <w:rPr>
          <w:color w:val="0D0D0D" w:themeColor="text1" w:themeTint="F2"/>
        </w:rPr>
        <w:t xml:space="preserve"> </w:t>
      </w:r>
    </w:p>
    <w:p w14:paraId="3E894554" w14:textId="6C24EAE1" w:rsidR="00532A5F" w:rsidRPr="00C078A1" w:rsidRDefault="00E03395" w:rsidP="00070234">
      <w:pPr>
        <w:spacing w:before="100" w:beforeAutospacing="1" w:after="100" w:afterAutospacing="1" w:line="360" w:lineRule="auto"/>
        <w:ind w:firstLine="708"/>
        <w:jc w:val="both"/>
        <w:rPr>
          <w:color w:val="0D0D0D" w:themeColor="text1" w:themeTint="F2"/>
        </w:rPr>
      </w:pPr>
      <w:r w:rsidRPr="00981256">
        <w:rPr>
          <w:color w:val="0D0D0D" w:themeColor="text1" w:themeTint="F2"/>
        </w:rPr>
        <w:t xml:space="preserve">Lokman Hekim Üniversitesi Spor Bilimleri Fakültesi </w:t>
      </w:r>
      <w:r w:rsidR="00532A5F" w:rsidRPr="00981256">
        <w:rPr>
          <w:color w:val="0D0D0D" w:themeColor="text1" w:themeTint="F2"/>
        </w:rPr>
        <w:t xml:space="preserve">iş tanımları ayrıntılı bir şekilde tanımlanmıştır. </w:t>
      </w:r>
      <w:r w:rsidRPr="00981256">
        <w:rPr>
          <w:color w:val="0D0D0D" w:themeColor="text1" w:themeTint="F2"/>
        </w:rPr>
        <w:t>P</w:t>
      </w:r>
      <w:r w:rsidR="00663B9C" w:rsidRPr="00981256">
        <w:rPr>
          <w:color w:val="0D0D0D" w:themeColor="text1" w:themeTint="F2"/>
        </w:rPr>
        <w:t>rogramlarına</w:t>
      </w:r>
      <w:r w:rsidR="00532A5F" w:rsidRPr="00981256">
        <w:rPr>
          <w:color w:val="0D0D0D" w:themeColor="text1" w:themeTint="F2"/>
        </w:rPr>
        <w:t xml:space="preserve"> ilişkin kadro talepleri, personelin atama ve yükseltme işlemleri ilgili yasa ve yönetmeliklere göre yapılmaktadır</w:t>
      </w:r>
      <w:r w:rsidR="00FD64EC" w:rsidRPr="00981256">
        <w:rPr>
          <w:color w:val="0D0D0D" w:themeColor="text1" w:themeTint="F2"/>
        </w:rPr>
        <w:t>.</w:t>
      </w:r>
      <w:r w:rsidR="00663B9C" w:rsidRPr="00981256">
        <w:rPr>
          <w:color w:val="0D0D0D" w:themeColor="text1" w:themeTint="F2"/>
        </w:rPr>
        <w:t xml:space="preserve"> </w:t>
      </w:r>
      <w:r w:rsidRPr="00981256">
        <w:rPr>
          <w:color w:val="0D0D0D" w:themeColor="text1" w:themeTint="F2"/>
        </w:rPr>
        <w:t>Lokman Hekim Üniversitesi Spor Bilimleri Fakültesi</w:t>
      </w:r>
      <w:r w:rsidR="00663B9C" w:rsidRPr="00981256">
        <w:rPr>
          <w:color w:val="0D0D0D" w:themeColor="text1" w:themeTint="F2"/>
        </w:rPr>
        <w:t xml:space="preserve"> b</w:t>
      </w:r>
      <w:r w:rsidR="00532A5F" w:rsidRPr="00981256">
        <w:rPr>
          <w:color w:val="0D0D0D" w:themeColor="text1" w:themeTint="F2"/>
        </w:rPr>
        <w:t>ütçe</w:t>
      </w:r>
      <w:r w:rsidR="00663B9C" w:rsidRPr="00981256">
        <w:rPr>
          <w:color w:val="0D0D0D" w:themeColor="text1" w:themeTint="F2"/>
        </w:rPr>
        <w:t>si</w:t>
      </w:r>
      <w:r w:rsidR="00532A5F" w:rsidRPr="00981256">
        <w:rPr>
          <w:color w:val="0D0D0D" w:themeColor="text1" w:themeTint="F2"/>
        </w:rPr>
        <w:t xml:space="preserve"> ilgili yasal düzenlemelere göre oluşturulmaktadır. </w:t>
      </w:r>
      <w:r w:rsidR="00663B9C" w:rsidRPr="00981256">
        <w:rPr>
          <w:color w:val="0D0D0D" w:themeColor="text1" w:themeTint="F2"/>
        </w:rPr>
        <w:t xml:space="preserve"> </w:t>
      </w:r>
      <w:r w:rsidR="00C5773C" w:rsidRPr="00981256">
        <w:rPr>
          <w:color w:val="0D0D0D" w:themeColor="text1" w:themeTint="F2"/>
        </w:rPr>
        <w:t>Öğrenci</w:t>
      </w:r>
      <w:r w:rsidR="00532A5F" w:rsidRPr="00981256">
        <w:rPr>
          <w:color w:val="0D0D0D" w:themeColor="text1" w:themeTint="F2"/>
        </w:rPr>
        <w:t xml:space="preserve">, idari ve akademik personele ait bilgiler YÖKSİS veri tabanında güvence altına alınmaktadır. </w:t>
      </w:r>
      <w:r w:rsidR="00663B9C" w:rsidRPr="00981256">
        <w:rPr>
          <w:color w:val="0D0D0D" w:themeColor="text1" w:themeTint="F2"/>
        </w:rPr>
        <w:t xml:space="preserve"> </w:t>
      </w:r>
      <w:r w:rsidR="00C5773C" w:rsidRPr="00981256">
        <w:rPr>
          <w:color w:val="0D0D0D" w:themeColor="text1" w:themeTint="F2"/>
        </w:rPr>
        <w:t>Eğitim öğretimle</w:t>
      </w:r>
      <w:r w:rsidR="00532A5F" w:rsidRPr="00981256">
        <w:rPr>
          <w:color w:val="0D0D0D" w:themeColor="text1" w:themeTint="F2"/>
        </w:rPr>
        <w:t xml:space="preserve"> ilgili bilgiler </w:t>
      </w:r>
      <w:r w:rsidRPr="00981256">
        <w:rPr>
          <w:color w:val="0D0D0D" w:themeColor="text1" w:themeTint="F2"/>
        </w:rPr>
        <w:t>Lokman Hekim Üniversitesi Spor Bilimleri Fakültesi</w:t>
      </w:r>
      <w:r w:rsidR="00532A5F" w:rsidRPr="00981256">
        <w:rPr>
          <w:color w:val="0D0D0D" w:themeColor="text1" w:themeTint="F2"/>
        </w:rPr>
        <w:t xml:space="preserve"> web sayfası </w:t>
      </w:r>
      <w:r w:rsidR="00C5773C" w:rsidRPr="00981256">
        <w:rPr>
          <w:color w:val="0D0D0D" w:themeColor="text1" w:themeTint="F2"/>
        </w:rPr>
        <w:t>üzerinden</w:t>
      </w:r>
      <w:r w:rsidR="00532A5F" w:rsidRPr="00981256">
        <w:rPr>
          <w:color w:val="0D0D0D" w:themeColor="text1" w:themeTint="F2"/>
        </w:rPr>
        <w:t xml:space="preserve"> </w:t>
      </w:r>
      <w:r w:rsidR="00C5773C" w:rsidRPr="00981256">
        <w:rPr>
          <w:color w:val="0D0D0D" w:themeColor="text1" w:themeTint="F2"/>
        </w:rPr>
        <w:t>paylaşılmaktadır</w:t>
      </w:r>
      <w:r w:rsidR="00532A5F" w:rsidRPr="00981256">
        <w:rPr>
          <w:color w:val="0D0D0D" w:themeColor="text1" w:themeTint="F2"/>
        </w:rPr>
        <w:t xml:space="preserve">. Toplumsal katkı ile ilgili </w:t>
      </w:r>
      <w:r w:rsidR="00663B9C" w:rsidRPr="00981256">
        <w:rPr>
          <w:color w:val="0D0D0D" w:themeColor="text1" w:themeTint="F2"/>
        </w:rPr>
        <w:t xml:space="preserve">stratejik planda yer alan amaç ve hedefler mevcuttur. </w:t>
      </w:r>
      <w:r w:rsidR="00070234" w:rsidRPr="00981256">
        <w:rPr>
          <w:color w:val="0D0D0D" w:themeColor="text1" w:themeTint="F2"/>
        </w:rPr>
        <w:t>Kalite Güvencesi, Eğitim-Öğretim, Araştırma-Geliştirme, Toplumsal Katkı, Yönetim Sistemi başlıkları altında</w:t>
      </w:r>
      <w:r w:rsidR="00532A5F" w:rsidRPr="00981256">
        <w:rPr>
          <w:color w:val="0D0D0D" w:themeColor="text1" w:themeTint="F2"/>
        </w:rPr>
        <w:t xml:space="preserve"> birimimizi </w:t>
      </w:r>
      <w:r w:rsidR="00C5773C" w:rsidRPr="00981256">
        <w:rPr>
          <w:color w:val="0D0D0D" w:themeColor="text1" w:themeTint="F2"/>
        </w:rPr>
        <w:t>geliştirmeye</w:t>
      </w:r>
      <w:r w:rsidR="00532A5F" w:rsidRPr="00981256">
        <w:rPr>
          <w:color w:val="0D0D0D" w:themeColor="text1" w:themeTint="F2"/>
        </w:rPr>
        <w:t xml:space="preserve"> </w:t>
      </w:r>
      <w:r w:rsidR="00C5773C" w:rsidRPr="00981256">
        <w:rPr>
          <w:color w:val="0D0D0D" w:themeColor="text1" w:themeTint="F2"/>
        </w:rPr>
        <w:t>yönelik</w:t>
      </w:r>
      <w:r w:rsidR="00532A5F" w:rsidRPr="00981256">
        <w:rPr>
          <w:color w:val="0D0D0D" w:themeColor="text1" w:themeTint="F2"/>
        </w:rPr>
        <w:t xml:space="preserve"> </w:t>
      </w:r>
      <w:r w:rsidR="00070234" w:rsidRPr="00981256">
        <w:rPr>
          <w:color w:val="0D0D0D" w:themeColor="text1" w:themeTint="F2"/>
        </w:rPr>
        <w:t>planlamalar yapılmaktadır</w:t>
      </w:r>
      <w:r w:rsidR="00532A5F" w:rsidRPr="00981256">
        <w:rPr>
          <w:color w:val="0D0D0D" w:themeColor="text1" w:themeTint="F2"/>
        </w:rPr>
        <w:t>.</w:t>
      </w:r>
      <w:r w:rsidR="00532A5F" w:rsidRPr="00C078A1">
        <w:rPr>
          <w:color w:val="0D0D0D" w:themeColor="text1" w:themeTint="F2"/>
        </w:rPr>
        <w:t xml:space="preserve"> </w:t>
      </w:r>
    </w:p>
    <w:p w14:paraId="18E2A858" w14:textId="7E927D7C" w:rsidR="006A03EF" w:rsidRPr="00C078A1" w:rsidRDefault="006A03EF" w:rsidP="00975250">
      <w:pPr>
        <w:pStyle w:val="NormalWeb"/>
        <w:spacing w:line="360" w:lineRule="auto"/>
        <w:jc w:val="both"/>
        <w:rPr>
          <w:color w:val="0D0D0D" w:themeColor="text1" w:themeTint="F2"/>
        </w:rPr>
      </w:pPr>
    </w:p>
    <w:sectPr w:rsidR="006A03EF" w:rsidRPr="00C078A1" w:rsidSect="00343C25">
      <w:footerReference w:type="default" r:id="rId233"/>
      <w:pgSz w:w="11906" w:h="16838"/>
      <w:pgMar w:top="1417" w:right="1417" w:bottom="1417" w:left="1417" w:header="708" w:footer="708" w:gutter="0"/>
      <w:pgNumType w:start="4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8B9469" w14:textId="77777777" w:rsidR="005547F9" w:rsidRDefault="005547F9" w:rsidP="00C4407E">
      <w:r>
        <w:separator/>
      </w:r>
    </w:p>
  </w:endnote>
  <w:endnote w:type="continuationSeparator" w:id="0">
    <w:p w14:paraId="55FACE49" w14:textId="77777777" w:rsidR="005547F9" w:rsidRDefault="005547F9" w:rsidP="00C440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STHupo">
    <w:charset w:val="86"/>
    <w:family w:val="auto"/>
    <w:pitch w:val="variable"/>
    <w:sig w:usb0="00000001" w:usb1="080F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0656769"/>
      <w:docPartObj>
        <w:docPartGallery w:val="Page Numbers (Bottom of Page)"/>
        <w:docPartUnique/>
      </w:docPartObj>
    </w:sdtPr>
    <w:sdtContent>
      <w:p w14:paraId="69B14E42" w14:textId="03C9848E" w:rsidR="00210D7E" w:rsidRDefault="00210D7E">
        <w:pPr>
          <w:pStyle w:val="AltBilgi"/>
          <w:jc w:val="center"/>
        </w:pPr>
        <w:r>
          <w:fldChar w:fldCharType="begin"/>
        </w:r>
        <w:r>
          <w:instrText>PAGE   \* MERGEFORMAT</w:instrText>
        </w:r>
        <w:r>
          <w:fldChar w:fldCharType="separate"/>
        </w:r>
        <w:r w:rsidR="00E8188E">
          <w:rPr>
            <w:noProof/>
          </w:rPr>
          <w:t>13</w:t>
        </w:r>
        <w:r>
          <w:fldChar w:fldCharType="end"/>
        </w:r>
      </w:p>
    </w:sdtContent>
  </w:sdt>
  <w:p w14:paraId="4E935B53" w14:textId="77777777" w:rsidR="00210D7E" w:rsidRDefault="00210D7E">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59821788"/>
      <w:docPartObj>
        <w:docPartGallery w:val="Page Numbers (Bottom of Page)"/>
        <w:docPartUnique/>
      </w:docPartObj>
    </w:sdtPr>
    <w:sdtContent>
      <w:p w14:paraId="2DE759E1" w14:textId="0F8B2421" w:rsidR="00210D7E" w:rsidRDefault="00210D7E">
        <w:pPr>
          <w:pStyle w:val="AltBilgi"/>
          <w:jc w:val="center"/>
        </w:pPr>
        <w:r>
          <w:fldChar w:fldCharType="begin"/>
        </w:r>
        <w:r>
          <w:instrText>PAGE   \* MERGEFORMAT</w:instrText>
        </w:r>
        <w:r>
          <w:fldChar w:fldCharType="separate"/>
        </w:r>
        <w:r w:rsidR="00F11619">
          <w:rPr>
            <w:noProof/>
          </w:rPr>
          <w:t>52</w:t>
        </w:r>
        <w:r>
          <w:fldChar w:fldCharType="end"/>
        </w:r>
      </w:p>
    </w:sdtContent>
  </w:sdt>
  <w:p w14:paraId="6958226C" w14:textId="4C423354" w:rsidR="00210D7E" w:rsidRDefault="00210D7E">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1006EC" w14:textId="77777777" w:rsidR="005547F9" w:rsidRDefault="005547F9" w:rsidP="00C4407E">
      <w:r>
        <w:separator/>
      </w:r>
    </w:p>
  </w:footnote>
  <w:footnote w:type="continuationSeparator" w:id="0">
    <w:p w14:paraId="51A4DE1A" w14:textId="77777777" w:rsidR="005547F9" w:rsidRDefault="005547F9" w:rsidP="00C4407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0283BAF"/>
    <w:multiLevelType w:val="hybridMultilevel"/>
    <w:tmpl w:val="EAA00D7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0659010"/>
    <w:multiLevelType w:val="hybridMultilevel"/>
    <w:tmpl w:val="3C0AB01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439E813"/>
    <w:multiLevelType w:val="hybridMultilevel"/>
    <w:tmpl w:val="AC9C932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6C60DEC"/>
    <w:multiLevelType w:val="hybridMultilevel"/>
    <w:tmpl w:val="697BDD2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CDB82C02"/>
    <w:multiLevelType w:val="hybridMultilevel"/>
    <w:tmpl w:val="3415091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D45D459"/>
    <w:multiLevelType w:val="hybridMultilevel"/>
    <w:tmpl w:val="F9B7097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E3346325"/>
    <w:multiLevelType w:val="hybridMultilevel"/>
    <w:tmpl w:val="63CDF99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2714EBE"/>
    <w:multiLevelType w:val="multilevel"/>
    <w:tmpl w:val="08DC2E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36D14DC"/>
    <w:multiLevelType w:val="multilevel"/>
    <w:tmpl w:val="C20AA0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485ECA8"/>
    <w:multiLevelType w:val="hybridMultilevel"/>
    <w:tmpl w:val="3B043F4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5A5466D"/>
    <w:multiLevelType w:val="hybridMultilevel"/>
    <w:tmpl w:val="BBB8F14E"/>
    <w:lvl w:ilvl="0" w:tplc="B28E6C5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066F77D8"/>
    <w:multiLevelType w:val="hybridMultilevel"/>
    <w:tmpl w:val="BBF8C1E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2" w15:restartNumberingAfterBreak="0">
    <w:nsid w:val="09DE44F5"/>
    <w:multiLevelType w:val="hybridMultilevel"/>
    <w:tmpl w:val="B0FE9448"/>
    <w:lvl w:ilvl="0" w:tplc="041F000B">
      <w:start w:val="1"/>
      <w:numFmt w:val="bullet"/>
      <w:lvlText w:val=""/>
      <w:lvlJc w:val="left"/>
      <w:pPr>
        <w:ind w:left="838" w:hanging="360"/>
      </w:pPr>
      <w:rPr>
        <w:rFonts w:ascii="Wingdings" w:hAnsi="Wingdings"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13" w15:restartNumberingAfterBreak="0">
    <w:nsid w:val="13D04EFC"/>
    <w:multiLevelType w:val="multilevel"/>
    <w:tmpl w:val="B5226D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6F4539A"/>
    <w:multiLevelType w:val="hybridMultilevel"/>
    <w:tmpl w:val="82D0F24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1B221E61"/>
    <w:multiLevelType w:val="hybridMultilevel"/>
    <w:tmpl w:val="59384E96"/>
    <w:lvl w:ilvl="0" w:tplc="041F000B">
      <w:start w:val="1"/>
      <w:numFmt w:val="bullet"/>
      <w:lvlText w:val=""/>
      <w:lvlJc w:val="left"/>
      <w:pPr>
        <w:ind w:left="838" w:hanging="360"/>
      </w:pPr>
      <w:rPr>
        <w:rFonts w:ascii="Wingdings" w:hAnsi="Wingdings"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16" w15:restartNumberingAfterBreak="0">
    <w:nsid w:val="20CB280E"/>
    <w:multiLevelType w:val="hybridMultilevel"/>
    <w:tmpl w:val="80C43D3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21643627"/>
    <w:multiLevelType w:val="hybridMultilevel"/>
    <w:tmpl w:val="9F918B7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227E18D7"/>
    <w:multiLevelType w:val="hybridMultilevel"/>
    <w:tmpl w:val="650800C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243B1D32"/>
    <w:multiLevelType w:val="hybridMultilevel"/>
    <w:tmpl w:val="E67EAF0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309C8DD3"/>
    <w:multiLevelType w:val="hybridMultilevel"/>
    <w:tmpl w:val="3CA648E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38345EC8"/>
    <w:multiLevelType w:val="hybridMultilevel"/>
    <w:tmpl w:val="AD505852"/>
    <w:lvl w:ilvl="0" w:tplc="EF82E7AA">
      <w:start w:val="5"/>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42FA36CD"/>
    <w:multiLevelType w:val="hybridMultilevel"/>
    <w:tmpl w:val="2E409530"/>
    <w:lvl w:ilvl="0" w:tplc="041F0005">
      <w:start w:val="1"/>
      <w:numFmt w:val="bullet"/>
      <w:lvlText w:val=""/>
      <w:lvlJc w:val="left"/>
      <w:pPr>
        <w:ind w:left="5464"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4AB0748F"/>
    <w:multiLevelType w:val="hybridMultilevel"/>
    <w:tmpl w:val="ADB6CDF6"/>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4AB703EC"/>
    <w:multiLevelType w:val="multilevel"/>
    <w:tmpl w:val="683421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AF60E29"/>
    <w:multiLevelType w:val="multilevel"/>
    <w:tmpl w:val="F5EE5792"/>
    <w:lvl w:ilvl="0">
      <w:start w:val="2"/>
      <w:numFmt w:val="decimal"/>
      <w:lvlText w:val="%1"/>
      <w:lvlJc w:val="left"/>
      <w:pPr>
        <w:ind w:left="494" w:hanging="375"/>
      </w:pPr>
      <w:rPr>
        <w:rFonts w:hint="default"/>
        <w:lang w:val="tr-TR" w:eastAsia="en-US" w:bidi="ar-SA"/>
      </w:rPr>
    </w:lvl>
    <w:lvl w:ilvl="1">
      <w:start w:val="1"/>
      <w:numFmt w:val="decimal"/>
      <w:lvlText w:val="%1.%2"/>
      <w:lvlJc w:val="left"/>
      <w:pPr>
        <w:ind w:left="375" w:hanging="375"/>
      </w:pPr>
      <w:rPr>
        <w:rFonts w:hint="default"/>
        <w:spacing w:val="0"/>
        <w:w w:val="93"/>
        <w:lang w:val="tr-TR" w:eastAsia="en-US" w:bidi="ar-SA"/>
      </w:rPr>
    </w:lvl>
    <w:lvl w:ilvl="2">
      <w:start w:val="1"/>
      <w:numFmt w:val="decimal"/>
      <w:lvlText w:val="%1.%2.%3."/>
      <w:lvlJc w:val="left"/>
      <w:pPr>
        <w:ind w:left="725" w:hanging="605"/>
      </w:pPr>
      <w:rPr>
        <w:rFonts w:ascii="Times New Roman" w:eastAsia="Times New Roman" w:hAnsi="Times New Roman" w:cs="Times New Roman" w:hint="default"/>
        <w:b/>
        <w:bCs/>
        <w:i/>
        <w:iCs/>
        <w:spacing w:val="-5"/>
        <w:w w:val="100"/>
        <w:sz w:val="24"/>
        <w:szCs w:val="24"/>
        <w:lang w:val="tr-TR" w:eastAsia="en-US" w:bidi="ar-SA"/>
      </w:rPr>
    </w:lvl>
    <w:lvl w:ilvl="3">
      <w:numFmt w:val="bullet"/>
      <w:lvlText w:val="•"/>
      <w:lvlJc w:val="left"/>
      <w:pPr>
        <w:ind w:left="2649" w:hanging="605"/>
      </w:pPr>
      <w:rPr>
        <w:rFonts w:hint="default"/>
        <w:lang w:val="tr-TR" w:eastAsia="en-US" w:bidi="ar-SA"/>
      </w:rPr>
    </w:lvl>
    <w:lvl w:ilvl="4">
      <w:numFmt w:val="bullet"/>
      <w:lvlText w:val="•"/>
      <w:lvlJc w:val="left"/>
      <w:pPr>
        <w:ind w:left="3613" w:hanging="605"/>
      </w:pPr>
      <w:rPr>
        <w:rFonts w:hint="default"/>
        <w:lang w:val="tr-TR" w:eastAsia="en-US" w:bidi="ar-SA"/>
      </w:rPr>
    </w:lvl>
    <w:lvl w:ilvl="5">
      <w:numFmt w:val="bullet"/>
      <w:lvlText w:val="•"/>
      <w:lvlJc w:val="left"/>
      <w:pPr>
        <w:ind w:left="4578" w:hanging="605"/>
      </w:pPr>
      <w:rPr>
        <w:rFonts w:hint="default"/>
        <w:lang w:val="tr-TR" w:eastAsia="en-US" w:bidi="ar-SA"/>
      </w:rPr>
    </w:lvl>
    <w:lvl w:ilvl="6">
      <w:numFmt w:val="bullet"/>
      <w:lvlText w:val="•"/>
      <w:lvlJc w:val="left"/>
      <w:pPr>
        <w:ind w:left="5542" w:hanging="605"/>
      </w:pPr>
      <w:rPr>
        <w:rFonts w:hint="default"/>
        <w:lang w:val="tr-TR" w:eastAsia="en-US" w:bidi="ar-SA"/>
      </w:rPr>
    </w:lvl>
    <w:lvl w:ilvl="7">
      <w:numFmt w:val="bullet"/>
      <w:lvlText w:val="•"/>
      <w:lvlJc w:val="left"/>
      <w:pPr>
        <w:ind w:left="6507" w:hanging="605"/>
      </w:pPr>
      <w:rPr>
        <w:rFonts w:hint="default"/>
        <w:lang w:val="tr-TR" w:eastAsia="en-US" w:bidi="ar-SA"/>
      </w:rPr>
    </w:lvl>
    <w:lvl w:ilvl="8">
      <w:numFmt w:val="bullet"/>
      <w:lvlText w:val="•"/>
      <w:lvlJc w:val="left"/>
      <w:pPr>
        <w:ind w:left="7471" w:hanging="605"/>
      </w:pPr>
      <w:rPr>
        <w:rFonts w:hint="default"/>
        <w:lang w:val="tr-TR" w:eastAsia="en-US" w:bidi="ar-SA"/>
      </w:rPr>
    </w:lvl>
  </w:abstractNum>
  <w:abstractNum w:abstractNumId="26" w15:restartNumberingAfterBreak="0">
    <w:nsid w:val="4D062E47"/>
    <w:multiLevelType w:val="hybridMultilevel"/>
    <w:tmpl w:val="933629F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4E28F025"/>
    <w:multiLevelType w:val="hybridMultilevel"/>
    <w:tmpl w:val="84D47E6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4F094642"/>
    <w:multiLevelType w:val="hybridMultilevel"/>
    <w:tmpl w:val="1DEAF2E2"/>
    <w:lvl w:ilvl="0" w:tplc="EF82E7AA">
      <w:start w:val="5"/>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4F4C0141"/>
    <w:multiLevelType w:val="hybridMultilevel"/>
    <w:tmpl w:val="689C31D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57785772"/>
    <w:multiLevelType w:val="hybridMultilevel"/>
    <w:tmpl w:val="E76827B6"/>
    <w:lvl w:ilvl="0" w:tplc="EF82E7AA">
      <w:start w:val="5"/>
      <w:numFmt w:val="bullet"/>
      <w:lvlText w:val="-"/>
      <w:lvlJc w:val="left"/>
      <w:pPr>
        <w:ind w:left="1395" w:hanging="360"/>
      </w:pPr>
      <w:rPr>
        <w:rFonts w:ascii="Times New Roman" w:eastAsia="Times New Roman" w:hAnsi="Times New Roman" w:cs="Times New Roman" w:hint="default"/>
      </w:rPr>
    </w:lvl>
    <w:lvl w:ilvl="1" w:tplc="041F0003" w:tentative="1">
      <w:start w:val="1"/>
      <w:numFmt w:val="bullet"/>
      <w:lvlText w:val="o"/>
      <w:lvlJc w:val="left"/>
      <w:pPr>
        <w:ind w:left="2115" w:hanging="360"/>
      </w:pPr>
      <w:rPr>
        <w:rFonts w:ascii="Courier New" w:hAnsi="Courier New" w:cs="Courier New" w:hint="default"/>
      </w:rPr>
    </w:lvl>
    <w:lvl w:ilvl="2" w:tplc="041F0005" w:tentative="1">
      <w:start w:val="1"/>
      <w:numFmt w:val="bullet"/>
      <w:lvlText w:val=""/>
      <w:lvlJc w:val="left"/>
      <w:pPr>
        <w:ind w:left="2835" w:hanging="360"/>
      </w:pPr>
      <w:rPr>
        <w:rFonts w:ascii="Wingdings" w:hAnsi="Wingdings" w:hint="default"/>
      </w:rPr>
    </w:lvl>
    <w:lvl w:ilvl="3" w:tplc="041F0001" w:tentative="1">
      <w:start w:val="1"/>
      <w:numFmt w:val="bullet"/>
      <w:lvlText w:val=""/>
      <w:lvlJc w:val="left"/>
      <w:pPr>
        <w:ind w:left="3555" w:hanging="360"/>
      </w:pPr>
      <w:rPr>
        <w:rFonts w:ascii="Symbol" w:hAnsi="Symbol" w:hint="default"/>
      </w:rPr>
    </w:lvl>
    <w:lvl w:ilvl="4" w:tplc="041F0003" w:tentative="1">
      <w:start w:val="1"/>
      <w:numFmt w:val="bullet"/>
      <w:lvlText w:val="o"/>
      <w:lvlJc w:val="left"/>
      <w:pPr>
        <w:ind w:left="4275" w:hanging="360"/>
      </w:pPr>
      <w:rPr>
        <w:rFonts w:ascii="Courier New" w:hAnsi="Courier New" w:cs="Courier New" w:hint="default"/>
      </w:rPr>
    </w:lvl>
    <w:lvl w:ilvl="5" w:tplc="041F0005" w:tentative="1">
      <w:start w:val="1"/>
      <w:numFmt w:val="bullet"/>
      <w:lvlText w:val=""/>
      <w:lvlJc w:val="left"/>
      <w:pPr>
        <w:ind w:left="4995" w:hanging="360"/>
      </w:pPr>
      <w:rPr>
        <w:rFonts w:ascii="Wingdings" w:hAnsi="Wingdings" w:hint="default"/>
      </w:rPr>
    </w:lvl>
    <w:lvl w:ilvl="6" w:tplc="041F0001" w:tentative="1">
      <w:start w:val="1"/>
      <w:numFmt w:val="bullet"/>
      <w:lvlText w:val=""/>
      <w:lvlJc w:val="left"/>
      <w:pPr>
        <w:ind w:left="5715" w:hanging="360"/>
      </w:pPr>
      <w:rPr>
        <w:rFonts w:ascii="Symbol" w:hAnsi="Symbol" w:hint="default"/>
      </w:rPr>
    </w:lvl>
    <w:lvl w:ilvl="7" w:tplc="041F0003" w:tentative="1">
      <w:start w:val="1"/>
      <w:numFmt w:val="bullet"/>
      <w:lvlText w:val="o"/>
      <w:lvlJc w:val="left"/>
      <w:pPr>
        <w:ind w:left="6435" w:hanging="360"/>
      </w:pPr>
      <w:rPr>
        <w:rFonts w:ascii="Courier New" w:hAnsi="Courier New" w:cs="Courier New" w:hint="default"/>
      </w:rPr>
    </w:lvl>
    <w:lvl w:ilvl="8" w:tplc="041F0005" w:tentative="1">
      <w:start w:val="1"/>
      <w:numFmt w:val="bullet"/>
      <w:lvlText w:val=""/>
      <w:lvlJc w:val="left"/>
      <w:pPr>
        <w:ind w:left="7155" w:hanging="360"/>
      </w:pPr>
      <w:rPr>
        <w:rFonts w:ascii="Wingdings" w:hAnsi="Wingdings" w:hint="default"/>
      </w:rPr>
    </w:lvl>
  </w:abstractNum>
  <w:abstractNum w:abstractNumId="31" w15:restartNumberingAfterBreak="0">
    <w:nsid w:val="59D87D57"/>
    <w:multiLevelType w:val="hybridMultilevel"/>
    <w:tmpl w:val="703C3444"/>
    <w:lvl w:ilvl="0" w:tplc="EF82E7AA">
      <w:start w:val="5"/>
      <w:numFmt w:val="bullet"/>
      <w:lvlText w:val="-"/>
      <w:lvlJc w:val="left"/>
      <w:pPr>
        <w:ind w:left="1710" w:hanging="360"/>
      </w:pPr>
      <w:rPr>
        <w:rFonts w:ascii="Times New Roman" w:eastAsia="Times New Roman" w:hAnsi="Times New Roman" w:cs="Times New Roman" w:hint="default"/>
      </w:rPr>
    </w:lvl>
    <w:lvl w:ilvl="1" w:tplc="041F0003" w:tentative="1">
      <w:start w:val="1"/>
      <w:numFmt w:val="bullet"/>
      <w:lvlText w:val="o"/>
      <w:lvlJc w:val="left"/>
      <w:pPr>
        <w:ind w:left="2430" w:hanging="360"/>
      </w:pPr>
      <w:rPr>
        <w:rFonts w:ascii="Courier New" w:hAnsi="Courier New" w:cs="Courier New" w:hint="default"/>
      </w:rPr>
    </w:lvl>
    <w:lvl w:ilvl="2" w:tplc="041F0005" w:tentative="1">
      <w:start w:val="1"/>
      <w:numFmt w:val="bullet"/>
      <w:lvlText w:val=""/>
      <w:lvlJc w:val="left"/>
      <w:pPr>
        <w:ind w:left="3150" w:hanging="360"/>
      </w:pPr>
      <w:rPr>
        <w:rFonts w:ascii="Wingdings" w:hAnsi="Wingdings" w:hint="default"/>
      </w:rPr>
    </w:lvl>
    <w:lvl w:ilvl="3" w:tplc="041F0001" w:tentative="1">
      <w:start w:val="1"/>
      <w:numFmt w:val="bullet"/>
      <w:lvlText w:val=""/>
      <w:lvlJc w:val="left"/>
      <w:pPr>
        <w:ind w:left="3870" w:hanging="360"/>
      </w:pPr>
      <w:rPr>
        <w:rFonts w:ascii="Symbol" w:hAnsi="Symbol" w:hint="default"/>
      </w:rPr>
    </w:lvl>
    <w:lvl w:ilvl="4" w:tplc="041F0003" w:tentative="1">
      <w:start w:val="1"/>
      <w:numFmt w:val="bullet"/>
      <w:lvlText w:val="o"/>
      <w:lvlJc w:val="left"/>
      <w:pPr>
        <w:ind w:left="4590" w:hanging="360"/>
      </w:pPr>
      <w:rPr>
        <w:rFonts w:ascii="Courier New" w:hAnsi="Courier New" w:cs="Courier New" w:hint="default"/>
      </w:rPr>
    </w:lvl>
    <w:lvl w:ilvl="5" w:tplc="041F0005" w:tentative="1">
      <w:start w:val="1"/>
      <w:numFmt w:val="bullet"/>
      <w:lvlText w:val=""/>
      <w:lvlJc w:val="left"/>
      <w:pPr>
        <w:ind w:left="5310" w:hanging="360"/>
      </w:pPr>
      <w:rPr>
        <w:rFonts w:ascii="Wingdings" w:hAnsi="Wingdings" w:hint="default"/>
      </w:rPr>
    </w:lvl>
    <w:lvl w:ilvl="6" w:tplc="041F0001" w:tentative="1">
      <w:start w:val="1"/>
      <w:numFmt w:val="bullet"/>
      <w:lvlText w:val=""/>
      <w:lvlJc w:val="left"/>
      <w:pPr>
        <w:ind w:left="6030" w:hanging="360"/>
      </w:pPr>
      <w:rPr>
        <w:rFonts w:ascii="Symbol" w:hAnsi="Symbol" w:hint="default"/>
      </w:rPr>
    </w:lvl>
    <w:lvl w:ilvl="7" w:tplc="041F0003" w:tentative="1">
      <w:start w:val="1"/>
      <w:numFmt w:val="bullet"/>
      <w:lvlText w:val="o"/>
      <w:lvlJc w:val="left"/>
      <w:pPr>
        <w:ind w:left="6750" w:hanging="360"/>
      </w:pPr>
      <w:rPr>
        <w:rFonts w:ascii="Courier New" w:hAnsi="Courier New" w:cs="Courier New" w:hint="default"/>
      </w:rPr>
    </w:lvl>
    <w:lvl w:ilvl="8" w:tplc="041F0005" w:tentative="1">
      <w:start w:val="1"/>
      <w:numFmt w:val="bullet"/>
      <w:lvlText w:val=""/>
      <w:lvlJc w:val="left"/>
      <w:pPr>
        <w:ind w:left="7470" w:hanging="360"/>
      </w:pPr>
      <w:rPr>
        <w:rFonts w:ascii="Wingdings" w:hAnsi="Wingdings" w:hint="default"/>
      </w:rPr>
    </w:lvl>
  </w:abstractNum>
  <w:abstractNum w:abstractNumId="32" w15:restartNumberingAfterBreak="0">
    <w:nsid w:val="5D0C6DA9"/>
    <w:multiLevelType w:val="multilevel"/>
    <w:tmpl w:val="9ADC88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D8F73DC"/>
    <w:multiLevelType w:val="hybridMultilevel"/>
    <w:tmpl w:val="42ECB1D2"/>
    <w:lvl w:ilvl="0" w:tplc="9BE424D0">
      <w:numFmt w:val="bullet"/>
      <w:lvlText w:val="•"/>
      <w:lvlJc w:val="left"/>
      <w:pPr>
        <w:ind w:left="720" w:hanging="360"/>
      </w:pPr>
      <w:rPr>
        <w:rFonts w:hint="default"/>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68090E4B"/>
    <w:multiLevelType w:val="hybridMultilevel"/>
    <w:tmpl w:val="C74C410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6BEA4ABA"/>
    <w:multiLevelType w:val="hybridMultilevel"/>
    <w:tmpl w:val="265E60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6C717F1A"/>
    <w:multiLevelType w:val="hybridMultilevel"/>
    <w:tmpl w:val="B27CC25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70507B5D"/>
    <w:multiLevelType w:val="hybridMultilevel"/>
    <w:tmpl w:val="5C1C1D9E"/>
    <w:lvl w:ilvl="0" w:tplc="63DC824C">
      <w:start w:val="1"/>
      <w:numFmt w:val="bullet"/>
      <w:lvlText w:val="o"/>
      <w:lvlJc w:val="center"/>
      <w:pPr>
        <w:ind w:left="720" w:hanging="360"/>
      </w:pPr>
      <w:rPr>
        <w:rFonts w:ascii="Courier New" w:hAnsi="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70C508C3"/>
    <w:multiLevelType w:val="hybridMultilevel"/>
    <w:tmpl w:val="8AB49146"/>
    <w:lvl w:ilvl="0" w:tplc="041F0001">
      <w:start w:val="1"/>
      <w:numFmt w:val="bullet"/>
      <w:lvlText w:val=""/>
      <w:lvlJc w:val="left"/>
      <w:pPr>
        <w:ind w:left="747" w:hanging="360"/>
      </w:pPr>
      <w:rPr>
        <w:rFonts w:ascii="Symbol" w:hAnsi="Symbol" w:hint="default"/>
      </w:rPr>
    </w:lvl>
    <w:lvl w:ilvl="1" w:tplc="041F0003" w:tentative="1">
      <w:start w:val="1"/>
      <w:numFmt w:val="bullet"/>
      <w:lvlText w:val="o"/>
      <w:lvlJc w:val="left"/>
      <w:pPr>
        <w:ind w:left="1467" w:hanging="360"/>
      </w:pPr>
      <w:rPr>
        <w:rFonts w:ascii="Courier New" w:hAnsi="Courier New" w:cs="Courier New" w:hint="default"/>
      </w:rPr>
    </w:lvl>
    <w:lvl w:ilvl="2" w:tplc="041F0005" w:tentative="1">
      <w:start w:val="1"/>
      <w:numFmt w:val="bullet"/>
      <w:lvlText w:val=""/>
      <w:lvlJc w:val="left"/>
      <w:pPr>
        <w:ind w:left="2187" w:hanging="360"/>
      </w:pPr>
      <w:rPr>
        <w:rFonts w:ascii="Wingdings" w:hAnsi="Wingdings" w:hint="default"/>
      </w:rPr>
    </w:lvl>
    <w:lvl w:ilvl="3" w:tplc="041F0001" w:tentative="1">
      <w:start w:val="1"/>
      <w:numFmt w:val="bullet"/>
      <w:lvlText w:val=""/>
      <w:lvlJc w:val="left"/>
      <w:pPr>
        <w:ind w:left="2907" w:hanging="360"/>
      </w:pPr>
      <w:rPr>
        <w:rFonts w:ascii="Symbol" w:hAnsi="Symbol" w:hint="default"/>
      </w:rPr>
    </w:lvl>
    <w:lvl w:ilvl="4" w:tplc="041F0003" w:tentative="1">
      <w:start w:val="1"/>
      <w:numFmt w:val="bullet"/>
      <w:lvlText w:val="o"/>
      <w:lvlJc w:val="left"/>
      <w:pPr>
        <w:ind w:left="3627" w:hanging="360"/>
      </w:pPr>
      <w:rPr>
        <w:rFonts w:ascii="Courier New" w:hAnsi="Courier New" w:cs="Courier New" w:hint="default"/>
      </w:rPr>
    </w:lvl>
    <w:lvl w:ilvl="5" w:tplc="041F0005" w:tentative="1">
      <w:start w:val="1"/>
      <w:numFmt w:val="bullet"/>
      <w:lvlText w:val=""/>
      <w:lvlJc w:val="left"/>
      <w:pPr>
        <w:ind w:left="4347" w:hanging="360"/>
      </w:pPr>
      <w:rPr>
        <w:rFonts w:ascii="Wingdings" w:hAnsi="Wingdings" w:hint="default"/>
      </w:rPr>
    </w:lvl>
    <w:lvl w:ilvl="6" w:tplc="041F0001" w:tentative="1">
      <w:start w:val="1"/>
      <w:numFmt w:val="bullet"/>
      <w:lvlText w:val=""/>
      <w:lvlJc w:val="left"/>
      <w:pPr>
        <w:ind w:left="5067" w:hanging="360"/>
      </w:pPr>
      <w:rPr>
        <w:rFonts w:ascii="Symbol" w:hAnsi="Symbol" w:hint="default"/>
      </w:rPr>
    </w:lvl>
    <w:lvl w:ilvl="7" w:tplc="041F0003" w:tentative="1">
      <w:start w:val="1"/>
      <w:numFmt w:val="bullet"/>
      <w:lvlText w:val="o"/>
      <w:lvlJc w:val="left"/>
      <w:pPr>
        <w:ind w:left="5787" w:hanging="360"/>
      </w:pPr>
      <w:rPr>
        <w:rFonts w:ascii="Courier New" w:hAnsi="Courier New" w:cs="Courier New" w:hint="default"/>
      </w:rPr>
    </w:lvl>
    <w:lvl w:ilvl="8" w:tplc="041F0005" w:tentative="1">
      <w:start w:val="1"/>
      <w:numFmt w:val="bullet"/>
      <w:lvlText w:val=""/>
      <w:lvlJc w:val="left"/>
      <w:pPr>
        <w:ind w:left="6507" w:hanging="360"/>
      </w:pPr>
      <w:rPr>
        <w:rFonts w:ascii="Wingdings" w:hAnsi="Wingdings" w:hint="default"/>
      </w:rPr>
    </w:lvl>
  </w:abstractNum>
  <w:abstractNum w:abstractNumId="39" w15:restartNumberingAfterBreak="0">
    <w:nsid w:val="7262146F"/>
    <w:multiLevelType w:val="hybridMultilevel"/>
    <w:tmpl w:val="6A10F3A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76634F67"/>
    <w:multiLevelType w:val="hybridMultilevel"/>
    <w:tmpl w:val="0AABCFE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772647D7"/>
    <w:multiLevelType w:val="hybridMultilevel"/>
    <w:tmpl w:val="A6DCE86A"/>
    <w:lvl w:ilvl="0" w:tplc="041F000B">
      <w:start w:val="1"/>
      <w:numFmt w:val="bullet"/>
      <w:lvlText w:val=""/>
      <w:lvlJc w:val="left"/>
      <w:pPr>
        <w:ind w:left="838" w:hanging="360"/>
      </w:pPr>
      <w:rPr>
        <w:rFonts w:ascii="Wingdings" w:hAnsi="Wingdings"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42" w15:restartNumberingAfterBreak="0">
    <w:nsid w:val="7B7456CB"/>
    <w:multiLevelType w:val="multilevel"/>
    <w:tmpl w:val="F260D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C8E4674"/>
    <w:multiLevelType w:val="hybridMultilevel"/>
    <w:tmpl w:val="05549AD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7F7CC346"/>
    <w:multiLevelType w:val="hybridMultilevel"/>
    <w:tmpl w:val="2625DB1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137066031">
    <w:abstractNumId w:val="23"/>
  </w:num>
  <w:num w:numId="2" w16cid:durableId="1877696171">
    <w:abstractNumId w:val="35"/>
  </w:num>
  <w:num w:numId="3" w16cid:durableId="2107000477">
    <w:abstractNumId w:val="38"/>
  </w:num>
  <w:num w:numId="4" w16cid:durableId="861016876">
    <w:abstractNumId w:val="11"/>
  </w:num>
  <w:num w:numId="5" w16cid:durableId="1997221080">
    <w:abstractNumId w:val="10"/>
  </w:num>
  <w:num w:numId="6" w16cid:durableId="779492758">
    <w:abstractNumId w:val="24"/>
  </w:num>
  <w:num w:numId="7" w16cid:durableId="1336346171">
    <w:abstractNumId w:val="22"/>
  </w:num>
  <w:num w:numId="8" w16cid:durableId="1062601937">
    <w:abstractNumId w:val="32"/>
  </w:num>
  <w:num w:numId="9" w16cid:durableId="42876677">
    <w:abstractNumId w:val="8"/>
  </w:num>
  <w:num w:numId="10" w16cid:durableId="752048723">
    <w:abstractNumId w:val="12"/>
  </w:num>
  <w:num w:numId="11" w16cid:durableId="177619705">
    <w:abstractNumId w:val="15"/>
  </w:num>
  <w:num w:numId="12" w16cid:durableId="952908051">
    <w:abstractNumId w:val="41"/>
  </w:num>
  <w:num w:numId="13" w16cid:durableId="1819877130">
    <w:abstractNumId w:val="34"/>
  </w:num>
  <w:num w:numId="14" w16cid:durableId="959148079">
    <w:abstractNumId w:val="6"/>
  </w:num>
  <w:num w:numId="15" w16cid:durableId="1251349423">
    <w:abstractNumId w:val="40"/>
  </w:num>
  <w:num w:numId="16" w16cid:durableId="872426786">
    <w:abstractNumId w:val="26"/>
  </w:num>
  <w:num w:numId="17" w16cid:durableId="673654239">
    <w:abstractNumId w:val="39"/>
  </w:num>
  <w:num w:numId="18" w16cid:durableId="1089156282">
    <w:abstractNumId w:val="29"/>
  </w:num>
  <w:num w:numId="19" w16cid:durableId="871267056">
    <w:abstractNumId w:val="44"/>
  </w:num>
  <w:num w:numId="20" w16cid:durableId="1415004837">
    <w:abstractNumId w:val="18"/>
  </w:num>
  <w:num w:numId="21" w16cid:durableId="869147453">
    <w:abstractNumId w:val="20"/>
  </w:num>
  <w:num w:numId="22" w16cid:durableId="153641396">
    <w:abstractNumId w:val="16"/>
  </w:num>
  <w:num w:numId="23" w16cid:durableId="638195469">
    <w:abstractNumId w:val="14"/>
  </w:num>
  <w:num w:numId="24" w16cid:durableId="88157687">
    <w:abstractNumId w:val="3"/>
  </w:num>
  <w:num w:numId="25" w16cid:durableId="1982929206">
    <w:abstractNumId w:val="27"/>
  </w:num>
  <w:num w:numId="26" w16cid:durableId="1418943209">
    <w:abstractNumId w:val="19"/>
  </w:num>
  <w:num w:numId="27" w16cid:durableId="1230385790">
    <w:abstractNumId w:val="43"/>
  </w:num>
  <w:num w:numId="28" w16cid:durableId="996418265">
    <w:abstractNumId w:val="4"/>
  </w:num>
  <w:num w:numId="29" w16cid:durableId="701126402">
    <w:abstractNumId w:val="17"/>
  </w:num>
  <w:num w:numId="30" w16cid:durableId="1982466492">
    <w:abstractNumId w:val="5"/>
  </w:num>
  <w:num w:numId="31" w16cid:durableId="264002445">
    <w:abstractNumId w:val="2"/>
  </w:num>
  <w:num w:numId="32" w16cid:durableId="164177003">
    <w:abstractNumId w:val="0"/>
  </w:num>
  <w:num w:numId="33" w16cid:durableId="582836867">
    <w:abstractNumId w:val="1"/>
  </w:num>
  <w:num w:numId="34" w16cid:durableId="917246920">
    <w:abstractNumId w:val="9"/>
  </w:num>
  <w:num w:numId="35" w16cid:durableId="329800403">
    <w:abstractNumId w:val="25"/>
  </w:num>
  <w:num w:numId="36" w16cid:durableId="217010118">
    <w:abstractNumId w:val="36"/>
  </w:num>
  <w:num w:numId="37" w16cid:durableId="314452880">
    <w:abstractNumId w:val="37"/>
  </w:num>
  <w:num w:numId="38" w16cid:durableId="888883821">
    <w:abstractNumId w:val="31"/>
  </w:num>
  <w:num w:numId="39" w16cid:durableId="998381517">
    <w:abstractNumId w:val="30"/>
  </w:num>
  <w:num w:numId="40" w16cid:durableId="557673587">
    <w:abstractNumId w:val="28"/>
  </w:num>
  <w:num w:numId="41" w16cid:durableId="1588926933">
    <w:abstractNumId w:val="21"/>
  </w:num>
  <w:num w:numId="42" w16cid:durableId="1438790759">
    <w:abstractNumId w:val="33"/>
  </w:num>
  <w:num w:numId="43" w16cid:durableId="1754082259">
    <w:abstractNumId w:val="13"/>
  </w:num>
  <w:num w:numId="44" w16cid:durableId="1838494885">
    <w:abstractNumId w:val="7"/>
  </w:num>
  <w:num w:numId="45" w16cid:durableId="1036736863">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1519"/>
    <w:rsid w:val="00000CDF"/>
    <w:rsid w:val="0000260F"/>
    <w:rsid w:val="00002E5B"/>
    <w:rsid w:val="0000474F"/>
    <w:rsid w:val="0000597D"/>
    <w:rsid w:val="00007DBF"/>
    <w:rsid w:val="0001093D"/>
    <w:rsid w:val="00012C8D"/>
    <w:rsid w:val="00013CE4"/>
    <w:rsid w:val="000157E2"/>
    <w:rsid w:val="00025BD3"/>
    <w:rsid w:val="0002662F"/>
    <w:rsid w:val="00026A7F"/>
    <w:rsid w:val="000277DF"/>
    <w:rsid w:val="00030923"/>
    <w:rsid w:val="0003108A"/>
    <w:rsid w:val="00035455"/>
    <w:rsid w:val="0003696C"/>
    <w:rsid w:val="0004112A"/>
    <w:rsid w:val="00041B5B"/>
    <w:rsid w:val="00041C64"/>
    <w:rsid w:val="00042660"/>
    <w:rsid w:val="000514C6"/>
    <w:rsid w:val="00053A07"/>
    <w:rsid w:val="00056A2C"/>
    <w:rsid w:val="00056BB5"/>
    <w:rsid w:val="00057355"/>
    <w:rsid w:val="00060464"/>
    <w:rsid w:val="000628C5"/>
    <w:rsid w:val="0006412F"/>
    <w:rsid w:val="000679C8"/>
    <w:rsid w:val="00070234"/>
    <w:rsid w:val="0007075A"/>
    <w:rsid w:val="000707C4"/>
    <w:rsid w:val="0007258C"/>
    <w:rsid w:val="0008228F"/>
    <w:rsid w:val="00084A5E"/>
    <w:rsid w:val="00097AED"/>
    <w:rsid w:val="00097D2E"/>
    <w:rsid w:val="000A0D1D"/>
    <w:rsid w:val="000A2B0C"/>
    <w:rsid w:val="000A7763"/>
    <w:rsid w:val="000B0B78"/>
    <w:rsid w:val="000B49EB"/>
    <w:rsid w:val="000B5DD3"/>
    <w:rsid w:val="000B6382"/>
    <w:rsid w:val="000B7E04"/>
    <w:rsid w:val="000C0ED6"/>
    <w:rsid w:val="000C7486"/>
    <w:rsid w:val="000D2A43"/>
    <w:rsid w:val="000D3A6D"/>
    <w:rsid w:val="000D44E1"/>
    <w:rsid w:val="000D535F"/>
    <w:rsid w:val="000D57E8"/>
    <w:rsid w:val="000D6377"/>
    <w:rsid w:val="000E138F"/>
    <w:rsid w:val="000E3FC7"/>
    <w:rsid w:val="000E4346"/>
    <w:rsid w:val="000E5379"/>
    <w:rsid w:val="000E6142"/>
    <w:rsid w:val="000E66FE"/>
    <w:rsid w:val="000E70B0"/>
    <w:rsid w:val="000F54F1"/>
    <w:rsid w:val="001005FA"/>
    <w:rsid w:val="00103979"/>
    <w:rsid w:val="00110126"/>
    <w:rsid w:val="00112211"/>
    <w:rsid w:val="00113EB7"/>
    <w:rsid w:val="00114900"/>
    <w:rsid w:val="00117F28"/>
    <w:rsid w:val="00121C0B"/>
    <w:rsid w:val="001313DC"/>
    <w:rsid w:val="00133E65"/>
    <w:rsid w:val="00136864"/>
    <w:rsid w:val="0014026D"/>
    <w:rsid w:val="00140681"/>
    <w:rsid w:val="001429E8"/>
    <w:rsid w:val="00143225"/>
    <w:rsid w:val="001439AC"/>
    <w:rsid w:val="00144996"/>
    <w:rsid w:val="00144F4B"/>
    <w:rsid w:val="001520FA"/>
    <w:rsid w:val="00152722"/>
    <w:rsid w:val="00152D7B"/>
    <w:rsid w:val="001551EF"/>
    <w:rsid w:val="001649CE"/>
    <w:rsid w:val="00170564"/>
    <w:rsid w:val="001761AD"/>
    <w:rsid w:val="00177D76"/>
    <w:rsid w:val="00181287"/>
    <w:rsid w:val="00181853"/>
    <w:rsid w:val="00183F68"/>
    <w:rsid w:val="001879E4"/>
    <w:rsid w:val="00191A0F"/>
    <w:rsid w:val="00193F70"/>
    <w:rsid w:val="00195194"/>
    <w:rsid w:val="001969B4"/>
    <w:rsid w:val="00196DAB"/>
    <w:rsid w:val="001A14D1"/>
    <w:rsid w:val="001A4DDD"/>
    <w:rsid w:val="001A51CC"/>
    <w:rsid w:val="001B27C6"/>
    <w:rsid w:val="001B2D2C"/>
    <w:rsid w:val="001B44A8"/>
    <w:rsid w:val="001C1F63"/>
    <w:rsid w:val="001C7C84"/>
    <w:rsid w:val="001D2AFA"/>
    <w:rsid w:val="001E0977"/>
    <w:rsid w:val="001E2D02"/>
    <w:rsid w:val="001E4C93"/>
    <w:rsid w:val="001F1FF7"/>
    <w:rsid w:val="001F21B1"/>
    <w:rsid w:val="001F2587"/>
    <w:rsid w:val="001F70A8"/>
    <w:rsid w:val="001F7178"/>
    <w:rsid w:val="00203E78"/>
    <w:rsid w:val="00207B4A"/>
    <w:rsid w:val="00210D7E"/>
    <w:rsid w:val="00213E69"/>
    <w:rsid w:val="002214F1"/>
    <w:rsid w:val="0022559F"/>
    <w:rsid w:val="00227B6C"/>
    <w:rsid w:val="002349FF"/>
    <w:rsid w:val="00241983"/>
    <w:rsid w:val="0024412B"/>
    <w:rsid w:val="002449F6"/>
    <w:rsid w:val="00244FF2"/>
    <w:rsid w:val="00245327"/>
    <w:rsid w:val="00245CBF"/>
    <w:rsid w:val="00252762"/>
    <w:rsid w:val="002533D5"/>
    <w:rsid w:val="00253A84"/>
    <w:rsid w:val="00254E1B"/>
    <w:rsid w:val="00256AE9"/>
    <w:rsid w:val="0025796C"/>
    <w:rsid w:val="002632B7"/>
    <w:rsid w:val="002634EA"/>
    <w:rsid w:val="00267249"/>
    <w:rsid w:val="00270B0D"/>
    <w:rsid w:val="00271289"/>
    <w:rsid w:val="00271BA6"/>
    <w:rsid w:val="00277037"/>
    <w:rsid w:val="00284AE0"/>
    <w:rsid w:val="00284EB1"/>
    <w:rsid w:val="002901E7"/>
    <w:rsid w:val="00290C49"/>
    <w:rsid w:val="00291038"/>
    <w:rsid w:val="00291D88"/>
    <w:rsid w:val="002A03A1"/>
    <w:rsid w:val="002A20E3"/>
    <w:rsid w:val="002A31FE"/>
    <w:rsid w:val="002A615D"/>
    <w:rsid w:val="002B5D3E"/>
    <w:rsid w:val="002B6DF3"/>
    <w:rsid w:val="002C1519"/>
    <w:rsid w:val="002C3587"/>
    <w:rsid w:val="002C53A9"/>
    <w:rsid w:val="002C5A99"/>
    <w:rsid w:val="002C672B"/>
    <w:rsid w:val="002D3218"/>
    <w:rsid w:val="002D4694"/>
    <w:rsid w:val="002D7836"/>
    <w:rsid w:val="002E35B1"/>
    <w:rsid w:val="002E7917"/>
    <w:rsid w:val="002E7C33"/>
    <w:rsid w:val="002F125F"/>
    <w:rsid w:val="002F36A6"/>
    <w:rsid w:val="002F40E2"/>
    <w:rsid w:val="002F6D86"/>
    <w:rsid w:val="002F718F"/>
    <w:rsid w:val="00303246"/>
    <w:rsid w:val="00303BF0"/>
    <w:rsid w:val="00304415"/>
    <w:rsid w:val="00304F16"/>
    <w:rsid w:val="0031060E"/>
    <w:rsid w:val="00311DFC"/>
    <w:rsid w:val="00313C75"/>
    <w:rsid w:val="00314756"/>
    <w:rsid w:val="00320443"/>
    <w:rsid w:val="003204DF"/>
    <w:rsid w:val="0032226B"/>
    <w:rsid w:val="003329DE"/>
    <w:rsid w:val="00333FC2"/>
    <w:rsid w:val="00335D6C"/>
    <w:rsid w:val="00337DDA"/>
    <w:rsid w:val="00340F34"/>
    <w:rsid w:val="0034230C"/>
    <w:rsid w:val="00343C25"/>
    <w:rsid w:val="00351283"/>
    <w:rsid w:val="003522F6"/>
    <w:rsid w:val="00354150"/>
    <w:rsid w:val="00354C1C"/>
    <w:rsid w:val="0035750C"/>
    <w:rsid w:val="0035761C"/>
    <w:rsid w:val="00360B95"/>
    <w:rsid w:val="0036110E"/>
    <w:rsid w:val="00366F5E"/>
    <w:rsid w:val="00370C66"/>
    <w:rsid w:val="0037276E"/>
    <w:rsid w:val="00373AD0"/>
    <w:rsid w:val="00380E29"/>
    <w:rsid w:val="00382AA4"/>
    <w:rsid w:val="003833FF"/>
    <w:rsid w:val="00384B05"/>
    <w:rsid w:val="00386619"/>
    <w:rsid w:val="00394E0D"/>
    <w:rsid w:val="00397E6B"/>
    <w:rsid w:val="003A229A"/>
    <w:rsid w:val="003A22B3"/>
    <w:rsid w:val="003A716F"/>
    <w:rsid w:val="003A7636"/>
    <w:rsid w:val="003B18A4"/>
    <w:rsid w:val="003B78E7"/>
    <w:rsid w:val="003B7A11"/>
    <w:rsid w:val="003C0495"/>
    <w:rsid w:val="003C060C"/>
    <w:rsid w:val="003C22EB"/>
    <w:rsid w:val="003C3399"/>
    <w:rsid w:val="003C53F9"/>
    <w:rsid w:val="003D45C6"/>
    <w:rsid w:val="003D5285"/>
    <w:rsid w:val="003E08A8"/>
    <w:rsid w:val="003E35BC"/>
    <w:rsid w:val="003E6C5A"/>
    <w:rsid w:val="003F3995"/>
    <w:rsid w:val="003F46CA"/>
    <w:rsid w:val="003F5B4E"/>
    <w:rsid w:val="004039A3"/>
    <w:rsid w:val="00404CF2"/>
    <w:rsid w:val="00407136"/>
    <w:rsid w:val="00410105"/>
    <w:rsid w:val="004126A3"/>
    <w:rsid w:val="004128D9"/>
    <w:rsid w:val="00413322"/>
    <w:rsid w:val="004261AA"/>
    <w:rsid w:val="00430374"/>
    <w:rsid w:val="0043198A"/>
    <w:rsid w:val="00431ACB"/>
    <w:rsid w:val="00433C71"/>
    <w:rsid w:val="004400B3"/>
    <w:rsid w:val="00441C80"/>
    <w:rsid w:val="0044337A"/>
    <w:rsid w:val="00445937"/>
    <w:rsid w:val="004470EF"/>
    <w:rsid w:val="00447AAF"/>
    <w:rsid w:val="00450EA3"/>
    <w:rsid w:val="00451C20"/>
    <w:rsid w:val="00452B74"/>
    <w:rsid w:val="00452EBC"/>
    <w:rsid w:val="0045340A"/>
    <w:rsid w:val="00457812"/>
    <w:rsid w:val="0046460E"/>
    <w:rsid w:val="00467597"/>
    <w:rsid w:val="004767D0"/>
    <w:rsid w:val="00476BCD"/>
    <w:rsid w:val="00477F3B"/>
    <w:rsid w:val="00480640"/>
    <w:rsid w:val="004821CD"/>
    <w:rsid w:val="00487560"/>
    <w:rsid w:val="00490407"/>
    <w:rsid w:val="004906DD"/>
    <w:rsid w:val="00490989"/>
    <w:rsid w:val="00491B62"/>
    <w:rsid w:val="00492554"/>
    <w:rsid w:val="00497175"/>
    <w:rsid w:val="004A1862"/>
    <w:rsid w:val="004A21FE"/>
    <w:rsid w:val="004A2E83"/>
    <w:rsid w:val="004A3F49"/>
    <w:rsid w:val="004B07EA"/>
    <w:rsid w:val="004B1184"/>
    <w:rsid w:val="004B3A03"/>
    <w:rsid w:val="004B432F"/>
    <w:rsid w:val="004B6FE5"/>
    <w:rsid w:val="004C1B7D"/>
    <w:rsid w:val="004C5F63"/>
    <w:rsid w:val="004C70CF"/>
    <w:rsid w:val="004C743B"/>
    <w:rsid w:val="004D18AA"/>
    <w:rsid w:val="004D4F78"/>
    <w:rsid w:val="004D68C5"/>
    <w:rsid w:val="004D71F7"/>
    <w:rsid w:val="004E1544"/>
    <w:rsid w:val="004E27E9"/>
    <w:rsid w:val="004E7F65"/>
    <w:rsid w:val="004F165E"/>
    <w:rsid w:val="004F1A15"/>
    <w:rsid w:val="004F2A59"/>
    <w:rsid w:val="004F792D"/>
    <w:rsid w:val="00500856"/>
    <w:rsid w:val="005061B0"/>
    <w:rsid w:val="005061EB"/>
    <w:rsid w:val="005108F3"/>
    <w:rsid w:val="00511F93"/>
    <w:rsid w:val="00512FD4"/>
    <w:rsid w:val="00513009"/>
    <w:rsid w:val="00516131"/>
    <w:rsid w:val="00527F73"/>
    <w:rsid w:val="00531130"/>
    <w:rsid w:val="00532A5F"/>
    <w:rsid w:val="00536452"/>
    <w:rsid w:val="005366A8"/>
    <w:rsid w:val="00537768"/>
    <w:rsid w:val="00537C3B"/>
    <w:rsid w:val="0054017A"/>
    <w:rsid w:val="0054155C"/>
    <w:rsid w:val="0054576F"/>
    <w:rsid w:val="005547F9"/>
    <w:rsid w:val="005565F6"/>
    <w:rsid w:val="0055701C"/>
    <w:rsid w:val="005570C2"/>
    <w:rsid w:val="00557945"/>
    <w:rsid w:val="00560D31"/>
    <w:rsid w:val="00561EB0"/>
    <w:rsid w:val="0056392B"/>
    <w:rsid w:val="00563947"/>
    <w:rsid w:val="0057065B"/>
    <w:rsid w:val="00572DE8"/>
    <w:rsid w:val="005771BB"/>
    <w:rsid w:val="005808F1"/>
    <w:rsid w:val="00581CB0"/>
    <w:rsid w:val="0058340D"/>
    <w:rsid w:val="005845C0"/>
    <w:rsid w:val="005879CD"/>
    <w:rsid w:val="00587BA5"/>
    <w:rsid w:val="00594802"/>
    <w:rsid w:val="00595869"/>
    <w:rsid w:val="00595E7A"/>
    <w:rsid w:val="005A2973"/>
    <w:rsid w:val="005A31CB"/>
    <w:rsid w:val="005A3688"/>
    <w:rsid w:val="005A36FF"/>
    <w:rsid w:val="005A4114"/>
    <w:rsid w:val="005A6299"/>
    <w:rsid w:val="005A7673"/>
    <w:rsid w:val="005B174C"/>
    <w:rsid w:val="005B2E56"/>
    <w:rsid w:val="005B6395"/>
    <w:rsid w:val="005B6C54"/>
    <w:rsid w:val="005C3EB8"/>
    <w:rsid w:val="005C4C2E"/>
    <w:rsid w:val="005D1BAA"/>
    <w:rsid w:val="005D21A1"/>
    <w:rsid w:val="005D4CA4"/>
    <w:rsid w:val="005D591B"/>
    <w:rsid w:val="005D618A"/>
    <w:rsid w:val="005E1888"/>
    <w:rsid w:val="005E2F45"/>
    <w:rsid w:val="005E3788"/>
    <w:rsid w:val="005E4635"/>
    <w:rsid w:val="005E5F88"/>
    <w:rsid w:val="005F0CC1"/>
    <w:rsid w:val="005F3BB5"/>
    <w:rsid w:val="005F40E3"/>
    <w:rsid w:val="005F41A2"/>
    <w:rsid w:val="005F4AE2"/>
    <w:rsid w:val="005F5C33"/>
    <w:rsid w:val="005F65EA"/>
    <w:rsid w:val="0060403C"/>
    <w:rsid w:val="00604550"/>
    <w:rsid w:val="006052EF"/>
    <w:rsid w:val="00605EAB"/>
    <w:rsid w:val="0060748C"/>
    <w:rsid w:val="00607608"/>
    <w:rsid w:val="00607D3F"/>
    <w:rsid w:val="00613314"/>
    <w:rsid w:val="0061468A"/>
    <w:rsid w:val="00622A61"/>
    <w:rsid w:val="00623F9B"/>
    <w:rsid w:val="006246CF"/>
    <w:rsid w:val="006248C8"/>
    <w:rsid w:val="00624C15"/>
    <w:rsid w:val="00626FEE"/>
    <w:rsid w:val="00631636"/>
    <w:rsid w:val="006410CF"/>
    <w:rsid w:val="00641F29"/>
    <w:rsid w:val="00647941"/>
    <w:rsid w:val="00651C0F"/>
    <w:rsid w:val="0065452E"/>
    <w:rsid w:val="006575EB"/>
    <w:rsid w:val="00661004"/>
    <w:rsid w:val="00663B9C"/>
    <w:rsid w:val="00666555"/>
    <w:rsid w:val="00667F63"/>
    <w:rsid w:val="00672F51"/>
    <w:rsid w:val="00674319"/>
    <w:rsid w:val="00674CAA"/>
    <w:rsid w:val="00675260"/>
    <w:rsid w:val="006839AD"/>
    <w:rsid w:val="00686D5E"/>
    <w:rsid w:val="006877BA"/>
    <w:rsid w:val="0069172F"/>
    <w:rsid w:val="006941D8"/>
    <w:rsid w:val="006968B5"/>
    <w:rsid w:val="006A016B"/>
    <w:rsid w:val="006A03EF"/>
    <w:rsid w:val="006A1A82"/>
    <w:rsid w:val="006A4EA8"/>
    <w:rsid w:val="006A61D9"/>
    <w:rsid w:val="006A7278"/>
    <w:rsid w:val="006B1ABE"/>
    <w:rsid w:val="006B2D10"/>
    <w:rsid w:val="006B3061"/>
    <w:rsid w:val="006B35A0"/>
    <w:rsid w:val="006B5293"/>
    <w:rsid w:val="006C3D72"/>
    <w:rsid w:val="006C40E8"/>
    <w:rsid w:val="006D0FAB"/>
    <w:rsid w:val="006E2722"/>
    <w:rsid w:val="006E3F0B"/>
    <w:rsid w:val="006E620C"/>
    <w:rsid w:val="006E7957"/>
    <w:rsid w:val="006F1CF3"/>
    <w:rsid w:val="006F422C"/>
    <w:rsid w:val="007109A5"/>
    <w:rsid w:val="00712B12"/>
    <w:rsid w:val="007145E3"/>
    <w:rsid w:val="0071601B"/>
    <w:rsid w:val="007227F8"/>
    <w:rsid w:val="00723196"/>
    <w:rsid w:val="00731DEC"/>
    <w:rsid w:val="00732525"/>
    <w:rsid w:val="007402F2"/>
    <w:rsid w:val="007425F0"/>
    <w:rsid w:val="00743553"/>
    <w:rsid w:val="00745064"/>
    <w:rsid w:val="00747C45"/>
    <w:rsid w:val="00750ADA"/>
    <w:rsid w:val="00752EFF"/>
    <w:rsid w:val="007551DD"/>
    <w:rsid w:val="007572AA"/>
    <w:rsid w:val="007621B3"/>
    <w:rsid w:val="00764EE3"/>
    <w:rsid w:val="00765AE0"/>
    <w:rsid w:val="00770479"/>
    <w:rsid w:val="00770D4B"/>
    <w:rsid w:val="007713AA"/>
    <w:rsid w:val="0077223D"/>
    <w:rsid w:val="007724C8"/>
    <w:rsid w:val="00774453"/>
    <w:rsid w:val="00774D0B"/>
    <w:rsid w:val="00774EDE"/>
    <w:rsid w:val="007754E9"/>
    <w:rsid w:val="00777A80"/>
    <w:rsid w:val="0078001B"/>
    <w:rsid w:val="00780DA1"/>
    <w:rsid w:val="00782F88"/>
    <w:rsid w:val="00785AF4"/>
    <w:rsid w:val="00795A3C"/>
    <w:rsid w:val="00796D2B"/>
    <w:rsid w:val="007A07C8"/>
    <w:rsid w:val="007A5B3D"/>
    <w:rsid w:val="007A7406"/>
    <w:rsid w:val="007B2CD2"/>
    <w:rsid w:val="007B4A63"/>
    <w:rsid w:val="007B581A"/>
    <w:rsid w:val="007B6CC5"/>
    <w:rsid w:val="007C1D3E"/>
    <w:rsid w:val="007C525B"/>
    <w:rsid w:val="007C5CE8"/>
    <w:rsid w:val="007C5DE6"/>
    <w:rsid w:val="007C768A"/>
    <w:rsid w:val="007C7B28"/>
    <w:rsid w:val="007D117D"/>
    <w:rsid w:val="007D1498"/>
    <w:rsid w:val="007D336B"/>
    <w:rsid w:val="007D3540"/>
    <w:rsid w:val="007D3B42"/>
    <w:rsid w:val="007D438E"/>
    <w:rsid w:val="007D5A54"/>
    <w:rsid w:val="007D5BD4"/>
    <w:rsid w:val="007D6056"/>
    <w:rsid w:val="007D7C6B"/>
    <w:rsid w:val="007F2C60"/>
    <w:rsid w:val="007F527F"/>
    <w:rsid w:val="007F5B1E"/>
    <w:rsid w:val="0080038B"/>
    <w:rsid w:val="008037D9"/>
    <w:rsid w:val="008049D6"/>
    <w:rsid w:val="00807F45"/>
    <w:rsid w:val="00810354"/>
    <w:rsid w:val="00815000"/>
    <w:rsid w:val="00816C43"/>
    <w:rsid w:val="008206BF"/>
    <w:rsid w:val="00820E9A"/>
    <w:rsid w:val="008238F9"/>
    <w:rsid w:val="00825A44"/>
    <w:rsid w:val="008260AA"/>
    <w:rsid w:val="008267B1"/>
    <w:rsid w:val="00826E55"/>
    <w:rsid w:val="00830DB0"/>
    <w:rsid w:val="00831A7C"/>
    <w:rsid w:val="00832CBA"/>
    <w:rsid w:val="00833587"/>
    <w:rsid w:val="0084432C"/>
    <w:rsid w:val="00847167"/>
    <w:rsid w:val="0085058E"/>
    <w:rsid w:val="00853218"/>
    <w:rsid w:val="00853FD8"/>
    <w:rsid w:val="0085477D"/>
    <w:rsid w:val="00860651"/>
    <w:rsid w:val="0086075C"/>
    <w:rsid w:val="00860E95"/>
    <w:rsid w:val="00861842"/>
    <w:rsid w:val="008642D6"/>
    <w:rsid w:val="00871C26"/>
    <w:rsid w:val="00873C04"/>
    <w:rsid w:val="0087537C"/>
    <w:rsid w:val="00875979"/>
    <w:rsid w:val="00876308"/>
    <w:rsid w:val="00876B6F"/>
    <w:rsid w:val="00877890"/>
    <w:rsid w:val="00880D03"/>
    <w:rsid w:val="00881208"/>
    <w:rsid w:val="0088175B"/>
    <w:rsid w:val="0088545A"/>
    <w:rsid w:val="00885822"/>
    <w:rsid w:val="00887061"/>
    <w:rsid w:val="00887D04"/>
    <w:rsid w:val="0089271C"/>
    <w:rsid w:val="0089382E"/>
    <w:rsid w:val="00895B11"/>
    <w:rsid w:val="008A1D64"/>
    <w:rsid w:val="008B0D0F"/>
    <w:rsid w:val="008B742A"/>
    <w:rsid w:val="008C0AE3"/>
    <w:rsid w:val="008D1348"/>
    <w:rsid w:val="008D29EA"/>
    <w:rsid w:val="008D6110"/>
    <w:rsid w:val="008E0FBB"/>
    <w:rsid w:val="008E3005"/>
    <w:rsid w:val="008E5256"/>
    <w:rsid w:val="008F1EA3"/>
    <w:rsid w:val="008F280C"/>
    <w:rsid w:val="008F2882"/>
    <w:rsid w:val="008F6B7B"/>
    <w:rsid w:val="009043D9"/>
    <w:rsid w:val="0090594F"/>
    <w:rsid w:val="00905DEC"/>
    <w:rsid w:val="009113FD"/>
    <w:rsid w:val="00912CF9"/>
    <w:rsid w:val="00912E33"/>
    <w:rsid w:val="00914A24"/>
    <w:rsid w:val="00914AF6"/>
    <w:rsid w:val="00917A38"/>
    <w:rsid w:val="00920948"/>
    <w:rsid w:val="009218D6"/>
    <w:rsid w:val="00924CD9"/>
    <w:rsid w:val="0092570A"/>
    <w:rsid w:val="00926750"/>
    <w:rsid w:val="009329FF"/>
    <w:rsid w:val="00936B4F"/>
    <w:rsid w:val="0094127B"/>
    <w:rsid w:val="0094170B"/>
    <w:rsid w:val="00950AD1"/>
    <w:rsid w:val="009531EF"/>
    <w:rsid w:val="00954327"/>
    <w:rsid w:val="00955FEC"/>
    <w:rsid w:val="00956A7A"/>
    <w:rsid w:val="009661F2"/>
    <w:rsid w:val="00967B82"/>
    <w:rsid w:val="00967F00"/>
    <w:rsid w:val="00975250"/>
    <w:rsid w:val="0097652B"/>
    <w:rsid w:val="00976D76"/>
    <w:rsid w:val="00976EE8"/>
    <w:rsid w:val="0097733D"/>
    <w:rsid w:val="009775EE"/>
    <w:rsid w:val="00977A6F"/>
    <w:rsid w:val="00981256"/>
    <w:rsid w:val="00986A22"/>
    <w:rsid w:val="009925E3"/>
    <w:rsid w:val="00993524"/>
    <w:rsid w:val="0099580A"/>
    <w:rsid w:val="00997228"/>
    <w:rsid w:val="009A1C23"/>
    <w:rsid w:val="009A5394"/>
    <w:rsid w:val="009A6572"/>
    <w:rsid w:val="009B0812"/>
    <w:rsid w:val="009B0AAF"/>
    <w:rsid w:val="009B1CD0"/>
    <w:rsid w:val="009B399A"/>
    <w:rsid w:val="009C21CE"/>
    <w:rsid w:val="009C4E9F"/>
    <w:rsid w:val="009C6299"/>
    <w:rsid w:val="009D32BC"/>
    <w:rsid w:val="009D626D"/>
    <w:rsid w:val="009D6651"/>
    <w:rsid w:val="009E4095"/>
    <w:rsid w:val="009E4E4E"/>
    <w:rsid w:val="009E5F89"/>
    <w:rsid w:val="009F181B"/>
    <w:rsid w:val="009F2FCF"/>
    <w:rsid w:val="009F3ED3"/>
    <w:rsid w:val="009F5FD4"/>
    <w:rsid w:val="00A05F97"/>
    <w:rsid w:val="00A1062C"/>
    <w:rsid w:val="00A10980"/>
    <w:rsid w:val="00A14C43"/>
    <w:rsid w:val="00A203AD"/>
    <w:rsid w:val="00A210DA"/>
    <w:rsid w:val="00A249B6"/>
    <w:rsid w:val="00A25BA7"/>
    <w:rsid w:val="00A26763"/>
    <w:rsid w:val="00A26850"/>
    <w:rsid w:val="00A31087"/>
    <w:rsid w:val="00A3115F"/>
    <w:rsid w:val="00A42A27"/>
    <w:rsid w:val="00A45232"/>
    <w:rsid w:val="00A4730D"/>
    <w:rsid w:val="00A55D55"/>
    <w:rsid w:val="00A563CD"/>
    <w:rsid w:val="00A579CA"/>
    <w:rsid w:val="00A62C2C"/>
    <w:rsid w:val="00A6550E"/>
    <w:rsid w:val="00A65812"/>
    <w:rsid w:val="00A6583D"/>
    <w:rsid w:val="00A726F2"/>
    <w:rsid w:val="00A76078"/>
    <w:rsid w:val="00A77583"/>
    <w:rsid w:val="00A77D51"/>
    <w:rsid w:val="00A80F6C"/>
    <w:rsid w:val="00A81221"/>
    <w:rsid w:val="00A81DD7"/>
    <w:rsid w:val="00A843FE"/>
    <w:rsid w:val="00A84A32"/>
    <w:rsid w:val="00A854AE"/>
    <w:rsid w:val="00A86A88"/>
    <w:rsid w:val="00A86E67"/>
    <w:rsid w:val="00A92D77"/>
    <w:rsid w:val="00A9350D"/>
    <w:rsid w:val="00A93E96"/>
    <w:rsid w:val="00A96448"/>
    <w:rsid w:val="00A97E9D"/>
    <w:rsid w:val="00AA0AC2"/>
    <w:rsid w:val="00AA0E46"/>
    <w:rsid w:val="00AA3DD0"/>
    <w:rsid w:val="00AC2D8A"/>
    <w:rsid w:val="00AC54EA"/>
    <w:rsid w:val="00AC6E54"/>
    <w:rsid w:val="00AC7278"/>
    <w:rsid w:val="00AD703A"/>
    <w:rsid w:val="00AD78CB"/>
    <w:rsid w:val="00AE00F3"/>
    <w:rsid w:val="00AE0FDF"/>
    <w:rsid w:val="00AE358D"/>
    <w:rsid w:val="00AE52BB"/>
    <w:rsid w:val="00AF4E8F"/>
    <w:rsid w:val="00AF5367"/>
    <w:rsid w:val="00AF70C8"/>
    <w:rsid w:val="00B000D5"/>
    <w:rsid w:val="00B017AC"/>
    <w:rsid w:val="00B01CFB"/>
    <w:rsid w:val="00B0497D"/>
    <w:rsid w:val="00B07555"/>
    <w:rsid w:val="00B1285F"/>
    <w:rsid w:val="00B128CC"/>
    <w:rsid w:val="00B145F4"/>
    <w:rsid w:val="00B161EA"/>
    <w:rsid w:val="00B171DF"/>
    <w:rsid w:val="00B17F70"/>
    <w:rsid w:val="00B20749"/>
    <w:rsid w:val="00B238F4"/>
    <w:rsid w:val="00B241BF"/>
    <w:rsid w:val="00B25F0A"/>
    <w:rsid w:val="00B33467"/>
    <w:rsid w:val="00B36764"/>
    <w:rsid w:val="00B40C2A"/>
    <w:rsid w:val="00B41AF4"/>
    <w:rsid w:val="00B4263F"/>
    <w:rsid w:val="00B439CD"/>
    <w:rsid w:val="00B441EA"/>
    <w:rsid w:val="00B5201F"/>
    <w:rsid w:val="00B557F9"/>
    <w:rsid w:val="00B63033"/>
    <w:rsid w:val="00B63D45"/>
    <w:rsid w:val="00B65E80"/>
    <w:rsid w:val="00B66808"/>
    <w:rsid w:val="00B73FA6"/>
    <w:rsid w:val="00B75AA8"/>
    <w:rsid w:val="00B76F2F"/>
    <w:rsid w:val="00B774ED"/>
    <w:rsid w:val="00B80536"/>
    <w:rsid w:val="00B810B1"/>
    <w:rsid w:val="00B860D1"/>
    <w:rsid w:val="00B90FE9"/>
    <w:rsid w:val="00B926AD"/>
    <w:rsid w:val="00B93C88"/>
    <w:rsid w:val="00B9677F"/>
    <w:rsid w:val="00B97FB8"/>
    <w:rsid w:val="00BA0B94"/>
    <w:rsid w:val="00BA525F"/>
    <w:rsid w:val="00BA57C6"/>
    <w:rsid w:val="00BA63A0"/>
    <w:rsid w:val="00BA6BFB"/>
    <w:rsid w:val="00BB0E25"/>
    <w:rsid w:val="00BB0EFA"/>
    <w:rsid w:val="00BB4818"/>
    <w:rsid w:val="00BB5249"/>
    <w:rsid w:val="00BC1C1C"/>
    <w:rsid w:val="00BC3EE2"/>
    <w:rsid w:val="00BC41C3"/>
    <w:rsid w:val="00BC6CFF"/>
    <w:rsid w:val="00BC743E"/>
    <w:rsid w:val="00BD07C7"/>
    <w:rsid w:val="00BD4BF0"/>
    <w:rsid w:val="00BD4FEB"/>
    <w:rsid w:val="00BD59BA"/>
    <w:rsid w:val="00BD66AC"/>
    <w:rsid w:val="00BD72F1"/>
    <w:rsid w:val="00BE07A7"/>
    <w:rsid w:val="00BE2066"/>
    <w:rsid w:val="00BE2B01"/>
    <w:rsid w:val="00BE3D4A"/>
    <w:rsid w:val="00BE43F4"/>
    <w:rsid w:val="00BF17F6"/>
    <w:rsid w:val="00BF4985"/>
    <w:rsid w:val="00BF4AF3"/>
    <w:rsid w:val="00BF4BEA"/>
    <w:rsid w:val="00BF7724"/>
    <w:rsid w:val="00C038D9"/>
    <w:rsid w:val="00C078A1"/>
    <w:rsid w:val="00C10C01"/>
    <w:rsid w:val="00C11726"/>
    <w:rsid w:val="00C1275D"/>
    <w:rsid w:val="00C130B9"/>
    <w:rsid w:val="00C147D5"/>
    <w:rsid w:val="00C167ED"/>
    <w:rsid w:val="00C2146D"/>
    <w:rsid w:val="00C3023A"/>
    <w:rsid w:val="00C40433"/>
    <w:rsid w:val="00C40703"/>
    <w:rsid w:val="00C43CBD"/>
    <w:rsid w:val="00C4407E"/>
    <w:rsid w:val="00C457A4"/>
    <w:rsid w:val="00C464FF"/>
    <w:rsid w:val="00C476B4"/>
    <w:rsid w:val="00C50E70"/>
    <w:rsid w:val="00C514A8"/>
    <w:rsid w:val="00C51B48"/>
    <w:rsid w:val="00C54B30"/>
    <w:rsid w:val="00C5656D"/>
    <w:rsid w:val="00C57083"/>
    <w:rsid w:val="00C576DA"/>
    <w:rsid w:val="00C5773C"/>
    <w:rsid w:val="00C60D38"/>
    <w:rsid w:val="00C6249F"/>
    <w:rsid w:val="00C63354"/>
    <w:rsid w:val="00C66545"/>
    <w:rsid w:val="00C71CC6"/>
    <w:rsid w:val="00C7243D"/>
    <w:rsid w:val="00C81C05"/>
    <w:rsid w:val="00C83808"/>
    <w:rsid w:val="00C84DC1"/>
    <w:rsid w:val="00C90DC5"/>
    <w:rsid w:val="00C92399"/>
    <w:rsid w:val="00C95196"/>
    <w:rsid w:val="00C95C9F"/>
    <w:rsid w:val="00C960FF"/>
    <w:rsid w:val="00C9788D"/>
    <w:rsid w:val="00CA25A2"/>
    <w:rsid w:val="00CA375C"/>
    <w:rsid w:val="00CB01F6"/>
    <w:rsid w:val="00CB2663"/>
    <w:rsid w:val="00CB28B5"/>
    <w:rsid w:val="00CB309E"/>
    <w:rsid w:val="00CB333C"/>
    <w:rsid w:val="00CB7D53"/>
    <w:rsid w:val="00CC4F65"/>
    <w:rsid w:val="00CC590B"/>
    <w:rsid w:val="00CC6741"/>
    <w:rsid w:val="00CC781F"/>
    <w:rsid w:val="00CD08E1"/>
    <w:rsid w:val="00CD0AB3"/>
    <w:rsid w:val="00CD42F0"/>
    <w:rsid w:val="00CE2B05"/>
    <w:rsid w:val="00CE7DD2"/>
    <w:rsid w:val="00CF0A71"/>
    <w:rsid w:val="00CF535C"/>
    <w:rsid w:val="00D00DD5"/>
    <w:rsid w:val="00D02889"/>
    <w:rsid w:val="00D07240"/>
    <w:rsid w:val="00D07AA1"/>
    <w:rsid w:val="00D118D0"/>
    <w:rsid w:val="00D17254"/>
    <w:rsid w:val="00D209CF"/>
    <w:rsid w:val="00D20A04"/>
    <w:rsid w:val="00D21A9B"/>
    <w:rsid w:val="00D23BC0"/>
    <w:rsid w:val="00D24325"/>
    <w:rsid w:val="00D2533D"/>
    <w:rsid w:val="00D25E11"/>
    <w:rsid w:val="00D30771"/>
    <w:rsid w:val="00D31692"/>
    <w:rsid w:val="00D32663"/>
    <w:rsid w:val="00D32868"/>
    <w:rsid w:val="00D331C8"/>
    <w:rsid w:val="00D343A3"/>
    <w:rsid w:val="00D377F9"/>
    <w:rsid w:val="00D40556"/>
    <w:rsid w:val="00D41541"/>
    <w:rsid w:val="00D42928"/>
    <w:rsid w:val="00D453D7"/>
    <w:rsid w:val="00D4669B"/>
    <w:rsid w:val="00D5208C"/>
    <w:rsid w:val="00D60AE3"/>
    <w:rsid w:val="00D66602"/>
    <w:rsid w:val="00D71977"/>
    <w:rsid w:val="00D77CAB"/>
    <w:rsid w:val="00D815C6"/>
    <w:rsid w:val="00D824D2"/>
    <w:rsid w:val="00D8346D"/>
    <w:rsid w:val="00D857B1"/>
    <w:rsid w:val="00D85DC5"/>
    <w:rsid w:val="00D90103"/>
    <w:rsid w:val="00D92EFB"/>
    <w:rsid w:val="00DA20BB"/>
    <w:rsid w:val="00DA258C"/>
    <w:rsid w:val="00DA3875"/>
    <w:rsid w:val="00DA4060"/>
    <w:rsid w:val="00DA51B9"/>
    <w:rsid w:val="00DB411A"/>
    <w:rsid w:val="00DB4A3E"/>
    <w:rsid w:val="00DC016A"/>
    <w:rsid w:val="00DC0820"/>
    <w:rsid w:val="00DC2ACA"/>
    <w:rsid w:val="00DC7291"/>
    <w:rsid w:val="00DD0B1B"/>
    <w:rsid w:val="00DD1700"/>
    <w:rsid w:val="00DD1918"/>
    <w:rsid w:val="00DD4AE0"/>
    <w:rsid w:val="00DD63D8"/>
    <w:rsid w:val="00DE17E7"/>
    <w:rsid w:val="00DE1895"/>
    <w:rsid w:val="00DE23A8"/>
    <w:rsid w:val="00DE271D"/>
    <w:rsid w:val="00DE2AF0"/>
    <w:rsid w:val="00DE640C"/>
    <w:rsid w:val="00DE7569"/>
    <w:rsid w:val="00DF4A16"/>
    <w:rsid w:val="00E000E7"/>
    <w:rsid w:val="00E0072C"/>
    <w:rsid w:val="00E01E19"/>
    <w:rsid w:val="00E03395"/>
    <w:rsid w:val="00E12DBF"/>
    <w:rsid w:val="00E162E3"/>
    <w:rsid w:val="00E16AAC"/>
    <w:rsid w:val="00E20397"/>
    <w:rsid w:val="00E20DEE"/>
    <w:rsid w:val="00E23C79"/>
    <w:rsid w:val="00E2483E"/>
    <w:rsid w:val="00E26022"/>
    <w:rsid w:val="00E31833"/>
    <w:rsid w:val="00E33C50"/>
    <w:rsid w:val="00E34ACF"/>
    <w:rsid w:val="00E36823"/>
    <w:rsid w:val="00E37FC4"/>
    <w:rsid w:val="00E40A3C"/>
    <w:rsid w:val="00E43C9D"/>
    <w:rsid w:val="00E45550"/>
    <w:rsid w:val="00E45EB3"/>
    <w:rsid w:val="00E52384"/>
    <w:rsid w:val="00E53C41"/>
    <w:rsid w:val="00E62787"/>
    <w:rsid w:val="00E63C10"/>
    <w:rsid w:val="00E65C52"/>
    <w:rsid w:val="00E66C83"/>
    <w:rsid w:val="00E67BCF"/>
    <w:rsid w:val="00E70680"/>
    <w:rsid w:val="00E7244D"/>
    <w:rsid w:val="00E751D4"/>
    <w:rsid w:val="00E75FB7"/>
    <w:rsid w:val="00E76036"/>
    <w:rsid w:val="00E80BA5"/>
    <w:rsid w:val="00E8188E"/>
    <w:rsid w:val="00E81956"/>
    <w:rsid w:val="00E831F8"/>
    <w:rsid w:val="00E84088"/>
    <w:rsid w:val="00E86614"/>
    <w:rsid w:val="00E86EF7"/>
    <w:rsid w:val="00E872EF"/>
    <w:rsid w:val="00E90153"/>
    <w:rsid w:val="00E928B4"/>
    <w:rsid w:val="00E93912"/>
    <w:rsid w:val="00E94EAE"/>
    <w:rsid w:val="00E9618D"/>
    <w:rsid w:val="00E9647E"/>
    <w:rsid w:val="00E97CDE"/>
    <w:rsid w:val="00EA19B0"/>
    <w:rsid w:val="00EA2E2A"/>
    <w:rsid w:val="00EB0EF5"/>
    <w:rsid w:val="00EB11D6"/>
    <w:rsid w:val="00EB28D4"/>
    <w:rsid w:val="00EB3008"/>
    <w:rsid w:val="00EB3833"/>
    <w:rsid w:val="00EB6DCB"/>
    <w:rsid w:val="00EB7CAA"/>
    <w:rsid w:val="00EC5B84"/>
    <w:rsid w:val="00EC6233"/>
    <w:rsid w:val="00ED008E"/>
    <w:rsid w:val="00ED1E8A"/>
    <w:rsid w:val="00ED49F7"/>
    <w:rsid w:val="00ED6174"/>
    <w:rsid w:val="00EE0415"/>
    <w:rsid w:val="00EE112B"/>
    <w:rsid w:val="00EE6E01"/>
    <w:rsid w:val="00EF189E"/>
    <w:rsid w:val="00F036A0"/>
    <w:rsid w:val="00F03CFF"/>
    <w:rsid w:val="00F11619"/>
    <w:rsid w:val="00F126E8"/>
    <w:rsid w:val="00F20FC8"/>
    <w:rsid w:val="00F22829"/>
    <w:rsid w:val="00F23DAD"/>
    <w:rsid w:val="00F24DB3"/>
    <w:rsid w:val="00F26814"/>
    <w:rsid w:val="00F33E44"/>
    <w:rsid w:val="00F35DCC"/>
    <w:rsid w:val="00F3706B"/>
    <w:rsid w:val="00F37276"/>
    <w:rsid w:val="00F37483"/>
    <w:rsid w:val="00F4050C"/>
    <w:rsid w:val="00F40B26"/>
    <w:rsid w:val="00F425BA"/>
    <w:rsid w:val="00F509EB"/>
    <w:rsid w:val="00F50B34"/>
    <w:rsid w:val="00F6017E"/>
    <w:rsid w:val="00F620C8"/>
    <w:rsid w:val="00F637A2"/>
    <w:rsid w:val="00F6403F"/>
    <w:rsid w:val="00F6669A"/>
    <w:rsid w:val="00F70CAE"/>
    <w:rsid w:val="00F73B1D"/>
    <w:rsid w:val="00F75686"/>
    <w:rsid w:val="00F77C33"/>
    <w:rsid w:val="00F812B3"/>
    <w:rsid w:val="00F822D4"/>
    <w:rsid w:val="00F82686"/>
    <w:rsid w:val="00F846AC"/>
    <w:rsid w:val="00F84BFA"/>
    <w:rsid w:val="00F85D23"/>
    <w:rsid w:val="00F91B41"/>
    <w:rsid w:val="00FA06DF"/>
    <w:rsid w:val="00FA22F3"/>
    <w:rsid w:val="00FA2932"/>
    <w:rsid w:val="00FA71E5"/>
    <w:rsid w:val="00FB017D"/>
    <w:rsid w:val="00FB05D0"/>
    <w:rsid w:val="00FB11CF"/>
    <w:rsid w:val="00FB683F"/>
    <w:rsid w:val="00FC0099"/>
    <w:rsid w:val="00FC0B0C"/>
    <w:rsid w:val="00FC24A2"/>
    <w:rsid w:val="00FC5E03"/>
    <w:rsid w:val="00FD1258"/>
    <w:rsid w:val="00FD2317"/>
    <w:rsid w:val="00FD2DB1"/>
    <w:rsid w:val="00FD64EC"/>
    <w:rsid w:val="00FD6889"/>
    <w:rsid w:val="00FD6960"/>
    <w:rsid w:val="00FE10B1"/>
    <w:rsid w:val="00FE4075"/>
    <w:rsid w:val="00FE5B86"/>
    <w:rsid w:val="00FE617B"/>
    <w:rsid w:val="00FF00C5"/>
    <w:rsid w:val="00FF0A6A"/>
    <w:rsid w:val="00FF3463"/>
    <w:rsid w:val="00FF52AA"/>
    <w:rsid w:val="00FF5D2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F9545E"/>
  <w15:chartTrackingRefBased/>
  <w15:docId w15:val="{E6B2B0BC-643F-E446-B3ED-A27093DE5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74F"/>
    <w:rPr>
      <w:rFonts w:ascii="Times New Roman" w:eastAsia="Times New Roman" w:hAnsi="Times New Roman" w:cs="Times New Roman"/>
      <w:lang w:eastAsia="tr-TR"/>
    </w:rPr>
  </w:style>
  <w:style w:type="paragraph" w:styleId="Balk1">
    <w:name w:val="heading 1"/>
    <w:basedOn w:val="Normal"/>
    <w:next w:val="Normal"/>
    <w:link w:val="Balk1Char"/>
    <w:uiPriority w:val="9"/>
    <w:qFormat/>
    <w:rsid w:val="008F2882"/>
    <w:pPr>
      <w:keepNext/>
      <w:keepLines/>
      <w:spacing w:before="240"/>
      <w:outlineLvl w:val="0"/>
    </w:pPr>
    <w:rPr>
      <w:rFonts w:eastAsiaTheme="majorEastAsia" w:cstheme="majorBidi"/>
      <w:b/>
      <w:caps/>
      <w:szCs w:val="32"/>
    </w:rPr>
  </w:style>
  <w:style w:type="paragraph" w:styleId="Balk2">
    <w:name w:val="heading 2"/>
    <w:basedOn w:val="Normal"/>
    <w:next w:val="Normal"/>
    <w:link w:val="Balk2Char"/>
    <w:uiPriority w:val="9"/>
    <w:unhideWhenUsed/>
    <w:qFormat/>
    <w:rsid w:val="008F2882"/>
    <w:pPr>
      <w:keepNext/>
      <w:keepLines/>
      <w:spacing w:before="40"/>
      <w:outlineLvl w:val="1"/>
    </w:pPr>
    <w:rPr>
      <w:rFonts w:eastAsiaTheme="majorEastAsia" w:cstheme="majorBidi"/>
      <w:b/>
      <w:szCs w:val="26"/>
    </w:rPr>
  </w:style>
  <w:style w:type="paragraph" w:styleId="Balk3">
    <w:name w:val="heading 3"/>
    <w:basedOn w:val="Normal"/>
    <w:next w:val="Normal"/>
    <w:link w:val="Balk3Char"/>
    <w:uiPriority w:val="9"/>
    <w:unhideWhenUsed/>
    <w:qFormat/>
    <w:rsid w:val="008F2882"/>
    <w:pPr>
      <w:keepNext/>
      <w:keepLines/>
      <w:spacing w:before="40"/>
      <w:outlineLvl w:val="2"/>
    </w:pPr>
    <w:rPr>
      <w:rFonts w:eastAsiaTheme="majorEastAsia" w:cstheme="majorBidi"/>
      <w:b/>
    </w:rPr>
  </w:style>
  <w:style w:type="paragraph" w:styleId="Balk4">
    <w:name w:val="heading 4"/>
    <w:basedOn w:val="Normal"/>
    <w:link w:val="Balk4Char"/>
    <w:uiPriority w:val="1"/>
    <w:qFormat/>
    <w:rsid w:val="00C71CC6"/>
    <w:pPr>
      <w:widowControl w:val="0"/>
      <w:ind w:left="118"/>
      <w:outlineLvl w:val="3"/>
    </w:pPr>
    <w:rPr>
      <w:rFonts w:cstheme="minorBidi"/>
      <w:b/>
      <w:bCs/>
      <w:i/>
      <w:lang w:eastAsia="en-US"/>
    </w:rPr>
  </w:style>
  <w:style w:type="paragraph" w:styleId="Balk6">
    <w:name w:val="heading 6"/>
    <w:basedOn w:val="Normal"/>
    <w:next w:val="Normal"/>
    <w:link w:val="Balk6Char"/>
    <w:uiPriority w:val="9"/>
    <w:semiHidden/>
    <w:unhideWhenUsed/>
    <w:qFormat/>
    <w:rsid w:val="00397E6B"/>
    <w:pPr>
      <w:keepNext/>
      <w:keepLines/>
      <w:spacing w:before="40"/>
      <w:outlineLvl w:val="5"/>
    </w:pPr>
    <w:rPr>
      <w:rFonts w:asciiTheme="majorHAnsi" w:eastAsiaTheme="majorEastAsia" w:hAnsiTheme="majorHAnsi" w:cstheme="majorBidi"/>
      <w:color w:val="1F3763"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2C1519"/>
    <w:pPr>
      <w:spacing w:before="100" w:beforeAutospacing="1" w:after="100" w:afterAutospacing="1"/>
    </w:pPr>
  </w:style>
  <w:style w:type="table" w:styleId="TabloKlavuzu">
    <w:name w:val="Table Grid"/>
    <w:basedOn w:val="NormalTablo"/>
    <w:uiPriority w:val="39"/>
    <w:rsid w:val="00764E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EA19B0"/>
    <w:rPr>
      <w:color w:val="0563C1" w:themeColor="hyperlink"/>
      <w:u w:val="single"/>
    </w:rPr>
  </w:style>
  <w:style w:type="character" w:customStyle="1" w:styleId="zmlenmeyenBahsetme1">
    <w:name w:val="Çözümlenmeyen Bahsetme1"/>
    <w:basedOn w:val="VarsaylanParagrafYazTipi"/>
    <w:uiPriority w:val="99"/>
    <w:semiHidden/>
    <w:unhideWhenUsed/>
    <w:rsid w:val="00EA19B0"/>
    <w:rPr>
      <w:color w:val="605E5C"/>
      <w:shd w:val="clear" w:color="auto" w:fill="E1DFDD"/>
    </w:rPr>
  </w:style>
  <w:style w:type="character" w:styleId="zlenenKpr">
    <w:name w:val="FollowedHyperlink"/>
    <w:basedOn w:val="VarsaylanParagrafYazTipi"/>
    <w:uiPriority w:val="99"/>
    <w:semiHidden/>
    <w:unhideWhenUsed/>
    <w:rsid w:val="00EA19B0"/>
    <w:rPr>
      <w:color w:val="954F72" w:themeColor="followedHyperlink"/>
      <w:u w:val="single"/>
    </w:rPr>
  </w:style>
  <w:style w:type="paragraph" w:styleId="ListeParagraf">
    <w:name w:val="List Paragraph"/>
    <w:basedOn w:val="Normal"/>
    <w:uiPriority w:val="34"/>
    <w:qFormat/>
    <w:rsid w:val="00E62787"/>
    <w:pPr>
      <w:ind w:left="720"/>
      <w:contextualSpacing/>
    </w:pPr>
    <w:rPr>
      <w:rFonts w:asciiTheme="minorHAnsi" w:eastAsiaTheme="minorHAnsi" w:hAnsiTheme="minorHAnsi" w:cstheme="minorBidi"/>
      <w:lang w:eastAsia="en-US"/>
    </w:rPr>
  </w:style>
  <w:style w:type="paragraph" w:customStyle="1" w:styleId="msonormal0">
    <w:name w:val="msonormal"/>
    <w:basedOn w:val="Normal"/>
    <w:rsid w:val="00532A5F"/>
    <w:pPr>
      <w:spacing w:before="100" w:beforeAutospacing="1" w:after="100" w:afterAutospacing="1"/>
    </w:pPr>
  </w:style>
  <w:style w:type="paragraph" w:styleId="Dzeltme">
    <w:name w:val="Revision"/>
    <w:hidden/>
    <w:uiPriority w:val="99"/>
    <w:semiHidden/>
    <w:rsid w:val="005A36FF"/>
  </w:style>
  <w:style w:type="character" w:styleId="AklamaBavurusu">
    <w:name w:val="annotation reference"/>
    <w:basedOn w:val="VarsaylanParagrafYazTipi"/>
    <w:uiPriority w:val="99"/>
    <w:semiHidden/>
    <w:unhideWhenUsed/>
    <w:rsid w:val="005A36FF"/>
    <w:rPr>
      <w:sz w:val="16"/>
      <w:szCs w:val="16"/>
    </w:rPr>
  </w:style>
  <w:style w:type="paragraph" w:styleId="AklamaMetni">
    <w:name w:val="annotation text"/>
    <w:basedOn w:val="Normal"/>
    <w:link w:val="AklamaMetniChar"/>
    <w:uiPriority w:val="99"/>
    <w:semiHidden/>
    <w:unhideWhenUsed/>
    <w:rsid w:val="005A36FF"/>
    <w:rPr>
      <w:rFonts w:asciiTheme="minorHAnsi" w:eastAsiaTheme="minorHAnsi" w:hAnsiTheme="minorHAnsi" w:cstheme="minorBidi"/>
      <w:sz w:val="20"/>
      <w:szCs w:val="20"/>
      <w:lang w:eastAsia="en-US"/>
    </w:rPr>
  </w:style>
  <w:style w:type="character" w:customStyle="1" w:styleId="AklamaMetniChar">
    <w:name w:val="Açıklama Metni Char"/>
    <w:basedOn w:val="VarsaylanParagrafYazTipi"/>
    <w:link w:val="AklamaMetni"/>
    <w:uiPriority w:val="99"/>
    <w:semiHidden/>
    <w:rsid w:val="005A36FF"/>
    <w:rPr>
      <w:sz w:val="20"/>
      <w:szCs w:val="20"/>
    </w:rPr>
  </w:style>
  <w:style w:type="paragraph" w:styleId="AklamaKonusu">
    <w:name w:val="annotation subject"/>
    <w:basedOn w:val="AklamaMetni"/>
    <w:next w:val="AklamaMetni"/>
    <w:link w:val="AklamaKonusuChar"/>
    <w:uiPriority w:val="99"/>
    <w:semiHidden/>
    <w:unhideWhenUsed/>
    <w:rsid w:val="005A36FF"/>
    <w:rPr>
      <w:b/>
      <w:bCs/>
    </w:rPr>
  </w:style>
  <w:style w:type="character" w:customStyle="1" w:styleId="AklamaKonusuChar">
    <w:name w:val="Açıklama Konusu Char"/>
    <w:basedOn w:val="AklamaMetniChar"/>
    <w:link w:val="AklamaKonusu"/>
    <w:uiPriority w:val="99"/>
    <w:semiHidden/>
    <w:rsid w:val="005A36FF"/>
    <w:rPr>
      <w:b/>
      <w:bCs/>
      <w:sz w:val="20"/>
      <w:szCs w:val="20"/>
    </w:rPr>
  </w:style>
  <w:style w:type="paragraph" w:styleId="BalonMetni">
    <w:name w:val="Balloon Text"/>
    <w:basedOn w:val="Normal"/>
    <w:link w:val="BalonMetniChar"/>
    <w:uiPriority w:val="99"/>
    <w:semiHidden/>
    <w:unhideWhenUsed/>
    <w:rsid w:val="005A36FF"/>
    <w:rPr>
      <w:rFonts w:eastAsiaTheme="minorHAnsi"/>
      <w:sz w:val="18"/>
      <w:szCs w:val="18"/>
      <w:lang w:eastAsia="en-US"/>
    </w:rPr>
  </w:style>
  <w:style w:type="character" w:customStyle="1" w:styleId="BalonMetniChar">
    <w:name w:val="Balon Metni Char"/>
    <w:basedOn w:val="VarsaylanParagrafYazTipi"/>
    <w:link w:val="BalonMetni"/>
    <w:uiPriority w:val="99"/>
    <w:semiHidden/>
    <w:rsid w:val="005A36FF"/>
    <w:rPr>
      <w:rFonts w:ascii="Times New Roman" w:hAnsi="Times New Roman" w:cs="Times New Roman"/>
      <w:sz w:val="18"/>
      <w:szCs w:val="18"/>
    </w:rPr>
  </w:style>
  <w:style w:type="character" w:customStyle="1" w:styleId="Balk4Char">
    <w:name w:val="Başlık 4 Char"/>
    <w:basedOn w:val="VarsaylanParagrafYazTipi"/>
    <w:link w:val="Balk4"/>
    <w:uiPriority w:val="1"/>
    <w:rsid w:val="00C71CC6"/>
    <w:rPr>
      <w:rFonts w:ascii="Times New Roman" w:eastAsia="Times New Roman" w:hAnsi="Times New Roman"/>
      <w:b/>
      <w:bCs/>
      <w:i/>
    </w:rPr>
  </w:style>
  <w:style w:type="character" w:customStyle="1" w:styleId="Balk2Char">
    <w:name w:val="Başlık 2 Char"/>
    <w:basedOn w:val="VarsaylanParagrafYazTipi"/>
    <w:link w:val="Balk2"/>
    <w:uiPriority w:val="9"/>
    <w:rsid w:val="008F2882"/>
    <w:rPr>
      <w:rFonts w:ascii="Times New Roman" w:eastAsiaTheme="majorEastAsia" w:hAnsi="Times New Roman" w:cstheme="majorBidi"/>
      <w:b/>
      <w:szCs w:val="26"/>
      <w:lang w:eastAsia="tr-TR"/>
    </w:rPr>
  </w:style>
  <w:style w:type="character" w:styleId="Gl">
    <w:name w:val="Strong"/>
    <w:basedOn w:val="VarsaylanParagrafYazTipi"/>
    <w:uiPriority w:val="22"/>
    <w:qFormat/>
    <w:rsid w:val="00D24325"/>
    <w:rPr>
      <w:b/>
      <w:bCs/>
    </w:rPr>
  </w:style>
  <w:style w:type="paragraph" w:customStyle="1" w:styleId="Default">
    <w:name w:val="Default"/>
    <w:rsid w:val="00F509EB"/>
    <w:pPr>
      <w:autoSpaceDE w:val="0"/>
      <w:autoSpaceDN w:val="0"/>
      <w:adjustRightInd w:val="0"/>
    </w:pPr>
    <w:rPr>
      <w:rFonts w:ascii="Times New Roman" w:hAnsi="Times New Roman" w:cs="Times New Roman"/>
      <w:color w:val="000000"/>
    </w:rPr>
  </w:style>
  <w:style w:type="character" w:customStyle="1" w:styleId="Balk3Char">
    <w:name w:val="Başlık 3 Char"/>
    <w:basedOn w:val="VarsaylanParagrafYazTipi"/>
    <w:link w:val="Balk3"/>
    <w:uiPriority w:val="9"/>
    <w:rsid w:val="008F2882"/>
    <w:rPr>
      <w:rFonts w:ascii="Times New Roman" w:eastAsiaTheme="majorEastAsia" w:hAnsi="Times New Roman" w:cstheme="majorBidi"/>
      <w:b/>
      <w:lang w:eastAsia="tr-TR"/>
    </w:rPr>
  </w:style>
  <w:style w:type="table" w:styleId="ListeTablo3-Vurgu1">
    <w:name w:val="List Table 3 Accent 1"/>
    <w:basedOn w:val="NormalTablo"/>
    <w:uiPriority w:val="48"/>
    <w:rsid w:val="00C960FF"/>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eTablo3-Vurgu5">
    <w:name w:val="List Table 3 Accent 5"/>
    <w:basedOn w:val="NormalTablo"/>
    <w:uiPriority w:val="48"/>
    <w:rsid w:val="00A81221"/>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eTablo4-Vurgu1">
    <w:name w:val="List Table 4 Accent 1"/>
    <w:basedOn w:val="NormalTablo"/>
    <w:uiPriority w:val="49"/>
    <w:rsid w:val="00A81221"/>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KlavuzTablo5Koyu-Vurgu1">
    <w:name w:val="Grid Table 5 Dark Accent 1"/>
    <w:basedOn w:val="NormalTablo"/>
    <w:uiPriority w:val="50"/>
    <w:rsid w:val="00A8122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customStyle="1" w:styleId="Balk1Char">
    <w:name w:val="Başlık 1 Char"/>
    <w:basedOn w:val="VarsaylanParagrafYazTipi"/>
    <w:link w:val="Balk1"/>
    <w:uiPriority w:val="9"/>
    <w:rsid w:val="008F2882"/>
    <w:rPr>
      <w:rFonts w:ascii="Times New Roman" w:eastAsiaTheme="majorEastAsia" w:hAnsi="Times New Roman" w:cstheme="majorBidi"/>
      <w:b/>
      <w:caps/>
      <w:szCs w:val="32"/>
      <w:lang w:eastAsia="tr-TR"/>
    </w:rPr>
  </w:style>
  <w:style w:type="paragraph" w:styleId="TBal">
    <w:name w:val="TOC Heading"/>
    <w:basedOn w:val="Balk1"/>
    <w:next w:val="Normal"/>
    <w:uiPriority w:val="39"/>
    <w:unhideWhenUsed/>
    <w:qFormat/>
    <w:rsid w:val="00C4407E"/>
    <w:pPr>
      <w:spacing w:line="259" w:lineRule="auto"/>
      <w:outlineLvl w:val="9"/>
    </w:pPr>
  </w:style>
  <w:style w:type="paragraph" w:styleId="stBilgi">
    <w:name w:val="header"/>
    <w:basedOn w:val="Normal"/>
    <w:link w:val="stBilgiChar"/>
    <w:uiPriority w:val="99"/>
    <w:unhideWhenUsed/>
    <w:rsid w:val="00C4407E"/>
    <w:pPr>
      <w:tabs>
        <w:tab w:val="center" w:pos="4536"/>
        <w:tab w:val="right" w:pos="9072"/>
      </w:tabs>
    </w:pPr>
  </w:style>
  <w:style w:type="character" w:customStyle="1" w:styleId="stBilgiChar">
    <w:name w:val="Üst Bilgi Char"/>
    <w:basedOn w:val="VarsaylanParagrafYazTipi"/>
    <w:link w:val="stBilgi"/>
    <w:uiPriority w:val="99"/>
    <w:rsid w:val="00C4407E"/>
    <w:rPr>
      <w:rFonts w:ascii="Times New Roman" w:eastAsia="Times New Roman" w:hAnsi="Times New Roman" w:cs="Times New Roman"/>
      <w:lang w:eastAsia="tr-TR"/>
    </w:rPr>
  </w:style>
  <w:style w:type="paragraph" w:styleId="AltBilgi">
    <w:name w:val="footer"/>
    <w:basedOn w:val="Normal"/>
    <w:link w:val="AltBilgiChar"/>
    <w:uiPriority w:val="99"/>
    <w:unhideWhenUsed/>
    <w:rsid w:val="00C4407E"/>
    <w:pPr>
      <w:tabs>
        <w:tab w:val="center" w:pos="4536"/>
        <w:tab w:val="right" w:pos="9072"/>
      </w:tabs>
    </w:pPr>
  </w:style>
  <w:style w:type="character" w:customStyle="1" w:styleId="AltBilgiChar">
    <w:name w:val="Alt Bilgi Char"/>
    <w:basedOn w:val="VarsaylanParagrafYazTipi"/>
    <w:link w:val="AltBilgi"/>
    <w:uiPriority w:val="99"/>
    <w:rsid w:val="00C4407E"/>
    <w:rPr>
      <w:rFonts w:ascii="Times New Roman" w:eastAsia="Times New Roman" w:hAnsi="Times New Roman" w:cs="Times New Roman"/>
      <w:lang w:eastAsia="tr-TR"/>
    </w:rPr>
  </w:style>
  <w:style w:type="paragraph" w:styleId="T1">
    <w:name w:val="toc 1"/>
    <w:basedOn w:val="Normal"/>
    <w:next w:val="Normal"/>
    <w:autoRedefine/>
    <w:uiPriority w:val="39"/>
    <w:unhideWhenUsed/>
    <w:rsid w:val="00C7243D"/>
    <w:pPr>
      <w:spacing w:after="100"/>
    </w:pPr>
  </w:style>
  <w:style w:type="paragraph" w:styleId="T2">
    <w:name w:val="toc 2"/>
    <w:basedOn w:val="Normal"/>
    <w:next w:val="Normal"/>
    <w:autoRedefine/>
    <w:uiPriority w:val="39"/>
    <w:unhideWhenUsed/>
    <w:rsid w:val="00C7243D"/>
    <w:pPr>
      <w:spacing w:after="100"/>
      <w:ind w:left="240"/>
    </w:pPr>
  </w:style>
  <w:style w:type="paragraph" w:styleId="T3">
    <w:name w:val="toc 3"/>
    <w:basedOn w:val="Normal"/>
    <w:next w:val="Normal"/>
    <w:autoRedefine/>
    <w:uiPriority w:val="39"/>
    <w:unhideWhenUsed/>
    <w:rsid w:val="00C7243D"/>
    <w:pPr>
      <w:spacing w:after="100"/>
      <w:ind w:left="480"/>
    </w:pPr>
  </w:style>
  <w:style w:type="character" w:customStyle="1" w:styleId="zmlenmeyenBahsetme2">
    <w:name w:val="Çözümlenmeyen Bahsetme2"/>
    <w:basedOn w:val="VarsaylanParagrafYazTipi"/>
    <w:uiPriority w:val="99"/>
    <w:semiHidden/>
    <w:unhideWhenUsed/>
    <w:rsid w:val="008206BF"/>
    <w:rPr>
      <w:color w:val="605E5C"/>
      <w:shd w:val="clear" w:color="auto" w:fill="E1DFDD"/>
    </w:rPr>
  </w:style>
  <w:style w:type="paragraph" w:customStyle="1" w:styleId="Style11ptCentered">
    <w:name w:val="Style 11 pt Centered"/>
    <w:basedOn w:val="Normal"/>
    <w:rsid w:val="0002662F"/>
    <w:pPr>
      <w:widowControl w:val="0"/>
      <w:ind w:left="425" w:hanging="425"/>
      <w:jc w:val="center"/>
    </w:pPr>
    <w:rPr>
      <w:sz w:val="22"/>
      <w:szCs w:val="20"/>
      <w:lang w:eastAsia="en-US"/>
    </w:rPr>
  </w:style>
  <w:style w:type="paragraph" w:styleId="GvdeMetni">
    <w:name w:val="Body Text"/>
    <w:basedOn w:val="Normal"/>
    <w:link w:val="GvdeMetniChar"/>
    <w:uiPriority w:val="1"/>
    <w:qFormat/>
    <w:rsid w:val="0002662F"/>
    <w:pPr>
      <w:spacing w:after="120"/>
      <w:jc w:val="both"/>
    </w:pPr>
  </w:style>
  <w:style w:type="character" w:customStyle="1" w:styleId="GvdeMetniChar">
    <w:name w:val="Gövde Metni Char"/>
    <w:basedOn w:val="VarsaylanParagrafYazTipi"/>
    <w:link w:val="GvdeMetni"/>
    <w:uiPriority w:val="1"/>
    <w:rsid w:val="0002662F"/>
    <w:rPr>
      <w:rFonts w:ascii="Times New Roman" w:eastAsia="Times New Roman" w:hAnsi="Times New Roman" w:cs="Times New Roman"/>
      <w:lang w:eastAsia="tr-TR"/>
    </w:rPr>
  </w:style>
  <w:style w:type="paragraph" w:customStyle="1" w:styleId="TableParagraph">
    <w:name w:val="Table Paragraph"/>
    <w:basedOn w:val="Normal"/>
    <w:uiPriority w:val="1"/>
    <w:qFormat/>
    <w:rsid w:val="00AC7278"/>
    <w:pPr>
      <w:widowControl w:val="0"/>
      <w:autoSpaceDE w:val="0"/>
      <w:autoSpaceDN w:val="0"/>
    </w:pPr>
    <w:rPr>
      <w:sz w:val="22"/>
      <w:szCs w:val="22"/>
      <w:lang w:eastAsia="en-US"/>
    </w:rPr>
  </w:style>
  <w:style w:type="character" w:customStyle="1" w:styleId="zmlenmeyenBahsetme3">
    <w:name w:val="Çözümlenmeyen Bahsetme3"/>
    <w:basedOn w:val="VarsaylanParagrafYazTipi"/>
    <w:uiPriority w:val="99"/>
    <w:semiHidden/>
    <w:unhideWhenUsed/>
    <w:rsid w:val="00366F5E"/>
    <w:rPr>
      <w:color w:val="605E5C"/>
      <w:shd w:val="clear" w:color="auto" w:fill="E1DFDD"/>
    </w:rPr>
  </w:style>
  <w:style w:type="character" w:customStyle="1" w:styleId="Balk6Char">
    <w:name w:val="Başlık 6 Char"/>
    <w:basedOn w:val="VarsaylanParagrafYazTipi"/>
    <w:link w:val="Balk6"/>
    <w:uiPriority w:val="9"/>
    <w:semiHidden/>
    <w:rsid w:val="00397E6B"/>
    <w:rPr>
      <w:rFonts w:asciiTheme="majorHAnsi" w:eastAsiaTheme="majorEastAsia" w:hAnsiTheme="majorHAnsi" w:cstheme="majorBidi"/>
      <w:color w:val="1F3763" w:themeColor="accent1" w:themeShade="7F"/>
      <w:lang w:eastAsia="tr-TR"/>
    </w:rPr>
  </w:style>
  <w:style w:type="table" w:customStyle="1" w:styleId="TabloKlavuzu1">
    <w:name w:val="Tablo Kılavuzu1"/>
    <w:basedOn w:val="NormalTablo"/>
    <w:next w:val="TabloKlavuzu"/>
    <w:uiPriority w:val="39"/>
    <w:rsid w:val="00B926A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lenmeyenBahsetme4">
    <w:name w:val="Çözümlenmeyen Bahsetme4"/>
    <w:basedOn w:val="VarsaylanParagrafYazTipi"/>
    <w:uiPriority w:val="99"/>
    <w:semiHidden/>
    <w:unhideWhenUsed/>
    <w:rsid w:val="00A726F2"/>
    <w:rPr>
      <w:color w:val="605E5C"/>
      <w:shd w:val="clear" w:color="auto" w:fill="E1DFDD"/>
    </w:rPr>
  </w:style>
  <w:style w:type="paragraph" w:styleId="AralkYok">
    <w:name w:val="No Spacing"/>
    <w:uiPriority w:val="1"/>
    <w:qFormat/>
    <w:rsid w:val="0069172F"/>
    <w:rPr>
      <w:rFonts w:ascii="Times New Roman" w:eastAsia="Times New Roman" w:hAnsi="Times New Roman" w:cs="Times New Roman"/>
      <w:lang w:eastAsia="tr-TR"/>
    </w:rPr>
  </w:style>
  <w:style w:type="table" w:styleId="ListeTablo4-Vurgu5">
    <w:name w:val="List Table 4 Accent 5"/>
    <w:basedOn w:val="NormalTablo"/>
    <w:uiPriority w:val="49"/>
    <w:rsid w:val="00513009"/>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zmlenmeyenBahsetme5">
    <w:name w:val="Çözümlenmeyen Bahsetme5"/>
    <w:basedOn w:val="VarsaylanParagrafYazTipi"/>
    <w:uiPriority w:val="99"/>
    <w:semiHidden/>
    <w:unhideWhenUsed/>
    <w:rsid w:val="0000597D"/>
    <w:rPr>
      <w:color w:val="605E5C"/>
      <w:shd w:val="clear" w:color="auto" w:fill="E1DFDD"/>
    </w:rPr>
  </w:style>
  <w:style w:type="table" w:styleId="KlavuzTablo6-Renkli-Vurgu5">
    <w:name w:val="Grid Table 6 Colorful Accent 5"/>
    <w:basedOn w:val="NormalTablo"/>
    <w:uiPriority w:val="51"/>
    <w:rsid w:val="00F6017E"/>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KlavuzTablo1Ak-Vurgu1">
    <w:name w:val="Grid Table 1 Light Accent 1"/>
    <w:basedOn w:val="NormalTablo"/>
    <w:uiPriority w:val="46"/>
    <w:rsid w:val="00053A07"/>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KlavuzuTablo4-Vurgu5">
    <w:name w:val="Grid Table 4 Accent 5"/>
    <w:basedOn w:val="NormalTablo"/>
    <w:uiPriority w:val="49"/>
    <w:rsid w:val="001969B4"/>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KlavuzTablo1Ak-Vurgu5">
    <w:name w:val="Grid Table 1 Light Accent 5"/>
    <w:basedOn w:val="NormalTablo"/>
    <w:uiPriority w:val="46"/>
    <w:rsid w:val="001969B4"/>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customStyle="1" w:styleId="zmlenmeyenBahsetme6">
    <w:name w:val="Çözümlenmeyen Bahsetme6"/>
    <w:basedOn w:val="VarsaylanParagrafYazTipi"/>
    <w:uiPriority w:val="99"/>
    <w:semiHidden/>
    <w:unhideWhenUsed/>
    <w:rsid w:val="00386619"/>
    <w:rPr>
      <w:color w:val="605E5C"/>
      <w:shd w:val="clear" w:color="auto" w:fill="E1DFDD"/>
    </w:rPr>
  </w:style>
  <w:style w:type="character" w:styleId="zmlenmeyenBahsetme">
    <w:name w:val="Unresolved Mention"/>
    <w:basedOn w:val="VarsaylanParagrafYazTipi"/>
    <w:uiPriority w:val="99"/>
    <w:semiHidden/>
    <w:unhideWhenUsed/>
    <w:rsid w:val="00777A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297">
      <w:bodyDiv w:val="1"/>
      <w:marLeft w:val="0"/>
      <w:marRight w:val="0"/>
      <w:marTop w:val="0"/>
      <w:marBottom w:val="0"/>
      <w:divBdr>
        <w:top w:val="none" w:sz="0" w:space="0" w:color="auto"/>
        <w:left w:val="none" w:sz="0" w:space="0" w:color="auto"/>
        <w:bottom w:val="none" w:sz="0" w:space="0" w:color="auto"/>
        <w:right w:val="none" w:sz="0" w:space="0" w:color="auto"/>
      </w:divBdr>
      <w:divsChild>
        <w:div w:id="113716617">
          <w:marLeft w:val="0"/>
          <w:marRight w:val="0"/>
          <w:marTop w:val="0"/>
          <w:marBottom w:val="0"/>
          <w:divBdr>
            <w:top w:val="none" w:sz="0" w:space="0" w:color="auto"/>
            <w:left w:val="none" w:sz="0" w:space="0" w:color="auto"/>
            <w:bottom w:val="none" w:sz="0" w:space="0" w:color="auto"/>
            <w:right w:val="none" w:sz="0" w:space="0" w:color="auto"/>
          </w:divBdr>
          <w:divsChild>
            <w:div w:id="767505085">
              <w:marLeft w:val="0"/>
              <w:marRight w:val="0"/>
              <w:marTop w:val="0"/>
              <w:marBottom w:val="0"/>
              <w:divBdr>
                <w:top w:val="none" w:sz="0" w:space="0" w:color="auto"/>
                <w:left w:val="none" w:sz="0" w:space="0" w:color="auto"/>
                <w:bottom w:val="none" w:sz="0" w:space="0" w:color="auto"/>
                <w:right w:val="none" w:sz="0" w:space="0" w:color="auto"/>
              </w:divBdr>
              <w:divsChild>
                <w:div w:id="193327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37008">
      <w:bodyDiv w:val="1"/>
      <w:marLeft w:val="0"/>
      <w:marRight w:val="0"/>
      <w:marTop w:val="0"/>
      <w:marBottom w:val="0"/>
      <w:divBdr>
        <w:top w:val="none" w:sz="0" w:space="0" w:color="auto"/>
        <w:left w:val="none" w:sz="0" w:space="0" w:color="auto"/>
        <w:bottom w:val="none" w:sz="0" w:space="0" w:color="auto"/>
        <w:right w:val="none" w:sz="0" w:space="0" w:color="auto"/>
      </w:divBdr>
    </w:div>
    <w:div w:id="52896987">
      <w:bodyDiv w:val="1"/>
      <w:marLeft w:val="0"/>
      <w:marRight w:val="0"/>
      <w:marTop w:val="0"/>
      <w:marBottom w:val="0"/>
      <w:divBdr>
        <w:top w:val="none" w:sz="0" w:space="0" w:color="auto"/>
        <w:left w:val="none" w:sz="0" w:space="0" w:color="auto"/>
        <w:bottom w:val="none" w:sz="0" w:space="0" w:color="auto"/>
        <w:right w:val="none" w:sz="0" w:space="0" w:color="auto"/>
      </w:divBdr>
      <w:divsChild>
        <w:div w:id="1837918229">
          <w:marLeft w:val="0"/>
          <w:marRight w:val="0"/>
          <w:marTop w:val="0"/>
          <w:marBottom w:val="0"/>
          <w:divBdr>
            <w:top w:val="none" w:sz="0" w:space="0" w:color="auto"/>
            <w:left w:val="none" w:sz="0" w:space="0" w:color="auto"/>
            <w:bottom w:val="none" w:sz="0" w:space="0" w:color="auto"/>
            <w:right w:val="none" w:sz="0" w:space="0" w:color="auto"/>
          </w:divBdr>
          <w:divsChild>
            <w:div w:id="1306202399">
              <w:marLeft w:val="0"/>
              <w:marRight w:val="0"/>
              <w:marTop w:val="0"/>
              <w:marBottom w:val="0"/>
              <w:divBdr>
                <w:top w:val="none" w:sz="0" w:space="0" w:color="auto"/>
                <w:left w:val="none" w:sz="0" w:space="0" w:color="auto"/>
                <w:bottom w:val="none" w:sz="0" w:space="0" w:color="auto"/>
                <w:right w:val="none" w:sz="0" w:space="0" w:color="auto"/>
              </w:divBdr>
              <w:divsChild>
                <w:div w:id="38275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73892">
      <w:bodyDiv w:val="1"/>
      <w:marLeft w:val="0"/>
      <w:marRight w:val="0"/>
      <w:marTop w:val="0"/>
      <w:marBottom w:val="0"/>
      <w:divBdr>
        <w:top w:val="none" w:sz="0" w:space="0" w:color="auto"/>
        <w:left w:val="none" w:sz="0" w:space="0" w:color="auto"/>
        <w:bottom w:val="none" w:sz="0" w:space="0" w:color="auto"/>
        <w:right w:val="none" w:sz="0" w:space="0" w:color="auto"/>
      </w:divBdr>
    </w:div>
    <w:div w:id="178088072">
      <w:bodyDiv w:val="1"/>
      <w:marLeft w:val="0"/>
      <w:marRight w:val="0"/>
      <w:marTop w:val="0"/>
      <w:marBottom w:val="0"/>
      <w:divBdr>
        <w:top w:val="none" w:sz="0" w:space="0" w:color="auto"/>
        <w:left w:val="none" w:sz="0" w:space="0" w:color="auto"/>
        <w:bottom w:val="none" w:sz="0" w:space="0" w:color="auto"/>
        <w:right w:val="none" w:sz="0" w:space="0" w:color="auto"/>
      </w:divBdr>
    </w:div>
    <w:div w:id="184446529">
      <w:bodyDiv w:val="1"/>
      <w:marLeft w:val="0"/>
      <w:marRight w:val="0"/>
      <w:marTop w:val="0"/>
      <w:marBottom w:val="0"/>
      <w:divBdr>
        <w:top w:val="none" w:sz="0" w:space="0" w:color="auto"/>
        <w:left w:val="none" w:sz="0" w:space="0" w:color="auto"/>
        <w:bottom w:val="none" w:sz="0" w:space="0" w:color="auto"/>
        <w:right w:val="none" w:sz="0" w:space="0" w:color="auto"/>
      </w:divBdr>
      <w:divsChild>
        <w:div w:id="367535931">
          <w:marLeft w:val="0"/>
          <w:marRight w:val="0"/>
          <w:marTop w:val="0"/>
          <w:marBottom w:val="0"/>
          <w:divBdr>
            <w:top w:val="none" w:sz="0" w:space="0" w:color="auto"/>
            <w:left w:val="none" w:sz="0" w:space="0" w:color="auto"/>
            <w:bottom w:val="none" w:sz="0" w:space="0" w:color="auto"/>
            <w:right w:val="none" w:sz="0" w:space="0" w:color="auto"/>
          </w:divBdr>
          <w:divsChild>
            <w:div w:id="511921672">
              <w:marLeft w:val="0"/>
              <w:marRight w:val="0"/>
              <w:marTop w:val="0"/>
              <w:marBottom w:val="0"/>
              <w:divBdr>
                <w:top w:val="none" w:sz="0" w:space="0" w:color="auto"/>
                <w:left w:val="none" w:sz="0" w:space="0" w:color="auto"/>
                <w:bottom w:val="none" w:sz="0" w:space="0" w:color="auto"/>
                <w:right w:val="none" w:sz="0" w:space="0" w:color="auto"/>
              </w:divBdr>
              <w:divsChild>
                <w:div w:id="207408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1284">
      <w:bodyDiv w:val="1"/>
      <w:marLeft w:val="0"/>
      <w:marRight w:val="0"/>
      <w:marTop w:val="0"/>
      <w:marBottom w:val="0"/>
      <w:divBdr>
        <w:top w:val="none" w:sz="0" w:space="0" w:color="auto"/>
        <w:left w:val="none" w:sz="0" w:space="0" w:color="auto"/>
        <w:bottom w:val="none" w:sz="0" w:space="0" w:color="auto"/>
        <w:right w:val="none" w:sz="0" w:space="0" w:color="auto"/>
      </w:divBdr>
      <w:divsChild>
        <w:div w:id="1714572217">
          <w:marLeft w:val="0"/>
          <w:marRight w:val="0"/>
          <w:marTop w:val="0"/>
          <w:marBottom w:val="0"/>
          <w:divBdr>
            <w:top w:val="none" w:sz="0" w:space="0" w:color="auto"/>
            <w:left w:val="none" w:sz="0" w:space="0" w:color="auto"/>
            <w:bottom w:val="none" w:sz="0" w:space="0" w:color="auto"/>
            <w:right w:val="none" w:sz="0" w:space="0" w:color="auto"/>
          </w:divBdr>
          <w:divsChild>
            <w:div w:id="1600603931">
              <w:marLeft w:val="0"/>
              <w:marRight w:val="0"/>
              <w:marTop w:val="0"/>
              <w:marBottom w:val="0"/>
              <w:divBdr>
                <w:top w:val="none" w:sz="0" w:space="0" w:color="auto"/>
                <w:left w:val="none" w:sz="0" w:space="0" w:color="auto"/>
                <w:bottom w:val="none" w:sz="0" w:space="0" w:color="auto"/>
                <w:right w:val="none" w:sz="0" w:space="0" w:color="auto"/>
              </w:divBdr>
              <w:divsChild>
                <w:div w:id="213412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05480">
      <w:bodyDiv w:val="1"/>
      <w:marLeft w:val="0"/>
      <w:marRight w:val="0"/>
      <w:marTop w:val="0"/>
      <w:marBottom w:val="0"/>
      <w:divBdr>
        <w:top w:val="none" w:sz="0" w:space="0" w:color="auto"/>
        <w:left w:val="none" w:sz="0" w:space="0" w:color="auto"/>
        <w:bottom w:val="none" w:sz="0" w:space="0" w:color="auto"/>
        <w:right w:val="none" w:sz="0" w:space="0" w:color="auto"/>
      </w:divBdr>
      <w:divsChild>
        <w:div w:id="1586453461">
          <w:marLeft w:val="0"/>
          <w:marRight w:val="0"/>
          <w:marTop w:val="0"/>
          <w:marBottom w:val="0"/>
          <w:divBdr>
            <w:top w:val="none" w:sz="0" w:space="0" w:color="auto"/>
            <w:left w:val="none" w:sz="0" w:space="0" w:color="auto"/>
            <w:bottom w:val="none" w:sz="0" w:space="0" w:color="auto"/>
            <w:right w:val="none" w:sz="0" w:space="0" w:color="auto"/>
          </w:divBdr>
          <w:divsChild>
            <w:div w:id="1326392822">
              <w:marLeft w:val="0"/>
              <w:marRight w:val="0"/>
              <w:marTop w:val="0"/>
              <w:marBottom w:val="0"/>
              <w:divBdr>
                <w:top w:val="none" w:sz="0" w:space="0" w:color="auto"/>
                <w:left w:val="none" w:sz="0" w:space="0" w:color="auto"/>
                <w:bottom w:val="none" w:sz="0" w:space="0" w:color="auto"/>
                <w:right w:val="none" w:sz="0" w:space="0" w:color="auto"/>
              </w:divBdr>
              <w:divsChild>
                <w:div w:id="52483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41573">
      <w:bodyDiv w:val="1"/>
      <w:marLeft w:val="0"/>
      <w:marRight w:val="0"/>
      <w:marTop w:val="0"/>
      <w:marBottom w:val="0"/>
      <w:divBdr>
        <w:top w:val="none" w:sz="0" w:space="0" w:color="auto"/>
        <w:left w:val="none" w:sz="0" w:space="0" w:color="auto"/>
        <w:bottom w:val="none" w:sz="0" w:space="0" w:color="auto"/>
        <w:right w:val="none" w:sz="0" w:space="0" w:color="auto"/>
      </w:divBdr>
      <w:divsChild>
        <w:div w:id="343939060">
          <w:marLeft w:val="0"/>
          <w:marRight w:val="0"/>
          <w:marTop w:val="0"/>
          <w:marBottom w:val="0"/>
          <w:divBdr>
            <w:top w:val="none" w:sz="0" w:space="0" w:color="auto"/>
            <w:left w:val="none" w:sz="0" w:space="0" w:color="auto"/>
            <w:bottom w:val="none" w:sz="0" w:space="0" w:color="auto"/>
            <w:right w:val="none" w:sz="0" w:space="0" w:color="auto"/>
          </w:divBdr>
          <w:divsChild>
            <w:div w:id="1994722726">
              <w:marLeft w:val="0"/>
              <w:marRight w:val="0"/>
              <w:marTop w:val="0"/>
              <w:marBottom w:val="0"/>
              <w:divBdr>
                <w:top w:val="none" w:sz="0" w:space="0" w:color="auto"/>
                <w:left w:val="none" w:sz="0" w:space="0" w:color="auto"/>
                <w:bottom w:val="none" w:sz="0" w:space="0" w:color="auto"/>
                <w:right w:val="none" w:sz="0" w:space="0" w:color="auto"/>
              </w:divBdr>
              <w:divsChild>
                <w:div w:id="49187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16597">
      <w:bodyDiv w:val="1"/>
      <w:marLeft w:val="0"/>
      <w:marRight w:val="0"/>
      <w:marTop w:val="0"/>
      <w:marBottom w:val="0"/>
      <w:divBdr>
        <w:top w:val="none" w:sz="0" w:space="0" w:color="auto"/>
        <w:left w:val="none" w:sz="0" w:space="0" w:color="auto"/>
        <w:bottom w:val="none" w:sz="0" w:space="0" w:color="auto"/>
        <w:right w:val="none" w:sz="0" w:space="0" w:color="auto"/>
      </w:divBdr>
      <w:divsChild>
        <w:div w:id="1879662295">
          <w:marLeft w:val="0"/>
          <w:marRight w:val="0"/>
          <w:marTop w:val="0"/>
          <w:marBottom w:val="0"/>
          <w:divBdr>
            <w:top w:val="none" w:sz="0" w:space="0" w:color="auto"/>
            <w:left w:val="none" w:sz="0" w:space="0" w:color="auto"/>
            <w:bottom w:val="none" w:sz="0" w:space="0" w:color="auto"/>
            <w:right w:val="none" w:sz="0" w:space="0" w:color="auto"/>
          </w:divBdr>
          <w:divsChild>
            <w:div w:id="2137527400">
              <w:marLeft w:val="0"/>
              <w:marRight w:val="0"/>
              <w:marTop w:val="0"/>
              <w:marBottom w:val="0"/>
              <w:divBdr>
                <w:top w:val="none" w:sz="0" w:space="0" w:color="auto"/>
                <w:left w:val="none" w:sz="0" w:space="0" w:color="auto"/>
                <w:bottom w:val="none" w:sz="0" w:space="0" w:color="auto"/>
                <w:right w:val="none" w:sz="0" w:space="0" w:color="auto"/>
              </w:divBdr>
              <w:divsChild>
                <w:div w:id="96936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048246">
      <w:bodyDiv w:val="1"/>
      <w:marLeft w:val="0"/>
      <w:marRight w:val="0"/>
      <w:marTop w:val="0"/>
      <w:marBottom w:val="0"/>
      <w:divBdr>
        <w:top w:val="none" w:sz="0" w:space="0" w:color="auto"/>
        <w:left w:val="none" w:sz="0" w:space="0" w:color="auto"/>
        <w:bottom w:val="none" w:sz="0" w:space="0" w:color="auto"/>
        <w:right w:val="none" w:sz="0" w:space="0" w:color="auto"/>
      </w:divBdr>
    </w:div>
    <w:div w:id="252590063">
      <w:bodyDiv w:val="1"/>
      <w:marLeft w:val="0"/>
      <w:marRight w:val="0"/>
      <w:marTop w:val="0"/>
      <w:marBottom w:val="0"/>
      <w:divBdr>
        <w:top w:val="none" w:sz="0" w:space="0" w:color="auto"/>
        <w:left w:val="none" w:sz="0" w:space="0" w:color="auto"/>
        <w:bottom w:val="none" w:sz="0" w:space="0" w:color="auto"/>
        <w:right w:val="none" w:sz="0" w:space="0" w:color="auto"/>
      </w:divBdr>
      <w:divsChild>
        <w:div w:id="1466702867">
          <w:marLeft w:val="0"/>
          <w:marRight w:val="0"/>
          <w:marTop w:val="0"/>
          <w:marBottom w:val="0"/>
          <w:divBdr>
            <w:top w:val="none" w:sz="0" w:space="0" w:color="auto"/>
            <w:left w:val="none" w:sz="0" w:space="0" w:color="auto"/>
            <w:bottom w:val="none" w:sz="0" w:space="0" w:color="auto"/>
            <w:right w:val="none" w:sz="0" w:space="0" w:color="auto"/>
          </w:divBdr>
          <w:divsChild>
            <w:div w:id="2120105407">
              <w:marLeft w:val="0"/>
              <w:marRight w:val="0"/>
              <w:marTop w:val="0"/>
              <w:marBottom w:val="0"/>
              <w:divBdr>
                <w:top w:val="none" w:sz="0" w:space="0" w:color="auto"/>
                <w:left w:val="none" w:sz="0" w:space="0" w:color="auto"/>
                <w:bottom w:val="none" w:sz="0" w:space="0" w:color="auto"/>
                <w:right w:val="none" w:sz="0" w:space="0" w:color="auto"/>
              </w:divBdr>
              <w:divsChild>
                <w:div w:id="30115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271923">
      <w:bodyDiv w:val="1"/>
      <w:marLeft w:val="0"/>
      <w:marRight w:val="0"/>
      <w:marTop w:val="0"/>
      <w:marBottom w:val="0"/>
      <w:divBdr>
        <w:top w:val="none" w:sz="0" w:space="0" w:color="auto"/>
        <w:left w:val="none" w:sz="0" w:space="0" w:color="auto"/>
        <w:bottom w:val="none" w:sz="0" w:space="0" w:color="auto"/>
        <w:right w:val="none" w:sz="0" w:space="0" w:color="auto"/>
      </w:divBdr>
    </w:div>
    <w:div w:id="277299821">
      <w:bodyDiv w:val="1"/>
      <w:marLeft w:val="0"/>
      <w:marRight w:val="0"/>
      <w:marTop w:val="0"/>
      <w:marBottom w:val="0"/>
      <w:divBdr>
        <w:top w:val="none" w:sz="0" w:space="0" w:color="auto"/>
        <w:left w:val="none" w:sz="0" w:space="0" w:color="auto"/>
        <w:bottom w:val="none" w:sz="0" w:space="0" w:color="auto"/>
        <w:right w:val="none" w:sz="0" w:space="0" w:color="auto"/>
      </w:divBdr>
      <w:divsChild>
        <w:div w:id="288512720">
          <w:marLeft w:val="0"/>
          <w:marRight w:val="0"/>
          <w:marTop w:val="0"/>
          <w:marBottom w:val="0"/>
          <w:divBdr>
            <w:top w:val="none" w:sz="0" w:space="0" w:color="auto"/>
            <w:left w:val="none" w:sz="0" w:space="0" w:color="auto"/>
            <w:bottom w:val="none" w:sz="0" w:space="0" w:color="auto"/>
            <w:right w:val="none" w:sz="0" w:space="0" w:color="auto"/>
          </w:divBdr>
          <w:divsChild>
            <w:div w:id="1523785050">
              <w:marLeft w:val="0"/>
              <w:marRight w:val="0"/>
              <w:marTop w:val="0"/>
              <w:marBottom w:val="0"/>
              <w:divBdr>
                <w:top w:val="none" w:sz="0" w:space="0" w:color="auto"/>
                <w:left w:val="none" w:sz="0" w:space="0" w:color="auto"/>
                <w:bottom w:val="none" w:sz="0" w:space="0" w:color="auto"/>
                <w:right w:val="none" w:sz="0" w:space="0" w:color="auto"/>
              </w:divBdr>
              <w:divsChild>
                <w:div w:id="13325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410998">
      <w:bodyDiv w:val="1"/>
      <w:marLeft w:val="0"/>
      <w:marRight w:val="0"/>
      <w:marTop w:val="0"/>
      <w:marBottom w:val="0"/>
      <w:divBdr>
        <w:top w:val="none" w:sz="0" w:space="0" w:color="auto"/>
        <w:left w:val="none" w:sz="0" w:space="0" w:color="auto"/>
        <w:bottom w:val="none" w:sz="0" w:space="0" w:color="auto"/>
        <w:right w:val="none" w:sz="0" w:space="0" w:color="auto"/>
      </w:divBdr>
      <w:divsChild>
        <w:div w:id="88046691">
          <w:marLeft w:val="0"/>
          <w:marRight w:val="0"/>
          <w:marTop w:val="0"/>
          <w:marBottom w:val="0"/>
          <w:divBdr>
            <w:top w:val="none" w:sz="0" w:space="0" w:color="auto"/>
            <w:left w:val="none" w:sz="0" w:space="0" w:color="auto"/>
            <w:bottom w:val="none" w:sz="0" w:space="0" w:color="auto"/>
            <w:right w:val="none" w:sz="0" w:space="0" w:color="auto"/>
          </w:divBdr>
          <w:divsChild>
            <w:div w:id="1041441294">
              <w:marLeft w:val="0"/>
              <w:marRight w:val="0"/>
              <w:marTop w:val="0"/>
              <w:marBottom w:val="0"/>
              <w:divBdr>
                <w:top w:val="none" w:sz="0" w:space="0" w:color="auto"/>
                <w:left w:val="none" w:sz="0" w:space="0" w:color="auto"/>
                <w:bottom w:val="none" w:sz="0" w:space="0" w:color="auto"/>
                <w:right w:val="none" w:sz="0" w:space="0" w:color="auto"/>
              </w:divBdr>
              <w:divsChild>
                <w:div w:id="26766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866420">
      <w:bodyDiv w:val="1"/>
      <w:marLeft w:val="0"/>
      <w:marRight w:val="0"/>
      <w:marTop w:val="0"/>
      <w:marBottom w:val="0"/>
      <w:divBdr>
        <w:top w:val="none" w:sz="0" w:space="0" w:color="auto"/>
        <w:left w:val="none" w:sz="0" w:space="0" w:color="auto"/>
        <w:bottom w:val="none" w:sz="0" w:space="0" w:color="auto"/>
        <w:right w:val="none" w:sz="0" w:space="0" w:color="auto"/>
      </w:divBdr>
      <w:divsChild>
        <w:div w:id="1977293329">
          <w:marLeft w:val="0"/>
          <w:marRight w:val="0"/>
          <w:marTop w:val="0"/>
          <w:marBottom w:val="0"/>
          <w:divBdr>
            <w:top w:val="none" w:sz="0" w:space="0" w:color="auto"/>
            <w:left w:val="none" w:sz="0" w:space="0" w:color="auto"/>
            <w:bottom w:val="none" w:sz="0" w:space="0" w:color="auto"/>
            <w:right w:val="none" w:sz="0" w:space="0" w:color="auto"/>
          </w:divBdr>
          <w:divsChild>
            <w:div w:id="1033728945">
              <w:marLeft w:val="0"/>
              <w:marRight w:val="0"/>
              <w:marTop w:val="0"/>
              <w:marBottom w:val="0"/>
              <w:divBdr>
                <w:top w:val="none" w:sz="0" w:space="0" w:color="auto"/>
                <w:left w:val="none" w:sz="0" w:space="0" w:color="auto"/>
                <w:bottom w:val="none" w:sz="0" w:space="0" w:color="auto"/>
                <w:right w:val="none" w:sz="0" w:space="0" w:color="auto"/>
              </w:divBdr>
              <w:divsChild>
                <w:div w:id="199622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946708">
      <w:bodyDiv w:val="1"/>
      <w:marLeft w:val="0"/>
      <w:marRight w:val="0"/>
      <w:marTop w:val="0"/>
      <w:marBottom w:val="0"/>
      <w:divBdr>
        <w:top w:val="none" w:sz="0" w:space="0" w:color="auto"/>
        <w:left w:val="none" w:sz="0" w:space="0" w:color="auto"/>
        <w:bottom w:val="none" w:sz="0" w:space="0" w:color="auto"/>
        <w:right w:val="none" w:sz="0" w:space="0" w:color="auto"/>
      </w:divBdr>
      <w:divsChild>
        <w:div w:id="1567376045">
          <w:marLeft w:val="0"/>
          <w:marRight w:val="0"/>
          <w:marTop w:val="0"/>
          <w:marBottom w:val="0"/>
          <w:divBdr>
            <w:top w:val="none" w:sz="0" w:space="0" w:color="auto"/>
            <w:left w:val="none" w:sz="0" w:space="0" w:color="auto"/>
            <w:bottom w:val="none" w:sz="0" w:space="0" w:color="auto"/>
            <w:right w:val="none" w:sz="0" w:space="0" w:color="auto"/>
          </w:divBdr>
          <w:divsChild>
            <w:div w:id="1044256028">
              <w:marLeft w:val="0"/>
              <w:marRight w:val="0"/>
              <w:marTop w:val="0"/>
              <w:marBottom w:val="0"/>
              <w:divBdr>
                <w:top w:val="none" w:sz="0" w:space="0" w:color="auto"/>
                <w:left w:val="none" w:sz="0" w:space="0" w:color="auto"/>
                <w:bottom w:val="none" w:sz="0" w:space="0" w:color="auto"/>
                <w:right w:val="none" w:sz="0" w:space="0" w:color="auto"/>
              </w:divBdr>
              <w:divsChild>
                <w:div w:id="135268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547876">
      <w:bodyDiv w:val="1"/>
      <w:marLeft w:val="0"/>
      <w:marRight w:val="0"/>
      <w:marTop w:val="0"/>
      <w:marBottom w:val="0"/>
      <w:divBdr>
        <w:top w:val="none" w:sz="0" w:space="0" w:color="auto"/>
        <w:left w:val="none" w:sz="0" w:space="0" w:color="auto"/>
        <w:bottom w:val="none" w:sz="0" w:space="0" w:color="auto"/>
        <w:right w:val="none" w:sz="0" w:space="0" w:color="auto"/>
      </w:divBdr>
    </w:div>
    <w:div w:id="381057517">
      <w:bodyDiv w:val="1"/>
      <w:marLeft w:val="0"/>
      <w:marRight w:val="0"/>
      <w:marTop w:val="0"/>
      <w:marBottom w:val="0"/>
      <w:divBdr>
        <w:top w:val="none" w:sz="0" w:space="0" w:color="auto"/>
        <w:left w:val="none" w:sz="0" w:space="0" w:color="auto"/>
        <w:bottom w:val="none" w:sz="0" w:space="0" w:color="auto"/>
        <w:right w:val="none" w:sz="0" w:space="0" w:color="auto"/>
      </w:divBdr>
      <w:divsChild>
        <w:div w:id="1993679508">
          <w:marLeft w:val="0"/>
          <w:marRight w:val="0"/>
          <w:marTop w:val="0"/>
          <w:marBottom w:val="0"/>
          <w:divBdr>
            <w:top w:val="none" w:sz="0" w:space="0" w:color="auto"/>
            <w:left w:val="none" w:sz="0" w:space="0" w:color="auto"/>
            <w:bottom w:val="none" w:sz="0" w:space="0" w:color="auto"/>
            <w:right w:val="none" w:sz="0" w:space="0" w:color="auto"/>
          </w:divBdr>
          <w:divsChild>
            <w:div w:id="1857160239">
              <w:marLeft w:val="0"/>
              <w:marRight w:val="0"/>
              <w:marTop w:val="0"/>
              <w:marBottom w:val="0"/>
              <w:divBdr>
                <w:top w:val="none" w:sz="0" w:space="0" w:color="auto"/>
                <w:left w:val="none" w:sz="0" w:space="0" w:color="auto"/>
                <w:bottom w:val="none" w:sz="0" w:space="0" w:color="auto"/>
                <w:right w:val="none" w:sz="0" w:space="0" w:color="auto"/>
              </w:divBdr>
              <w:divsChild>
                <w:div w:id="78427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032788">
      <w:bodyDiv w:val="1"/>
      <w:marLeft w:val="0"/>
      <w:marRight w:val="0"/>
      <w:marTop w:val="0"/>
      <w:marBottom w:val="0"/>
      <w:divBdr>
        <w:top w:val="none" w:sz="0" w:space="0" w:color="auto"/>
        <w:left w:val="none" w:sz="0" w:space="0" w:color="auto"/>
        <w:bottom w:val="none" w:sz="0" w:space="0" w:color="auto"/>
        <w:right w:val="none" w:sz="0" w:space="0" w:color="auto"/>
      </w:divBdr>
      <w:divsChild>
        <w:div w:id="465781255">
          <w:marLeft w:val="0"/>
          <w:marRight w:val="0"/>
          <w:marTop w:val="0"/>
          <w:marBottom w:val="0"/>
          <w:divBdr>
            <w:top w:val="none" w:sz="0" w:space="0" w:color="auto"/>
            <w:left w:val="none" w:sz="0" w:space="0" w:color="auto"/>
            <w:bottom w:val="none" w:sz="0" w:space="0" w:color="auto"/>
            <w:right w:val="none" w:sz="0" w:space="0" w:color="auto"/>
          </w:divBdr>
          <w:divsChild>
            <w:div w:id="1116678097">
              <w:marLeft w:val="0"/>
              <w:marRight w:val="0"/>
              <w:marTop w:val="0"/>
              <w:marBottom w:val="0"/>
              <w:divBdr>
                <w:top w:val="none" w:sz="0" w:space="0" w:color="auto"/>
                <w:left w:val="none" w:sz="0" w:space="0" w:color="auto"/>
                <w:bottom w:val="none" w:sz="0" w:space="0" w:color="auto"/>
                <w:right w:val="none" w:sz="0" w:space="0" w:color="auto"/>
              </w:divBdr>
              <w:divsChild>
                <w:div w:id="75119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106827">
      <w:bodyDiv w:val="1"/>
      <w:marLeft w:val="0"/>
      <w:marRight w:val="0"/>
      <w:marTop w:val="0"/>
      <w:marBottom w:val="0"/>
      <w:divBdr>
        <w:top w:val="none" w:sz="0" w:space="0" w:color="auto"/>
        <w:left w:val="none" w:sz="0" w:space="0" w:color="auto"/>
        <w:bottom w:val="none" w:sz="0" w:space="0" w:color="auto"/>
        <w:right w:val="none" w:sz="0" w:space="0" w:color="auto"/>
      </w:divBdr>
      <w:divsChild>
        <w:div w:id="1275360832">
          <w:marLeft w:val="0"/>
          <w:marRight w:val="0"/>
          <w:marTop w:val="0"/>
          <w:marBottom w:val="0"/>
          <w:divBdr>
            <w:top w:val="none" w:sz="0" w:space="0" w:color="auto"/>
            <w:left w:val="none" w:sz="0" w:space="0" w:color="auto"/>
            <w:bottom w:val="none" w:sz="0" w:space="0" w:color="auto"/>
            <w:right w:val="none" w:sz="0" w:space="0" w:color="auto"/>
          </w:divBdr>
          <w:divsChild>
            <w:div w:id="189684317">
              <w:marLeft w:val="0"/>
              <w:marRight w:val="0"/>
              <w:marTop w:val="0"/>
              <w:marBottom w:val="0"/>
              <w:divBdr>
                <w:top w:val="none" w:sz="0" w:space="0" w:color="auto"/>
                <w:left w:val="none" w:sz="0" w:space="0" w:color="auto"/>
                <w:bottom w:val="none" w:sz="0" w:space="0" w:color="auto"/>
                <w:right w:val="none" w:sz="0" w:space="0" w:color="auto"/>
              </w:divBdr>
              <w:divsChild>
                <w:div w:id="81402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683551">
      <w:bodyDiv w:val="1"/>
      <w:marLeft w:val="0"/>
      <w:marRight w:val="0"/>
      <w:marTop w:val="0"/>
      <w:marBottom w:val="0"/>
      <w:divBdr>
        <w:top w:val="none" w:sz="0" w:space="0" w:color="auto"/>
        <w:left w:val="none" w:sz="0" w:space="0" w:color="auto"/>
        <w:bottom w:val="none" w:sz="0" w:space="0" w:color="auto"/>
        <w:right w:val="none" w:sz="0" w:space="0" w:color="auto"/>
      </w:divBdr>
    </w:div>
    <w:div w:id="427970214">
      <w:bodyDiv w:val="1"/>
      <w:marLeft w:val="0"/>
      <w:marRight w:val="0"/>
      <w:marTop w:val="0"/>
      <w:marBottom w:val="0"/>
      <w:divBdr>
        <w:top w:val="none" w:sz="0" w:space="0" w:color="auto"/>
        <w:left w:val="none" w:sz="0" w:space="0" w:color="auto"/>
        <w:bottom w:val="none" w:sz="0" w:space="0" w:color="auto"/>
        <w:right w:val="none" w:sz="0" w:space="0" w:color="auto"/>
      </w:divBdr>
      <w:divsChild>
        <w:div w:id="1629505168">
          <w:marLeft w:val="0"/>
          <w:marRight w:val="0"/>
          <w:marTop w:val="0"/>
          <w:marBottom w:val="0"/>
          <w:divBdr>
            <w:top w:val="none" w:sz="0" w:space="0" w:color="auto"/>
            <w:left w:val="none" w:sz="0" w:space="0" w:color="auto"/>
            <w:bottom w:val="none" w:sz="0" w:space="0" w:color="auto"/>
            <w:right w:val="none" w:sz="0" w:space="0" w:color="auto"/>
          </w:divBdr>
          <w:divsChild>
            <w:div w:id="1332100453">
              <w:marLeft w:val="0"/>
              <w:marRight w:val="0"/>
              <w:marTop w:val="0"/>
              <w:marBottom w:val="0"/>
              <w:divBdr>
                <w:top w:val="none" w:sz="0" w:space="0" w:color="auto"/>
                <w:left w:val="none" w:sz="0" w:space="0" w:color="auto"/>
                <w:bottom w:val="none" w:sz="0" w:space="0" w:color="auto"/>
                <w:right w:val="none" w:sz="0" w:space="0" w:color="auto"/>
              </w:divBdr>
              <w:divsChild>
                <w:div w:id="116439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089845">
      <w:bodyDiv w:val="1"/>
      <w:marLeft w:val="0"/>
      <w:marRight w:val="0"/>
      <w:marTop w:val="0"/>
      <w:marBottom w:val="0"/>
      <w:divBdr>
        <w:top w:val="none" w:sz="0" w:space="0" w:color="auto"/>
        <w:left w:val="none" w:sz="0" w:space="0" w:color="auto"/>
        <w:bottom w:val="none" w:sz="0" w:space="0" w:color="auto"/>
        <w:right w:val="none" w:sz="0" w:space="0" w:color="auto"/>
      </w:divBdr>
      <w:divsChild>
        <w:div w:id="876427185">
          <w:marLeft w:val="0"/>
          <w:marRight w:val="0"/>
          <w:marTop w:val="0"/>
          <w:marBottom w:val="0"/>
          <w:divBdr>
            <w:top w:val="none" w:sz="0" w:space="0" w:color="auto"/>
            <w:left w:val="none" w:sz="0" w:space="0" w:color="auto"/>
            <w:bottom w:val="none" w:sz="0" w:space="0" w:color="auto"/>
            <w:right w:val="none" w:sz="0" w:space="0" w:color="auto"/>
          </w:divBdr>
          <w:divsChild>
            <w:div w:id="934283616">
              <w:marLeft w:val="0"/>
              <w:marRight w:val="0"/>
              <w:marTop w:val="0"/>
              <w:marBottom w:val="0"/>
              <w:divBdr>
                <w:top w:val="none" w:sz="0" w:space="0" w:color="auto"/>
                <w:left w:val="none" w:sz="0" w:space="0" w:color="auto"/>
                <w:bottom w:val="none" w:sz="0" w:space="0" w:color="auto"/>
                <w:right w:val="none" w:sz="0" w:space="0" w:color="auto"/>
              </w:divBdr>
              <w:divsChild>
                <w:div w:id="143609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140534">
      <w:bodyDiv w:val="1"/>
      <w:marLeft w:val="0"/>
      <w:marRight w:val="0"/>
      <w:marTop w:val="0"/>
      <w:marBottom w:val="0"/>
      <w:divBdr>
        <w:top w:val="none" w:sz="0" w:space="0" w:color="auto"/>
        <w:left w:val="none" w:sz="0" w:space="0" w:color="auto"/>
        <w:bottom w:val="none" w:sz="0" w:space="0" w:color="auto"/>
        <w:right w:val="none" w:sz="0" w:space="0" w:color="auto"/>
      </w:divBdr>
    </w:div>
    <w:div w:id="491264287">
      <w:bodyDiv w:val="1"/>
      <w:marLeft w:val="0"/>
      <w:marRight w:val="0"/>
      <w:marTop w:val="0"/>
      <w:marBottom w:val="0"/>
      <w:divBdr>
        <w:top w:val="none" w:sz="0" w:space="0" w:color="auto"/>
        <w:left w:val="none" w:sz="0" w:space="0" w:color="auto"/>
        <w:bottom w:val="none" w:sz="0" w:space="0" w:color="auto"/>
        <w:right w:val="none" w:sz="0" w:space="0" w:color="auto"/>
      </w:divBdr>
    </w:div>
    <w:div w:id="505285160">
      <w:bodyDiv w:val="1"/>
      <w:marLeft w:val="0"/>
      <w:marRight w:val="0"/>
      <w:marTop w:val="0"/>
      <w:marBottom w:val="0"/>
      <w:divBdr>
        <w:top w:val="none" w:sz="0" w:space="0" w:color="auto"/>
        <w:left w:val="none" w:sz="0" w:space="0" w:color="auto"/>
        <w:bottom w:val="none" w:sz="0" w:space="0" w:color="auto"/>
        <w:right w:val="none" w:sz="0" w:space="0" w:color="auto"/>
      </w:divBdr>
      <w:divsChild>
        <w:div w:id="1499881249">
          <w:marLeft w:val="0"/>
          <w:marRight w:val="0"/>
          <w:marTop w:val="0"/>
          <w:marBottom w:val="0"/>
          <w:divBdr>
            <w:top w:val="none" w:sz="0" w:space="0" w:color="auto"/>
            <w:left w:val="none" w:sz="0" w:space="0" w:color="auto"/>
            <w:bottom w:val="none" w:sz="0" w:space="0" w:color="auto"/>
            <w:right w:val="none" w:sz="0" w:space="0" w:color="auto"/>
          </w:divBdr>
          <w:divsChild>
            <w:div w:id="1443260592">
              <w:marLeft w:val="0"/>
              <w:marRight w:val="0"/>
              <w:marTop w:val="0"/>
              <w:marBottom w:val="0"/>
              <w:divBdr>
                <w:top w:val="none" w:sz="0" w:space="0" w:color="auto"/>
                <w:left w:val="none" w:sz="0" w:space="0" w:color="auto"/>
                <w:bottom w:val="none" w:sz="0" w:space="0" w:color="auto"/>
                <w:right w:val="none" w:sz="0" w:space="0" w:color="auto"/>
              </w:divBdr>
              <w:divsChild>
                <w:div w:id="79444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104055">
      <w:bodyDiv w:val="1"/>
      <w:marLeft w:val="0"/>
      <w:marRight w:val="0"/>
      <w:marTop w:val="0"/>
      <w:marBottom w:val="0"/>
      <w:divBdr>
        <w:top w:val="none" w:sz="0" w:space="0" w:color="auto"/>
        <w:left w:val="none" w:sz="0" w:space="0" w:color="auto"/>
        <w:bottom w:val="none" w:sz="0" w:space="0" w:color="auto"/>
        <w:right w:val="none" w:sz="0" w:space="0" w:color="auto"/>
      </w:divBdr>
      <w:divsChild>
        <w:div w:id="1287468233">
          <w:marLeft w:val="0"/>
          <w:marRight w:val="0"/>
          <w:marTop w:val="0"/>
          <w:marBottom w:val="0"/>
          <w:divBdr>
            <w:top w:val="none" w:sz="0" w:space="0" w:color="auto"/>
            <w:left w:val="none" w:sz="0" w:space="0" w:color="auto"/>
            <w:bottom w:val="none" w:sz="0" w:space="0" w:color="auto"/>
            <w:right w:val="none" w:sz="0" w:space="0" w:color="auto"/>
          </w:divBdr>
          <w:divsChild>
            <w:div w:id="560481023">
              <w:marLeft w:val="0"/>
              <w:marRight w:val="0"/>
              <w:marTop w:val="0"/>
              <w:marBottom w:val="0"/>
              <w:divBdr>
                <w:top w:val="none" w:sz="0" w:space="0" w:color="auto"/>
                <w:left w:val="none" w:sz="0" w:space="0" w:color="auto"/>
                <w:bottom w:val="none" w:sz="0" w:space="0" w:color="auto"/>
                <w:right w:val="none" w:sz="0" w:space="0" w:color="auto"/>
              </w:divBdr>
              <w:divsChild>
                <w:div w:id="1226837577">
                  <w:marLeft w:val="0"/>
                  <w:marRight w:val="0"/>
                  <w:marTop w:val="0"/>
                  <w:marBottom w:val="0"/>
                  <w:divBdr>
                    <w:top w:val="none" w:sz="0" w:space="0" w:color="auto"/>
                    <w:left w:val="none" w:sz="0" w:space="0" w:color="auto"/>
                    <w:bottom w:val="none" w:sz="0" w:space="0" w:color="auto"/>
                    <w:right w:val="none" w:sz="0" w:space="0" w:color="auto"/>
                  </w:divBdr>
                  <w:divsChild>
                    <w:div w:id="16574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256033">
      <w:bodyDiv w:val="1"/>
      <w:marLeft w:val="0"/>
      <w:marRight w:val="0"/>
      <w:marTop w:val="0"/>
      <w:marBottom w:val="0"/>
      <w:divBdr>
        <w:top w:val="none" w:sz="0" w:space="0" w:color="auto"/>
        <w:left w:val="none" w:sz="0" w:space="0" w:color="auto"/>
        <w:bottom w:val="none" w:sz="0" w:space="0" w:color="auto"/>
        <w:right w:val="none" w:sz="0" w:space="0" w:color="auto"/>
      </w:divBdr>
    </w:div>
    <w:div w:id="541526700">
      <w:bodyDiv w:val="1"/>
      <w:marLeft w:val="0"/>
      <w:marRight w:val="0"/>
      <w:marTop w:val="0"/>
      <w:marBottom w:val="0"/>
      <w:divBdr>
        <w:top w:val="none" w:sz="0" w:space="0" w:color="auto"/>
        <w:left w:val="none" w:sz="0" w:space="0" w:color="auto"/>
        <w:bottom w:val="none" w:sz="0" w:space="0" w:color="auto"/>
        <w:right w:val="none" w:sz="0" w:space="0" w:color="auto"/>
      </w:divBdr>
      <w:divsChild>
        <w:div w:id="1033725206">
          <w:marLeft w:val="0"/>
          <w:marRight w:val="0"/>
          <w:marTop w:val="0"/>
          <w:marBottom w:val="0"/>
          <w:divBdr>
            <w:top w:val="none" w:sz="0" w:space="0" w:color="auto"/>
            <w:left w:val="none" w:sz="0" w:space="0" w:color="auto"/>
            <w:bottom w:val="none" w:sz="0" w:space="0" w:color="auto"/>
            <w:right w:val="none" w:sz="0" w:space="0" w:color="auto"/>
          </w:divBdr>
          <w:divsChild>
            <w:div w:id="1361471226">
              <w:marLeft w:val="0"/>
              <w:marRight w:val="0"/>
              <w:marTop w:val="0"/>
              <w:marBottom w:val="0"/>
              <w:divBdr>
                <w:top w:val="none" w:sz="0" w:space="0" w:color="auto"/>
                <w:left w:val="none" w:sz="0" w:space="0" w:color="auto"/>
                <w:bottom w:val="none" w:sz="0" w:space="0" w:color="auto"/>
                <w:right w:val="none" w:sz="0" w:space="0" w:color="auto"/>
              </w:divBdr>
              <w:divsChild>
                <w:div w:id="192769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128364">
      <w:bodyDiv w:val="1"/>
      <w:marLeft w:val="0"/>
      <w:marRight w:val="0"/>
      <w:marTop w:val="0"/>
      <w:marBottom w:val="0"/>
      <w:divBdr>
        <w:top w:val="none" w:sz="0" w:space="0" w:color="auto"/>
        <w:left w:val="none" w:sz="0" w:space="0" w:color="auto"/>
        <w:bottom w:val="none" w:sz="0" w:space="0" w:color="auto"/>
        <w:right w:val="none" w:sz="0" w:space="0" w:color="auto"/>
      </w:divBdr>
      <w:divsChild>
        <w:div w:id="972904489">
          <w:marLeft w:val="0"/>
          <w:marRight w:val="0"/>
          <w:marTop w:val="0"/>
          <w:marBottom w:val="0"/>
          <w:divBdr>
            <w:top w:val="none" w:sz="0" w:space="0" w:color="auto"/>
            <w:left w:val="none" w:sz="0" w:space="0" w:color="auto"/>
            <w:bottom w:val="none" w:sz="0" w:space="0" w:color="auto"/>
            <w:right w:val="none" w:sz="0" w:space="0" w:color="auto"/>
          </w:divBdr>
          <w:divsChild>
            <w:div w:id="1246452321">
              <w:marLeft w:val="0"/>
              <w:marRight w:val="0"/>
              <w:marTop w:val="0"/>
              <w:marBottom w:val="0"/>
              <w:divBdr>
                <w:top w:val="none" w:sz="0" w:space="0" w:color="auto"/>
                <w:left w:val="none" w:sz="0" w:space="0" w:color="auto"/>
                <w:bottom w:val="none" w:sz="0" w:space="0" w:color="auto"/>
                <w:right w:val="none" w:sz="0" w:space="0" w:color="auto"/>
              </w:divBdr>
              <w:divsChild>
                <w:div w:id="1484084725">
                  <w:marLeft w:val="0"/>
                  <w:marRight w:val="0"/>
                  <w:marTop w:val="0"/>
                  <w:marBottom w:val="0"/>
                  <w:divBdr>
                    <w:top w:val="none" w:sz="0" w:space="0" w:color="auto"/>
                    <w:left w:val="none" w:sz="0" w:space="0" w:color="auto"/>
                    <w:bottom w:val="none" w:sz="0" w:space="0" w:color="auto"/>
                    <w:right w:val="none" w:sz="0" w:space="0" w:color="auto"/>
                  </w:divBdr>
                </w:div>
              </w:divsChild>
            </w:div>
            <w:div w:id="1016275785">
              <w:marLeft w:val="0"/>
              <w:marRight w:val="0"/>
              <w:marTop w:val="0"/>
              <w:marBottom w:val="0"/>
              <w:divBdr>
                <w:top w:val="none" w:sz="0" w:space="0" w:color="auto"/>
                <w:left w:val="none" w:sz="0" w:space="0" w:color="auto"/>
                <w:bottom w:val="none" w:sz="0" w:space="0" w:color="auto"/>
                <w:right w:val="none" w:sz="0" w:space="0" w:color="auto"/>
              </w:divBdr>
              <w:divsChild>
                <w:div w:id="143046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342003">
          <w:marLeft w:val="0"/>
          <w:marRight w:val="0"/>
          <w:marTop w:val="0"/>
          <w:marBottom w:val="0"/>
          <w:divBdr>
            <w:top w:val="none" w:sz="0" w:space="0" w:color="auto"/>
            <w:left w:val="none" w:sz="0" w:space="0" w:color="auto"/>
            <w:bottom w:val="none" w:sz="0" w:space="0" w:color="auto"/>
            <w:right w:val="none" w:sz="0" w:space="0" w:color="auto"/>
          </w:divBdr>
          <w:divsChild>
            <w:div w:id="1498158150">
              <w:marLeft w:val="0"/>
              <w:marRight w:val="0"/>
              <w:marTop w:val="0"/>
              <w:marBottom w:val="0"/>
              <w:divBdr>
                <w:top w:val="none" w:sz="0" w:space="0" w:color="auto"/>
                <w:left w:val="none" w:sz="0" w:space="0" w:color="auto"/>
                <w:bottom w:val="none" w:sz="0" w:space="0" w:color="auto"/>
                <w:right w:val="none" w:sz="0" w:space="0" w:color="auto"/>
              </w:divBdr>
              <w:divsChild>
                <w:div w:id="1109664943">
                  <w:marLeft w:val="0"/>
                  <w:marRight w:val="0"/>
                  <w:marTop w:val="0"/>
                  <w:marBottom w:val="0"/>
                  <w:divBdr>
                    <w:top w:val="none" w:sz="0" w:space="0" w:color="auto"/>
                    <w:left w:val="none" w:sz="0" w:space="0" w:color="auto"/>
                    <w:bottom w:val="none" w:sz="0" w:space="0" w:color="auto"/>
                    <w:right w:val="none" w:sz="0" w:space="0" w:color="auto"/>
                  </w:divBdr>
                </w:div>
              </w:divsChild>
            </w:div>
            <w:div w:id="2059698074">
              <w:marLeft w:val="0"/>
              <w:marRight w:val="0"/>
              <w:marTop w:val="0"/>
              <w:marBottom w:val="0"/>
              <w:divBdr>
                <w:top w:val="none" w:sz="0" w:space="0" w:color="auto"/>
                <w:left w:val="none" w:sz="0" w:space="0" w:color="auto"/>
                <w:bottom w:val="none" w:sz="0" w:space="0" w:color="auto"/>
                <w:right w:val="none" w:sz="0" w:space="0" w:color="auto"/>
              </w:divBdr>
              <w:divsChild>
                <w:div w:id="155893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520076">
          <w:marLeft w:val="0"/>
          <w:marRight w:val="0"/>
          <w:marTop w:val="0"/>
          <w:marBottom w:val="0"/>
          <w:divBdr>
            <w:top w:val="none" w:sz="0" w:space="0" w:color="auto"/>
            <w:left w:val="none" w:sz="0" w:space="0" w:color="auto"/>
            <w:bottom w:val="none" w:sz="0" w:space="0" w:color="auto"/>
            <w:right w:val="none" w:sz="0" w:space="0" w:color="auto"/>
          </w:divBdr>
          <w:divsChild>
            <w:div w:id="93526434">
              <w:marLeft w:val="0"/>
              <w:marRight w:val="0"/>
              <w:marTop w:val="0"/>
              <w:marBottom w:val="0"/>
              <w:divBdr>
                <w:top w:val="none" w:sz="0" w:space="0" w:color="auto"/>
                <w:left w:val="none" w:sz="0" w:space="0" w:color="auto"/>
                <w:bottom w:val="none" w:sz="0" w:space="0" w:color="auto"/>
                <w:right w:val="none" w:sz="0" w:space="0" w:color="auto"/>
              </w:divBdr>
              <w:divsChild>
                <w:div w:id="1538396238">
                  <w:marLeft w:val="0"/>
                  <w:marRight w:val="0"/>
                  <w:marTop w:val="0"/>
                  <w:marBottom w:val="0"/>
                  <w:divBdr>
                    <w:top w:val="none" w:sz="0" w:space="0" w:color="auto"/>
                    <w:left w:val="none" w:sz="0" w:space="0" w:color="auto"/>
                    <w:bottom w:val="none" w:sz="0" w:space="0" w:color="auto"/>
                    <w:right w:val="none" w:sz="0" w:space="0" w:color="auto"/>
                  </w:divBdr>
                </w:div>
              </w:divsChild>
            </w:div>
            <w:div w:id="1855340200">
              <w:marLeft w:val="0"/>
              <w:marRight w:val="0"/>
              <w:marTop w:val="0"/>
              <w:marBottom w:val="0"/>
              <w:divBdr>
                <w:top w:val="none" w:sz="0" w:space="0" w:color="auto"/>
                <w:left w:val="none" w:sz="0" w:space="0" w:color="auto"/>
                <w:bottom w:val="none" w:sz="0" w:space="0" w:color="auto"/>
                <w:right w:val="none" w:sz="0" w:space="0" w:color="auto"/>
              </w:divBdr>
              <w:divsChild>
                <w:div w:id="149796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355955">
          <w:marLeft w:val="0"/>
          <w:marRight w:val="0"/>
          <w:marTop w:val="0"/>
          <w:marBottom w:val="0"/>
          <w:divBdr>
            <w:top w:val="none" w:sz="0" w:space="0" w:color="auto"/>
            <w:left w:val="none" w:sz="0" w:space="0" w:color="auto"/>
            <w:bottom w:val="none" w:sz="0" w:space="0" w:color="auto"/>
            <w:right w:val="none" w:sz="0" w:space="0" w:color="auto"/>
          </w:divBdr>
          <w:divsChild>
            <w:div w:id="2118745003">
              <w:marLeft w:val="0"/>
              <w:marRight w:val="0"/>
              <w:marTop w:val="0"/>
              <w:marBottom w:val="0"/>
              <w:divBdr>
                <w:top w:val="none" w:sz="0" w:space="0" w:color="auto"/>
                <w:left w:val="none" w:sz="0" w:space="0" w:color="auto"/>
                <w:bottom w:val="none" w:sz="0" w:space="0" w:color="auto"/>
                <w:right w:val="none" w:sz="0" w:space="0" w:color="auto"/>
              </w:divBdr>
              <w:divsChild>
                <w:div w:id="1829906054">
                  <w:marLeft w:val="0"/>
                  <w:marRight w:val="0"/>
                  <w:marTop w:val="0"/>
                  <w:marBottom w:val="0"/>
                  <w:divBdr>
                    <w:top w:val="none" w:sz="0" w:space="0" w:color="auto"/>
                    <w:left w:val="none" w:sz="0" w:space="0" w:color="auto"/>
                    <w:bottom w:val="none" w:sz="0" w:space="0" w:color="auto"/>
                    <w:right w:val="none" w:sz="0" w:space="0" w:color="auto"/>
                  </w:divBdr>
                </w:div>
              </w:divsChild>
            </w:div>
            <w:div w:id="1942881450">
              <w:marLeft w:val="0"/>
              <w:marRight w:val="0"/>
              <w:marTop w:val="0"/>
              <w:marBottom w:val="0"/>
              <w:divBdr>
                <w:top w:val="none" w:sz="0" w:space="0" w:color="auto"/>
                <w:left w:val="none" w:sz="0" w:space="0" w:color="auto"/>
                <w:bottom w:val="none" w:sz="0" w:space="0" w:color="auto"/>
                <w:right w:val="none" w:sz="0" w:space="0" w:color="auto"/>
              </w:divBdr>
              <w:divsChild>
                <w:div w:id="3762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34220">
          <w:marLeft w:val="0"/>
          <w:marRight w:val="0"/>
          <w:marTop w:val="0"/>
          <w:marBottom w:val="0"/>
          <w:divBdr>
            <w:top w:val="none" w:sz="0" w:space="0" w:color="auto"/>
            <w:left w:val="none" w:sz="0" w:space="0" w:color="auto"/>
            <w:bottom w:val="none" w:sz="0" w:space="0" w:color="auto"/>
            <w:right w:val="none" w:sz="0" w:space="0" w:color="auto"/>
          </w:divBdr>
          <w:divsChild>
            <w:div w:id="262765661">
              <w:marLeft w:val="0"/>
              <w:marRight w:val="0"/>
              <w:marTop w:val="0"/>
              <w:marBottom w:val="0"/>
              <w:divBdr>
                <w:top w:val="none" w:sz="0" w:space="0" w:color="auto"/>
                <w:left w:val="none" w:sz="0" w:space="0" w:color="auto"/>
                <w:bottom w:val="none" w:sz="0" w:space="0" w:color="auto"/>
                <w:right w:val="none" w:sz="0" w:space="0" w:color="auto"/>
              </w:divBdr>
              <w:divsChild>
                <w:div w:id="539585374">
                  <w:marLeft w:val="0"/>
                  <w:marRight w:val="0"/>
                  <w:marTop w:val="0"/>
                  <w:marBottom w:val="0"/>
                  <w:divBdr>
                    <w:top w:val="none" w:sz="0" w:space="0" w:color="auto"/>
                    <w:left w:val="none" w:sz="0" w:space="0" w:color="auto"/>
                    <w:bottom w:val="none" w:sz="0" w:space="0" w:color="auto"/>
                    <w:right w:val="none" w:sz="0" w:space="0" w:color="auto"/>
                  </w:divBdr>
                </w:div>
              </w:divsChild>
            </w:div>
            <w:div w:id="743068391">
              <w:marLeft w:val="0"/>
              <w:marRight w:val="0"/>
              <w:marTop w:val="0"/>
              <w:marBottom w:val="0"/>
              <w:divBdr>
                <w:top w:val="none" w:sz="0" w:space="0" w:color="auto"/>
                <w:left w:val="none" w:sz="0" w:space="0" w:color="auto"/>
                <w:bottom w:val="none" w:sz="0" w:space="0" w:color="auto"/>
                <w:right w:val="none" w:sz="0" w:space="0" w:color="auto"/>
              </w:divBdr>
              <w:divsChild>
                <w:div w:id="76238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027430">
          <w:marLeft w:val="0"/>
          <w:marRight w:val="0"/>
          <w:marTop w:val="0"/>
          <w:marBottom w:val="0"/>
          <w:divBdr>
            <w:top w:val="none" w:sz="0" w:space="0" w:color="auto"/>
            <w:left w:val="none" w:sz="0" w:space="0" w:color="auto"/>
            <w:bottom w:val="none" w:sz="0" w:space="0" w:color="auto"/>
            <w:right w:val="none" w:sz="0" w:space="0" w:color="auto"/>
          </w:divBdr>
          <w:divsChild>
            <w:div w:id="231428607">
              <w:marLeft w:val="0"/>
              <w:marRight w:val="0"/>
              <w:marTop w:val="0"/>
              <w:marBottom w:val="0"/>
              <w:divBdr>
                <w:top w:val="none" w:sz="0" w:space="0" w:color="auto"/>
                <w:left w:val="none" w:sz="0" w:space="0" w:color="auto"/>
                <w:bottom w:val="none" w:sz="0" w:space="0" w:color="auto"/>
                <w:right w:val="none" w:sz="0" w:space="0" w:color="auto"/>
              </w:divBdr>
              <w:divsChild>
                <w:div w:id="771631701">
                  <w:marLeft w:val="0"/>
                  <w:marRight w:val="0"/>
                  <w:marTop w:val="0"/>
                  <w:marBottom w:val="0"/>
                  <w:divBdr>
                    <w:top w:val="none" w:sz="0" w:space="0" w:color="auto"/>
                    <w:left w:val="none" w:sz="0" w:space="0" w:color="auto"/>
                    <w:bottom w:val="none" w:sz="0" w:space="0" w:color="auto"/>
                    <w:right w:val="none" w:sz="0" w:space="0" w:color="auto"/>
                  </w:divBdr>
                </w:div>
              </w:divsChild>
            </w:div>
            <w:div w:id="1428765410">
              <w:marLeft w:val="0"/>
              <w:marRight w:val="0"/>
              <w:marTop w:val="0"/>
              <w:marBottom w:val="0"/>
              <w:divBdr>
                <w:top w:val="none" w:sz="0" w:space="0" w:color="auto"/>
                <w:left w:val="none" w:sz="0" w:space="0" w:color="auto"/>
                <w:bottom w:val="none" w:sz="0" w:space="0" w:color="auto"/>
                <w:right w:val="none" w:sz="0" w:space="0" w:color="auto"/>
              </w:divBdr>
              <w:divsChild>
                <w:div w:id="126826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54073">
          <w:marLeft w:val="0"/>
          <w:marRight w:val="0"/>
          <w:marTop w:val="0"/>
          <w:marBottom w:val="0"/>
          <w:divBdr>
            <w:top w:val="none" w:sz="0" w:space="0" w:color="auto"/>
            <w:left w:val="none" w:sz="0" w:space="0" w:color="auto"/>
            <w:bottom w:val="none" w:sz="0" w:space="0" w:color="auto"/>
            <w:right w:val="none" w:sz="0" w:space="0" w:color="auto"/>
          </w:divBdr>
          <w:divsChild>
            <w:div w:id="1593516263">
              <w:marLeft w:val="0"/>
              <w:marRight w:val="0"/>
              <w:marTop w:val="0"/>
              <w:marBottom w:val="0"/>
              <w:divBdr>
                <w:top w:val="none" w:sz="0" w:space="0" w:color="auto"/>
                <w:left w:val="none" w:sz="0" w:space="0" w:color="auto"/>
                <w:bottom w:val="none" w:sz="0" w:space="0" w:color="auto"/>
                <w:right w:val="none" w:sz="0" w:space="0" w:color="auto"/>
              </w:divBdr>
              <w:divsChild>
                <w:div w:id="1926918431">
                  <w:marLeft w:val="0"/>
                  <w:marRight w:val="0"/>
                  <w:marTop w:val="0"/>
                  <w:marBottom w:val="0"/>
                  <w:divBdr>
                    <w:top w:val="none" w:sz="0" w:space="0" w:color="auto"/>
                    <w:left w:val="none" w:sz="0" w:space="0" w:color="auto"/>
                    <w:bottom w:val="none" w:sz="0" w:space="0" w:color="auto"/>
                    <w:right w:val="none" w:sz="0" w:space="0" w:color="auto"/>
                  </w:divBdr>
                </w:div>
              </w:divsChild>
            </w:div>
            <w:div w:id="217018676">
              <w:marLeft w:val="0"/>
              <w:marRight w:val="0"/>
              <w:marTop w:val="0"/>
              <w:marBottom w:val="0"/>
              <w:divBdr>
                <w:top w:val="none" w:sz="0" w:space="0" w:color="auto"/>
                <w:left w:val="none" w:sz="0" w:space="0" w:color="auto"/>
                <w:bottom w:val="none" w:sz="0" w:space="0" w:color="auto"/>
                <w:right w:val="none" w:sz="0" w:space="0" w:color="auto"/>
              </w:divBdr>
              <w:divsChild>
                <w:div w:id="129112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7365">
          <w:marLeft w:val="0"/>
          <w:marRight w:val="0"/>
          <w:marTop w:val="0"/>
          <w:marBottom w:val="0"/>
          <w:divBdr>
            <w:top w:val="none" w:sz="0" w:space="0" w:color="auto"/>
            <w:left w:val="none" w:sz="0" w:space="0" w:color="auto"/>
            <w:bottom w:val="none" w:sz="0" w:space="0" w:color="auto"/>
            <w:right w:val="none" w:sz="0" w:space="0" w:color="auto"/>
          </w:divBdr>
          <w:divsChild>
            <w:div w:id="151483184">
              <w:marLeft w:val="0"/>
              <w:marRight w:val="0"/>
              <w:marTop w:val="0"/>
              <w:marBottom w:val="0"/>
              <w:divBdr>
                <w:top w:val="none" w:sz="0" w:space="0" w:color="auto"/>
                <w:left w:val="none" w:sz="0" w:space="0" w:color="auto"/>
                <w:bottom w:val="none" w:sz="0" w:space="0" w:color="auto"/>
                <w:right w:val="none" w:sz="0" w:space="0" w:color="auto"/>
              </w:divBdr>
              <w:divsChild>
                <w:div w:id="1843810633">
                  <w:marLeft w:val="0"/>
                  <w:marRight w:val="0"/>
                  <w:marTop w:val="0"/>
                  <w:marBottom w:val="0"/>
                  <w:divBdr>
                    <w:top w:val="none" w:sz="0" w:space="0" w:color="auto"/>
                    <w:left w:val="none" w:sz="0" w:space="0" w:color="auto"/>
                    <w:bottom w:val="none" w:sz="0" w:space="0" w:color="auto"/>
                    <w:right w:val="none" w:sz="0" w:space="0" w:color="auto"/>
                  </w:divBdr>
                </w:div>
              </w:divsChild>
            </w:div>
            <w:div w:id="1078941458">
              <w:marLeft w:val="0"/>
              <w:marRight w:val="0"/>
              <w:marTop w:val="0"/>
              <w:marBottom w:val="0"/>
              <w:divBdr>
                <w:top w:val="none" w:sz="0" w:space="0" w:color="auto"/>
                <w:left w:val="none" w:sz="0" w:space="0" w:color="auto"/>
                <w:bottom w:val="none" w:sz="0" w:space="0" w:color="auto"/>
                <w:right w:val="none" w:sz="0" w:space="0" w:color="auto"/>
              </w:divBdr>
              <w:divsChild>
                <w:div w:id="61521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51746">
          <w:marLeft w:val="0"/>
          <w:marRight w:val="0"/>
          <w:marTop w:val="0"/>
          <w:marBottom w:val="0"/>
          <w:divBdr>
            <w:top w:val="none" w:sz="0" w:space="0" w:color="auto"/>
            <w:left w:val="none" w:sz="0" w:space="0" w:color="auto"/>
            <w:bottom w:val="none" w:sz="0" w:space="0" w:color="auto"/>
            <w:right w:val="none" w:sz="0" w:space="0" w:color="auto"/>
          </w:divBdr>
          <w:divsChild>
            <w:div w:id="1308126729">
              <w:marLeft w:val="0"/>
              <w:marRight w:val="0"/>
              <w:marTop w:val="0"/>
              <w:marBottom w:val="0"/>
              <w:divBdr>
                <w:top w:val="none" w:sz="0" w:space="0" w:color="auto"/>
                <w:left w:val="none" w:sz="0" w:space="0" w:color="auto"/>
                <w:bottom w:val="none" w:sz="0" w:space="0" w:color="auto"/>
                <w:right w:val="none" w:sz="0" w:space="0" w:color="auto"/>
              </w:divBdr>
              <w:divsChild>
                <w:div w:id="1753240614">
                  <w:marLeft w:val="0"/>
                  <w:marRight w:val="0"/>
                  <w:marTop w:val="0"/>
                  <w:marBottom w:val="0"/>
                  <w:divBdr>
                    <w:top w:val="none" w:sz="0" w:space="0" w:color="auto"/>
                    <w:left w:val="none" w:sz="0" w:space="0" w:color="auto"/>
                    <w:bottom w:val="none" w:sz="0" w:space="0" w:color="auto"/>
                    <w:right w:val="none" w:sz="0" w:space="0" w:color="auto"/>
                  </w:divBdr>
                </w:div>
              </w:divsChild>
            </w:div>
            <w:div w:id="1697652411">
              <w:marLeft w:val="0"/>
              <w:marRight w:val="0"/>
              <w:marTop w:val="0"/>
              <w:marBottom w:val="0"/>
              <w:divBdr>
                <w:top w:val="none" w:sz="0" w:space="0" w:color="auto"/>
                <w:left w:val="none" w:sz="0" w:space="0" w:color="auto"/>
                <w:bottom w:val="none" w:sz="0" w:space="0" w:color="auto"/>
                <w:right w:val="none" w:sz="0" w:space="0" w:color="auto"/>
              </w:divBdr>
              <w:divsChild>
                <w:div w:id="1836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03259">
          <w:marLeft w:val="0"/>
          <w:marRight w:val="0"/>
          <w:marTop w:val="0"/>
          <w:marBottom w:val="0"/>
          <w:divBdr>
            <w:top w:val="none" w:sz="0" w:space="0" w:color="auto"/>
            <w:left w:val="none" w:sz="0" w:space="0" w:color="auto"/>
            <w:bottom w:val="none" w:sz="0" w:space="0" w:color="auto"/>
            <w:right w:val="none" w:sz="0" w:space="0" w:color="auto"/>
          </w:divBdr>
          <w:divsChild>
            <w:div w:id="1293243723">
              <w:marLeft w:val="0"/>
              <w:marRight w:val="0"/>
              <w:marTop w:val="0"/>
              <w:marBottom w:val="0"/>
              <w:divBdr>
                <w:top w:val="none" w:sz="0" w:space="0" w:color="auto"/>
                <w:left w:val="none" w:sz="0" w:space="0" w:color="auto"/>
                <w:bottom w:val="none" w:sz="0" w:space="0" w:color="auto"/>
                <w:right w:val="none" w:sz="0" w:space="0" w:color="auto"/>
              </w:divBdr>
              <w:divsChild>
                <w:div w:id="782724936">
                  <w:marLeft w:val="0"/>
                  <w:marRight w:val="0"/>
                  <w:marTop w:val="0"/>
                  <w:marBottom w:val="0"/>
                  <w:divBdr>
                    <w:top w:val="none" w:sz="0" w:space="0" w:color="auto"/>
                    <w:left w:val="none" w:sz="0" w:space="0" w:color="auto"/>
                    <w:bottom w:val="none" w:sz="0" w:space="0" w:color="auto"/>
                    <w:right w:val="none" w:sz="0" w:space="0" w:color="auto"/>
                  </w:divBdr>
                </w:div>
              </w:divsChild>
            </w:div>
            <w:div w:id="2074035121">
              <w:marLeft w:val="0"/>
              <w:marRight w:val="0"/>
              <w:marTop w:val="0"/>
              <w:marBottom w:val="0"/>
              <w:divBdr>
                <w:top w:val="none" w:sz="0" w:space="0" w:color="auto"/>
                <w:left w:val="none" w:sz="0" w:space="0" w:color="auto"/>
                <w:bottom w:val="none" w:sz="0" w:space="0" w:color="auto"/>
                <w:right w:val="none" w:sz="0" w:space="0" w:color="auto"/>
              </w:divBdr>
              <w:divsChild>
                <w:div w:id="130010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197232">
          <w:marLeft w:val="0"/>
          <w:marRight w:val="0"/>
          <w:marTop w:val="0"/>
          <w:marBottom w:val="0"/>
          <w:divBdr>
            <w:top w:val="none" w:sz="0" w:space="0" w:color="auto"/>
            <w:left w:val="none" w:sz="0" w:space="0" w:color="auto"/>
            <w:bottom w:val="none" w:sz="0" w:space="0" w:color="auto"/>
            <w:right w:val="none" w:sz="0" w:space="0" w:color="auto"/>
          </w:divBdr>
          <w:divsChild>
            <w:div w:id="1971551085">
              <w:marLeft w:val="0"/>
              <w:marRight w:val="0"/>
              <w:marTop w:val="0"/>
              <w:marBottom w:val="0"/>
              <w:divBdr>
                <w:top w:val="none" w:sz="0" w:space="0" w:color="auto"/>
                <w:left w:val="none" w:sz="0" w:space="0" w:color="auto"/>
                <w:bottom w:val="none" w:sz="0" w:space="0" w:color="auto"/>
                <w:right w:val="none" w:sz="0" w:space="0" w:color="auto"/>
              </w:divBdr>
              <w:divsChild>
                <w:div w:id="570193751">
                  <w:marLeft w:val="0"/>
                  <w:marRight w:val="0"/>
                  <w:marTop w:val="0"/>
                  <w:marBottom w:val="0"/>
                  <w:divBdr>
                    <w:top w:val="none" w:sz="0" w:space="0" w:color="auto"/>
                    <w:left w:val="none" w:sz="0" w:space="0" w:color="auto"/>
                    <w:bottom w:val="none" w:sz="0" w:space="0" w:color="auto"/>
                    <w:right w:val="none" w:sz="0" w:space="0" w:color="auto"/>
                  </w:divBdr>
                </w:div>
              </w:divsChild>
            </w:div>
            <w:div w:id="467086820">
              <w:marLeft w:val="0"/>
              <w:marRight w:val="0"/>
              <w:marTop w:val="0"/>
              <w:marBottom w:val="0"/>
              <w:divBdr>
                <w:top w:val="none" w:sz="0" w:space="0" w:color="auto"/>
                <w:left w:val="none" w:sz="0" w:space="0" w:color="auto"/>
                <w:bottom w:val="none" w:sz="0" w:space="0" w:color="auto"/>
                <w:right w:val="none" w:sz="0" w:space="0" w:color="auto"/>
              </w:divBdr>
              <w:divsChild>
                <w:div w:id="86228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866261">
          <w:marLeft w:val="0"/>
          <w:marRight w:val="0"/>
          <w:marTop w:val="0"/>
          <w:marBottom w:val="0"/>
          <w:divBdr>
            <w:top w:val="none" w:sz="0" w:space="0" w:color="auto"/>
            <w:left w:val="none" w:sz="0" w:space="0" w:color="auto"/>
            <w:bottom w:val="none" w:sz="0" w:space="0" w:color="auto"/>
            <w:right w:val="none" w:sz="0" w:space="0" w:color="auto"/>
          </w:divBdr>
          <w:divsChild>
            <w:div w:id="1459835585">
              <w:marLeft w:val="0"/>
              <w:marRight w:val="0"/>
              <w:marTop w:val="0"/>
              <w:marBottom w:val="0"/>
              <w:divBdr>
                <w:top w:val="none" w:sz="0" w:space="0" w:color="auto"/>
                <w:left w:val="none" w:sz="0" w:space="0" w:color="auto"/>
                <w:bottom w:val="none" w:sz="0" w:space="0" w:color="auto"/>
                <w:right w:val="none" w:sz="0" w:space="0" w:color="auto"/>
              </w:divBdr>
              <w:divsChild>
                <w:div w:id="111175533">
                  <w:marLeft w:val="0"/>
                  <w:marRight w:val="0"/>
                  <w:marTop w:val="0"/>
                  <w:marBottom w:val="0"/>
                  <w:divBdr>
                    <w:top w:val="none" w:sz="0" w:space="0" w:color="auto"/>
                    <w:left w:val="none" w:sz="0" w:space="0" w:color="auto"/>
                    <w:bottom w:val="none" w:sz="0" w:space="0" w:color="auto"/>
                    <w:right w:val="none" w:sz="0" w:space="0" w:color="auto"/>
                  </w:divBdr>
                </w:div>
              </w:divsChild>
            </w:div>
            <w:div w:id="209653643">
              <w:marLeft w:val="0"/>
              <w:marRight w:val="0"/>
              <w:marTop w:val="0"/>
              <w:marBottom w:val="0"/>
              <w:divBdr>
                <w:top w:val="none" w:sz="0" w:space="0" w:color="auto"/>
                <w:left w:val="none" w:sz="0" w:space="0" w:color="auto"/>
                <w:bottom w:val="none" w:sz="0" w:space="0" w:color="auto"/>
                <w:right w:val="none" w:sz="0" w:space="0" w:color="auto"/>
              </w:divBdr>
              <w:divsChild>
                <w:div w:id="176195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291025">
          <w:marLeft w:val="0"/>
          <w:marRight w:val="0"/>
          <w:marTop w:val="0"/>
          <w:marBottom w:val="0"/>
          <w:divBdr>
            <w:top w:val="none" w:sz="0" w:space="0" w:color="auto"/>
            <w:left w:val="none" w:sz="0" w:space="0" w:color="auto"/>
            <w:bottom w:val="none" w:sz="0" w:space="0" w:color="auto"/>
            <w:right w:val="none" w:sz="0" w:space="0" w:color="auto"/>
          </w:divBdr>
          <w:divsChild>
            <w:div w:id="674497658">
              <w:marLeft w:val="0"/>
              <w:marRight w:val="0"/>
              <w:marTop w:val="0"/>
              <w:marBottom w:val="0"/>
              <w:divBdr>
                <w:top w:val="none" w:sz="0" w:space="0" w:color="auto"/>
                <w:left w:val="none" w:sz="0" w:space="0" w:color="auto"/>
                <w:bottom w:val="none" w:sz="0" w:space="0" w:color="auto"/>
                <w:right w:val="none" w:sz="0" w:space="0" w:color="auto"/>
              </w:divBdr>
              <w:divsChild>
                <w:div w:id="877814165">
                  <w:marLeft w:val="0"/>
                  <w:marRight w:val="0"/>
                  <w:marTop w:val="0"/>
                  <w:marBottom w:val="0"/>
                  <w:divBdr>
                    <w:top w:val="none" w:sz="0" w:space="0" w:color="auto"/>
                    <w:left w:val="none" w:sz="0" w:space="0" w:color="auto"/>
                    <w:bottom w:val="none" w:sz="0" w:space="0" w:color="auto"/>
                    <w:right w:val="none" w:sz="0" w:space="0" w:color="auto"/>
                  </w:divBdr>
                </w:div>
              </w:divsChild>
            </w:div>
            <w:div w:id="196354062">
              <w:marLeft w:val="0"/>
              <w:marRight w:val="0"/>
              <w:marTop w:val="0"/>
              <w:marBottom w:val="0"/>
              <w:divBdr>
                <w:top w:val="none" w:sz="0" w:space="0" w:color="auto"/>
                <w:left w:val="none" w:sz="0" w:space="0" w:color="auto"/>
                <w:bottom w:val="none" w:sz="0" w:space="0" w:color="auto"/>
                <w:right w:val="none" w:sz="0" w:space="0" w:color="auto"/>
              </w:divBdr>
              <w:divsChild>
                <w:div w:id="116798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20301">
          <w:marLeft w:val="0"/>
          <w:marRight w:val="0"/>
          <w:marTop w:val="0"/>
          <w:marBottom w:val="0"/>
          <w:divBdr>
            <w:top w:val="none" w:sz="0" w:space="0" w:color="auto"/>
            <w:left w:val="none" w:sz="0" w:space="0" w:color="auto"/>
            <w:bottom w:val="none" w:sz="0" w:space="0" w:color="auto"/>
            <w:right w:val="none" w:sz="0" w:space="0" w:color="auto"/>
          </w:divBdr>
          <w:divsChild>
            <w:div w:id="256669920">
              <w:marLeft w:val="0"/>
              <w:marRight w:val="0"/>
              <w:marTop w:val="0"/>
              <w:marBottom w:val="0"/>
              <w:divBdr>
                <w:top w:val="none" w:sz="0" w:space="0" w:color="auto"/>
                <w:left w:val="none" w:sz="0" w:space="0" w:color="auto"/>
                <w:bottom w:val="none" w:sz="0" w:space="0" w:color="auto"/>
                <w:right w:val="none" w:sz="0" w:space="0" w:color="auto"/>
              </w:divBdr>
              <w:divsChild>
                <w:div w:id="450828470">
                  <w:marLeft w:val="0"/>
                  <w:marRight w:val="0"/>
                  <w:marTop w:val="0"/>
                  <w:marBottom w:val="0"/>
                  <w:divBdr>
                    <w:top w:val="none" w:sz="0" w:space="0" w:color="auto"/>
                    <w:left w:val="none" w:sz="0" w:space="0" w:color="auto"/>
                    <w:bottom w:val="none" w:sz="0" w:space="0" w:color="auto"/>
                    <w:right w:val="none" w:sz="0" w:space="0" w:color="auto"/>
                  </w:divBdr>
                </w:div>
              </w:divsChild>
            </w:div>
            <w:div w:id="1009333672">
              <w:marLeft w:val="0"/>
              <w:marRight w:val="0"/>
              <w:marTop w:val="0"/>
              <w:marBottom w:val="0"/>
              <w:divBdr>
                <w:top w:val="none" w:sz="0" w:space="0" w:color="auto"/>
                <w:left w:val="none" w:sz="0" w:space="0" w:color="auto"/>
                <w:bottom w:val="none" w:sz="0" w:space="0" w:color="auto"/>
                <w:right w:val="none" w:sz="0" w:space="0" w:color="auto"/>
              </w:divBdr>
              <w:divsChild>
                <w:div w:id="147190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202024">
          <w:marLeft w:val="0"/>
          <w:marRight w:val="0"/>
          <w:marTop w:val="0"/>
          <w:marBottom w:val="0"/>
          <w:divBdr>
            <w:top w:val="none" w:sz="0" w:space="0" w:color="auto"/>
            <w:left w:val="none" w:sz="0" w:space="0" w:color="auto"/>
            <w:bottom w:val="none" w:sz="0" w:space="0" w:color="auto"/>
            <w:right w:val="none" w:sz="0" w:space="0" w:color="auto"/>
          </w:divBdr>
          <w:divsChild>
            <w:div w:id="387654180">
              <w:marLeft w:val="0"/>
              <w:marRight w:val="0"/>
              <w:marTop w:val="0"/>
              <w:marBottom w:val="0"/>
              <w:divBdr>
                <w:top w:val="none" w:sz="0" w:space="0" w:color="auto"/>
                <w:left w:val="none" w:sz="0" w:space="0" w:color="auto"/>
                <w:bottom w:val="none" w:sz="0" w:space="0" w:color="auto"/>
                <w:right w:val="none" w:sz="0" w:space="0" w:color="auto"/>
              </w:divBdr>
              <w:divsChild>
                <w:div w:id="2079205646">
                  <w:marLeft w:val="0"/>
                  <w:marRight w:val="0"/>
                  <w:marTop w:val="0"/>
                  <w:marBottom w:val="0"/>
                  <w:divBdr>
                    <w:top w:val="none" w:sz="0" w:space="0" w:color="auto"/>
                    <w:left w:val="none" w:sz="0" w:space="0" w:color="auto"/>
                    <w:bottom w:val="none" w:sz="0" w:space="0" w:color="auto"/>
                    <w:right w:val="none" w:sz="0" w:space="0" w:color="auto"/>
                  </w:divBdr>
                </w:div>
              </w:divsChild>
            </w:div>
            <w:div w:id="2121101031">
              <w:marLeft w:val="0"/>
              <w:marRight w:val="0"/>
              <w:marTop w:val="0"/>
              <w:marBottom w:val="0"/>
              <w:divBdr>
                <w:top w:val="none" w:sz="0" w:space="0" w:color="auto"/>
                <w:left w:val="none" w:sz="0" w:space="0" w:color="auto"/>
                <w:bottom w:val="none" w:sz="0" w:space="0" w:color="auto"/>
                <w:right w:val="none" w:sz="0" w:space="0" w:color="auto"/>
              </w:divBdr>
              <w:divsChild>
                <w:div w:id="130489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028017">
          <w:marLeft w:val="0"/>
          <w:marRight w:val="0"/>
          <w:marTop w:val="0"/>
          <w:marBottom w:val="0"/>
          <w:divBdr>
            <w:top w:val="none" w:sz="0" w:space="0" w:color="auto"/>
            <w:left w:val="none" w:sz="0" w:space="0" w:color="auto"/>
            <w:bottom w:val="none" w:sz="0" w:space="0" w:color="auto"/>
            <w:right w:val="none" w:sz="0" w:space="0" w:color="auto"/>
          </w:divBdr>
          <w:divsChild>
            <w:div w:id="1096756045">
              <w:marLeft w:val="0"/>
              <w:marRight w:val="0"/>
              <w:marTop w:val="0"/>
              <w:marBottom w:val="0"/>
              <w:divBdr>
                <w:top w:val="none" w:sz="0" w:space="0" w:color="auto"/>
                <w:left w:val="none" w:sz="0" w:space="0" w:color="auto"/>
                <w:bottom w:val="none" w:sz="0" w:space="0" w:color="auto"/>
                <w:right w:val="none" w:sz="0" w:space="0" w:color="auto"/>
              </w:divBdr>
              <w:divsChild>
                <w:div w:id="793328632">
                  <w:marLeft w:val="0"/>
                  <w:marRight w:val="0"/>
                  <w:marTop w:val="0"/>
                  <w:marBottom w:val="0"/>
                  <w:divBdr>
                    <w:top w:val="none" w:sz="0" w:space="0" w:color="auto"/>
                    <w:left w:val="none" w:sz="0" w:space="0" w:color="auto"/>
                    <w:bottom w:val="none" w:sz="0" w:space="0" w:color="auto"/>
                    <w:right w:val="none" w:sz="0" w:space="0" w:color="auto"/>
                  </w:divBdr>
                </w:div>
              </w:divsChild>
            </w:div>
            <w:div w:id="793985905">
              <w:marLeft w:val="0"/>
              <w:marRight w:val="0"/>
              <w:marTop w:val="0"/>
              <w:marBottom w:val="0"/>
              <w:divBdr>
                <w:top w:val="none" w:sz="0" w:space="0" w:color="auto"/>
                <w:left w:val="none" w:sz="0" w:space="0" w:color="auto"/>
                <w:bottom w:val="none" w:sz="0" w:space="0" w:color="auto"/>
                <w:right w:val="none" w:sz="0" w:space="0" w:color="auto"/>
              </w:divBdr>
              <w:divsChild>
                <w:div w:id="101576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914163">
      <w:bodyDiv w:val="1"/>
      <w:marLeft w:val="0"/>
      <w:marRight w:val="0"/>
      <w:marTop w:val="0"/>
      <w:marBottom w:val="0"/>
      <w:divBdr>
        <w:top w:val="none" w:sz="0" w:space="0" w:color="auto"/>
        <w:left w:val="none" w:sz="0" w:space="0" w:color="auto"/>
        <w:bottom w:val="none" w:sz="0" w:space="0" w:color="auto"/>
        <w:right w:val="none" w:sz="0" w:space="0" w:color="auto"/>
      </w:divBdr>
      <w:divsChild>
        <w:div w:id="1545747748">
          <w:marLeft w:val="0"/>
          <w:marRight w:val="0"/>
          <w:marTop w:val="0"/>
          <w:marBottom w:val="0"/>
          <w:divBdr>
            <w:top w:val="none" w:sz="0" w:space="0" w:color="auto"/>
            <w:left w:val="none" w:sz="0" w:space="0" w:color="auto"/>
            <w:bottom w:val="none" w:sz="0" w:space="0" w:color="auto"/>
            <w:right w:val="none" w:sz="0" w:space="0" w:color="auto"/>
          </w:divBdr>
          <w:divsChild>
            <w:div w:id="2082872418">
              <w:marLeft w:val="0"/>
              <w:marRight w:val="0"/>
              <w:marTop w:val="0"/>
              <w:marBottom w:val="0"/>
              <w:divBdr>
                <w:top w:val="none" w:sz="0" w:space="0" w:color="auto"/>
                <w:left w:val="none" w:sz="0" w:space="0" w:color="auto"/>
                <w:bottom w:val="none" w:sz="0" w:space="0" w:color="auto"/>
                <w:right w:val="none" w:sz="0" w:space="0" w:color="auto"/>
              </w:divBdr>
              <w:divsChild>
                <w:div w:id="198203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687052">
      <w:bodyDiv w:val="1"/>
      <w:marLeft w:val="0"/>
      <w:marRight w:val="0"/>
      <w:marTop w:val="0"/>
      <w:marBottom w:val="0"/>
      <w:divBdr>
        <w:top w:val="none" w:sz="0" w:space="0" w:color="auto"/>
        <w:left w:val="none" w:sz="0" w:space="0" w:color="auto"/>
        <w:bottom w:val="none" w:sz="0" w:space="0" w:color="auto"/>
        <w:right w:val="none" w:sz="0" w:space="0" w:color="auto"/>
      </w:divBdr>
    </w:div>
    <w:div w:id="603074166">
      <w:bodyDiv w:val="1"/>
      <w:marLeft w:val="0"/>
      <w:marRight w:val="0"/>
      <w:marTop w:val="0"/>
      <w:marBottom w:val="0"/>
      <w:divBdr>
        <w:top w:val="none" w:sz="0" w:space="0" w:color="auto"/>
        <w:left w:val="none" w:sz="0" w:space="0" w:color="auto"/>
        <w:bottom w:val="none" w:sz="0" w:space="0" w:color="auto"/>
        <w:right w:val="none" w:sz="0" w:space="0" w:color="auto"/>
      </w:divBdr>
    </w:div>
    <w:div w:id="691687196">
      <w:bodyDiv w:val="1"/>
      <w:marLeft w:val="0"/>
      <w:marRight w:val="0"/>
      <w:marTop w:val="0"/>
      <w:marBottom w:val="0"/>
      <w:divBdr>
        <w:top w:val="none" w:sz="0" w:space="0" w:color="auto"/>
        <w:left w:val="none" w:sz="0" w:space="0" w:color="auto"/>
        <w:bottom w:val="none" w:sz="0" w:space="0" w:color="auto"/>
        <w:right w:val="none" w:sz="0" w:space="0" w:color="auto"/>
      </w:divBdr>
    </w:div>
    <w:div w:id="711074404">
      <w:bodyDiv w:val="1"/>
      <w:marLeft w:val="0"/>
      <w:marRight w:val="0"/>
      <w:marTop w:val="0"/>
      <w:marBottom w:val="0"/>
      <w:divBdr>
        <w:top w:val="none" w:sz="0" w:space="0" w:color="auto"/>
        <w:left w:val="none" w:sz="0" w:space="0" w:color="auto"/>
        <w:bottom w:val="none" w:sz="0" w:space="0" w:color="auto"/>
        <w:right w:val="none" w:sz="0" w:space="0" w:color="auto"/>
      </w:divBdr>
    </w:div>
    <w:div w:id="711881124">
      <w:bodyDiv w:val="1"/>
      <w:marLeft w:val="0"/>
      <w:marRight w:val="0"/>
      <w:marTop w:val="0"/>
      <w:marBottom w:val="0"/>
      <w:divBdr>
        <w:top w:val="none" w:sz="0" w:space="0" w:color="auto"/>
        <w:left w:val="none" w:sz="0" w:space="0" w:color="auto"/>
        <w:bottom w:val="none" w:sz="0" w:space="0" w:color="auto"/>
        <w:right w:val="none" w:sz="0" w:space="0" w:color="auto"/>
      </w:divBdr>
      <w:divsChild>
        <w:div w:id="1246957647">
          <w:marLeft w:val="0"/>
          <w:marRight w:val="0"/>
          <w:marTop w:val="0"/>
          <w:marBottom w:val="0"/>
          <w:divBdr>
            <w:top w:val="none" w:sz="0" w:space="0" w:color="auto"/>
            <w:left w:val="none" w:sz="0" w:space="0" w:color="auto"/>
            <w:bottom w:val="none" w:sz="0" w:space="0" w:color="auto"/>
            <w:right w:val="none" w:sz="0" w:space="0" w:color="auto"/>
          </w:divBdr>
          <w:divsChild>
            <w:div w:id="1921480971">
              <w:marLeft w:val="0"/>
              <w:marRight w:val="0"/>
              <w:marTop w:val="0"/>
              <w:marBottom w:val="0"/>
              <w:divBdr>
                <w:top w:val="none" w:sz="0" w:space="0" w:color="auto"/>
                <w:left w:val="none" w:sz="0" w:space="0" w:color="auto"/>
                <w:bottom w:val="none" w:sz="0" w:space="0" w:color="auto"/>
                <w:right w:val="none" w:sz="0" w:space="0" w:color="auto"/>
              </w:divBdr>
              <w:divsChild>
                <w:div w:id="49410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666519">
      <w:bodyDiv w:val="1"/>
      <w:marLeft w:val="0"/>
      <w:marRight w:val="0"/>
      <w:marTop w:val="0"/>
      <w:marBottom w:val="0"/>
      <w:divBdr>
        <w:top w:val="none" w:sz="0" w:space="0" w:color="auto"/>
        <w:left w:val="none" w:sz="0" w:space="0" w:color="auto"/>
        <w:bottom w:val="none" w:sz="0" w:space="0" w:color="auto"/>
        <w:right w:val="none" w:sz="0" w:space="0" w:color="auto"/>
      </w:divBdr>
      <w:divsChild>
        <w:div w:id="906692379">
          <w:marLeft w:val="0"/>
          <w:marRight w:val="0"/>
          <w:marTop w:val="0"/>
          <w:marBottom w:val="0"/>
          <w:divBdr>
            <w:top w:val="none" w:sz="0" w:space="0" w:color="auto"/>
            <w:left w:val="none" w:sz="0" w:space="0" w:color="auto"/>
            <w:bottom w:val="none" w:sz="0" w:space="0" w:color="auto"/>
            <w:right w:val="none" w:sz="0" w:space="0" w:color="auto"/>
          </w:divBdr>
          <w:divsChild>
            <w:div w:id="1104350070">
              <w:marLeft w:val="0"/>
              <w:marRight w:val="0"/>
              <w:marTop w:val="0"/>
              <w:marBottom w:val="0"/>
              <w:divBdr>
                <w:top w:val="none" w:sz="0" w:space="0" w:color="auto"/>
                <w:left w:val="none" w:sz="0" w:space="0" w:color="auto"/>
                <w:bottom w:val="none" w:sz="0" w:space="0" w:color="auto"/>
                <w:right w:val="none" w:sz="0" w:space="0" w:color="auto"/>
              </w:divBdr>
              <w:divsChild>
                <w:div w:id="182500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001668">
      <w:bodyDiv w:val="1"/>
      <w:marLeft w:val="0"/>
      <w:marRight w:val="0"/>
      <w:marTop w:val="0"/>
      <w:marBottom w:val="0"/>
      <w:divBdr>
        <w:top w:val="none" w:sz="0" w:space="0" w:color="auto"/>
        <w:left w:val="none" w:sz="0" w:space="0" w:color="auto"/>
        <w:bottom w:val="none" w:sz="0" w:space="0" w:color="auto"/>
        <w:right w:val="none" w:sz="0" w:space="0" w:color="auto"/>
      </w:divBdr>
      <w:divsChild>
        <w:div w:id="1099259381">
          <w:marLeft w:val="0"/>
          <w:marRight w:val="0"/>
          <w:marTop w:val="0"/>
          <w:marBottom w:val="0"/>
          <w:divBdr>
            <w:top w:val="none" w:sz="0" w:space="0" w:color="auto"/>
            <w:left w:val="none" w:sz="0" w:space="0" w:color="auto"/>
            <w:bottom w:val="none" w:sz="0" w:space="0" w:color="auto"/>
            <w:right w:val="none" w:sz="0" w:space="0" w:color="auto"/>
          </w:divBdr>
          <w:divsChild>
            <w:div w:id="749742451">
              <w:marLeft w:val="0"/>
              <w:marRight w:val="0"/>
              <w:marTop w:val="0"/>
              <w:marBottom w:val="0"/>
              <w:divBdr>
                <w:top w:val="none" w:sz="0" w:space="0" w:color="auto"/>
                <w:left w:val="none" w:sz="0" w:space="0" w:color="auto"/>
                <w:bottom w:val="none" w:sz="0" w:space="0" w:color="auto"/>
                <w:right w:val="none" w:sz="0" w:space="0" w:color="auto"/>
              </w:divBdr>
              <w:divsChild>
                <w:div w:id="109362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969583">
      <w:bodyDiv w:val="1"/>
      <w:marLeft w:val="0"/>
      <w:marRight w:val="0"/>
      <w:marTop w:val="0"/>
      <w:marBottom w:val="0"/>
      <w:divBdr>
        <w:top w:val="none" w:sz="0" w:space="0" w:color="auto"/>
        <w:left w:val="none" w:sz="0" w:space="0" w:color="auto"/>
        <w:bottom w:val="none" w:sz="0" w:space="0" w:color="auto"/>
        <w:right w:val="none" w:sz="0" w:space="0" w:color="auto"/>
      </w:divBdr>
    </w:div>
    <w:div w:id="766077660">
      <w:bodyDiv w:val="1"/>
      <w:marLeft w:val="0"/>
      <w:marRight w:val="0"/>
      <w:marTop w:val="0"/>
      <w:marBottom w:val="0"/>
      <w:divBdr>
        <w:top w:val="none" w:sz="0" w:space="0" w:color="auto"/>
        <w:left w:val="none" w:sz="0" w:space="0" w:color="auto"/>
        <w:bottom w:val="none" w:sz="0" w:space="0" w:color="auto"/>
        <w:right w:val="none" w:sz="0" w:space="0" w:color="auto"/>
      </w:divBdr>
    </w:div>
    <w:div w:id="831483789">
      <w:bodyDiv w:val="1"/>
      <w:marLeft w:val="0"/>
      <w:marRight w:val="0"/>
      <w:marTop w:val="0"/>
      <w:marBottom w:val="0"/>
      <w:divBdr>
        <w:top w:val="none" w:sz="0" w:space="0" w:color="auto"/>
        <w:left w:val="none" w:sz="0" w:space="0" w:color="auto"/>
        <w:bottom w:val="none" w:sz="0" w:space="0" w:color="auto"/>
        <w:right w:val="none" w:sz="0" w:space="0" w:color="auto"/>
      </w:divBdr>
      <w:divsChild>
        <w:div w:id="1769277815">
          <w:marLeft w:val="0"/>
          <w:marRight w:val="0"/>
          <w:marTop w:val="0"/>
          <w:marBottom w:val="0"/>
          <w:divBdr>
            <w:top w:val="none" w:sz="0" w:space="0" w:color="auto"/>
            <w:left w:val="none" w:sz="0" w:space="0" w:color="auto"/>
            <w:bottom w:val="none" w:sz="0" w:space="0" w:color="auto"/>
            <w:right w:val="none" w:sz="0" w:space="0" w:color="auto"/>
          </w:divBdr>
          <w:divsChild>
            <w:div w:id="434594365">
              <w:marLeft w:val="0"/>
              <w:marRight w:val="0"/>
              <w:marTop w:val="0"/>
              <w:marBottom w:val="0"/>
              <w:divBdr>
                <w:top w:val="none" w:sz="0" w:space="0" w:color="auto"/>
                <w:left w:val="none" w:sz="0" w:space="0" w:color="auto"/>
                <w:bottom w:val="none" w:sz="0" w:space="0" w:color="auto"/>
                <w:right w:val="none" w:sz="0" w:space="0" w:color="auto"/>
              </w:divBdr>
              <w:divsChild>
                <w:div w:id="49199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886105">
      <w:bodyDiv w:val="1"/>
      <w:marLeft w:val="0"/>
      <w:marRight w:val="0"/>
      <w:marTop w:val="0"/>
      <w:marBottom w:val="0"/>
      <w:divBdr>
        <w:top w:val="none" w:sz="0" w:space="0" w:color="auto"/>
        <w:left w:val="none" w:sz="0" w:space="0" w:color="auto"/>
        <w:bottom w:val="none" w:sz="0" w:space="0" w:color="auto"/>
        <w:right w:val="none" w:sz="0" w:space="0" w:color="auto"/>
      </w:divBdr>
      <w:divsChild>
        <w:div w:id="83427993">
          <w:marLeft w:val="0"/>
          <w:marRight w:val="0"/>
          <w:marTop w:val="0"/>
          <w:marBottom w:val="0"/>
          <w:divBdr>
            <w:top w:val="none" w:sz="0" w:space="0" w:color="auto"/>
            <w:left w:val="none" w:sz="0" w:space="0" w:color="auto"/>
            <w:bottom w:val="none" w:sz="0" w:space="0" w:color="auto"/>
            <w:right w:val="none" w:sz="0" w:space="0" w:color="auto"/>
          </w:divBdr>
          <w:divsChild>
            <w:div w:id="1255014443">
              <w:marLeft w:val="0"/>
              <w:marRight w:val="0"/>
              <w:marTop w:val="0"/>
              <w:marBottom w:val="0"/>
              <w:divBdr>
                <w:top w:val="none" w:sz="0" w:space="0" w:color="auto"/>
                <w:left w:val="none" w:sz="0" w:space="0" w:color="auto"/>
                <w:bottom w:val="none" w:sz="0" w:space="0" w:color="auto"/>
                <w:right w:val="none" w:sz="0" w:space="0" w:color="auto"/>
              </w:divBdr>
              <w:divsChild>
                <w:div w:id="211107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507686">
      <w:bodyDiv w:val="1"/>
      <w:marLeft w:val="0"/>
      <w:marRight w:val="0"/>
      <w:marTop w:val="0"/>
      <w:marBottom w:val="0"/>
      <w:divBdr>
        <w:top w:val="none" w:sz="0" w:space="0" w:color="auto"/>
        <w:left w:val="none" w:sz="0" w:space="0" w:color="auto"/>
        <w:bottom w:val="none" w:sz="0" w:space="0" w:color="auto"/>
        <w:right w:val="none" w:sz="0" w:space="0" w:color="auto"/>
      </w:divBdr>
      <w:divsChild>
        <w:div w:id="401877190">
          <w:marLeft w:val="0"/>
          <w:marRight w:val="0"/>
          <w:marTop w:val="0"/>
          <w:marBottom w:val="0"/>
          <w:divBdr>
            <w:top w:val="none" w:sz="0" w:space="0" w:color="auto"/>
            <w:left w:val="none" w:sz="0" w:space="0" w:color="auto"/>
            <w:bottom w:val="none" w:sz="0" w:space="0" w:color="auto"/>
            <w:right w:val="none" w:sz="0" w:space="0" w:color="auto"/>
          </w:divBdr>
          <w:divsChild>
            <w:div w:id="1657416054">
              <w:marLeft w:val="0"/>
              <w:marRight w:val="0"/>
              <w:marTop w:val="0"/>
              <w:marBottom w:val="0"/>
              <w:divBdr>
                <w:top w:val="none" w:sz="0" w:space="0" w:color="auto"/>
                <w:left w:val="none" w:sz="0" w:space="0" w:color="auto"/>
                <w:bottom w:val="none" w:sz="0" w:space="0" w:color="auto"/>
                <w:right w:val="none" w:sz="0" w:space="0" w:color="auto"/>
              </w:divBdr>
              <w:divsChild>
                <w:div w:id="177677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640163">
      <w:bodyDiv w:val="1"/>
      <w:marLeft w:val="0"/>
      <w:marRight w:val="0"/>
      <w:marTop w:val="0"/>
      <w:marBottom w:val="0"/>
      <w:divBdr>
        <w:top w:val="none" w:sz="0" w:space="0" w:color="auto"/>
        <w:left w:val="none" w:sz="0" w:space="0" w:color="auto"/>
        <w:bottom w:val="none" w:sz="0" w:space="0" w:color="auto"/>
        <w:right w:val="none" w:sz="0" w:space="0" w:color="auto"/>
      </w:divBdr>
    </w:div>
    <w:div w:id="910776989">
      <w:bodyDiv w:val="1"/>
      <w:marLeft w:val="0"/>
      <w:marRight w:val="0"/>
      <w:marTop w:val="0"/>
      <w:marBottom w:val="0"/>
      <w:divBdr>
        <w:top w:val="none" w:sz="0" w:space="0" w:color="auto"/>
        <w:left w:val="none" w:sz="0" w:space="0" w:color="auto"/>
        <w:bottom w:val="none" w:sz="0" w:space="0" w:color="auto"/>
        <w:right w:val="none" w:sz="0" w:space="0" w:color="auto"/>
      </w:divBdr>
    </w:div>
    <w:div w:id="988631643">
      <w:bodyDiv w:val="1"/>
      <w:marLeft w:val="0"/>
      <w:marRight w:val="0"/>
      <w:marTop w:val="0"/>
      <w:marBottom w:val="0"/>
      <w:divBdr>
        <w:top w:val="none" w:sz="0" w:space="0" w:color="auto"/>
        <w:left w:val="none" w:sz="0" w:space="0" w:color="auto"/>
        <w:bottom w:val="none" w:sz="0" w:space="0" w:color="auto"/>
        <w:right w:val="none" w:sz="0" w:space="0" w:color="auto"/>
      </w:divBdr>
      <w:divsChild>
        <w:div w:id="426998777">
          <w:marLeft w:val="0"/>
          <w:marRight w:val="0"/>
          <w:marTop w:val="0"/>
          <w:marBottom w:val="0"/>
          <w:divBdr>
            <w:top w:val="none" w:sz="0" w:space="0" w:color="auto"/>
            <w:left w:val="none" w:sz="0" w:space="0" w:color="auto"/>
            <w:bottom w:val="none" w:sz="0" w:space="0" w:color="auto"/>
            <w:right w:val="none" w:sz="0" w:space="0" w:color="auto"/>
          </w:divBdr>
          <w:divsChild>
            <w:div w:id="16011257">
              <w:marLeft w:val="0"/>
              <w:marRight w:val="0"/>
              <w:marTop w:val="0"/>
              <w:marBottom w:val="0"/>
              <w:divBdr>
                <w:top w:val="none" w:sz="0" w:space="0" w:color="auto"/>
                <w:left w:val="none" w:sz="0" w:space="0" w:color="auto"/>
                <w:bottom w:val="none" w:sz="0" w:space="0" w:color="auto"/>
                <w:right w:val="none" w:sz="0" w:space="0" w:color="auto"/>
              </w:divBdr>
              <w:divsChild>
                <w:div w:id="198639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373554">
      <w:bodyDiv w:val="1"/>
      <w:marLeft w:val="0"/>
      <w:marRight w:val="0"/>
      <w:marTop w:val="0"/>
      <w:marBottom w:val="0"/>
      <w:divBdr>
        <w:top w:val="none" w:sz="0" w:space="0" w:color="auto"/>
        <w:left w:val="none" w:sz="0" w:space="0" w:color="auto"/>
        <w:bottom w:val="none" w:sz="0" w:space="0" w:color="auto"/>
        <w:right w:val="none" w:sz="0" w:space="0" w:color="auto"/>
      </w:divBdr>
      <w:divsChild>
        <w:div w:id="2142838311">
          <w:marLeft w:val="0"/>
          <w:marRight w:val="0"/>
          <w:marTop w:val="0"/>
          <w:marBottom w:val="0"/>
          <w:divBdr>
            <w:top w:val="none" w:sz="0" w:space="0" w:color="auto"/>
            <w:left w:val="none" w:sz="0" w:space="0" w:color="auto"/>
            <w:bottom w:val="none" w:sz="0" w:space="0" w:color="auto"/>
            <w:right w:val="none" w:sz="0" w:space="0" w:color="auto"/>
          </w:divBdr>
          <w:divsChild>
            <w:div w:id="1257595897">
              <w:marLeft w:val="0"/>
              <w:marRight w:val="0"/>
              <w:marTop w:val="0"/>
              <w:marBottom w:val="0"/>
              <w:divBdr>
                <w:top w:val="none" w:sz="0" w:space="0" w:color="auto"/>
                <w:left w:val="none" w:sz="0" w:space="0" w:color="auto"/>
                <w:bottom w:val="none" w:sz="0" w:space="0" w:color="auto"/>
                <w:right w:val="none" w:sz="0" w:space="0" w:color="auto"/>
              </w:divBdr>
              <w:divsChild>
                <w:div w:id="72001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690165">
      <w:bodyDiv w:val="1"/>
      <w:marLeft w:val="0"/>
      <w:marRight w:val="0"/>
      <w:marTop w:val="0"/>
      <w:marBottom w:val="0"/>
      <w:divBdr>
        <w:top w:val="none" w:sz="0" w:space="0" w:color="auto"/>
        <w:left w:val="none" w:sz="0" w:space="0" w:color="auto"/>
        <w:bottom w:val="none" w:sz="0" w:space="0" w:color="auto"/>
        <w:right w:val="none" w:sz="0" w:space="0" w:color="auto"/>
      </w:divBdr>
    </w:div>
    <w:div w:id="1037268767">
      <w:bodyDiv w:val="1"/>
      <w:marLeft w:val="0"/>
      <w:marRight w:val="0"/>
      <w:marTop w:val="0"/>
      <w:marBottom w:val="0"/>
      <w:divBdr>
        <w:top w:val="none" w:sz="0" w:space="0" w:color="auto"/>
        <w:left w:val="none" w:sz="0" w:space="0" w:color="auto"/>
        <w:bottom w:val="none" w:sz="0" w:space="0" w:color="auto"/>
        <w:right w:val="none" w:sz="0" w:space="0" w:color="auto"/>
      </w:divBdr>
    </w:div>
    <w:div w:id="1064333958">
      <w:bodyDiv w:val="1"/>
      <w:marLeft w:val="0"/>
      <w:marRight w:val="0"/>
      <w:marTop w:val="0"/>
      <w:marBottom w:val="0"/>
      <w:divBdr>
        <w:top w:val="none" w:sz="0" w:space="0" w:color="auto"/>
        <w:left w:val="none" w:sz="0" w:space="0" w:color="auto"/>
        <w:bottom w:val="none" w:sz="0" w:space="0" w:color="auto"/>
        <w:right w:val="none" w:sz="0" w:space="0" w:color="auto"/>
      </w:divBdr>
      <w:divsChild>
        <w:div w:id="1252467376">
          <w:marLeft w:val="0"/>
          <w:marRight w:val="0"/>
          <w:marTop w:val="0"/>
          <w:marBottom w:val="0"/>
          <w:divBdr>
            <w:top w:val="none" w:sz="0" w:space="0" w:color="auto"/>
            <w:left w:val="none" w:sz="0" w:space="0" w:color="auto"/>
            <w:bottom w:val="none" w:sz="0" w:space="0" w:color="auto"/>
            <w:right w:val="none" w:sz="0" w:space="0" w:color="auto"/>
          </w:divBdr>
          <w:divsChild>
            <w:div w:id="1060442275">
              <w:marLeft w:val="0"/>
              <w:marRight w:val="0"/>
              <w:marTop w:val="0"/>
              <w:marBottom w:val="0"/>
              <w:divBdr>
                <w:top w:val="none" w:sz="0" w:space="0" w:color="auto"/>
                <w:left w:val="none" w:sz="0" w:space="0" w:color="auto"/>
                <w:bottom w:val="none" w:sz="0" w:space="0" w:color="auto"/>
                <w:right w:val="none" w:sz="0" w:space="0" w:color="auto"/>
              </w:divBdr>
              <w:divsChild>
                <w:div w:id="57975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836906">
      <w:bodyDiv w:val="1"/>
      <w:marLeft w:val="0"/>
      <w:marRight w:val="0"/>
      <w:marTop w:val="0"/>
      <w:marBottom w:val="0"/>
      <w:divBdr>
        <w:top w:val="none" w:sz="0" w:space="0" w:color="auto"/>
        <w:left w:val="none" w:sz="0" w:space="0" w:color="auto"/>
        <w:bottom w:val="none" w:sz="0" w:space="0" w:color="auto"/>
        <w:right w:val="none" w:sz="0" w:space="0" w:color="auto"/>
      </w:divBdr>
    </w:div>
    <w:div w:id="1065104015">
      <w:bodyDiv w:val="1"/>
      <w:marLeft w:val="0"/>
      <w:marRight w:val="0"/>
      <w:marTop w:val="0"/>
      <w:marBottom w:val="0"/>
      <w:divBdr>
        <w:top w:val="none" w:sz="0" w:space="0" w:color="auto"/>
        <w:left w:val="none" w:sz="0" w:space="0" w:color="auto"/>
        <w:bottom w:val="none" w:sz="0" w:space="0" w:color="auto"/>
        <w:right w:val="none" w:sz="0" w:space="0" w:color="auto"/>
      </w:divBdr>
    </w:div>
    <w:div w:id="1103920260">
      <w:bodyDiv w:val="1"/>
      <w:marLeft w:val="0"/>
      <w:marRight w:val="0"/>
      <w:marTop w:val="0"/>
      <w:marBottom w:val="0"/>
      <w:divBdr>
        <w:top w:val="none" w:sz="0" w:space="0" w:color="auto"/>
        <w:left w:val="none" w:sz="0" w:space="0" w:color="auto"/>
        <w:bottom w:val="none" w:sz="0" w:space="0" w:color="auto"/>
        <w:right w:val="none" w:sz="0" w:space="0" w:color="auto"/>
      </w:divBdr>
      <w:divsChild>
        <w:div w:id="1482775146">
          <w:marLeft w:val="0"/>
          <w:marRight w:val="0"/>
          <w:marTop w:val="0"/>
          <w:marBottom w:val="0"/>
          <w:divBdr>
            <w:top w:val="none" w:sz="0" w:space="0" w:color="auto"/>
            <w:left w:val="none" w:sz="0" w:space="0" w:color="auto"/>
            <w:bottom w:val="none" w:sz="0" w:space="0" w:color="auto"/>
            <w:right w:val="none" w:sz="0" w:space="0" w:color="auto"/>
          </w:divBdr>
        </w:div>
      </w:divsChild>
    </w:div>
    <w:div w:id="1128473729">
      <w:bodyDiv w:val="1"/>
      <w:marLeft w:val="0"/>
      <w:marRight w:val="0"/>
      <w:marTop w:val="0"/>
      <w:marBottom w:val="0"/>
      <w:divBdr>
        <w:top w:val="none" w:sz="0" w:space="0" w:color="auto"/>
        <w:left w:val="none" w:sz="0" w:space="0" w:color="auto"/>
        <w:bottom w:val="none" w:sz="0" w:space="0" w:color="auto"/>
        <w:right w:val="none" w:sz="0" w:space="0" w:color="auto"/>
      </w:divBdr>
    </w:div>
    <w:div w:id="1146319864">
      <w:bodyDiv w:val="1"/>
      <w:marLeft w:val="0"/>
      <w:marRight w:val="0"/>
      <w:marTop w:val="0"/>
      <w:marBottom w:val="0"/>
      <w:divBdr>
        <w:top w:val="none" w:sz="0" w:space="0" w:color="auto"/>
        <w:left w:val="none" w:sz="0" w:space="0" w:color="auto"/>
        <w:bottom w:val="none" w:sz="0" w:space="0" w:color="auto"/>
        <w:right w:val="none" w:sz="0" w:space="0" w:color="auto"/>
      </w:divBdr>
    </w:div>
    <w:div w:id="1197741976">
      <w:bodyDiv w:val="1"/>
      <w:marLeft w:val="0"/>
      <w:marRight w:val="0"/>
      <w:marTop w:val="0"/>
      <w:marBottom w:val="0"/>
      <w:divBdr>
        <w:top w:val="none" w:sz="0" w:space="0" w:color="auto"/>
        <w:left w:val="none" w:sz="0" w:space="0" w:color="auto"/>
        <w:bottom w:val="none" w:sz="0" w:space="0" w:color="auto"/>
        <w:right w:val="none" w:sz="0" w:space="0" w:color="auto"/>
      </w:divBdr>
      <w:divsChild>
        <w:div w:id="328098254">
          <w:marLeft w:val="0"/>
          <w:marRight w:val="0"/>
          <w:marTop w:val="0"/>
          <w:marBottom w:val="0"/>
          <w:divBdr>
            <w:top w:val="none" w:sz="0" w:space="0" w:color="auto"/>
            <w:left w:val="none" w:sz="0" w:space="0" w:color="auto"/>
            <w:bottom w:val="none" w:sz="0" w:space="0" w:color="auto"/>
            <w:right w:val="none" w:sz="0" w:space="0" w:color="auto"/>
          </w:divBdr>
          <w:divsChild>
            <w:div w:id="119881292">
              <w:marLeft w:val="0"/>
              <w:marRight w:val="0"/>
              <w:marTop w:val="0"/>
              <w:marBottom w:val="0"/>
              <w:divBdr>
                <w:top w:val="none" w:sz="0" w:space="0" w:color="auto"/>
                <w:left w:val="none" w:sz="0" w:space="0" w:color="auto"/>
                <w:bottom w:val="none" w:sz="0" w:space="0" w:color="auto"/>
                <w:right w:val="none" w:sz="0" w:space="0" w:color="auto"/>
              </w:divBdr>
              <w:divsChild>
                <w:div w:id="1412002474">
                  <w:marLeft w:val="0"/>
                  <w:marRight w:val="0"/>
                  <w:marTop w:val="0"/>
                  <w:marBottom w:val="0"/>
                  <w:divBdr>
                    <w:top w:val="none" w:sz="0" w:space="0" w:color="auto"/>
                    <w:left w:val="none" w:sz="0" w:space="0" w:color="auto"/>
                    <w:bottom w:val="none" w:sz="0" w:space="0" w:color="auto"/>
                    <w:right w:val="none" w:sz="0" w:space="0" w:color="auto"/>
                  </w:divBdr>
                  <w:divsChild>
                    <w:div w:id="50544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648452">
      <w:bodyDiv w:val="1"/>
      <w:marLeft w:val="0"/>
      <w:marRight w:val="0"/>
      <w:marTop w:val="0"/>
      <w:marBottom w:val="0"/>
      <w:divBdr>
        <w:top w:val="none" w:sz="0" w:space="0" w:color="auto"/>
        <w:left w:val="none" w:sz="0" w:space="0" w:color="auto"/>
        <w:bottom w:val="none" w:sz="0" w:space="0" w:color="auto"/>
        <w:right w:val="none" w:sz="0" w:space="0" w:color="auto"/>
      </w:divBdr>
    </w:div>
    <w:div w:id="1276524460">
      <w:bodyDiv w:val="1"/>
      <w:marLeft w:val="0"/>
      <w:marRight w:val="0"/>
      <w:marTop w:val="0"/>
      <w:marBottom w:val="0"/>
      <w:divBdr>
        <w:top w:val="none" w:sz="0" w:space="0" w:color="auto"/>
        <w:left w:val="none" w:sz="0" w:space="0" w:color="auto"/>
        <w:bottom w:val="none" w:sz="0" w:space="0" w:color="auto"/>
        <w:right w:val="none" w:sz="0" w:space="0" w:color="auto"/>
      </w:divBdr>
    </w:div>
    <w:div w:id="1284919174">
      <w:bodyDiv w:val="1"/>
      <w:marLeft w:val="0"/>
      <w:marRight w:val="0"/>
      <w:marTop w:val="0"/>
      <w:marBottom w:val="0"/>
      <w:divBdr>
        <w:top w:val="none" w:sz="0" w:space="0" w:color="auto"/>
        <w:left w:val="none" w:sz="0" w:space="0" w:color="auto"/>
        <w:bottom w:val="none" w:sz="0" w:space="0" w:color="auto"/>
        <w:right w:val="none" w:sz="0" w:space="0" w:color="auto"/>
      </w:divBdr>
    </w:div>
    <w:div w:id="1292399003">
      <w:bodyDiv w:val="1"/>
      <w:marLeft w:val="0"/>
      <w:marRight w:val="0"/>
      <w:marTop w:val="0"/>
      <w:marBottom w:val="0"/>
      <w:divBdr>
        <w:top w:val="none" w:sz="0" w:space="0" w:color="auto"/>
        <w:left w:val="none" w:sz="0" w:space="0" w:color="auto"/>
        <w:bottom w:val="none" w:sz="0" w:space="0" w:color="auto"/>
        <w:right w:val="none" w:sz="0" w:space="0" w:color="auto"/>
      </w:divBdr>
      <w:divsChild>
        <w:div w:id="2066442389">
          <w:marLeft w:val="0"/>
          <w:marRight w:val="0"/>
          <w:marTop w:val="0"/>
          <w:marBottom w:val="0"/>
          <w:divBdr>
            <w:top w:val="none" w:sz="0" w:space="0" w:color="auto"/>
            <w:left w:val="none" w:sz="0" w:space="0" w:color="auto"/>
            <w:bottom w:val="none" w:sz="0" w:space="0" w:color="auto"/>
            <w:right w:val="none" w:sz="0" w:space="0" w:color="auto"/>
          </w:divBdr>
          <w:divsChild>
            <w:div w:id="979070647">
              <w:marLeft w:val="0"/>
              <w:marRight w:val="0"/>
              <w:marTop w:val="0"/>
              <w:marBottom w:val="0"/>
              <w:divBdr>
                <w:top w:val="none" w:sz="0" w:space="0" w:color="auto"/>
                <w:left w:val="none" w:sz="0" w:space="0" w:color="auto"/>
                <w:bottom w:val="none" w:sz="0" w:space="0" w:color="auto"/>
                <w:right w:val="none" w:sz="0" w:space="0" w:color="auto"/>
              </w:divBdr>
              <w:divsChild>
                <w:div w:id="210194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250119">
      <w:bodyDiv w:val="1"/>
      <w:marLeft w:val="0"/>
      <w:marRight w:val="0"/>
      <w:marTop w:val="0"/>
      <w:marBottom w:val="0"/>
      <w:divBdr>
        <w:top w:val="none" w:sz="0" w:space="0" w:color="auto"/>
        <w:left w:val="none" w:sz="0" w:space="0" w:color="auto"/>
        <w:bottom w:val="none" w:sz="0" w:space="0" w:color="auto"/>
        <w:right w:val="none" w:sz="0" w:space="0" w:color="auto"/>
      </w:divBdr>
    </w:div>
    <w:div w:id="1299339834">
      <w:bodyDiv w:val="1"/>
      <w:marLeft w:val="0"/>
      <w:marRight w:val="0"/>
      <w:marTop w:val="0"/>
      <w:marBottom w:val="0"/>
      <w:divBdr>
        <w:top w:val="none" w:sz="0" w:space="0" w:color="auto"/>
        <w:left w:val="none" w:sz="0" w:space="0" w:color="auto"/>
        <w:bottom w:val="none" w:sz="0" w:space="0" w:color="auto"/>
        <w:right w:val="none" w:sz="0" w:space="0" w:color="auto"/>
      </w:divBdr>
      <w:divsChild>
        <w:div w:id="238175806">
          <w:marLeft w:val="0"/>
          <w:marRight w:val="0"/>
          <w:marTop w:val="0"/>
          <w:marBottom w:val="0"/>
          <w:divBdr>
            <w:top w:val="none" w:sz="0" w:space="0" w:color="auto"/>
            <w:left w:val="none" w:sz="0" w:space="0" w:color="auto"/>
            <w:bottom w:val="none" w:sz="0" w:space="0" w:color="auto"/>
            <w:right w:val="none" w:sz="0" w:space="0" w:color="auto"/>
          </w:divBdr>
          <w:divsChild>
            <w:div w:id="1981301468">
              <w:marLeft w:val="0"/>
              <w:marRight w:val="0"/>
              <w:marTop w:val="0"/>
              <w:marBottom w:val="0"/>
              <w:divBdr>
                <w:top w:val="none" w:sz="0" w:space="0" w:color="auto"/>
                <w:left w:val="none" w:sz="0" w:space="0" w:color="auto"/>
                <w:bottom w:val="none" w:sz="0" w:space="0" w:color="auto"/>
                <w:right w:val="none" w:sz="0" w:space="0" w:color="auto"/>
              </w:divBdr>
              <w:divsChild>
                <w:div w:id="163081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358651">
      <w:bodyDiv w:val="1"/>
      <w:marLeft w:val="0"/>
      <w:marRight w:val="0"/>
      <w:marTop w:val="0"/>
      <w:marBottom w:val="0"/>
      <w:divBdr>
        <w:top w:val="none" w:sz="0" w:space="0" w:color="auto"/>
        <w:left w:val="none" w:sz="0" w:space="0" w:color="auto"/>
        <w:bottom w:val="none" w:sz="0" w:space="0" w:color="auto"/>
        <w:right w:val="none" w:sz="0" w:space="0" w:color="auto"/>
      </w:divBdr>
    </w:div>
    <w:div w:id="1352877289">
      <w:bodyDiv w:val="1"/>
      <w:marLeft w:val="0"/>
      <w:marRight w:val="0"/>
      <w:marTop w:val="0"/>
      <w:marBottom w:val="0"/>
      <w:divBdr>
        <w:top w:val="none" w:sz="0" w:space="0" w:color="auto"/>
        <w:left w:val="none" w:sz="0" w:space="0" w:color="auto"/>
        <w:bottom w:val="none" w:sz="0" w:space="0" w:color="auto"/>
        <w:right w:val="none" w:sz="0" w:space="0" w:color="auto"/>
      </w:divBdr>
      <w:divsChild>
        <w:div w:id="1986160095">
          <w:marLeft w:val="0"/>
          <w:marRight w:val="0"/>
          <w:marTop w:val="0"/>
          <w:marBottom w:val="0"/>
          <w:divBdr>
            <w:top w:val="none" w:sz="0" w:space="0" w:color="auto"/>
            <w:left w:val="none" w:sz="0" w:space="0" w:color="auto"/>
            <w:bottom w:val="none" w:sz="0" w:space="0" w:color="auto"/>
            <w:right w:val="none" w:sz="0" w:space="0" w:color="auto"/>
          </w:divBdr>
          <w:divsChild>
            <w:div w:id="1299605324">
              <w:marLeft w:val="0"/>
              <w:marRight w:val="0"/>
              <w:marTop w:val="0"/>
              <w:marBottom w:val="0"/>
              <w:divBdr>
                <w:top w:val="none" w:sz="0" w:space="0" w:color="auto"/>
                <w:left w:val="none" w:sz="0" w:space="0" w:color="auto"/>
                <w:bottom w:val="none" w:sz="0" w:space="0" w:color="auto"/>
                <w:right w:val="none" w:sz="0" w:space="0" w:color="auto"/>
              </w:divBdr>
              <w:divsChild>
                <w:div w:id="23671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231831">
      <w:bodyDiv w:val="1"/>
      <w:marLeft w:val="0"/>
      <w:marRight w:val="0"/>
      <w:marTop w:val="0"/>
      <w:marBottom w:val="0"/>
      <w:divBdr>
        <w:top w:val="none" w:sz="0" w:space="0" w:color="auto"/>
        <w:left w:val="none" w:sz="0" w:space="0" w:color="auto"/>
        <w:bottom w:val="none" w:sz="0" w:space="0" w:color="auto"/>
        <w:right w:val="none" w:sz="0" w:space="0" w:color="auto"/>
      </w:divBdr>
      <w:divsChild>
        <w:div w:id="423189296">
          <w:marLeft w:val="0"/>
          <w:marRight w:val="0"/>
          <w:marTop w:val="0"/>
          <w:marBottom w:val="0"/>
          <w:divBdr>
            <w:top w:val="none" w:sz="0" w:space="0" w:color="auto"/>
            <w:left w:val="none" w:sz="0" w:space="0" w:color="auto"/>
            <w:bottom w:val="none" w:sz="0" w:space="0" w:color="auto"/>
            <w:right w:val="none" w:sz="0" w:space="0" w:color="auto"/>
          </w:divBdr>
          <w:divsChild>
            <w:div w:id="1286695954">
              <w:marLeft w:val="0"/>
              <w:marRight w:val="0"/>
              <w:marTop w:val="0"/>
              <w:marBottom w:val="0"/>
              <w:divBdr>
                <w:top w:val="none" w:sz="0" w:space="0" w:color="auto"/>
                <w:left w:val="none" w:sz="0" w:space="0" w:color="auto"/>
                <w:bottom w:val="none" w:sz="0" w:space="0" w:color="auto"/>
                <w:right w:val="none" w:sz="0" w:space="0" w:color="auto"/>
              </w:divBdr>
              <w:divsChild>
                <w:div w:id="1663894236">
                  <w:marLeft w:val="0"/>
                  <w:marRight w:val="0"/>
                  <w:marTop w:val="0"/>
                  <w:marBottom w:val="0"/>
                  <w:divBdr>
                    <w:top w:val="none" w:sz="0" w:space="0" w:color="auto"/>
                    <w:left w:val="none" w:sz="0" w:space="0" w:color="auto"/>
                    <w:bottom w:val="none" w:sz="0" w:space="0" w:color="auto"/>
                    <w:right w:val="none" w:sz="0" w:space="0" w:color="auto"/>
                  </w:divBdr>
                  <w:divsChild>
                    <w:div w:id="107644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497782">
      <w:bodyDiv w:val="1"/>
      <w:marLeft w:val="0"/>
      <w:marRight w:val="0"/>
      <w:marTop w:val="0"/>
      <w:marBottom w:val="0"/>
      <w:divBdr>
        <w:top w:val="none" w:sz="0" w:space="0" w:color="auto"/>
        <w:left w:val="none" w:sz="0" w:space="0" w:color="auto"/>
        <w:bottom w:val="none" w:sz="0" w:space="0" w:color="auto"/>
        <w:right w:val="none" w:sz="0" w:space="0" w:color="auto"/>
      </w:divBdr>
    </w:div>
    <w:div w:id="1384981059">
      <w:bodyDiv w:val="1"/>
      <w:marLeft w:val="0"/>
      <w:marRight w:val="0"/>
      <w:marTop w:val="0"/>
      <w:marBottom w:val="0"/>
      <w:divBdr>
        <w:top w:val="none" w:sz="0" w:space="0" w:color="auto"/>
        <w:left w:val="none" w:sz="0" w:space="0" w:color="auto"/>
        <w:bottom w:val="none" w:sz="0" w:space="0" w:color="auto"/>
        <w:right w:val="none" w:sz="0" w:space="0" w:color="auto"/>
      </w:divBdr>
    </w:div>
    <w:div w:id="1449011044">
      <w:bodyDiv w:val="1"/>
      <w:marLeft w:val="0"/>
      <w:marRight w:val="0"/>
      <w:marTop w:val="0"/>
      <w:marBottom w:val="0"/>
      <w:divBdr>
        <w:top w:val="none" w:sz="0" w:space="0" w:color="auto"/>
        <w:left w:val="none" w:sz="0" w:space="0" w:color="auto"/>
        <w:bottom w:val="none" w:sz="0" w:space="0" w:color="auto"/>
        <w:right w:val="none" w:sz="0" w:space="0" w:color="auto"/>
      </w:divBdr>
      <w:divsChild>
        <w:div w:id="332339127">
          <w:marLeft w:val="0"/>
          <w:marRight w:val="0"/>
          <w:marTop w:val="0"/>
          <w:marBottom w:val="0"/>
          <w:divBdr>
            <w:top w:val="none" w:sz="0" w:space="0" w:color="auto"/>
            <w:left w:val="none" w:sz="0" w:space="0" w:color="auto"/>
            <w:bottom w:val="none" w:sz="0" w:space="0" w:color="auto"/>
            <w:right w:val="none" w:sz="0" w:space="0" w:color="auto"/>
          </w:divBdr>
          <w:divsChild>
            <w:div w:id="777525293">
              <w:marLeft w:val="0"/>
              <w:marRight w:val="0"/>
              <w:marTop w:val="0"/>
              <w:marBottom w:val="0"/>
              <w:divBdr>
                <w:top w:val="none" w:sz="0" w:space="0" w:color="auto"/>
                <w:left w:val="none" w:sz="0" w:space="0" w:color="auto"/>
                <w:bottom w:val="none" w:sz="0" w:space="0" w:color="auto"/>
                <w:right w:val="none" w:sz="0" w:space="0" w:color="auto"/>
              </w:divBdr>
              <w:divsChild>
                <w:div w:id="112519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590990">
      <w:bodyDiv w:val="1"/>
      <w:marLeft w:val="0"/>
      <w:marRight w:val="0"/>
      <w:marTop w:val="0"/>
      <w:marBottom w:val="0"/>
      <w:divBdr>
        <w:top w:val="none" w:sz="0" w:space="0" w:color="auto"/>
        <w:left w:val="none" w:sz="0" w:space="0" w:color="auto"/>
        <w:bottom w:val="none" w:sz="0" w:space="0" w:color="auto"/>
        <w:right w:val="none" w:sz="0" w:space="0" w:color="auto"/>
      </w:divBdr>
    </w:div>
    <w:div w:id="1472475891">
      <w:bodyDiv w:val="1"/>
      <w:marLeft w:val="0"/>
      <w:marRight w:val="0"/>
      <w:marTop w:val="0"/>
      <w:marBottom w:val="0"/>
      <w:divBdr>
        <w:top w:val="none" w:sz="0" w:space="0" w:color="auto"/>
        <w:left w:val="none" w:sz="0" w:space="0" w:color="auto"/>
        <w:bottom w:val="none" w:sz="0" w:space="0" w:color="auto"/>
        <w:right w:val="none" w:sz="0" w:space="0" w:color="auto"/>
      </w:divBdr>
      <w:divsChild>
        <w:div w:id="1714234496">
          <w:marLeft w:val="0"/>
          <w:marRight w:val="0"/>
          <w:marTop w:val="0"/>
          <w:marBottom w:val="0"/>
          <w:divBdr>
            <w:top w:val="none" w:sz="0" w:space="0" w:color="auto"/>
            <w:left w:val="none" w:sz="0" w:space="0" w:color="auto"/>
            <w:bottom w:val="none" w:sz="0" w:space="0" w:color="auto"/>
            <w:right w:val="none" w:sz="0" w:space="0" w:color="auto"/>
          </w:divBdr>
          <w:divsChild>
            <w:div w:id="1327628411">
              <w:marLeft w:val="0"/>
              <w:marRight w:val="0"/>
              <w:marTop w:val="0"/>
              <w:marBottom w:val="0"/>
              <w:divBdr>
                <w:top w:val="none" w:sz="0" w:space="0" w:color="auto"/>
                <w:left w:val="none" w:sz="0" w:space="0" w:color="auto"/>
                <w:bottom w:val="none" w:sz="0" w:space="0" w:color="auto"/>
                <w:right w:val="none" w:sz="0" w:space="0" w:color="auto"/>
              </w:divBdr>
              <w:divsChild>
                <w:div w:id="35496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953865">
      <w:bodyDiv w:val="1"/>
      <w:marLeft w:val="0"/>
      <w:marRight w:val="0"/>
      <w:marTop w:val="0"/>
      <w:marBottom w:val="0"/>
      <w:divBdr>
        <w:top w:val="none" w:sz="0" w:space="0" w:color="auto"/>
        <w:left w:val="none" w:sz="0" w:space="0" w:color="auto"/>
        <w:bottom w:val="none" w:sz="0" w:space="0" w:color="auto"/>
        <w:right w:val="none" w:sz="0" w:space="0" w:color="auto"/>
      </w:divBdr>
    </w:div>
    <w:div w:id="1476220807">
      <w:bodyDiv w:val="1"/>
      <w:marLeft w:val="0"/>
      <w:marRight w:val="0"/>
      <w:marTop w:val="0"/>
      <w:marBottom w:val="0"/>
      <w:divBdr>
        <w:top w:val="none" w:sz="0" w:space="0" w:color="auto"/>
        <w:left w:val="none" w:sz="0" w:space="0" w:color="auto"/>
        <w:bottom w:val="none" w:sz="0" w:space="0" w:color="auto"/>
        <w:right w:val="none" w:sz="0" w:space="0" w:color="auto"/>
      </w:divBdr>
      <w:divsChild>
        <w:div w:id="1686008862">
          <w:marLeft w:val="0"/>
          <w:marRight w:val="0"/>
          <w:marTop w:val="0"/>
          <w:marBottom w:val="0"/>
          <w:divBdr>
            <w:top w:val="none" w:sz="0" w:space="0" w:color="auto"/>
            <w:left w:val="none" w:sz="0" w:space="0" w:color="auto"/>
            <w:bottom w:val="none" w:sz="0" w:space="0" w:color="auto"/>
            <w:right w:val="none" w:sz="0" w:space="0" w:color="auto"/>
          </w:divBdr>
          <w:divsChild>
            <w:div w:id="1419642272">
              <w:marLeft w:val="0"/>
              <w:marRight w:val="0"/>
              <w:marTop w:val="0"/>
              <w:marBottom w:val="0"/>
              <w:divBdr>
                <w:top w:val="none" w:sz="0" w:space="0" w:color="auto"/>
                <w:left w:val="none" w:sz="0" w:space="0" w:color="auto"/>
                <w:bottom w:val="none" w:sz="0" w:space="0" w:color="auto"/>
                <w:right w:val="none" w:sz="0" w:space="0" w:color="auto"/>
              </w:divBdr>
              <w:divsChild>
                <w:div w:id="99241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695812">
      <w:bodyDiv w:val="1"/>
      <w:marLeft w:val="0"/>
      <w:marRight w:val="0"/>
      <w:marTop w:val="0"/>
      <w:marBottom w:val="0"/>
      <w:divBdr>
        <w:top w:val="none" w:sz="0" w:space="0" w:color="auto"/>
        <w:left w:val="none" w:sz="0" w:space="0" w:color="auto"/>
        <w:bottom w:val="none" w:sz="0" w:space="0" w:color="auto"/>
        <w:right w:val="none" w:sz="0" w:space="0" w:color="auto"/>
      </w:divBdr>
      <w:divsChild>
        <w:div w:id="1333489082">
          <w:marLeft w:val="0"/>
          <w:marRight w:val="0"/>
          <w:marTop w:val="0"/>
          <w:marBottom w:val="0"/>
          <w:divBdr>
            <w:top w:val="none" w:sz="0" w:space="0" w:color="auto"/>
            <w:left w:val="none" w:sz="0" w:space="0" w:color="auto"/>
            <w:bottom w:val="none" w:sz="0" w:space="0" w:color="auto"/>
            <w:right w:val="none" w:sz="0" w:space="0" w:color="auto"/>
          </w:divBdr>
          <w:divsChild>
            <w:div w:id="1795976352">
              <w:marLeft w:val="0"/>
              <w:marRight w:val="0"/>
              <w:marTop w:val="0"/>
              <w:marBottom w:val="0"/>
              <w:divBdr>
                <w:top w:val="none" w:sz="0" w:space="0" w:color="auto"/>
                <w:left w:val="none" w:sz="0" w:space="0" w:color="auto"/>
                <w:bottom w:val="none" w:sz="0" w:space="0" w:color="auto"/>
                <w:right w:val="none" w:sz="0" w:space="0" w:color="auto"/>
              </w:divBdr>
              <w:divsChild>
                <w:div w:id="98339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048751">
          <w:marLeft w:val="0"/>
          <w:marRight w:val="0"/>
          <w:marTop w:val="0"/>
          <w:marBottom w:val="0"/>
          <w:divBdr>
            <w:top w:val="none" w:sz="0" w:space="0" w:color="auto"/>
            <w:left w:val="none" w:sz="0" w:space="0" w:color="auto"/>
            <w:bottom w:val="none" w:sz="0" w:space="0" w:color="auto"/>
            <w:right w:val="none" w:sz="0" w:space="0" w:color="auto"/>
          </w:divBdr>
          <w:divsChild>
            <w:div w:id="115833292">
              <w:marLeft w:val="0"/>
              <w:marRight w:val="0"/>
              <w:marTop w:val="0"/>
              <w:marBottom w:val="0"/>
              <w:divBdr>
                <w:top w:val="none" w:sz="0" w:space="0" w:color="auto"/>
                <w:left w:val="none" w:sz="0" w:space="0" w:color="auto"/>
                <w:bottom w:val="none" w:sz="0" w:space="0" w:color="auto"/>
                <w:right w:val="none" w:sz="0" w:space="0" w:color="auto"/>
              </w:divBdr>
              <w:divsChild>
                <w:div w:id="32335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127895">
      <w:bodyDiv w:val="1"/>
      <w:marLeft w:val="0"/>
      <w:marRight w:val="0"/>
      <w:marTop w:val="0"/>
      <w:marBottom w:val="0"/>
      <w:divBdr>
        <w:top w:val="none" w:sz="0" w:space="0" w:color="auto"/>
        <w:left w:val="none" w:sz="0" w:space="0" w:color="auto"/>
        <w:bottom w:val="none" w:sz="0" w:space="0" w:color="auto"/>
        <w:right w:val="none" w:sz="0" w:space="0" w:color="auto"/>
      </w:divBdr>
    </w:div>
    <w:div w:id="1571304969">
      <w:bodyDiv w:val="1"/>
      <w:marLeft w:val="0"/>
      <w:marRight w:val="0"/>
      <w:marTop w:val="0"/>
      <w:marBottom w:val="0"/>
      <w:divBdr>
        <w:top w:val="none" w:sz="0" w:space="0" w:color="auto"/>
        <w:left w:val="none" w:sz="0" w:space="0" w:color="auto"/>
        <w:bottom w:val="none" w:sz="0" w:space="0" w:color="auto"/>
        <w:right w:val="none" w:sz="0" w:space="0" w:color="auto"/>
      </w:divBdr>
    </w:div>
    <w:div w:id="1618834354">
      <w:bodyDiv w:val="1"/>
      <w:marLeft w:val="0"/>
      <w:marRight w:val="0"/>
      <w:marTop w:val="0"/>
      <w:marBottom w:val="0"/>
      <w:divBdr>
        <w:top w:val="none" w:sz="0" w:space="0" w:color="auto"/>
        <w:left w:val="none" w:sz="0" w:space="0" w:color="auto"/>
        <w:bottom w:val="none" w:sz="0" w:space="0" w:color="auto"/>
        <w:right w:val="none" w:sz="0" w:space="0" w:color="auto"/>
      </w:divBdr>
    </w:div>
    <w:div w:id="1654986818">
      <w:bodyDiv w:val="1"/>
      <w:marLeft w:val="0"/>
      <w:marRight w:val="0"/>
      <w:marTop w:val="0"/>
      <w:marBottom w:val="0"/>
      <w:divBdr>
        <w:top w:val="none" w:sz="0" w:space="0" w:color="auto"/>
        <w:left w:val="none" w:sz="0" w:space="0" w:color="auto"/>
        <w:bottom w:val="none" w:sz="0" w:space="0" w:color="auto"/>
        <w:right w:val="none" w:sz="0" w:space="0" w:color="auto"/>
      </w:divBdr>
      <w:divsChild>
        <w:div w:id="522474988">
          <w:marLeft w:val="0"/>
          <w:marRight w:val="0"/>
          <w:marTop w:val="0"/>
          <w:marBottom w:val="0"/>
          <w:divBdr>
            <w:top w:val="none" w:sz="0" w:space="0" w:color="auto"/>
            <w:left w:val="none" w:sz="0" w:space="0" w:color="auto"/>
            <w:bottom w:val="none" w:sz="0" w:space="0" w:color="auto"/>
            <w:right w:val="none" w:sz="0" w:space="0" w:color="auto"/>
          </w:divBdr>
          <w:divsChild>
            <w:div w:id="167522705">
              <w:marLeft w:val="0"/>
              <w:marRight w:val="0"/>
              <w:marTop w:val="0"/>
              <w:marBottom w:val="0"/>
              <w:divBdr>
                <w:top w:val="none" w:sz="0" w:space="0" w:color="auto"/>
                <w:left w:val="none" w:sz="0" w:space="0" w:color="auto"/>
                <w:bottom w:val="none" w:sz="0" w:space="0" w:color="auto"/>
                <w:right w:val="none" w:sz="0" w:space="0" w:color="auto"/>
              </w:divBdr>
              <w:divsChild>
                <w:div w:id="64948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884590">
      <w:bodyDiv w:val="1"/>
      <w:marLeft w:val="0"/>
      <w:marRight w:val="0"/>
      <w:marTop w:val="0"/>
      <w:marBottom w:val="0"/>
      <w:divBdr>
        <w:top w:val="none" w:sz="0" w:space="0" w:color="auto"/>
        <w:left w:val="none" w:sz="0" w:space="0" w:color="auto"/>
        <w:bottom w:val="none" w:sz="0" w:space="0" w:color="auto"/>
        <w:right w:val="none" w:sz="0" w:space="0" w:color="auto"/>
      </w:divBdr>
      <w:divsChild>
        <w:div w:id="1551378247">
          <w:marLeft w:val="0"/>
          <w:marRight w:val="0"/>
          <w:marTop w:val="0"/>
          <w:marBottom w:val="0"/>
          <w:divBdr>
            <w:top w:val="none" w:sz="0" w:space="0" w:color="auto"/>
            <w:left w:val="none" w:sz="0" w:space="0" w:color="auto"/>
            <w:bottom w:val="none" w:sz="0" w:space="0" w:color="auto"/>
            <w:right w:val="none" w:sz="0" w:space="0" w:color="auto"/>
          </w:divBdr>
          <w:divsChild>
            <w:div w:id="1254514787">
              <w:marLeft w:val="0"/>
              <w:marRight w:val="0"/>
              <w:marTop w:val="0"/>
              <w:marBottom w:val="0"/>
              <w:divBdr>
                <w:top w:val="none" w:sz="0" w:space="0" w:color="auto"/>
                <w:left w:val="none" w:sz="0" w:space="0" w:color="auto"/>
                <w:bottom w:val="none" w:sz="0" w:space="0" w:color="auto"/>
                <w:right w:val="none" w:sz="0" w:space="0" w:color="auto"/>
              </w:divBdr>
              <w:divsChild>
                <w:div w:id="199190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605863">
      <w:bodyDiv w:val="1"/>
      <w:marLeft w:val="0"/>
      <w:marRight w:val="0"/>
      <w:marTop w:val="0"/>
      <w:marBottom w:val="0"/>
      <w:divBdr>
        <w:top w:val="none" w:sz="0" w:space="0" w:color="auto"/>
        <w:left w:val="none" w:sz="0" w:space="0" w:color="auto"/>
        <w:bottom w:val="none" w:sz="0" w:space="0" w:color="auto"/>
        <w:right w:val="none" w:sz="0" w:space="0" w:color="auto"/>
      </w:divBdr>
    </w:div>
    <w:div w:id="1709918230">
      <w:bodyDiv w:val="1"/>
      <w:marLeft w:val="0"/>
      <w:marRight w:val="0"/>
      <w:marTop w:val="0"/>
      <w:marBottom w:val="0"/>
      <w:divBdr>
        <w:top w:val="none" w:sz="0" w:space="0" w:color="auto"/>
        <w:left w:val="none" w:sz="0" w:space="0" w:color="auto"/>
        <w:bottom w:val="none" w:sz="0" w:space="0" w:color="auto"/>
        <w:right w:val="none" w:sz="0" w:space="0" w:color="auto"/>
      </w:divBdr>
      <w:divsChild>
        <w:div w:id="121390034">
          <w:marLeft w:val="0"/>
          <w:marRight w:val="0"/>
          <w:marTop w:val="0"/>
          <w:marBottom w:val="0"/>
          <w:divBdr>
            <w:top w:val="none" w:sz="0" w:space="0" w:color="auto"/>
            <w:left w:val="none" w:sz="0" w:space="0" w:color="auto"/>
            <w:bottom w:val="none" w:sz="0" w:space="0" w:color="auto"/>
            <w:right w:val="none" w:sz="0" w:space="0" w:color="auto"/>
          </w:divBdr>
          <w:divsChild>
            <w:div w:id="586960404">
              <w:marLeft w:val="0"/>
              <w:marRight w:val="0"/>
              <w:marTop w:val="0"/>
              <w:marBottom w:val="0"/>
              <w:divBdr>
                <w:top w:val="none" w:sz="0" w:space="0" w:color="auto"/>
                <w:left w:val="none" w:sz="0" w:space="0" w:color="auto"/>
                <w:bottom w:val="none" w:sz="0" w:space="0" w:color="auto"/>
                <w:right w:val="none" w:sz="0" w:space="0" w:color="auto"/>
              </w:divBdr>
              <w:divsChild>
                <w:div w:id="197155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271329">
      <w:bodyDiv w:val="1"/>
      <w:marLeft w:val="0"/>
      <w:marRight w:val="0"/>
      <w:marTop w:val="0"/>
      <w:marBottom w:val="0"/>
      <w:divBdr>
        <w:top w:val="none" w:sz="0" w:space="0" w:color="auto"/>
        <w:left w:val="none" w:sz="0" w:space="0" w:color="auto"/>
        <w:bottom w:val="none" w:sz="0" w:space="0" w:color="auto"/>
        <w:right w:val="none" w:sz="0" w:space="0" w:color="auto"/>
      </w:divBdr>
    </w:div>
    <w:div w:id="1734812438">
      <w:bodyDiv w:val="1"/>
      <w:marLeft w:val="0"/>
      <w:marRight w:val="0"/>
      <w:marTop w:val="0"/>
      <w:marBottom w:val="0"/>
      <w:divBdr>
        <w:top w:val="none" w:sz="0" w:space="0" w:color="auto"/>
        <w:left w:val="none" w:sz="0" w:space="0" w:color="auto"/>
        <w:bottom w:val="none" w:sz="0" w:space="0" w:color="auto"/>
        <w:right w:val="none" w:sz="0" w:space="0" w:color="auto"/>
      </w:divBdr>
      <w:divsChild>
        <w:div w:id="497231233">
          <w:marLeft w:val="0"/>
          <w:marRight w:val="0"/>
          <w:marTop w:val="0"/>
          <w:marBottom w:val="0"/>
          <w:divBdr>
            <w:top w:val="none" w:sz="0" w:space="0" w:color="auto"/>
            <w:left w:val="none" w:sz="0" w:space="0" w:color="auto"/>
            <w:bottom w:val="none" w:sz="0" w:space="0" w:color="auto"/>
            <w:right w:val="none" w:sz="0" w:space="0" w:color="auto"/>
          </w:divBdr>
          <w:divsChild>
            <w:div w:id="1779521079">
              <w:marLeft w:val="0"/>
              <w:marRight w:val="0"/>
              <w:marTop w:val="0"/>
              <w:marBottom w:val="0"/>
              <w:divBdr>
                <w:top w:val="none" w:sz="0" w:space="0" w:color="auto"/>
                <w:left w:val="none" w:sz="0" w:space="0" w:color="auto"/>
                <w:bottom w:val="none" w:sz="0" w:space="0" w:color="auto"/>
                <w:right w:val="none" w:sz="0" w:space="0" w:color="auto"/>
              </w:divBdr>
              <w:divsChild>
                <w:div w:id="5594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840033">
      <w:bodyDiv w:val="1"/>
      <w:marLeft w:val="0"/>
      <w:marRight w:val="0"/>
      <w:marTop w:val="0"/>
      <w:marBottom w:val="0"/>
      <w:divBdr>
        <w:top w:val="none" w:sz="0" w:space="0" w:color="auto"/>
        <w:left w:val="none" w:sz="0" w:space="0" w:color="auto"/>
        <w:bottom w:val="none" w:sz="0" w:space="0" w:color="auto"/>
        <w:right w:val="none" w:sz="0" w:space="0" w:color="auto"/>
      </w:divBdr>
      <w:divsChild>
        <w:div w:id="17171065">
          <w:marLeft w:val="0"/>
          <w:marRight w:val="0"/>
          <w:marTop w:val="0"/>
          <w:marBottom w:val="0"/>
          <w:divBdr>
            <w:top w:val="none" w:sz="0" w:space="0" w:color="auto"/>
            <w:left w:val="none" w:sz="0" w:space="0" w:color="auto"/>
            <w:bottom w:val="none" w:sz="0" w:space="0" w:color="auto"/>
            <w:right w:val="none" w:sz="0" w:space="0" w:color="auto"/>
          </w:divBdr>
          <w:divsChild>
            <w:div w:id="1444232363">
              <w:marLeft w:val="0"/>
              <w:marRight w:val="0"/>
              <w:marTop w:val="0"/>
              <w:marBottom w:val="0"/>
              <w:divBdr>
                <w:top w:val="none" w:sz="0" w:space="0" w:color="auto"/>
                <w:left w:val="none" w:sz="0" w:space="0" w:color="auto"/>
                <w:bottom w:val="none" w:sz="0" w:space="0" w:color="auto"/>
                <w:right w:val="none" w:sz="0" w:space="0" w:color="auto"/>
              </w:divBdr>
              <w:divsChild>
                <w:div w:id="67318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641734">
      <w:bodyDiv w:val="1"/>
      <w:marLeft w:val="0"/>
      <w:marRight w:val="0"/>
      <w:marTop w:val="0"/>
      <w:marBottom w:val="0"/>
      <w:divBdr>
        <w:top w:val="none" w:sz="0" w:space="0" w:color="auto"/>
        <w:left w:val="none" w:sz="0" w:space="0" w:color="auto"/>
        <w:bottom w:val="none" w:sz="0" w:space="0" w:color="auto"/>
        <w:right w:val="none" w:sz="0" w:space="0" w:color="auto"/>
      </w:divBdr>
    </w:div>
    <w:div w:id="1856535973">
      <w:bodyDiv w:val="1"/>
      <w:marLeft w:val="0"/>
      <w:marRight w:val="0"/>
      <w:marTop w:val="0"/>
      <w:marBottom w:val="0"/>
      <w:divBdr>
        <w:top w:val="none" w:sz="0" w:space="0" w:color="auto"/>
        <w:left w:val="none" w:sz="0" w:space="0" w:color="auto"/>
        <w:bottom w:val="none" w:sz="0" w:space="0" w:color="auto"/>
        <w:right w:val="none" w:sz="0" w:space="0" w:color="auto"/>
      </w:divBdr>
      <w:divsChild>
        <w:div w:id="1469086348">
          <w:marLeft w:val="0"/>
          <w:marRight w:val="0"/>
          <w:marTop w:val="0"/>
          <w:marBottom w:val="0"/>
          <w:divBdr>
            <w:top w:val="none" w:sz="0" w:space="0" w:color="auto"/>
            <w:left w:val="none" w:sz="0" w:space="0" w:color="auto"/>
            <w:bottom w:val="none" w:sz="0" w:space="0" w:color="auto"/>
            <w:right w:val="none" w:sz="0" w:space="0" w:color="auto"/>
          </w:divBdr>
          <w:divsChild>
            <w:div w:id="629239241">
              <w:marLeft w:val="0"/>
              <w:marRight w:val="0"/>
              <w:marTop w:val="0"/>
              <w:marBottom w:val="0"/>
              <w:divBdr>
                <w:top w:val="none" w:sz="0" w:space="0" w:color="auto"/>
                <w:left w:val="none" w:sz="0" w:space="0" w:color="auto"/>
                <w:bottom w:val="none" w:sz="0" w:space="0" w:color="auto"/>
                <w:right w:val="none" w:sz="0" w:space="0" w:color="auto"/>
              </w:divBdr>
              <w:divsChild>
                <w:div w:id="162896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201433">
      <w:bodyDiv w:val="1"/>
      <w:marLeft w:val="0"/>
      <w:marRight w:val="0"/>
      <w:marTop w:val="0"/>
      <w:marBottom w:val="0"/>
      <w:divBdr>
        <w:top w:val="none" w:sz="0" w:space="0" w:color="auto"/>
        <w:left w:val="none" w:sz="0" w:space="0" w:color="auto"/>
        <w:bottom w:val="none" w:sz="0" w:space="0" w:color="auto"/>
        <w:right w:val="none" w:sz="0" w:space="0" w:color="auto"/>
      </w:divBdr>
    </w:div>
    <w:div w:id="1865752988">
      <w:bodyDiv w:val="1"/>
      <w:marLeft w:val="0"/>
      <w:marRight w:val="0"/>
      <w:marTop w:val="0"/>
      <w:marBottom w:val="0"/>
      <w:divBdr>
        <w:top w:val="none" w:sz="0" w:space="0" w:color="auto"/>
        <w:left w:val="none" w:sz="0" w:space="0" w:color="auto"/>
        <w:bottom w:val="none" w:sz="0" w:space="0" w:color="auto"/>
        <w:right w:val="none" w:sz="0" w:space="0" w:color="auto"/>
      </w:divBdr>
      <w:divsChild>
        <w:div w:id="1906406418">
          <w:marLeft w:val="0"/>
          <w:marRight w:val="0"/>
          <w:marTop w:val="0"/>
          <w:marBottom w:val="0"/>
          <w:divBdr>
            <w:top w:val="none" w:sz="0" w:space="0" w:color="auto"/>
            <w:left w:val="none" w:sz="0" w:space="0" w:color="auto"/>
            <w:bottom w:val="none" w:sz="0" w:space="0" w:color="auto"/>
            <w:right w:val="none" w:sz="0" w:space="0" w:color="auto"/>
          </w:divBdr>
          <w:divsChild>
            <w:div w:id="1341851471">
              <w:marLeft w:val="0"/>
              <w:marRight w:val="0"/>
              <w:marTop w:val="0"/>
              <w:marBottom w:val="0"/>
              <w:divBdr>
                <w:top w:val="none" w:sz="0" w:space="0" w:color="auto"/>
                <w:left w:val="none" w:sz="0" w:space="0" w:color="auto"/>
                <w:bottom w:val="none" w:sz="0" w:space="0" w:color="auto"/>
                <w:right w:val="none" w:sz="0" w:space="0" w:color="auto"/>
              </w:divBdr>
              <w:divsChild>
                <w:div w:id="153966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213896">
      <w:bodyDiv w:val="1"/>
      <w:marLeft w:val="0"/>
      <w:marRight w:val="0"/>
      <w:marTop w:val="0"/>
      <w:marBottom w:val="0"/>
      <w:divBdr>
        <w:top w:val="none" w:sz="0" w:space="0" w:color="auto"/>
        <w:left w:val="none" w:sz="0" w:space="0" w:color="auto"/>
        <w:bottom w:val="none" w:sz="0" w:space="0" w:color="auto"/>
        <w:right w:val="none" w:sz="0" w:space="0" w:color="auto"/>
      </w:divBdr>
      <w:divsChild>
        <w:div w:id="515852599">
          <w:marLeft w:val="0"/>
          <w:marRight w:val="0"/>
          <w:marTop w:val="0"/>
          <w:marBottom w:val="0"/>
          <w:divBdr>
            <w:top w:val="none" w:sz="0" w:space="0" w:color="auto"/>
            <w:left w:val="none" w:sz="0" w:space="0" w:color="auto"/>
            <w:bottom w:val="none" w:sz="0" w:space="0" w:color="auto"/>
            <w:right w:val="none" w:sz="0" w:space="0" w:color="auto"/>
          </w:divBdr>
          <w:divsChild>
            <w:div w:id="396635674">
              <w:marLeft w:val="0"/>
              <w:marRight w:val="0"/>
              <w:marTop w:val="0"/>
              <w:marBottom w:val="0"/>
              <w:divBdr>
                <w:top w:val="none" w:sz="0" w:space="0" w:color="auto"/>
                <w:left w:val="none" w:sz="0" w:space="0" w:color="auto"/>
                <w:bottom w:val="none" w:sz="0" w:space="0" w:color="auto"/>
                <w:right w:val="none" w:sz="0" w:space="0" w:color="auto"/>
              </w:divBdr>
              <w:divsChild>
                <w:div w:id="116034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155578">
      <w:bodyDiv w:val="1"/>
      <w:marLeft w:val="0"/>
      <w:marRight w:val="0"/>
      <w:marTop w:val="0"/>
      <w:marBottom w:val="0"/>
      <w:divBdr>
        <w:top w:val="none" w:sz="0" w:space="0" w:color="auto"/>
        <w:left w:val="none" w:sz="0" w:space="0" w:color="auto"/>
        <w:bottom w:val="none" w:sz="0" w:space="0" w:color="auto"/>
        <w:right w:val="none" w:sz="0" w:space="0" w:color="auto"/>
      </w:divBdr>
    </w:div>
    <w:div w:id="1948197936">
      <w:bodyDiv w:val="1"/>
      <w:marLeft w:val="0"/>
      <w:marRight w:val="0"/>
      <w:marTop w:val="0"/>
      <w:marBottom w:val="0"/>
      <w:divBdr>
        <w:top w:val="none" w:sz="0" w:space="0" w:color="auto"/>
        <w:left w:val="none" w:sz="0" w:space="0" w:color="auto"/>
        <w:bottom w:val="none" w:sz="0" w:space="0" w:color="auto"/>
        <w:right w:val="none" w:sz="0" w:space="0" w:color="auto"/>
      </w:divBdr>
      <w:divsChild>
        <w:div w:id="757215462">
          <w:marLeft w:val="0"/>
          <w:marRight w:val="0"/>
          <w:marTop w:val="0"/>
          <w:marBottom w:val="0"/>
          <w:divBdr>
            <w:top w:val="none" w:sz="0" w:space="0" w:color="auto"/>
            <w:left w:val="none" w:sz="0" w:space="0" w:color="auto"/>
            <w:bottom w:val="none" w:sz="0" w:space="0" w:color="auto"/>
            <w:right w:val="none" w:sz="0" w:space="0" w:color="auto"/>
          </w:divBdr>
          <w:divsChild>
            <w:div w:id="1666007676">
              <w:marLeft w:val="0"/>
              <w:marRight w:val="0"/>
              <w:marTop w:val="0"/>
              <w:marBottom w:val="0"/>
              <w:divBdr>
                <w:top w:val="none" w:sz="0" w:space="0" w:color="auto"/>
                <w:left w:val="none" w:sz="0" w:space="0" w:color="auto"/>
                <w:bottom w:val="none" w:sz="0" w:space="0" w:color="auto"/>
                <w:right w:val="none" w:sz="0" w:space="0" w:color="auto"/>
              </w:divBdr>
              <w:divsChild>
                <w:div w:id="12315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559669">
      <w:bodyDiv w:val="1"/>
      <w:marLeft w:val="0"/>
      <w:marRight w:val="0"/>
      <w:marTop w:val="0"/>
      <w:marBottom w:val="0"/>
      <w:divBdr>
        <w:top w:val="none" w:sz="0" w:space="0" w:color="auto"/>
        <w:left w:val="none" w:sz="0" w:space="0" w:color="auto"/>
        <w:bottom w:val="none" w:sz="0" w:space="0" w:color="auto"/>
        <w:right w:val="none" w:sz="0" w:space="0" w:color="auto"/>
      </w:divBdr>
      <w:divsChild>
        <w:div w:id="1836528383">
          <w:marLeft w:val="0"/>
          <w:marRight w:val="0"/>
          <w:marTop w:val="0"/>
          <w:marBottom w:val="0"/>
          <w:divBdr>
            <w:top w:val="none" w:sz="0" w:space="0" w:color="auto"/>
            <w:left w:val="none" w:sz="0" w:space="0" w:color="auto"/>
            <w:bottom w:val="none" w:sz="0" w:space="0" w:color="auto"/>
            <w:right w:val="none" w:sz="0" w:space="0" w:color="auto"/>
          </w:divBdr>
          <w:divsChild>
            <w:div w:id="1976178182">
              <w:marLeft w:val="0"/>
              <w:marRight w:val="0"/>
              <w:marTop w:val="0"/>
              <w:marBottom w:val="0"/>
              <w:divBdr>
                <w:top w:val="none" w:sz="0" w:space="0" w:color="auto"/>
                <w:left w:val="none" w:sz="0" w:space="0" w:color="auto"/>
                <w:bottom w:val="none" w:sz="0" w:space="0" w:color="auto"/>
                <w:right w:val="none" w:sz="0" w:space="0" w:color="auto"/>
              </w:divBdr>
              <w:divsChild>
                <w:div w:id="172255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34377">
      <w:bodyDiv w:val="1"/>
      <w:marLeft w:val="0"/>
      <w:marRight w:val="0"/>
      <w:marTop w:val="0"/>
      <w:marBottom w:val="0"/>
      <w:divBdr>
        <w:top w:val="none" w:sz="0" w:space="0" w:color="auto"/>
        <w:left w:val="none" w:sz="0" w:space="0" w:color="auto"/>
        <w:bottom w:val="none" w:sz="0" w:space="0" w:color="auto"/>
        <w:right w:val="none" w:sz="0" w:space="0" w:color="auto"/>
      </w:divBdr>
    </w:div>
    <w:div w:id="1976445473">
      <w:bodyDiv w:val="1"/>
      <w:marLeft w:val="0"/>
      <w:marRight w:val="0"/>
      <w:marTop w:val="0"/>
      <w:marBottom w:val="0"/>
      <w:divBdr>
        <w:top w:val="none" w:sz="0" w:space="0" w:color="auto"/>
        <w:left w:val="none" w:sz="0" w:space="0" w:color="auto"/>
        <w:bottom w:val="none" w:sz="0" w:space="0" w:color="auto"/>
        <w:right w:val="none" w:sz="0" w:space="0" w:color="auto"/>
      </w:divBdr>
    </w:div>
    <w:div w:id="1980919736">
      <w:bodyDiv w:val="1"/>
      <w:marLeft w:val="0"/>
      <w:marRight w:val="0"/>
      <w:marTop w:val="0"/>
      <w:marBottom w:val="0"/>
      <w:divBdr>
        <w:top w:val="none" w:sz="0" w:space="0" w:color="auto"/>
        <w:left w:val="none" w:sz="0" w:space="0" w:color="auto"/>
        <w:bottom w:val="none" w:sz="0" w:space="0" w:color="auto"/>
        <w:right w:val="none" w:sz="0" w:space="0" w:color="auto"/>
      </w:divBdr>
    </w:div>
    <w:div w:id="2009206468">
      <w:bodyDiv w:val="1"/>
      <w:marLeft w:val="0"/>
      <w:marRight w:val="0"/>
      <w:marTop w:val="0"/>
      <w:marBottom w:val="0"/>
      <w:divBdr>
        <w:top w:val="none" w:sz="0" w:space="0" w:color="auto"/>
        <w:left w:val="none" w:sz="0" w:space="0" w:color="auto"/>
        <w:bottom w:val="none" w:sz="0" w:space="0" w:color="auto"/>
        <w:right w:val="none" w:sz="0" w:space="0" w:color="auto"/>
      </w:divBdr>
    </w:div>
    <w:div w:id="2010282481">
      <w:bodyDiv w:val="1"/>
      <w:marLeft w:val="0"/>
      <w:marRight w:val="0"/>
      <w:marTop w:val="0"/>
      <w:marBottom w:val="0"/>
      <w:divBdr>
        <w:top w:val="none" w:sz="0" w:space="0" w:color="auto"/>
        <w:left w:val="none" w:sz="0" w:space="0" w:color="auto"/>
        <w:bottom w:val="none" w:sz="0" w:space="0" w:color="auto"/>
        <w:right w:val="none" w:sz="0" w:space="0" w:color="auto"/>
      </w:divBdr>
      <w:divsChild>
        <w:div w:id="919099351">
          <w:marLeft w:val="0"/>
          <w:marRight w:val="0"/>
          <w:marTop w:val="0"/>
          <w:marBottom w:val="0"/>
          <w:divBdr>
            <w:top w:val="none" w:sz="0" w:space="0" w:color="auto"/>
            <w:left w:val="none" w:sz="0" w:space="0" w:color="auto"/>
            <w:bottom w:val="none" w:sz="0" w:space="0" w:color="auto"/>
            <w:right w:val="none" w:sz="0" w:space="0" w:color="auto"/>
          </w:divBdr>
          <w:divsChild>
            <w:div w:id="2080395811">
              <w:marLeft w:val="0"/>
              <w:marRight w:val="0"/>
              <w:marTop w:val="0"/>
              <w:marBottom w:val="0"/>
              <w:divBdr>
                <w:top w:val="none" w:sz="0" w:space="0" w:color="auto"/>
                <w:left w:val="none" w:sz="0" w:space="0" w:color="auto"/>
                <w:bottom w:val="none" w:sz="0" w:space="0" w:color="auto"/>
                <w:right w:val="none" w:sz="0" w:space="0" w:color="auto"/>
              </w:divBdr>
              <w:divsChild>
                <w:div w:id="105866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884731">
      <w:bodyDiv w:val="1"/>
      <w:marLeft w:val="0"/>
      <w:marRight w:val="0"/>
      <w:marTop w:val="0"/>
      <w:marBottom w:val="0"/>
      <w:divBdr>
        <w:top w:val="none" w:sz="0" w:space="0" w:color="auto"/>
        <w:left w:val="none" w:sz="0" w:space="0" w:color="auto"/>
        <w:bottom w:val="none" w:sz="0" w:space="0" w:color="auto"/>
        <w:right w:val="none" w:sz="0" w:space="0" w:color="auto"/>
      </w:divBdr>
      <w:divsChild>
        <w:div w:id="1088119207">
          <w:marLeft w:val="0"/>
          <w:marRight w:val="0"/>
          <w:marTop w:val="0"/>
          <w:marBottom w:val="0"/>
          <w:divBdr>
            <w:top w:val="none" w:sz="0" w:space="0" w:color="auto"/>
            <w:left w:val="none" w:sz="0" w:space="0" w:color="auto"/>
            <w:bottom w:val="none" w:sz="0" w:space="0" w:color="auto"/>
            <w:right w:val="none" w:sz="0" w:space="0" w:color="auto"/>
          </w:divBdr>
          <w:divsChild>
            <w:div w:id="875386367">
              <w:marLeft w:val="0"/>
              <w:marRight w:val="0"/>
              <w:marTop w:val="0"/>
              <w:marBottom w:val="0"/>
              <w:divBdr>
                <w:top w:val="none" w:sz="0" w:space="0" w:color="auto"/>
                <w:left w:val="none" w:sz="0" w:space="0" w:color="auto"/>
                <w:bottom w:val="none" w:sz="0" w:space="0" w:color="auto"/>
                <w:right w:val="none" w:sz="0" w:space="0" w:color="auto"/>
              </w:divBdr>
              <w:divsChild>
                <w:div w:id="12683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405672">
      <w:bodyDiv w:val="1"/>
      <w:marLeft w:val="0"/>
      <w:marRight w:val="0"/>
      <w:marTop w:val="0"/>
      <w:marBottom w:val="0"/>
      <w:divBdr>
        <w:top w:val="none" w:sz="0" w:space="0" w:color="auto"/>
        <w:left w:val="none" w:sz="0" w:space="0" w:color="auto"/>
        <w:bottom w:val="none" w:sz="0" w:space="0" w:color="auto"/>
        <w:right w:val="none" w:sz="0" w:space="0" w:color="auto"/>
      </w:divBdr>
      <w:divsChild>
        <w:div w:id="982004823">
          <w:marLeft w:val="0"/>
          <w:marRight w:val="0"/>
          <w:marTop w:val="0"/>
          <w:marBottom w:val="0"/>
          <w:divBdr>
            <w:top w:val="none" w:sz="0" w:space="0" w:color="auto"/>
            <w:left w:val="none" w:sz="0" w:space="0" w:color="auto"/>
            <w:bottom w:val="none" w:sz="0" w:space="0" w:color="auto"/>
            <w:right w:val="none" w:sz="0" w:space="0" w:color="auto"/>
          </w:divBdr>
          <w:divsChild>
            <w:div w:id="1076443375">
              <w:marLeft w:val="0"/>
              <w:marRight w:val="0"/>
              <w:marTop w:val="0"/>
              <w:marBottom w:val="0"/>
              <w:divBdr>
                <w:top w:val="none" w:sz="0" w:space="0" w:color="auto"/>
                <w:left w:val="none" w:sz="0" w:space="0" w:color="auto"/>
                <w:bottom w:val="none" w:sz="0" w:space="0" w:color="auto"/>
                <w:right w:val="none" w:sz="0" w:space="0" w:color="auto"/>
              </w:divBdr>
              <w:divsChild>
                <w:div w:id="167656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076274">
      <w:bodyDiv w:val="1"/>
      <w:marLeft w:val="0"/>
      <w:marRight w:val="0"/>
      <w:marTop w:val="0"/>
      <w:marBottom w:val="0"/>
      <w:divBdr>
        <w:top w:val="none" w:sz="0" w:space="0" w:color="auto"/>
        <w:left w:val="none" w:sz="0" w:space="0" w:color="auto"/>
        <w:bottom w:val="none" w:sz="0" w:space="0" w:color="auto"/>
        <w:right w:val="none" w:sz="0" w:space="0" w:color="auto"/>
      </w:divBdr>
      <w:divsChild>
        <w:div w:id="1237088214">
          <w:marLeft w:val="0"/>
          <w:marRight w:val="0"/>
          <w:marTop w:val="0"/>
          <w:marBottom w:val="0"/>
          <w:divBdr>
            <w:top w:val="none" w:sz="0" w:space="0" w:color="auto"/>
            <w:left w:val="none" w:sz="0" w:space="0" w:color="auto"/>
            <w:bottom w:val="none" w:sz="0" w:space="0" w:color="auto"/>
            <w:right w:val="none" w:sz="0" w:space="0" w:color="auto"/>
          </w:divBdr>
          <w:divsChild>
            <w:div w:id="1034424546">
              <w:marLeft w:val="0"/>
              <w:marRight w:val="0"/>
              <w:marTop w:val="0"/>
              <w:marBottom w:val="0"/>
              <w:divBdr>
                <w:top w:val="none" w:sz="0" w:space="0" w:color="auto"/>
                <w:left w:val="none" w:sz="0" w:space="0" w:color="auto"/>
                <w:bottom w:val="none" w:sz="0" w:space="0" w:color="auto"/>
                <w:right w:val="none" w:sz="0" w:space="0" w:color="auto"/>
              </w:divBdr>
              <w:divsChild>
                <w:div w:id="8658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424055">
      <w:bodyDiv w:val="1"/>
      <w:marLeft w:val="0"/>
      <w:marRight w:val="0"/>
      <w:marTop w:val="0"/>
      <w:marBottom w:val="0"/>
      <w:divBdr>
        <w:top w:val="none" w:sz="0" w:space="0" w:color="auto"/>
        <w:left w:val="none" w:sz="0" w:space="0" w:color="auto"/>
        <w:bottom w:val="none" w:sz="0" w:space="0" w:color="auto"/>
        <w:right w:val="none" w:sz="0" w:space="0" w:color="auto"/>
      </w:divBdr>
      <w:divsChild>
        <w:div w:id="1737311824">
          <w:marLeft w:val="0"/>
          <w:marRight w:val="0"/>
          <w:marTop w:val="0"/>
          <w:marBottom w:val="0"/>
          <w:divBdr>
            <w:top w:val="none" w:sz="0" w:space="0" w:color="auto"/>
            <w:left w:val="none" w:sz="0" w:space="0" w:color="auto"/>
            <w:bottom w:val="none" w:sz="0" w:space="0" w:color="auto"/>
            <w:right w:val="none" w:sz="0" w:space="0" w:color="auto"/>
          </w:divBdr>
          <w:divsChild>
            <w:div w:id="1275553395">
              <w:marLeft w:val="0"/>
              <w:marRight w:val="0"/>
              <w:marTop w:val="0"/>
              <w:marBottom w:val="0"/>
              <w:divBdr>
                <w:top w:val="none" w:sz="0" w:space="0" w:color="auto"/>
                <w:left w:val="none" w:sz="0" w:space="0" w:color="auto"/>
                <w:bottom w:val="none" w:sz="0" w:space="0" w:color="auto"/>
                <w:right w:val="none" w:sz="0" w:space="0" w:color="auto"/>
              </w:divBdr>
              <w:divsChild>
                <w:div w:id="55836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221732">
      <w:bodyDiv w:val="1"/>
      <w:marLeft w:val="0"/>
      <w:marRight w:val="0"/>
      <w:marTop w:val="0"/>
      <w:marBottom w:val="0"/>
      <w:divBdr>
        <w:top w:val="none" w:sz="0" w:space="0" w:color="auto"/>
        <w:left w:val="none" w:sz="0" w:space="0" w:color="auto"/>
        <w:bottom w:val="none" w:sz="0" w:space="0" w:color="auto"/>
        <w:right w:val="none" w:sz="0" w:space="0" w:color="auto"/>
      </w:divBdr>
      <w:divsChild>
        <w:div w:id="207379025">
          <w:marLeft w:val="0"/>
          <w:marRight w:val="0"/>
          <w:marTop w:val="0"/>
          <w:marBottom w:val="0"/>
          <w:divBdr>
            <w:top w:val="none" w:sz="0" w:space="0" w:color="auto"/>
            <w:left w:val="none" w:sz="0" w:space="0" w:color="auto"/>
            <w:bottom w:val="none" w:sz="0" w:space="0" w:color="auto"/>
            <w:right w:val="none" w:sz="0" w:space="0" w:color="auto"/>
          </w:divBdr>
          <w:divsChild>
            <w:div w:id="2126195158">
              <w:marLeft w:val="0"/>
              <w:marRight w:val="0"/>
              <w:marTop w:val="0"/>
              <w:marBottom w:val="0"/>
              <w:divBdr>
                <w:top w:val="none" w:sz="0" w:space="0" w:color="auto"/>
                <w:left w:val="none" w:sz="0" w:space="0" w:color="auto"/>
                <w:bottom w:val="none" w:sz="0" w:space="0" w:color="auto"/>
                <w:right w:val="none" w:sz="0" w:space="0" w:color="auto"/>
              </w:divBdr>
              <w:divsChild>
                <w:div w:id="55662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275940">
      <w:bodyDiv w:val="1"/>
      <w:marLeft w:val="0"/>
      <w:marRight w:val="0"/>
      <w:marTop w:val="0"/>
      <w:marBottom w:val="0"/>
      <w:divBdr>
        <w:top w:val="none" w:sz="0" w:space="0" w:color="auto"/>
        <w:left w:val="none" w:sz="0" w:space="0" w:color="auto"/>
        <w:bottom w:val="none" w:sz="0" w:space="0" w:color="auto"/>
        <w:right w:val="none" w:sz="0" w:space="0" w:color="auto"/>
      </w:divBdr>
    </w:div>
    <w:div w:id="2145148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lokmanhekim.edu.tr/wp-content/uploads/2021/01/LHU-C%CC%A7ift-Anadal-ve-Yan-Dal-Program-Yo%CC%88nergesi-20200609-son.pdf" TargetMode="External"/><Relationship Id="rId21" Type="http://schemas.openxmlformats.org/officeDocument/2006/relationships/image" Target="media/image4.png"/><Relationship Id="rId42" Type="http://schemas.openxmlformats.org/officeDocument/2006/relationships/hyperlink" Target="https://www.lokmanhekim.edu.tr/tum-haberler/761/3/dekanimiz-yokte-gerceklestirilen-toplantiya-katildi" TargetMode="External"/><Relationship Id="rId63" Type="http://schemas.openxmlformats.org/officeDocument/2006/relationships/hyperlink" Target="https://obs.lokmanhekim.edu.tr/oibs/bologna/progLearnOutcomes.aspx?lang=tr&amp;curSunit=5948" TargetMode="External"/><Relationship Id="rId84" Type="http://schemas.openxmlformats.org/officeDocument/2006/relationships/hyperlink" Target="https://www.lokmanhekim.edu.tr/tum-haberler/761/2/bireysel-spor-danismanligi-seviye-i-egitim-programi-gerceklestirildi" TargetMode="External"/><Relationship Id="rId138" Type="http://schemas.openxmlformats.org/officeDocument/2006/relationships/hyperlink" Target="https://www.lokmanhekim.edu.tr/ogrenci-topluluklari/rekreatif-etkinlikler-toplulugu/rekreatif-etkinlikler-toplulugu-doga-kampi-etkinligi" TargetMode="External"/><Relationship Id="rId159" Type="http://schemas.openxmlformats.org/officeDocument/2006/relationships/hyperlink" Target="https://www.lokmanhekim.edu.tr/wp-content/uploads/2019/03/LH%C3%9C-%C3%96%C4%9Frenci-Topluluklar%C4%B1-Y%C3%B6nergesi-Senato-Kabul-20181205.pdf" TargetMode="External"/><Relationship Id="rId170" Type="http://schemas.openxmlformats.org/officeDocument/2006/relationships/image" Target="media/image20.jpeg"/><Relationship Id="rId191" Type="http://schemas.openxmlformats.org/officeDocument/2006/relationships/hyperlink" Target="https://avesis.lokmanhekim.edu.tr/tuba.yazici/projeler" TargetMode="External"/><Relationship Id="rId205" Type="http://schemas.openxmlformats.org/officeDocument/2006/relationships/hyperlink" Target="https://www.lokmanhekim.edu.tr/wp-content/uploads/2019/03/LHU%CC%88-Yu%CC%88kseltilme-ve-Atama-Yo%CC%88nergesi-20190530-son.pdf" TargetMode="External"/><Relationship Id="rId226" Type="http://schemas.openxmlformats.org/officeDocument/2006/relationships/hyperlink" Target="https://keyps.lokmanhekim.edu.tr/system/login" TargetMode="External"/><Relationship Id="rId107" Type="http://schemas.openxmlformats.org/officeDocument/2006/relationships/hyperlink" Target="https://www.lokmanhekim.edu.tr/wp-content/uploads/2019/04/LHU%CC%88-Lisansu%CC%88stu%CC%88-Eg%CC%86itim-O%CC%88g%CC%86retim-Yo%CC%88netmelig%CC%86i-21.5.2020-tarih-31133-say%C4%B1l%C4%B1-RG-deg%CC%86is%CC%A7iklik-is%CC%A7lenmis%CC%A7-hali.pdf" TargetMode="External"/><Relationship Id="rId11" Type="http://schemas.openxmlformats.org/officeDocument/2006/relationships/hyperlink" Target="mailto:murat.anilir@lokmanhekim.edu.tr" TargetMode="External"/><Relationship Id="rId32" Type="http://schemas.openxmlformats.org/officeDocument/2006/relationships/hyperlink" Target="https://www.lokmanhekim.edu.tr/wp-content/uploads/2019/03/Akademik-Personel-Performans-De%C4%9Ferlendirme-Y%C3%B6nergesi.pdf" TargetMode="External"/><Relationship Id="rId53" Type="http://schemas.openxmlformats.org/officeDocument/2006/relationships/hyperlink" Target="https://www.lokmanhekim.edu.tr/lhu-international-researcher-program/" TargetMode="External"/><Relationship Id="rId74" Type="http://schemas.openxmlformats.org/officeDocument/2006/relationships/hyperlink" Target="http://www.lokmanhekim.edu.tr/wp-content/uploads/2019/03/LHU%CC%88-ANTRENORLUK-BO%CC%88LU%CC%88MU%CC%88-ANTRENO%CC%88RLU%CC%88K-UYGULAMA-YO%CC%88NERGESI%CC%87-20200320.pdf" TargetMode="External"/><Relationship Id="rId128" Type="http://schemas.openxmlformats.org/officeDocument/2006/relationships/hyperlink" Target="https://obs.lokmanhekim.edu.tr/oibs/bologna/index.aspx?lang=tr&amp;curOp=showPac&amp;curUnit=15&amp;curSunit=5788" TargetMode="External"/><Relationship Id="rId149" Type="http://schemas.openxmlformats.org/officeDocument/2006/relationships/hyperlink" Target="https://www.lokmanhekim.edu.tr/kutuphane-ve-dokumantasyon-koordinatorlugu/abone-veritabanlari/" TargetMode="External"/><Relationship Id="rId5" Type="http://schemas.openxmlformats.org/officeDocument/2006/relationships/webSettings" Target="webSettings.xml"/><Relationship Id="rId95" Type="http://schemas.openxmlformats.org/officeDocument/2006/relationships/hyperlink" Target="https://www.lokmanhekim.edu.tr/wp-content/uploads/2020/06/LH%C3%9C-%C3%96NL%C4%B0SANS-L%C4%B0SANS-E%C4%9E%C4%B0T%C4%B0M-%C3%96%C4%9ERET%C4%B0M-VE-SINAV-Y%C3%96NETMEL%C4%B0%C4%9E%C4%B0-RGT-22.6.2020-S31163-YAYIMA-HAZIR-HAL%C4%B0.pdf" TargetMode="External"/><Relationship Id="rId160" Type="http://schemas.openxmlformats.org/officeDocument/2006/relationships/hyperlink" Target="https://www.lokmanhekim.edu.tr/ogrenci-kulupleri/" TargetMode="External"/><Relationship Id="rId181" Type="http://schemas.openxmlformats.org/officeDocument/2006/relationships/hyperlink" Target="https://www.yok.gov.tr/HaberBelgeleri/Haber%20%C4%B0%C3%A7erisindeki%20Belgeler/Dosyalar/2022/2022-engelsiz-universite-odulleri-od%C3%BCl-alanlar.pdf" TargetMode="External"/><Relationship Id="rId216" Type="http://schemas.openxmlformats.org/officeDocument/2006/relationships/hyperlink" Target="https://www.lokmanhekim.edu.tr/wp-content/uploads/2019/03/Akademik-Personel-Performans-De%C4%9Ferlendirme-Y%C3%B6nergesi.pdf" TargetMode="External"/><Relationship Id="rId22" Type="http://schemas.microsoft.com/office/2007/relationships/hdphoto" Target="media/hdphoto1.wdp"/><Relationship Id="rId43" Type="http://schemas.openxmlformats.org/officeDocument/2006/relationships/hyperlink" Target="https://www.lokmanhekim.edu.tr/tum-haberler/761/3/spor-bilimleri-dekanimiz-osym-ve-yokte-gerceklestirilen-toplantilara-katildi" TargetMode="External"/><Relationship Id="rId64" Type="http://schemas.openxmlformats.org/officeDocument/2006/relationships/hyperlink" Target="https://obs.lokmanhekim.edu.tr/oibs/bologna/progLearnOutcomes.aspx?lang=tr&amp;curSunit=5949" TargetMode="External"/><Relationship Id="rId118" Type="http://schemas.openxmlformats.org/officeDocument/2006/relationships/hyperlink" Target="https://www.lokmanhekim.edu.tr/wp-content/uploads/2019/03/LHU%CC%88-YATAY-GEC%CC%A7I%CC%87S%CC%A7-YO%CC%88NERGESI%CC%87-20190401.pdf" TargetMode="External"/><Relationship Id="rId139" Type="http://schemas.openxmlformats.org/officeDocument/2006/relationships/hyperlink" Target="https://www.lokmanhekim.edu.tr/ogrenci-topluluklari/rekreatif-etkinlikler-toplulugu/turk-sporunda-antrenorlugun-dunu-bugunu-ve-yarini-paneli-3" TargetMode="External"/><Relationship Id="rId85" Type="http://schemas.openxmlformats.org/officeDocument/2006/relationships/hyperlink" Target="https://obs.lokmanhekim.edu.tr/oibs/bologna/progCourses.aspx?lang=tr&amp;curSunit=5788" TargetMode="External"/><Relationship Id="rId150" Type="http://schemas.openxmlformats.org/officeDocument/2006/relationships/hyperlink" Target="https://obs.lokmanhekim.edu.tr/oibs/bologna/progAbout.aspx?lang=tr&amp;curSunit=5788" TargetMode="External"/><Relationship Id="rId171" Type="http://schemas.openxmlformats.org/officeDocument/2006/relationships/image" Target="media/image21.png"/><Relationship Id="rId192" Type="http://schemas.openxmlformats.org/officeDocument/2006/relationships/hyperlink" Target="https://www.lokmanhekim.edu.tr/rektorluge-bagli-birimler/bap-koordinatorlugu/yonetmelikler-2/" TargetMode="External"/><Relationship Id="rId206" Type="http://schemas.openxmlformats.org/officeDocument/2006/relationships/hyperlink" Target="https://www.lokmanhekim.edu.tr/wp-content/uploads/2019/03/Akademik-Personel-Performans-De%C4%9Ferlendirme-Y%C3%B6nergesi.pdf" TargetMode="External"/><Relationship Id="rId227" Type="http://schemas.openxmlformats.org/officeDocument/2006/relationships/hyperlink" Target="https://www.lokmanhekim.edu.tr/fakulteler/spor-bilimleri-fakultesi/antrenorluk-egitimi/faydali-linkler-4/" TargetMode="External"/><Relationship Id="rId12" Type="http://schemas.openxmlformats.org/officeDocument/2006/relationships/hyperlink" Target="mailto:ekin.kilic@lokmanhekim.edu.tr" TargetMode="External"/><Relationship Id="rId33" Type="http://schemas.openxmlformats.org/officeDocument/2006/relationships/hyperlink" Target="https://www.lokmanhekim.edu.tr/universitemiz/kalite-guvence-yonergesi/" TargetMode="External"/><Relationship Id="rId108" Type="http://schemas.openxmlformats.org/officeDocument/2006/relationships/hyperlink" Target="https://www.lokmanhekim.edu.tr/wp-content/uploads/2021/02/1Milli-Sporcu-De%C4%9Ferlendirme-ve-Burs-S%C3%BCreci.pdf" TargetMode="External"/><Relationship Id="rId129" Type="http://schemas.openxmlformats.org/officeDocument/2006/relationships/hyperlink" Target="https://www.lokmanhekim.edu.tr/universitemiz/yonetim/rektorluge-bagli-birimler/ogrenme-ogretmeyi-gelistirme-ve-olcme-degerlendirme-birimi-2" TargetMode="External"/><Relationship Id="rId54" Type="http://schemas.openxmlformats.org/officeDocument/2006/relationships/hyperlink" Target="https://www.lokmanhekim.edu.tr/haber/erasmus-personel-hareketliligi-tanitim-toplantisi-gerceklestirildi/" TargetMode="External"/><Relationship Id="rId75" Type="http://schemas.openxmlformats.org/officeDocument/2006/relationships/hyperlink" Target="https://www.lokmanhekim.edu.tr/tum-haberler/761/3/spor-bilimleri-fakultesi-tarafindan-turkiye-olimpiyat-hazirlik-merkezi-ziyaret-edildi" TargetMode="External"/><Relationship Id="rId96" Type="http://schemas.openxmlformats.org/officeDocument/2006/relationships/hyperlink" Target="https://www.lokmanhekim.edu.tr/universitemiz/yonetim/rektorluge-bagli-birimler/ogrenme-ogretmeyi-gelistirme-ve-olcme-degerlendirme-birimi-2" TargetMode="External"/><Relationship Id="rId140" Type="http://schemas.openxmlformats.org/officeDocument/2006/relationships/hyperlink" Target="https://www.lokmanhekim.edu.tr/ogrenci-topluluklari/rekreatif-etkinlikler-toplulugu/formlar-5" TargetMode="External"/><Relationship Id="rId161" Type="http://schemas.openxmlformats.org/officeDocument/2006/relationships/hyperlink" Target="https://www.lokmanhekim.edu.tr/ogrenci-kulupleri/voleybol-kulubu/galeri-36/" TargetMode="External"/><Relationship Id="rId182" Type="http://schemas.openxmlformats.org/officeDocument/2006/relationships/hyperlink" Target="https://www.lokmanhekim.edu.tr/duyuru/lhu-ii-kariyer-gunlerine-davet/" TargetMode="External"/><Relationship Id="rId217" Type="http://schemas.openxmlformats.org/officeDocument/2006/relationships/hyperlink" Target="https://www.lokmanhekim.edu.tr/haber/genc-ofis-ile-sosyal-sorumluluk-projesine-katildik/" TargetMode="External"/><Relationship Id="rId6" Type="http://schemas.openxmlformats.org/officeDocument/2006/relationships/footnotes" Target="footnotes.xml"/><Relationship Id="rId23" Type="http://schemas.openxmlformats.org/officeDocument/2006/relationships/image" Target="media/image5.png"/><Relationship Id="rId119" Type="http://schemas.openxmlformats.org/officeDocument/2006/relationships/hyperlink" Target="https://www.lokmanhekim.edu.tr/wp-content/uploads/2021/02/28.-Ders-Muafiyet-%C4%B0%C5%9Flemleri.pdf" TargetMode="External"/><Relationship Id="rId44" Type="http://schemas.openxmlformats.org/officeDocument/2006/relationships/hyperlink" Target="https://www.lokmanhekim.edu.tr/tum-haberler/761/3/spor-bilimleri-fakultesi-tarafindan-turkiye-olimpiyat-hazirlik-merkezi-ziyaret-edildi" TargetMode="External"/><Relationship Id="rId65" Type="http://schemas.openxmlformats.org/officeDocument/2006/relationships/hyperlink" Target="http://www.lokmanhekim.edu.tr/wp-content/uploads/2019/03/LHU%CC%88-ANTRENORLUK-BO%CC%88LU%CC%88MU%CC%88-ANTRENO%CC%88RLU%CC%88K-UYGULAMA-YO%CC%88NERGESI%CC%87-20200320.pdf" TargetMode="External"/><Relationship Id="rId86" Type="http://schemas.openxmlformats.org/officeDocument/2006/relationships/hyperlink" Target="https://obs.lokmanhekim.edu.tr/oibs/bologna/progCourses.aspx?lang=tr&amp;curSunit=5949" TargetMode="External"/><Relationship Id="rId130" Type="http://schemas.openxmlformats.org/officeDocument/2006/relationships/hyperlink" Target="https://www.lokmanhekim.edu.tr/rektorluge-bagli-birimler/ogrenme-ogretmeyi-gelistirme-ve-olcme-degerlendirme-birimi/belge-ve-formlar-2/" TargetMode="External"/><Relationship Id="rId151" Type="http://schemas.openxmlformats.org/officeDocument/2006/relationships/hyperlink" Target="https://obs.lokmanhekim.edu.tr/oibs/bologna/progAbout.aspx?lang=tr&amp;curSunit=5948" TargetMode="External"/><Relationship Id="rId172" Type="http://schemas.openxmlformats.org/officeDocument/2006/relationships/image" Target="media/image22.jpeg"/><Relationship Id="rId193" Type="http://schemas.openxmlformats.org/officeDocument/2006/relationships/hyperlink" Target="https://www.lokmanhekim.edu.tr/rektorluge-bagli-birimler/bap-koordinatorlugu/yonergeler-2/" TargetMode="External"/><Relationship Id="rId207" Type="http://schemas.openxmlformats.org/officeDocument/2006/relationships/hyperlink" Target="https://www.lokmanhekim.edu.tr/wp-content/uploads/2019/03/Akademik-Personel-Performans-De%C4%9Ferlendirme-Y%C3%B6nergesi.pdf" TargetMode="External"/><Relationship Id="rId228" Type="http://schemas.openxmlformats.org/officeDocument/2006/relationships/hyperlink" Target="https://obs.lokmanhekim.edu.tr/" TargetMode="External"/><Relationship Id="rId13" Type="http://schemas.openxmlformats.org/officeDocument/2006/relationships/image" Target="media/image2.png"/><Relationship Id="rId109" Type="http://schemas.openxmlformats.org/officeDocument/2006/relationships/image" Target="media/image10.png"/><Relationship Id="rId34" Type="http://schemas.openxmlformats.org/officeDocument/2006/relationships/hyperlink" Target="https://www.lokmanhekim.edu.tr/universitemiz/kalite-politikasi/" TargetMode="External"/><Relationship Id="rId55" Type="http://schemas.openxmlformats.org/officeDocument/2006/relationships/hyperlink" Target="https://www.lokmanhekim.edu.tr/idari-birimler/strateji-gelistirme-ve-kalite-guvence-koordinatorulugu/uluslararasilasma-strateji-belgesi/" TargetMode="External"/><Relationship Id="rId76" Type="http://schemas.openxmlformats.org/officeDocument/2006/relationships/hyperlink" Target="https://www.lokmanhekim.edu.tr/tum-haberler/761/2/bireysel-spor-danismanligi-seviye-i-egitim-programi-gerceklestirildi" TargetMode="External"/><Relationship Id="rId97" Type="http://schemas.openxmlformats.org/officeDocument/2006/relationships/hyperlink" Target="https://www.lokmanhekim.edu.tr/universitemiz/yonetim/rektorluge-bagli-birimler/ogrenme-ogretmeyi-gelistirme-ve-olcme-degerlendirme-birimi-2" TargetMode="External"/><Relationship Id="rId120" Type="http://schemas.openxmlformats.org/officeDocument/2006/relationships/image" Target="media/image11.png"/><Relationship Id="rId141" Type="http://schemas.openxmlformats.org/officeDocument/2006/relationships/hyperlink" Target="https://www.lokmanhekim.edu.tr/wp-content/uploads/2019/03/%C3%96%C4%9Frenci-Dan%C4%B1%C5%9Fmanl%C4%B1k-Y%C3%B6nergesi.pdf" TargetMode="External"/><Relationship Id="rId7" Type="http://schemas.openxmlformats.org/officeDocument/2006/relationships/endnotes" Target="endnotes.xml"/><Relationship Id="rId162" Type="http://schemas.openxmlformats.org/officeDocument/2006/relationships/image" Target="media/image12.jpeg"/><Relationship Id="rId183" Type="http://schemas.openxmlformats.org/officeDocument/2006/relationships/hyperlink" Target="https://www.lokmanhekim.edu.tr/universitemiz/kalite-guvence-yonergesi/" TargetMode="External"/><Relationship Id="rId218" Type="http://schemas.openxmlformats.org/officeDocument/2006/relationships/hyperlink" Target="https://avesis.lokmanhekim.edu.tr/proje/b27c779e-aa56-4d9e-b661-48ab7afe53c5/sportif-yardimseverlik-etkinliklerine-katilim-modeli-olusturulmasi" TargetMode="External"/><Relationship Id="rId24" Type="http://schemas.microsoft.com/office/2007/relationships/hdphoto" Target="media/hdphoto2.wdp"/><Relationship Id="rId45" Type="http://schemas.openxmlformats.org/officeDocument/2006/relationships/hyperlink" Target="https://www.lokmanhekim.edu.tr/tum-haberler/761/4/spor-bilimleri-fakulteleri-dekanlar-konseyi-osym-baskanini-ziyaret-etti" TargetMode="External"/><Relationship Id="rId66" Type="http://schemas.openxmlformats.org/officeDocument/2006/relationships/hyperlink" Target="https://docs.google.com/forms/d/e/1FAIpQLSe3kfmBV_DZ9iIAjTIT0_dNWhoCNC9bmZle9_l7Vl2vljTMDA/viewform?vc=0&amp;c=0&amp;w=1&amp;flr=0" TargetMode="External"/><Relationship Id="rId87" Type="http://schemas.openxmlformats.org/officeDocument/2006/relationships/hyperlink" Target="https://obs.lokmanhekim.edu.tr/oibs/bologna/progCourses.aspx?lang=tr&amp;curSunit=5948" TargetMode="External"/><Relationship Id="rId110" Type="http://schemas.openxmlformats.org/officeDocument/2006/relationships/hyperlink" Target="https://kolay.lokmanhekim.edu.tr//uploads/2023-2024-lhu-sbf-ozel-yetenek-sinav-kilavuzu-guncel.pdf" TargetMode="External"/><Relationship Id="rId131" Type="http://schemas.openxmlformats.org/officeDocument/2006/relationships/hyperlink" Target="https://www.lokmanhekim.edu.tr/wp-content/uploads/2019/03/LHU-Spor-Bilimleri-Fak%C3%BCltesi-Egitim-Komisyonu-Y%C3%B6nergesi.pdf" TargetMode="External"/><Relationship Id="rId152" Type="http://schemas.openxmlformats.org/officeDocument/2006/relationships/hyperlink" Target="https://obs.lokmanhekim.edu.tr/oibs/bologna/progAbout.aspx?lang=tr&amp;curSunit=5949" TargetMode="External"/><Relationship Id="rId173" Type="http://schemas.openxmlformats.org/officeDocument/2006/relationships/image" Target="media/image23.jpeg"/><Relationship Id="rId194" Type="http://schemas.openxmlformats.org/officeDocument/2006/relationships/hyperlink" Target="https://www.lokmanhekim.edu.tr/rektorluge-bagli-birimler/bap-koordinatorlugu/yonetmelikler-2/" TargetMode="External"/><Relationship Id="rId208" Type="http://schemas.openxmlformats.org/officeDocument/2006/relationships/image" Target="media/image28.png"/><Relationship Id="rId229" Type="http://schemas.openxmlformats.org/officeDocument/2006/relationships/hyperlink" Target="https://yoksis.yok.gov.tr/" TargetMode="External"/><Relationship Id="rId14" Type="http://schemas.openxmlformats.org/officeDocument/2006/relationships/hyperlink" Target="https://www.lokmanhekim.edu.tr/fakulteler/spor-bilimleri-fakultesi/amac-ve-hedeflerimiz-4/" TargetMode="External"/><Relationship Id="rId35" Type="http://schemas.openxmlformats.org/officeDocument/2006/relationships/hyperlink" Target="https://www.lokmanhekim.edu.tr/akademik/fakulteler/spor-bilimleri-fakultesi/komisyon-ve-kurullar" TargetMode="External"/><Relationship Id="rId56" Type="http://schemas.openxmlformats.org/officeDocument/2006/relationships/hyperlink" Target="https://www.lokmanhekim.edu.tr/wp-content/uploads/2021/06/SPOR.pdf" TargetMode="External"/><Relationship Id="rId77" Type="http://schemas.openxmlformats.org/officeDocument/2006/relationships/hyperlink" Target="https://www.lokmanhekim.edu.tr/tum-haberler/761/2/bireysel-spor-danismanligi-seviye-ii-genetik-danismanlik-atletik-performans-egitimi-ve-uygulama-alanlari-egitim-programi-gerceklestirildi" TargetMode="External"/><Relationship Id="rId100" Type="http://schemas.openxmlformats.org/officeDocument/2006/relationships/hyperlink" Target="https://www.lokmanhekim.edu.tr/arastirma-ve-uygulama-merkezleri/lhuzem/lokman-hekim-universitesi2022-2023-egitim-ogretim-yili-bahar-yariyili-cevrimici-online-ara-sinav-kurallari-hk" TargetMode="External"/><Relationship Id="rId8" Type="http://schemas.openxmlformats.org/officeDocument/2006/relationships/image" Target="media/image1.jpeg"/><Relationship Id="rId98" Type="http://schemas.openxmlformats.org/officeDocument/2006/relationships/hyperlink" Target="https://www.lokmanhekim.edu.tr/wp-content/uploads/2019/03/%C3%96%C4%9Frenci-Dan%C4%B1%C5%9Fmanl%C4%B1k-Y%C3%B6nergesi.pdf" TargetMode="External"/><Relationship Id="rId121" Type="http://schemas.openxmlformats.org/officeDocument/2006/relationships/hyperlink" Target="https://www.lokmanhekim.edu.tr/wp-content/uploads/2021/02/16.-Mezuniyet-%C4%B0%C5%9Flemleri.pdf" TargetMode="External"/><Relationship Id="rId142" Type="http://schemas.openxmlformats.org/officeDocument/2006/relationships/hyperlink" Target="https://www.lokmanhekim.edu.tr/wp-content/uploads/2019/03/LHU%CC%88-Yu%CC%88kseltilme-ve-Atama-Yo%CC%88nergesi-20190530-son.pdf" TargetMode="External"/><Relationship Id="rId163" Type="http://schemas.openxmlformats.org/officeDocument/2006/relationships/image" Target="media/image13.png"/><Relationship Id="rId184" Type="http://schemas.openxmlformats.org/officeDocument/2006/relationships/hyperlink" Target="https://docs.google.com/forms/d/e/1FAIpQLSe3kfmBV_DZ9iIAjTIT0_dNWhoCNC9bmZle9_l7Vl2vljTMDA/viewform?vc=0&amp;c=0&amp;w=1&amp;flr=0" TargetMode="External"/><Relationship Id="rId219" Type="http://schemas.openxmlformats.org/officeDocument/2006/relationships/image" Target="media/image35.emf"/><Relationship Id="rId230" Type="http://schemas.openxmlformats.org/officeDocument/2006/relationships/hyperlink" Target="https://www.lokmanhekim.edu.tr/fakulteler/spor-bilimleri-fakultesi/" TargetMode="External"/><Relationship Id="rId25" Type="http://schemas.openxmlformats.org/officeDocument/2006/relationships/hyperlink" Target="https://www.lokmanhekim.edu.tr/wp-content/uploads/2022/11/LH%C3%9C-D%C3%96F-Raporu.pdf" TargetMode="External"/><Relationship Id="rId46" Type="http://schemas.openxmlformats.org/officeDocument/2006/relationships/hyperlink" Target="https://www.lokmanhekim.edu.tr/wp-content/uploads/2019/03/LHU-PAYDAS%CC%A7-POLI%CC%87TI%CC%87KASI-UYG-ESASLARI_05052020.pdf" TargetMode="External"/><Relationship Id="rId67" Type="http://schemas.openxmlformats.org/officeDocument/2006/relationships/hyperlink" Target="https://www.lokmanhekim.edu.tr/tum-haberler/761/2/bireysel-spor-danismanligi-seviye-i-egitim-programi-gerceklestirildi" TargetMode="External"/><Relationship Id="rId20" Type="http://schemas.openxmlformats.org/officeDocument/2006/relationships/hyperlink" Target="https://drive.google.com/file/d/1FTGMY-aXb_lh-wAQSS-UZJ1Wc5KQreOP/view" TargetMode="External"/><Relationship Id="rId41" Type="http://schemas.openxmlformats.org/officeDocument/2006/relationships/hyperlink" Target="https://www.lokmanhekim.edu.tr/haber/spor-bilimleri-fakultesi-ve-shmyo-rektor-ogrenci-bulusmasi-gerceklestirildi/" TargetMode="External"/><Relationship Id="rId62" Type="http://schemas.openxmlformats.org/officeDocument/2006/relationships/hyperlink" Target="https://obs.lokmanhekim.edu.tr/oibs/bologna/progLearnOutcomes.aspx?lang=tr&amp;curSunit=5788" TargetMode="External"/><Relationship Id="rId83" Type="http://schemas.openxmlformats.org/officeDocument/2006/relationships/hyperlink" Target="https://www.lokmanhekim.edu.tr/tum-haberler/761/2/bireysel-spor-danismanligi-seviye-ii-genetik-danismanlik-atletik-performans-egitimi-ve-uygulama-alanlari-egitim-programi-gerceklestirildi" TargetMode="External"/><Relationship Id="rId88" Type="http://schemas.openxmlformats.org/officeDocument/2006/relationships/hyperlink" Target="https://obs.lokmanhekim.edu.tr/oibs/bologna/index.aspx?lang=tr&amp;curOp=showPac&amp;curUnit=15&amp;curSunit=5949" TargetMode="External"/><Relationship Id="rId111" Type="http://schemas.openxmlformats.org/officeDocument/2006/relationships/hyperlink" Target="https://www.lokmanhekim.edu.tr/wp-content/uploads/2019/12/Mutabakat-Metni-1.pdf" TargetMode="External"/><Relationship Id="rId132" Type="http://schemas.openxmlformats.org/officeDocument/2006/relationships/hyperlink" Target="https://obs.lokmanhekim.edu.tr/oibs/bologna/start.aspx?gkm=041236630377703660034404311203523038776378053333631120" TargetMode="External"/><Relationship Id="rId153" Type="http://schemas.openxmlformats.org/officeDocument/2006/relationships/hyperlink" Target="https://www.lokmanhekim.edu.tr/kutuphane-ve-dokumantasyon-koordinatorlugu/" TargetMode="External"/><Relationship Id="rId174" Type="http://schemas.openxmlformats.org/officeDocument/2006/relationships/image" Target="media/image24.jpeg"/><Relationship Id="rId179" Type="http://schemas.openxmlformats.org/officeDocument/2006/relationships/hyperlink" Target="https://www.lokmanhekim.edu.tr/universitemiz/engelsiz-basarilar" TargetMode="External"/><Relationship Id="rId195" Type="http://schemas.openxmlformats.org/officeDocument/2006/relationships/hyperlink" Target="https://www.lokmanhekim.edu.tr/rektorluge-bagli-birimler/bap-koordinatorlugu/yonergeler-2/" TargetMode="External"/><Relationship Id="rId209" Type="http://schemas.openxmlformats.org/officeDocument/2006/relationships/image" Target="media/image29.png"/><Relationship Id="rId190" Type="http://schemas.openxmlformats.org/officeDocument/2006/relationships/hyperlink" Target="https://www.lokmanhekim.edu.tr/rektorluge-bagli-birimler/bap-koordinatorlugu/proje-degerlendirme-gruplari/" TargetMode="External"/><Relationship Id="rId204" Type="http://schemas.openxmlformats.org/officeDocument/2006/relationships/hyperlink" Target="https://www.lokmanhekim.edu.tr/tum-haberler/761/fakultemiz-ogretim-uyeleri-uluslararasi-kongreye-katilim-sagladilar" TargetMode="External"/><Relationship Id="rId220" Type="http://schemas.openxmlformats.org/officeDocument/2006/relationships/hyperlink" Target="https://avesis.lokmanhekim.edu.tr/tuba.yazici/projeler" TargetMode="External"/><Relationship Id="rId225" Type="http://schemas.openxmlformats.org/officeDocument/2006/relationships/hyperlink" Target="https://obs.lokmanhekim.edu.tr/oibs/bologna/progAbout.aspx?lang=tr&amp;curSunit=5788" TargetMode="External"/><Relationship Id="rId15" Type="http://schemas.openxmlformats.org/officeDocument/2006/relationships/hyperlink" Target="https://www.lokmanhekim.edu.tr/akademik/fakulteler/spor-bilimleri-fakultesi/misyon-ve-vizyon-15" TargetMode="External"/><Relationship Id="rId36" Type="http://schemas.openxmlformats.org/officeDocument/2006/relationships/hyperlink" Target="https://www.lokmanhekim.edu.tr/wp-content/uploads/2020/02/Lokman-Hekim-%C3%9Cniversitesi-Kurum-%C4%B0%C3%A7-De%C4%9Ferlendirme-Raporu-2020.pdf" TargetMode="External"/><Relationship Id="rId57" Type="http://schemas.openxmlformats.org/officeDocument/2006/relationships/hyperlink" Target="https://www.lokmanhekim.edu.tr/wp-content/uploads/2022/07/2022-2023-LHU%CC%88-SBF-O%CC%88zel-Yetenek-S%C4%B1nav-K%C4%B1lavuzu-18.07.pdf" TargetMode="External"/><Relationship Id="rId106" Type="http://schemas.openxmlformats.org/officeDocument/2006/relationships/hyperlink" Target="https://www.lokmanhekim.edu.tr/ogrenci/yatay-gecis/" TargetMode="External"/><Relationship Id="rId127" Type="http://schemas.openxmlformats.org/officeDocument/2006/relationships/hyperlink" Target="https://www.lokmanhekim.edu.tr/wp-content/uploads/2020/06/LH%C3%9C-%C3%96NL%C4%B0SANS-L%C4%B0SANS-E%C4%9E%C4%B0T%C4%B0M-%C3%96%C4%9ERET%C4%B0M-VE-SINAV-Y%C3%96NETMEL%C4%B0%C4%9E%C4%B0-RGT-22.6.2020-S31163-YAYIMA-HAZIR-HAL%C4%B0.pdf" TargetMode="External"/><Relationship Id="rId10" Type="http://schemas.openxmlformats.org/officeDocument/2006/relationships/hyperlink" Target="mailto:mert.aksoy@lokmanhekim.edu.tr" TargetMode="External"/><Relationship Id="rId31" Type="http://schemas.openxmlformats.org/officeDocument/2006/relationships/hyperlink" Target="https://www.lokmanhekim.edu.tr/wp-content/uploads/2019/03/%C3%96%C4%9Frenci-Dan%C4%B1%C5%9Fmanl%C4%B1k-Y%C3%B6nergesi.pdf" TargetMode="External"/><Relationship Id="rId52" Type="http://schemas.openxmlformats.org/officeDocument/2006/relationships/hyperlink" Target="https://www.lokmanhekim.edu.tr/uluslararasi/" TargetMode="External"/><Relationship Id="rId73" Type="http://schemas.openxmlformats.org/officeDocument/2006/relationships/hyperlink" Target="https://www.instagram.com/lokman_hekim_universitesi/p/C7BSbN0t4CF/" TargetMode="External"/><Relationship Id="rId78" Type="http://schemas.openxmlformats.org/officeDocument/2006/relationships/hyperlink" Target="https://www.lokmanhekim.edu.tr/tum-haberler/761/2/fonksiyonel-hareket-taramasi-egitimi-seviye-i-gerceklestirildi" TargetMode="External"/><Relationship Id="rId94" Type="http://schemas.openxmlformats.org/officeDocument/2006/relationships/hyperlink" Target="https://www.lokmanhekim.edu.tr/wp-content/uploads/2020/06/LH%C3%9C-%C3%96NL%C4%B0SANS-L%C4%B0SANS-E%C4%9E%C4%B0T%C4%B0M-%C3%96%C4%9ERET%C4%B0M-VE-SINAV-Y%C3%96NETMEL%C4%B0%C4%9E%C4%B0-RGT-22.6.2020-S31163-YAYIMA-HAZIR-HAL%C4%B0.pdf" TargetMode="External"/><Relationship Id="rId99" Type="http://schemas.openxmlformats.org/officeDocument/2006/relationships/hyperlink" Target="https://www.youtube.com/watch?v=EYZ0FnS7iQg&amp;t=12449s" TargetMode="External"/><Relationship Id="rId101" Type="http://schemas.openxmlformats.org/officeDocument/2006/relationships/hyperlink" Target="https://www.lokmanhekim.edu.tr/haber/genclik-ve-spor-bakanligi-ile-lokman-hekim-universitesi-arasinda-protokol-imzalandi/" TargetMode="External"/><Relationship Id="rId122" Type="http://schemas.openxmlformats.org/officeDocument/2006/relationships/hyperlink" Target="https://obs.lokmanhekim.edu.tr/oibs/bologna/progAbout.aspx?lang=tr&amp;curSunit=5788" TargetMode="External"/><Relationship Id="rId143" Type="http://schemas.openxmlformats.org/officeDocument/2006/relationships/hyperlink" Target="https://www.lokmanhekim.edu.tr/haber/lhu-egiticilerin-egitimi-programi-duzenlendi-2/" TargetMode="External"/><Relationship Id="rId148" Type="http://schemas.openxmlformats.org/officeDocument/2006/relationships/hyperlink" Target="https://www.lokmanhekim.edu.tr/wp-content/uploads/2019/03/LHU%CC%88-Akademik-Tes%CC%A7vik-O%CC%88deneg%CC%86i-Uygulama-Yonergesi-02052021.pdf" TargetMode="External"/><Relationship Id="rId164" Type="http://schemas.openxmlformats.org/officeDocument/2006/relationships/image" Target="media/image14.jpeg"/><Relationship Id="rId169" Type="http://schemas.openxmlformats.org/officeDocument/2006/relationships/image" Target="media/image19.png"/><Relationship Id="rId185" Type="http://schemas.openxmlformats.org/officeDocument/2006/relationships/hyperlink" Target="https://obs.lokmanhekim.edu.tr/oibs/kariyer/login.aspx"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s://www.lokmanhekim.edu.tr/haber/azmin-zaferi-konferansi-gerceklestirildi/" TargetMode="External"/><Relationship Id="rId210" Type="http://schemas.openxmlformats.org/officeDocument/2006/relationships/image" Target="media/image30.png"/><Relationship Id="rId215" Type="http://schemas.openxmlformats.org/officeDocument/2006/relationships/hyperlink" Target="https://www.lokmanhekim.edu.tr/wp-content/uploads/2019/03/Akademik-Personel-Performans-De%C4%9Ferlendirme-Y%C3%B6nergesi.pdf" TargetMode="External"/><Relationship Id="rId26" Type="http://schemas.openxmlformats.org/officeDocument/2006/relationships/image" Target="media/image6.png"/><Relationship Id="rId231" Type="http://schemas.openxmlformats.org/officeDocument/2006/relationships/hyperlink" Target="https://avesis.lokmanhekim.edu.tr/settar.kocak" TargetMode="External"/><Relationship Id="rId47" Type="http://schemas.openxmlformats.org/officeDocument/2006/relationships/hyperlink" Target="https://docs.google.com/forms/d/e/1FAIpQLSe3kfmBV_DZ9iIAjTIT0_dNWhoCNC9bmZle9_l7Vl2vljTMDA/viewform?vc=0&amp;c=0&amp;w=1&amp;flr=0" TargetMode="External"/><Relationship Id="rId68" Type="http://schemas.openxmlformats.org/officeDocument/2006/relationships/hyperlink" Target="https://www.lokmanhekim.edu.tr/tum-haberler/761/3/spor-bilimleri-fakultesi-tarafindan-turkiye-olimpiyat-hazirlik-merkezi-ziyaret-edildi" TargetMode="External"/><Relationship Id="rId89" Type="http://schemas.openxmlformats.org/officeDocument/2006/relationships/hyperlink" Target="https://obs.lokmanhekim.edu.tr/oibs/bologna/start.aspx?gkm=041236630377703660034404311203523038776378053333631120" TargetMode="External"/><Relationship Id="rId112" Type="http://schemas.openxmlformats.org/officeDocument/2006/relationships/hyperlink" Target="https://www.lokmanhekim.edu.tr/wp-content/uploads/2019/04/LHU%CC%88-Lisansu%CC%88stu%CC%88-Eg%CC%86itim-O%CC%88g%CC%86retim-Yo%CC%88netmelig%CC%86i-21.5.2020-tarih-31133-say%C4%B1l%C4%B1-RG-deg%CC%86is%CC%A7iklik-is%CC%A7lenmis%CC%A7-hali.pdf" TargetMode="External"/><Relationship Id="rId133" Type="http://schemas.openxmlformats.org/officeDocument/2006/relationships/hyperlink" Target="https://obs.lokmanhekim.edu.tr/oibs/bologna/start.aspx?gkm=041236630377703660034404311203523038776378053333631120" TargetMode="External"/><Relationship Id="rId154" Type="http://schemas.openxmlformats.org/officeDocument/2006/relationships/hyperlink" Target="https://docs.google.com/document/d/1yMfodNpGjW6TdQCvsmgXli4a1H6KVaJq/edit?pli=1" TargetMode="External"/><Relationship Id="rId175" Type="http://schemas.openxmlformats.org/officeDocument/2006/relationships/image" Target="media/image25.png"/><Relationship Id="rId196" Type="http://schemas.openxmlformats.org/officeDocument/2006/relationships/hyperlink" Target="https://www.lokmanhekim.edu.tr/arastirma-ve-uygulama-merkezleri/" TargetMode="External"/><Relationship Id="rId200" Type="http://schemas.openxmlformats.org/officeDocument/2006/relationships/hyperlink" Target="https://www.lokmanhekim.edu.tr/rektorluge-bagli-birimler/bap-koordinatorlugu/bap-birimler/biyoistatistik-uygulama-ve-arastirma-birimi/" TargetMode="External"/><Relationship Id="rId16" Type="http://schemas.openxmlformats.org/officeDocument/2006/relationships/image" Target="media/image3.png"/><Relationship Id="rId221" Type="http://schemas.openxmlformats.org/officeDocument/2006/relationships/hyperlink" Target="https://www.lokmanhekim.edu.tr/haber/genc-ofis-ile-sosyal-sorumluluk-projesine-katildik/" TargetMode="External"/><Relationship Id="rId37" Type="http://schemas.openxmlformats.org/officeDocument/2006/relationships/hyperlink" Target="https://www.yok.gov.tr/kurumsal/mevzuat" TargetMode="External"/><Relationship Id="rId58" Type="http://schemas.openxmlformats.org/officeDocument/2006/relationships/image" Target="media/image9.png"/><Relationship Id="rId79" Type="http://schemas.openxmlformats.org/officeDocument/2006/relationships/hyperlink" Target="https://www.lokmanhekim.edu.tr/tum-haberler/761/5/spor-yonetimi-ve-liderlik-egitimi-gerceklestirildi" TargetMode="External"/><Relationship Id="rId102" Type="http://schemas.openxmlformats.org/officeDocument/2006/relationships/hyperlink" Target="https://www.lokmanhekim.edu.tr/ogrenci/yatay-gecis/" TargetMode="External"/><Relationship Id="rId123" Type="http://schemas.openxmlformats.org/officeDocument/2006/relationships/hyperlink" Target="https://obs.lokmanhekim.edu.tr/oibs/bologna/progAbout.aspx?lang=tr&amp;curSunit=5949" TargetMode="External"/><Relationship Id="rId144" Type="http://schemas.openxmlformats.org/officeDocument/2006/relationships/hyperlink" Target="https://www.lokmanhekim.edu.tr/wp-content/uploads/2019/03/LHU%CC%88-O%CC%88G%CC%86RENME-O%CC%88G%CC%86RENMEYI%CC%87-GELI%CC%87S%CC%A7TI%CC%87RME-VE-DEG%CC%86ERLENDI%CC%87RME-MERKEZI%CC%87-Revizyon-2804_son.pdf" TargetMode="External"/><Relationship Id="rId90" Type="http://schemas.openxmlformats.org/officeDocument/2006/relationships/hyperlink" Target="https://obs.lokmanhekim.edu.tr/oibs/bologna/index.aspx?lang=tr&amp;curOp=showPac&amp;curUnit=15&amp;curSunit=5788" TargetMode="External"/><Relationship Id="rId165" Type="http://schemas.openxmlformats.org/officeDocument/2006/relationships/image" Target="media/image15.jpeg"/><Relationship Id="rId186" Type="http://schemas.openxmlformats.org/officeDocument/2006/relationships/hyperlink" Target="https://www.lokmanhekim.edu.tr/rektorluge-bagli-birimler/mezunlar-dernegi/" TargetMode="External"/><Relationship Id="rId211" Type="http://schemas.openxmlformats.org/officeDocument/2006/relationships/image" Target="media/image31.png"/><Relationship Id="rId232" Type="http://schemas.openxmlformats.org/officeDocument/2006/relationships/hyperlink" Target="https://www.lokmanhekim.edu.tr/" TargetMode="External"/><Relationship Id="rId27" Type="http://schemas.openxmlformats.org/officeDocument/2006/relationships/image" Target="media/image7.png"/><Relationship Id="rId48" Type="http://schemas.openxmlformats.org/officeDocument/2006/relationships/hyperlink" Target="https://www.lokmanhekim.edu.tr/tum-haberler/761/fakultemiz-ogretim-uyeleri-uluslararasi-kongreye-katilim-sagladilar" TargetMode="External"/><Relationship Id="rId69" Type="http://schemas.openxmlformats.org/officeDocument/2006/relationships/hyperlink" Target="http://www.lokmanhekim.edu.tr/wp-content/uploads/2019/03/LHU%CC%88-ANTRENORLUK-BO%CC%88LU%CC%88MU%CC%88-ANTRENO%CC%88RLU%CC%88K-UYGULAMA-YO%CC%88NERGESI%CC%87-20200320.pdf" TargetMode="External"/><Relationship Id="rId113" Type="http://schemas.openxmlformats.org/officeDocument/2006/relationships/hyperlink" Target="https://www.lokmanhekim.edu.tr/tum-duyurular/754/3/2023-2024-bahar-yariyili-yatay-gecis-basvurulari" TargetMode="External"/><Relationship Id="rId134" Type="http://schemas.openxmlformats.org/officeDocument/2006/relationships/hyperlink" Target="https://keypsshmyo.lokmanhekim.edu.tr/n/survey/2/report/ders_staj_kurullari?academic_year=2020-2021" TargetMode="External"/><Relationship Id="rId80" Type="http://schemas.openxmlformats.org/officeDocument/2006/relationships/hyperlink" Target="https://www.lokmanhekim.edu.tr/tum-haberler/761/2/bireysel-spor-danismanligi-seviye-i-egitim-programi-gerceklestirildi" TargetMode="External"/><Relationship Id="rId155" Type="http://schemas.openxmlformats.org/officeDocument/2006/relationships/hyperlink" Target="https://www.lokmanhekim.edu.tr/haber/akut-tanitimi-ve-afet-bilinclendirme-egitimi-gerceklestirildi/" TargetMode="External"/><Relationship Id="rId176" Type="http://schemas.openxmlformats.org/officeDocument/2006/relationships/image" Target="media/image26.jpeg"/><Relationship Id="rId197" Type="http://schemas.openxmlformats.org/officeDocument/2006/relationships/hyperlink" Target="https://www.lokmanhekim.edu.tr/rektorluge-bagli-birimler/bap-koordinatorlugu/" TargetMode="External"/><Relationship Id="rId201" Type="http://schemas.openxmlformats.org/officeDocument/2006/relationships/hyperlink" Target="https://www.lokmanhekim.edu.tr/enstituler/saglik-bilimleri-enstitusu/fiziksel-aktivite-saglik-ve-spor-bilimleri-yuksek-lisans-tezli/" TargetMode="External"/><Relationship Id="rId222" Type="http://schemas.openxmlformats.org/officeDocument/2006/relationships/hyperlink" Target="https://www.lokmanhekim.edu.tr/idari-birimler/" TargetMode="External"/><Relationship Id="rId17" Type="http://schemas.openxmlformats.org/officeDocument/2006/relationships/hyperlink" Target="https://www.lokmanhekim.edu.tr/universitemiz/kalite-guvence-yonergesi/" TargetMode="External"/><Relationship Id="rId38" Type="http://schemas.openxmlformats.org/officeDocument/2006/relationships/hyperlink" Target="https://www.lokmanhekim.edu.tr/haber/dekanimiz-osym-ozel-yetenek-sinavlari-uygulama-esaslari-koordinasyon-toplantisina-katildi/" TargetMode="External"/><Relationship Id="rId59" Type="http://schemas.openxmlformats.org/officeDocument/2006/relationships/hyperlink" Target="https://www.lokmanhekim.edu.tr/wp-content/uploads/2022/07/2022-2023-LHU%CC%88-SBF-O%CC%88zel-Yetenek-S%C4%B1nav-K%C4%B1lavuzu-18.07.pdf" TargetMode="External"/><Relationship Id="rId103" Type="http://schemas.openxmlformats.org/officeDocument/2006/relationships/hyperlink" Target="https://www.lokmanhekim.edu.tr/enstituler/saglik-bilimleri-enstitusu/mevzuat-7/" TargetMode="External"/><Relationship Id="rId124" Type="http://schemas.openxmlformats.org/officeDocument/2006/relationships/hyperlink" Target="https://www.lokmanhekim.edu.tr/wp-content/uploads/2019/03/LH%C3%9C-Ana-Y%C3%B6netmelik-20181101.pdf" TargetMode="External"/><Relationship Id="rId70" Type="http://schemas.openxmlformats.org/officeDocument/2006/relationships/hyperlink" Target="https://www.lokmanhekim.edu.tr/tum-haberler/761/2/bireysel-spor-danismanligi-seviye-i-egitim-programi-gerceklestirildi" TargetMode="External"/><Relationship Id="rId91" Type="http://schemas.openxmlformats.org/officeDocument/2006/relationships/hyperlink" Target="https://obs.lokmanhekim.edu.tr/oibs/bologna/start.aspx?gkm=041236630377703660034404311203523038776378053333631120" TargetMode="External"/><Relationship Id="rId145" Type="http://schemas.openxmlformats.org/officeDocument/2006/relationships/hyperlink" Target="https://www.lokmanhekim.edu.tr/wp-content/uploads/2019/03/LHU%CC%88-Akademik-Tes%CC%A7vik-O%CC%88deneg%CC%86i-Uygulama-Yo%CC%88nergesi-20200207.pdf" TargetMode="External"/><Relationship Id="rId166" Type="http://schemas.openxmlformats.org/officeDocument/2006/relationships/image" Target="media/image16.jpeg"/><Relationship Id="rId187" Type="http://schemas.openxmlformats.org/officeDocument/2006/relationships/hyperlink" Target="https://www.lokmanhekim.edu.tr/rektorluge-bagli-birimler/bap-koordinatorlugu/misyon-ve-vizyon-13/" TargetMode="External"/><Relationship Id="rId1" Type="http://schemas.openxmlformats.org/officeDocument/2006/relationships/customXml" Target="../customXml/item1.xml"/><Relationship Id="rId212" Type="http://schemas.openxmlformats.org/officeDocument/2006/relationships/image" Target="media/image32.png"/><Relationship Id="rId233" Type="http://schemas.openxmlformats.org/officeDocument/2006/relationships/footer" Target="footer2.xml"/><Relationship Id="rId28" Type="http://schemas.openxmlformats.org/officeDocument/2006/relationships/image" Target="media/image8.png"/><Relationship Id="rId49" Type="http://schemas.openxmlformats.org/officeDocument/2006/relationships/hyperlink" Target="https://www.lokmanhekim.edu.tr/universitemiz/yonetim/rektorluge-bagli-birimler/uluslararasi-ofis-koordinatorlugu/erasmus-4/ogrenci-hareketliligi/giden-ogrenci" TargetMode="External"/><Relationship Id="rId114" Type="http://schemas.openxmlformats.org/officeDocument/2006/relationships/hyperlink" Target="https://www.lokmanhekim.edu.tr/wp-content/uploads/2019/03/LHU%CC%88-YATAY-GEC%CC%A7I%CC%87S%CC%A7-YO%CC%88NERGESI%CC%87-20190401.pdf" TargetMode="External"/><Relationship Id="rId60" Type="http://schemas.openxmlformats.org/officeDocument/2006/relationships/hyperlink" Target="https://www.lokmanhekim.edu.tr/wp-content/uploads/2019/03/LH%C3%9C-Ana-Y%C3%B6netmelik-20181101.pdf" TargetMode="External"/><Relationship Id="rId81" Type="http://schemas.openxmlformats.org/officeDocument/2006/relationships/hyperlink" Target="https://www.lokmanhekim.edu.tr/tum-haberler/761/3/spor-bilimleri-fakultesi-tarafindan-turkiye-olimpiyat-hazirlik-merkezi-ziyaret-edildi" TargetMode="External"/><Relationship Id="rId135" Type="http://schemas.openxmlformats.org/officeDocument/2006/relationships/hyperlink" Target="https://eski.lokmanhekim.edu.tr/fakulteler/spor-bilimleri-fakultesi/spor-bilimleri-fakultesi-etkinlik/" TargetMode="External"/><Relationship Id="rId156" Type="http://schemas.openxmlformats.org/officeDocument/2006/relationships/hyperlink" Target="https://www.lokmanhekim.edu.tr/ogrenci-kulupleri/rekreatif-etkinlikler-toplulugu/hakkimizda-20/" TargetMode="External"/><Relationship Id="rId177" Type="http://schemas.openxmlformats.org/officeDocument/2006/relationships/image" Target="media/image27.png"/><Relationship Id="rId198" Type="http://schemas.openxmlformats.org/officeDocument/2006/relationships/hyperlink" Target="https://www.lokmanhekim.edu.tr/rektorluge-bagli-birimler/bap-koordinatorlugu/bap-birimler/" TargetMode="External"/><Relationship Id="rId202" Type="http://schemas.openxmlformats.org/officeDocument/2006/relationships/hyperlink" Target="https://avesis.lokmanhekim.edu.tr/mesut.cerit/yayinlar" TargetMode="External"/><Relationship Id="rId223" Type="http://schemas.openxmlformats.org/officeDocument/2006/relationships/hyperlink" Target="https://ebys.lokmanhekim.edu.tr/" TargetMode="External"/><Relationship Id="rId18" Type="http://schemas.openxmlformats.org/officeDocument/2006/relationships/hyperlink" Target="https://www.lokmanhekim.edu.tr/universitemiz/kalite-politikasi/" TargetMode="External"/><Relationship Id="rId39" Type="http://schemas.openxmlformats.org/officeDocument/2006/relationships/hyperlink" Target="https://www.lokmanhekim.edu.tr/haber/bayrampasa-teknik-direktoru-mustafa-ozer-okulumuzu-ziyaret-etti/" TargetMode="External"/><Relationship Id="rId50" Type="http://schemas.openxmlformats.org/officeDocument/2006/relationships/hyperlink" Target="https://www.lokmanhekim.edu.tr/universitemiz/yonetim/rektorluge-bagli-birimler/uluslararasi-ofis-koordinatorlugu/anlasmalar" TargetMode="External"/><Relationship Id="rId104" Type="http://schemas.openxmlformats.org/officeDocument/2006/relationships/hyperlink" Target="https://www.lokmanhekim.edu.tr/wp-content/uploads/2022/07/2022-2023-LHU%CC%88-SBF-O%CC%88zel-Yetenek-S%C4%B1nav-K%C4%B1lavuzu-18.07.pdf" TargetMode="External"/><Relationship Id="rId125" Type="http://schemas.openxmlformats.org/officeDocument/2006/relationships/hyperlink" Target="https://www.lokmanhekim.edu.tr/wp-content/uploads/2019/03/%C3%96%C4%9Frenci-Dan%C4%B1%C5%9Fmanl%C4%B1k-Y%C3%B6nergesi.pdf" TargetMode="External"/><Relationship Id="rId146" Type="http://schemas.openxmlformats.org/officeDocument/2006/relationships/hyperlink" Target="https://www.lokmanhekim.edu.tr/wp-content/uploads/2019/03/LHU%CC%88-Akademik-Performans-Degerlendirme-Yonergesi-20190729.pdf" TargetMode="External"/><Relationship Id="rId167" Type="http://schemas.openxmlformats.org/officeDocument/2006/relationships/image" Target="media/image17.jpeg"/><Relationship Id="rId188" Type="http://schemas.openxmlformats.org/officeDocument/2006/relationships/hyperlink" Target="https://www.lokmanhekim.edu.tr/rektorluge-bagli-birimler/bap-koordinatorlugu/proje-degerlendirme-gruplari/" TargetMode="External"/><Relationship Id="rId71" Type="http://schemas.openxmlformats.org/officeDocument/2006/relationships/hyperlink" Target="https://www.lokmanhekim.edu.tr/tum-haberler/761/2/bireysel-spor-danismanligi-seviye-ii-genetik-danismanlik-atletik-performans-egitimi-ve-uygulama-alanlari-egitim-programi-gerceklestirildi" TargetMode="External"/><Relationship Id="rId92" Type="http://schemas.openxmlformats.org/officeDocument/2006/relationships/hyperlink" Target="https://obs.lokmanhekim.edu.tr/oibs/bologna/index.aspx?lang=tr&amp;curOp=showPac&amp;curUnit=15&amp;curSunit=5788" TargetMode="External"/><Relationship Id="rId213" Type="http://schemas.openxmlformats.org/officeDocument/2006/relationships/image" Target="media/image33.png"/><Relationship Id="rId234"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s://drive.google.com/file/d/1NuRcqxRsQwt23_lWWAIzeI4azBYa8BcK/view" TargetMode="External"/><Relationship Id="rId40" Type="http://schemas.openxmlformats.org/officeDocument/2006/relationships/hyperlink" Target="https://www.lokmanhekim.edu.tr/haber/futbol-uzmanlik-dersi-ogrencilerimiz-futbolda-gps-sistemi-dersine-katildi/" TargetMode="External"/><Relationship Id="rId115" Type="http://schemas.openxmlformats.org/officeDocument/2006/relationships/hyperlink" Target="https://www.lokmanhekim.edu.tr/wp-content/uploads/2019/03/LHU-Muafiyet-ve-I%CC%87ntibak-I%CC%87s%CC%A7lemleri-Yo%CC%88nergesi-3112020.pdf" TargetMode="External"/><Relationship Id="rId136" Type="http://schemas.openxmlformats.org/officeDocument/2006/relationships/chart" Target="charts/chart1.xml"/><Relationship Id="rId157" Type="http://schemas.openxmlformats.org/officeDocument/2006/relationships/hyperlink" Target="https://www.lokmanhekim.edu.tr/ogrenci-kulupleri/rekreatif-etkinlikler-toplulugu/formlar-5/" TargetMode="External"/><Relationship Id="rId178" Type="http://schemas.openxmlformats.org/officeDocument/2006/relationships/hyperlink" Target="https://www.lokmanhekim.edu.tr/rektorluge-bagli-birimler/engelsiz-ogrenci-birimi/hizmetler-2/" TargetMode="External"/><Relationship Id="rId61" Type="http://schemas.openxmlformats.org/officeDocument/2006/relationships/hyperlink" Target="https://www.lokmanhekim.edu.tr/akademik/fakulteler/spor-bilimleri-fakultesi/ders-programi-19" TargetMode="External"/><Relationship Id="rId82" Type="http://schemas.openxmlformats.org/officeDocument/2006/relationships/hyperlink" Target="https://www.lokmanhekim.edu.tr/tum-haberler/761/lokman-hekim-universitesi-kariyer-gunlerinin-ucuncusu-tamamlandi" TargetMode="External"/><Relationship Id="rId199" Type="http://schemas.openxmlformats.org/officeDocument/2006/relationships/hyperlink" Target="https://www.tubitak.gov.tr/" TargetMode="External"/><Relationship Id="rId203" Type="http://schemas.openxmlformats.org/officeDocument/2006/relationships/hyperlink" Target="https://avesis.lokmanhekim.edu.tr/selin.yildirim" TargetMode="External"/><Relationship Id="rId19" Type="http://schemas.openxmlformats.org/officeDocument/2006/relationships/hyperlink" Target="https://www.lokmanhekim.edu.tr/idari-birimler/strateji-gelistirme-ve-kalite-guvence-koordinatorulugu/kalite-komisyonu-toplanti-raporlari/" TargetMode="External"/><Relationship Id="rId224" Type="http://schemas.openxmlformats.org/officeDocument/2006/relationships/hyperlink" Target="https://obs.lokmanhekim.edu.tr/" TargetMode="External"/><Relationship Id="rId30" Type="http://schemas.openxmlformats.org/officeDocument/2006/relationships/hyperlink" Target="https://drive.google.com/file/d/1Bcj7fFyAhsVMuMcStxCKUzYhG3a9d_gR/view" TargetMode="External"/><Relationship Id="rId105" Type="http://schemas.openxmlformats.org/officeDocument/2006/relationships/hyperlink" Target="https://www.lokmanhekim.edu.tr/wp-content/uploads/2019/12/Mutabakat-Metni-1.pdf" TargetMode="External"/><Relationship Id="rId126" Type="http://schemas.openxmlformats.org/officeDocument/2006/relationships/hyperlink" Target="https://www.youtube.com/watch?v=EYZ0FnS7iQg&amp;t=12449s" TargetMode="External"/><Relationship Id="rId147" Type="http://schemas.openxmlformats.org/officeDocument/2006/relationships/hyperlink" Target="https://www.lokmanhekim.edu.tr/wp-content/uploads/2019/03/LHU%CC%88-Akademik-Tes%CC%A7vik-O%CC%88deneg%CC%86i-Uygulama-Yo%CC%88nergesi-20200207.pdf" TargetMode="External"/><Relationship Id="rId168" Type="http://schemas.openxmlformats.org/officeDocument/2006/relationships/image" Target="media/image18.jpeg"/><Relationship Id="rId51" Type="http://schemas.openxmlformats.org/officeDocument/2006/relationships/hyperlink" Target="https://www.lokmanhekim.edu.tr/uluslararasi/simdi-basvur/" TargetMode="External"/><Relationship Id="rId72" Type="http://schemas.openxmlformats.org/officeDocument/2006/relationships/hyperlink" Target="https://www.lokmanhekim.edu.tr/tum-haberler/761/2/fonksiyonel-hareket-taramasi-egitimi-seviye-i-gerceklestirildi" TargetMode="External"/><Relationship Id="rId93" Type="http://schemas.openxmlformats.org/officeDocument/2006/relationships/hyperlink" Target="https://obs.lokmanhekim.edu.tr/oibs/bologna/index.aspx?lang=tr&amp;curOp=showPac&amp;curUnit=15&amp;curSunit=5788" TargetMode="External"/><Relationship Id="rId189" Type="http://schemas.openxmlformats.org/officeDocument/2006/relationships/hyperlink" Target="https://www.lokmanhekim.edu.tr/rektorluge-bagli-birimler/bap-koordinatorlugu/" TargetMode="External"/><Relationship Id="rId3" Type="http://schemas.openxmlformats.org/officeDocument/2006/relationships/styles" Target="styles.xml"/><Relationship Id="rId214" Type="http://schemas.openxmlformats.org/officeDocument/2006/relationships/image" Target="media/image34.png"/><Relationship Id="rId235" Type="http://schemas.openxmlformats.org/officeDocument/2006/relationships/theme" Target="theme/theme1.xml"/><Relationship Id="rId116" Type="http://schemas.openxmlformats.org/officeDocument/2006/relationships/hyperlink" Target="https://www.lokmanhekim.edu.tr/wp-content/uploads/2019/03/LHU-Yurt-d%C4%B1s%CC%A7%C4%B1-ogrenci-yonerge-20200813.pdf" TargetMode="External"/><Relationship Id="rId137" Type="http://schemas.openxmlformats.org/officeDocument/2006/relationships/hyperlink" Target="https://www.lokmanhekim.edu.tr/ogrenci-topluluklari/rekreatif-etkinlikler-toplulugu" TargetMode="External"/><Relationship Id="rId158" Type="http://schemas.openxmlformats.org/officeDocument/2006/relationships/hyperlink" Target="https://www.lokmanhekim.edu.tr/haber/genc-ofis-ile-sosyal-sorumluluk-projesine-katildik/"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tr-TR" sz="1200" b="0">
                <a:solidFill>
                  <a:srgbClr val="7030A0"/>
                </a:solidFill>
              </a:rPr>
              <a:t>Son Dört Yılda Sosyal ve Kültürel Faaliyetlerden Memnuniyet Düzeyindeki Değişim</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9606994959551569"/>
          <c:y val="6.7749076896782418E-2"/>
          <c:w val="0.69492179015275291"/>
          <c:h val="0.45387324593818007"/>
        </c:manualLayout>
      </c:layout>
      <c:bar3DChart>
        <c:barDir val="col"/>
        <c:grouping val="standard"/>
        <c:varyColors val="0"/>
        <c:ser>
          <c:idx val="0"/>
          <c:order val="0"/>
          <c:tx>
            <c:strRef>
              <c:f>Sayfa1!$B$1:$B$2</c:f>
              <c:strCache>
                <c:ptCount val="2"/>
                <c:pt idx="0">
                  <c:v>21-22 Bahar</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cat>
            <c:strRef>
              <c:f>Sayfa1!$A$3:$A$14</c:f>
              <c:strCache>
                <c:ptCount val="12"/>
                <c:pt idx="0">
                  <c:v>1.Üniversitemizde öğrencilerin kullanılacağı sosyal ve sportif tesisler yeterlidir. </c:v>
                </c:pt>
                <c:pt idx="2">
                  <c:v>2. Üniversitemizde öğrencilere yönelik kültürel ve sanatsal etkinlikler düzenlenmektedir. </c:v>
                </c:pt>
                <c:pt idx="3">
                  <c:v>3. Üniversitemizde öğrencilere yönelik sportif etkinlikler düzenlenmektedir. </c:v>
                </c:pt>
                <c:pt idx="5">
                  <c:v>4. Üniversitemiz öğrenci toplulukları yeterli sosyal ve kültürel faaliyetler yapmaktadır. </c:v>
                </c:pt>
                <c:pt idx="6">
                  <c:v>5. Üniversitemizde bulunan kantinlerin hizmetleri yeterlidir. </c:v>
                </c:pt>
                <c:pt idx="7">
                  <c:v>6. Üniversitemizde yeterli düzeyde psikolojik danışmanlık hizmeti verilmektedir</c:v>
                </c:pt>
                <c:pt idx="9">
                  <c:v>7. Üniversitemizde günlük ihtiyaçlarımı karşılayabileceğim hizmetler (banka, kırtasiye, kantin vb.) bulunmaktadır.</c:v>
                </c:pt>
                <c:pt idx="11">
                  <c:v>8. Üniversitemizin sunduğu yemekhane hizmetleri yeterlidir.</c:v>
                </c:pt>
              </c:strCache>
            </c:strRef>
          </c:cat>
          <c:val>
            <c:numRef>
              <c:f>Sayfa1!$B$3:$B$14</c:f>
              <c:numCache>
                <c:formatCode>General</c:formatCode>
                <c:ptCount val="12"/>
                <c:pt idx="0">
                  <c:v>2.65</c:v>
                </c:pt>
                <c:pt idx="2">
                  <c:v>2.83</c:v>
                </c:pt>
                <c:pt idx="3">
                  <c:v>2.98</c:v>
                </c:pt>
                <c:pt idx="5">
                  <c:v>2.89</c:v>
                </c:pt>
                <c:pt idx="6">
                  <c:v>2.98</c:v>
                </c:pt>
                <c:pt idx="7">
                  <c:v>2.99</c:v>
                </c:pt>
                <c:pt idx="9">
                  <c:v>3.09</c:v>
                </c:pt>
                <c:pt idx="11">
                  <c:v>2.83</c:v>
                </c:pt>
              </c:numCache>
            </c:numRef>
          </c:val>
          <c:extLst>
            <c:ext xmlns:c16="http://schemas.microsoft.com/office/drawing/2014/chart" uri="{C3380CC4-5D6E-409C-BE32-E72D297353CC}">
              <c16:uniqueId val="{00000000-83FA-43E2-A200-1CEDFAA4BD27}"/>
            </c:ext>
          </c:extLst>
        </c:ser>
        <c:ser>
          <c:idx val="1"/>
          <c:order val="1"/>
          <c:tx>
            <c:strRef>
              <c:f>Sayfa1!$C$1:$C$2</c:f>
              <c:strCache>
                <c:ptCount val="2"/>
                <c:pt idx="0">
                  <c:v>22-23</c:v>
                </c:pt>
                <c:pt idx="1">
                  <c:v>Güz</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cat>
            <c:strRef>
              <c:f>Sayfa1!$A$3:$A$14</c:f>
              <c:strCache>
                <c:ptCount val="12"/>
                <c:pt idx="0">
                  <c:v>1.Üniversitemizde öğrencilerin kullanılacağı sosyal ve sportif tesisler yeterlidir. </c:v>
                </c:pt>
                <c:pt idx="2">
                  <c:v>2. Üniversitemizde öğrencilere yönelik kültürel ve sanatsal etkinlikler düzenlenmektedir. </c:v>
                </c:pt>
                <c:pt idx="3">
                  <c:v>3. Üniversitemizde öğrencilere yönelik sportif etkinlikler düzenlenmektedir. </c:v>
                </c:pt>
                <c:pt idx="5">
                  <c:v>4. Üniversitemiz öğrenci toplulukları yeterli sosyal ve kültürel faaliyetler yapmaktadır. </c:v>
                </c:pt>
                <c:pt idx="6">
                  <c:v>5. Üniversitemizde bulunan kantinlerin hizmetleri yeterlidir. </c:v>
                </c:pt>
                <c:pt idx="7">
                  <c:v>6. Üniversitemizde yeterli düzeyde psikolojik danışmanlık hizmeti verilmektedir</c:v>
                </c:pt>
                <c:pt idx="9">
                  <c:v>7. Üniversitemizde günlük ihtiyaçlarımı karşılayabileceğim hizmetler (banka, kırtasiye, kantin vb.) bulunmaktadır.</c:v>
                </c:pt>
                <c:pt idx="11">
                  <c:v>8. Üniversitemizin sunduğu yemekhane hizmetleri yeterlidir.</c:v>
                </c:pt>
              </c:strCache>
            </c:strRef>
          </c:cat>
          <c:val>
            <c:numRef>
              <c:f>Sayfa1!$C$3:$C$14</c:f>
              <c:numCache>
                <c:formatCode>General</c:formatCode>
                <c:ptCount val="12"/>
                <c:pt idx="0">
                  <c:v>2.84</c:v>
                </c:pt>
                <c:pt idx="2">
                  <c:v>2.99</c:v>
                </c:pt>
                <c:pt idx="3">
                  <c:v>3</c:v>
                </c:pt>
                <c:pt idx="5">
                  <c:v>3.06</c:v>
                </c:pt>
                <c:pt idx="6">
                  <c:v>2.92</c:v>
                </c:pt>
                <c:pt idx="7">
                  <c:v>3.05</c:v>
                </c:pt>
                <c:pt idx="9">
                  <c:v>3.09</c:v>
                </c:pt>
                <c:pt idx="11">
                  <c:v>2.74</c:v>
                </c:pt>
              </c:numCache>
            </c:numRef>
          </c:val>
          <c:extLst>
            <c:ext xmlns:c16="http://schemas.microsoft.com/office/drawing/2014/chart" uri="{C3380CC4-5D6E-409C-BE32-E72D297353CC}">
              <c16:uniqueId val="{00000001-83FA-43E2-A200-1CEDFAA4BD27}"/>
            </c:ext>
          </c:extLst>
        </c:ser>
        <c:ser>
          <c:idx val="2"/>
          <c:order val="2"/>
          <c:tx>
            <c:strRef>
              <c:f>Sayfa1!$D$1:$D$2</c:f>
              <c:strCache>
                <c:ptCount val="2"/>
                <c:pt idx="0">
                  <c:v>22-23</c:v>
                </c:pt>
                <c:pt idx="1">
                  <c:v>Bahar</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invertIfNegative val="0"/>
          <c:cat>
            <c:strRef>
              <c:f>Sayfa1!$A$3:$A$14</c:f>
              <c:strCache>
                <c:ptCount val="12"/>
                <c:pt idx="0">
                  <c:v>1.Üniversitemizde öğrencilerin kullanılacağı sosyal ve sportif tesisler yeterlidir. </c:v>
                </c:pt>
                <c:pt idx="2">
                  <c:v>2. Üniversitemizde öğrencilere yönelik kültürel ve sanatsal etkinlikler düzenlenmektedir. </c:v>
                </c:pt>
                <c:pt idx="3">
                  <c:v>3. Üniversitemizde öğrencilere yönelik sportif etkinlikler düzenlenmektedir. </c:v>
                </c:pt>
                <c:pt idx="5">
                  <c:v>4. Üniversitemiz öğrenci toplulukları yeterli sosyal ve kültürel faaliyetler yapmaktadır. </c:v>
                </c:pt>
                <c:pt idx="6">
                  <c:v>5. Üniversitemizde bulunan kantinlerin hizmetleri yeterlidir. </c:v>
                </c:pt>
                <c:pt idx="7">
                  <c:v>6. Üniversitemizde yeterli düzeyde psikolojik danışmanlık hizmeti verilmektedir</c:v>
                </c:pt>
                <c:pt idx="9">
                  <c:v>7. Üniversitemizde günlük ihtiyaçlarımı karşılayabileceğim hizmetler (banka, kırtasiye, kantin vb.) bulunmaktadır.</c:v>
                </c:pt>
                <c:pt idx="11">
                  <c:v>8. Üniversitemizin sunduğu yemekhane hizmetleri yeterlidir.</c:v>
                </c:pt>
              </c:strCache>
            </c:strRef>
          </c:cat>
          <c:val>
            <c:numRef>
              <c:f>Sayfa1!$D$3:$D$14</c:f>
              <c:numCache>
                <c:formatCode>General</c:formatCode>
                <c:ptCount val="12"/>
                <c:pt idx="0">
                  <c:v>2.5499999999999998</c:v>
                </c:pt>
                <c:pt idx="2">
                  <c:v>3.04</c:v>
                </c:pt>
                <c:pt idx="3">
                  <c:v>2.98</c:v>
                </c:pt>
                <c:pt idx="5">
                  <c:v>3.14</c:v>
                </c:pt>
                <c:pt idx="6">
                  <c:v>3.14</c:v>
                </c:pt>
                <c:pt idx="7">
                  <c:v>3.13</c:v>
                </c:pt>
                <c:pt idx="9">
                  <c:v>3.18</c:v>
                </c:pt>
                <c:pt idx="11">
                  <c:v>3.06</c:v>
                </c:pt>
              </c:numCache>
            </c:numRef>
          </c:val>
          <c:extLst>
            <c:ext xmlns:c16="http://schemas.microsoft.com/office/drawing/2014/chart" uri="{C3380CC4-5D6E-409C-BE32-E72D297353CC}">
              <c16:uniqueId val="{00000002-83FA-43E2-A200-1CEDFAA4BD27}"/>
            </c:ext>
          </c:extLst>
        </c:ser>
        <c:ser>
          <c:idx val="3"/>
          <c:order val="3"/>
          <c:tx>
            <c:strRef>
              <c:f>Sayfa1!$E$1:$E$2</c:f>
              <c:strCache>
                <c:ptCount val="2"/>
                <c:pt idx="0">
                  <c:v>23-24</c:v>
                </c:pt>
                <c:pt idx="1">
                  <c:v>Güz</c:v>
                </c:pt>
              </c:strCache>
            </c:strRef>
          </c:tx>
          <c:spPr>
            <a:solidFill>
              <a:srgbClr val="FFC000"/>
            </a:solidFill>
            <a:ln>
              <a:noFill/>
            </a:ln>
            <a:effectLst/>
            <a:sp3d/>
          </c:spPr>
          <c:invertIfNegative val="0"/>
          <c:cat>
            <c:strRef>
              <c:f>Sayfa1!$A$3:$A$14</c:f>
              <c:strCache>
                <c:ptCount val="12"/>
                <c:pt idx="0">
                  <c:v>1.Üniversitemizde öğrencilerin kullanılacağı sosyal ve sportif tesisler yeterlidir. </c:v>
                </c:pt>
                <c:pt idx="2">
                  <c:v>2. Üniversitemizde öğrencilere yönelik kültürel ve sanatsal etkinlikler düzenlenmektedir. </c:v>
                </c:pt>
                <c:pt idx="3">
                  <c:v>3. Üniversitemizde öğrencilere yönelik sportif etkinlikler düzenlenmektedir. </c:v>
                </c:pt>
                <c:pt idx="5">
                  <c:v>4. Üniversitemiz öğrenci toplulukları yeterli sosyal ve kültürel faaliyetler yapmaktadır. </c:v>
                </c:pt>
                <c:pt idx="6">
                  <c:v>5. Üniversitemizde bulunan kantinlerin hizmetleri yeterlidir. </c:v>
                </c:pt>
                <c:pt idx="7">
                  <c:v>6. Üniversitemizde yeterli düzeyde psikolojik danışmanlık hizmeti verilmektedir</c:v>
                </c:pt>
                <c:pt idx="9">
                  <c:v>7. Üniversitemizde günlük ihtiyaçlarımı karşılayabileceğim hizmetler (banka, kırtasiye, kantin vb.) bulunmaktadır.</c:v>
                </c:pt>
                <c:pt idx="11">
                  <c:v>8. Üniversitemizin sunduğu yemekhane hizmetleri yeterlidir.</c:v>
                </c:pt>
              </c:strCache>
            </c:strRef>
          </c:cat>
          <c:val>
            <c:numRef>
              <c:f>Sayfa1!$E$3:$E$14</c:f>
              <c:numCache>
                <c:formatCode>General</c:formatCode>
                <c:ptCount val="12"/>
                <c:pt idx="0">
                  <c:v>2.96</c:v>
                </c:pt>
                <c:pt idx="2">
                  <c:v>3.15</c:v>
                </c:pt>
                <c:pt idx="3">
                  <c:v>3.2</c:v>
                </c:pt>
                <c:pt idx="5">
                  <c:v>3.21</c:v>
                </c:pt>
                <c:pt idx="6">
                  <c:v>3.07</c:v>
                </c:pt>
                <c:pt idx="7">
                  <c:v>3.18</c:v>
                </c:pt>
                <c:pt idx="9">
                  <c:v>2.93</c:v>
                </c:pt>
                <c:pt idx="11">
                  <c:v>3.01</c:v>
                </c:pt>
              </c:numCache>
            </c:numRef>
          </c:val>
          <c:extLst>
            <c:ext xmlns:c16="http://schemas.microsoft.com/office/drawing/2014/chart" uri="{C3380CC4-5D6E-409C-BE32-E72D297353CC}">
              <c16:uniqueId val="{00000003-83FA-43E2-A200-1CEDFAA4BD27}"/>
            </c:ext>
          </c:extLst>
        </c:ser>
        <c:dLbls>
          <c:showLegendKey val="0"/>
          <c:showVal val="0"/>
          <c:showCatName val="0"/>
          <c:showSerName val="0"/>
          <c:showPercent val="0"/>
          <c:showBubbleSize val="0"/>
        </c:dLbls>
        <c:gapWidth val="150"/>
        <c:shape val="box"/>
        <c:axId val="1075163632"/>
        <c:axId val="1"/>
        <c:axId val="2"/>
      </c:bar3DChart>
      <c:catAx>
        <c:axId val="1075163632"/>
        <c:scaling>
          <c:orientation val="minMax"/>
        </c:scaling>
        <c:delete val="0"/>
        <c:axPos val="b"/>
        <c:numFmt formatCode="General" sourceLinked="1"/>
        <c:majorTickMark val="none"/>
        <c:minorTickMark val="none"/>
        <c:tickLblPos val="nextTo"/>
        <c:spPr>
          <a:noFill/>
          <a:ln w="9523"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crossAx val="1"/>
        <c:crosses val="autoZero"/>
        <c:auto val="1"/>
        <c:lblAlgn val="ctr"/>
        <c:lblOffset val="100"/>
        <c:noMultiLvlLbl val="0"/>
      </c:catAx>
      <c:valAx>
        <c:axId val="1"/>
        <c:scaling>
          <c:orientation val="minMax"/>
        </c:scaling>
        <c:delete val="0"/>
        <c:axPos val="l"/>
        <c:majorGridlines>
          <c:spPr>
            <a:ln w="9523"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crossAx val="1075163632"/>
        <c:crosses val="autoZero"/>
        <c:crossBetween val="between"/>
      </c:valAx>
      <c:serAx>
        <c:axId val="2"/>
        <c:scaling>
          <c:orientation val="minMax"/>
        </c:scaling>
        <c:delete val="0"/>
        <c:axPos val="b"/>
        <c:numFmt formatCode="General" sourceLinked="1"/>
        <c:majorTickMark val="none"/>
        <c:minorTickMark val="none"/>
        <c:tickLblPos val="nextTo"/>
        <c:spPr>
          <a:ln w="3174">
            <a:solidFill>
              <a:srgbClr val="CCCCFF"/>
            </a:solidFill>
            <a:prstDash val="solid"/>
          </a:ln>
        </c:spPr>
        <c:txPr>
          <a:bodyPr rot="0" vert="horz"/>
          <a:lstStyle/>
          <a:p>
            <a:pPr>
              <a:defRPr sz="900" b="0" i="0" u="none" strike="noStrike" baseline="0">
                <a:solidFill>
                  <a:srgbClr val="003366"/>
                </a:solidFill>
                <a:latin typeface="Aptos"/>
                <a:ea typeface="Aptos"/>
                <a:cs typeface="Aptos"/>
              </a:defRPr>
            </a:pPr>
            <a:endParaRPr lang="tr-TR"/>
          </a:p>
        </c:txPr>
        <c:crossAx val="1"/>
        <c:crosses val="autoZero"/>
        <c:tickLblSkip val="4"/>
        <c:tickMarkSkip val="1"/>
      </c:serAx>
      <c:spPr>
        <a:noFill/>
        <a:ln w="25394">
          <a:noFill/>
        </a:ln>
      </c:spPr>
    </c:plotArea>
    <c:legend>
      <c:legendPos val="b"/>
      <c:layout>
        <c:manualLayout>
          <c:xMode val="edge"/>
          <c:yMode val="edge"/>
          <c:x val="0.26936085930435166"/>
          <c:y val="0.84956984543598724"/>
          <c:w val="0.72803317232404763"/>
          <c:h val="0.1504301545640127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legend>
    <c:plotVisOnly val="1"/>
    <c:dispBlanksAs val="gap"/>
    <c:showDLblsOverMax val="0"/>
  </c:chart>
  <c:spPr>
    <a:solidFill>
      <a:schemeClr val="bg1"/>
    </a:solidFill>
    <a:ln w="9523" cap="flat" cmpd="sng" algn="ctr">
      <a:solidFill>
        <a:schemeClr val="tx2">
          <a:lumMod val="15000"/>
          <a:lumOff val="85000"/>
        </a:schemeClr>
      </a:solidFill>
      <a:round/>
    </a:ln>
    <a:effectLst/>
  </c:spPr>
  <c:txPr>
    <a:bodyPr/>
    <a:lstStyle/>
    <a:p>
      <a:pPr>
        <a:defRPr/>
      </a:pPr>
      <a:endParaRPr lang="tr-TR"/>
    </a:p>
  </c:txPr>
  <c:externalData r:id="rId2">
    <c:autoUpdate val="0"/>
  </c:externalData>
</c:chartSpac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807F73-DB61-4816-9F21-4EEC341D8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19757</Words>
  <Characters>161417</Characters>
  <Application>Microsoft Office Word</Application>
  <DocSecurity>0</DocSecurity>
  <Lines>4747</Lines>
  <Paragraphs>2625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178549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Kamile AKARSU</dc:creator>
  <cp:keywords/>
  <dc:description/>
  <cp:lastModifiedBy>Tuba YAZICI</cp:lastModifiedBy>
  <cp:revision>3</cp:revision>
  <cp:lastPrinted>2024-06-12T07:20:00Z</cp:lastPrinted>
  <dcterms:created xsi:type="dcterms:W3CDTF">2025-01-29T06:59:00Z</dcterms:created>
  <dcterms:modified xsi:type="dcterms:W3CDTF">2025-01-29T06:59:00Z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8ea8f7afd965c54fbbd4ee6fb0b1a8713c6f85450a2d94328fe6be97d9005d04</vt:lpwstr>
  </property>
</Properties>
</file>