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432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sz w:val="18"/>
          <w:szCs w:val="18"/>
        </w:rPr>
        <w:drawing>
          <wp:inline distB="0" distT="0" distL="0" distR="0">
            <wp:extent cx="1303019" cy="13030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1" w:lineRule="auto"/>
        <w:ind w:left="2589" w:right="1419" w:hanging="548.0000000000001"/>
        <w:rPr>
          <w:rFonts w:ascii="Verdana" w:cs="Verdana" w:eastAsia="Verdana" w:hAnsi="Verdana"/>
          <w:b w:val="1"/>
          <w:color w:val="0090d2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32"/>
          <w:szCs w:val="32"/>
          <w:rtl w:val="0"/>
        </w:rPr>
        <w:t xml:space="preserve">                    EBELİK BÖLÜMÜ </w:t>
      </w:r>
    </w:p>
    <w:p w:rsidR="00000000" w:rsidDel="00000000" w:rsidP="00000000" w:rsidRDefault="00000000" w:rsidRPr="00000000" w14:paraId="00000004">
      <w:pPr>
        <w:spacing w:before="101" w:lineRule="auto"/>
        <w:ind w:left="2589" w:right="1419" w:hanging="429.00000000000006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32"/>
          <w:szCs w:val="32"/>
          <w:rtl w:val="0"/>
        </w:rPr>
        <w:t xml:space="preserve">2024-2025 EĞİTİM-ÖĞRETİM DÖNEMİ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183" w:firstLine="0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color w:val="0090d2"/>
          <w:sz w:val="32"/>
          <w:szCs w:val="32"/>
          <w:rtl w:val="0"/>
        </w:rPr>
        <w:t xml:space="preserve">3. SINIF BAHAR YARIYILI DERS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63.999999999998" w:type="dxa"/>
        <w:jc w:val="left"/>
        <w:tblInd w:w="-281.0" w:type="dxa"/>
        <w:tblBorders>
          <w:top w:color="201e1e" w:space="0" w:sz="2" w:val="single"/>
          <w:left w:color="201e1e" w:space="0" w:sz="2" w:val="single"/>
          <w:bottom w:color="201e1e" w:space="0" w:sz="2" w:val="single"/>
          <w:right w:color="201e1e" w:space="0" w:sz="2" w:val="single"/>
          <w:insideH w:color="201e1e" w:space="0" w:sz="2" w:val="single"/>
          <w:insideV w:color="201e1e" w:space="0" w:sz="2" w:val="single"/>
        </w:tblBorders>
        <w:tblLayout w:type="fixed"/>
        <w:tblLook w:val="0000"/>
      </w:tblPr>
      <w:tblGrid>
        <w:gridCol w:w="1129"/>
        <w:gridCol w:w="2410"/>
        <w:gridCol w:w="1701"/>
        <w:gridCol w:w="1984"/>
        <w:gridCol w:w="2094"/>
        <w:gridCol w:w="2046"/>
        <w:tblGridChange w:id="0">
          <w:tblGrid>
            <w:gridCol w:w="1129"/>
            <w:gridCol w:w="2410"/>
            <w:gridCol w:w="1701"/>
            <w:gridCol w:w="1984"/>
            <w:gridCol w:w="2094"/>
            <w:gridCol w:w="2046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-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-4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08.40-09.30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14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15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1B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1E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1F">
            <w:pPr>
              <w:ind w:firstLine="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09.40-10.30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22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23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4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142807</w:t>
            </w:r>
          </w:p>
          <w:p w:rsidR="00000000" w:rsidDel="00000000" w:rsidP="00000000" w:rsidRDefault="00000000" w:rsidRPr="00000000" w14:paraId="00000025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DOĞUMA HAZIRLIK SINIFLARI</w:t>
            </w:r>
          </w:p>
          <w:p w:rsidR="00000000" w:rsidDel="00000000" w:rsidP="00000000" w:rsidRDefault="00000000" w:rsidRPr="00000000" w14:paraId="00000026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106)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144" w:firstLine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2B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2E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142602</w:t>
            </w:r>
          </w:p>
          <w:p w:rsidR="00000000" w:rsidDel="00000000" w:rsidP="00000000" w:rsidRDefault="00000000" w:rsidRPr="00000000" w14:paraId="00000032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33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4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142807</w:t>
            </w:r>
          </w:p>
          <w:p w:rsidR="00000000" w:rsidDel="00000000" w:rsidP="00000000" w:rsidRDefault="00000000" w:rsidRPr="00000000" w14:paraId="00000035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DOĞUMA HAZIRLIK SINIFLARI</w:t>
            </w:r>
          </w:p>
          <w:p w:rsidR="00000000" w:rsidDel="00000000" w:rsidP="00000000" w:rsidRDefault="00000000" w:rsidRPr="00000000" w14:paraId="00000036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106)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3B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Klinik Uygulama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3E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11.40-12.30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42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43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4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142807</w:t>
            </w:r>
          </w:p>
          <w:p w:rsidR="00000000" w:rsidDel="00000000" w:rsidP="00000000" w:rsidRDefault="00000000" w:rsidRPr="00000000" w14:paraId="00000045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DOĞUMA HAZIRLIK SINIFLARI</w:t>
            </w:r>
          </w:p>
          <w:p w:rsidR="00000000" w:rsidDel="00000000" w:rsidP="00000000" w:rsidRDefault="00000000" w:rsidRPr="00000000" w14:paraId="00000046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106)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4B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Klinik Uygulama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4E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12.40-13.30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090d2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90d2" w:val="clea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13.40-14.30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142141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BÜYÜME VE GELİŞME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113)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(Hemşirelik Ortak)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3"/>
              </w:tabs>
              <w:spacing w:after="0" w:before="2" w:line="240" w:lineRule="auto"/>
              <w:ind w:left="0" w:right="-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Klinik Uygulama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60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Klinik Uygulama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2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142142</w:t>
            </w:r>
          </w:p>
          <w:p w:rsidR="00000000" w:rsidDel="00000000" w:rsidP="00000000" w:rsidRDefault="00000000" w:rsidRPr="00000000" w14:paraId="00000063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ANNE ÇOCUK BESLENMESİ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142141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BÜYÜME VE GELİŞME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113)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701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(Hemşirelik Ortak)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3"/>
              </w:tabs>
              <w:spacing w:after="0" w:before="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6F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Klinik Uygulama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1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142142 </w:t>
            </w:r>
          </w:p>
          <w:p w:rsidR="00000000" w:rsidDel="00000000" w:rsidP="00000000" w:rsidRDefault="00000000" w:rsidRPr="00000000" w14:paraId="00000072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ANNE ÇOCUK BESLENMESİ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2693"/>
              </w:tabs>
              <w:spacing w:before="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15.40-16.30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142603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SAĞLIK EĞİTİMİ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2693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7D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Klinik Uygulama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16.40-17.30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142603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SAĞLIK EĞİTİMİ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2693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142601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RİSKLİ DOĞUM VE SONRASI DÖNEM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Klinik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142602</w:t>
            </w:r>
          </w:p>
          <w:p w:rsidR="00000000" w:rsidDel="00000000" w:rsidP="00000000" w:rsidRDefault="00000000" w:rsidRPr="00000000" w14:paraId="00000089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YENİDOĞAN-ÇOCUK SAĞLIĞI VE HASTALIKLARI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Klinik Uygulama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17.40-18.30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" w:right="2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78" w:right="36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*Üniversite seçmeli ders kayıtları öğrencinin ders programına göre yapılacaktır.</w:t>
      </w:r>
    </w:p>
    <w:sectPr>
      <w:pgSz w:h="16850" w:w="11920" w:orient="portrait"/>
      <w:pgMar w:bottom="0" w:top="680" w:left="500" w:right="3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bidi="tr-TR" w:eastAsia="tr-TR"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42262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442262"/>
    <w:rPr>
      <w:rFonts w:ascii="Tahoma" w:cs="Tahoma" w:eastAsia="Times New Roman" w:hAnsi="Tahoma"/>
      <w:sz w:val="16"/>
      <w:szCs w:val="16"/>
      <w:lang w:bidi="tr-TR" w:eastAsia="tr-TR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1cPb0QDYTvRKLO5JV8qEH+g1Mw==">CgMxLjA4AHIhMVY0SEgzX3FwOG1kMnNjNHdrREd0MHBEU293TF84bVo2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2024-01-31T09:20:00Z</dcterms:created>
  <dc:creator>Mustafa SARI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