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407A1F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39CFB633" w:rsidR="0047361C" w:rsidRPr="00D43A9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</w:t>
            </w:r>
            <w:r w:rsidR="000F3915">
              <w:rPr>
                <w:b/>
                <w:bCs/>
                <w:sz w:val="28"/>
                <w:szCs w:val="28"/>
              </w:rPr>
              <w:t>4</w:t>
            </w:r>
            <w:r w:rsidRPr="00D43A9C">
              <w:rPr>
                <w:b/>
                <w:bCs/>
                <w:sz w:val="28"/>
                <w:szCs w:val="28"/>
              </w:rPr>
              <w:t>-202</w:t>
            </w:r>
            <w:r w:rsidR="000F3915">
              <w:rPr>
                <w:b/>
                <w:bCs/>
                <w:sz w:val="28"/>
                <w:szCs w:val="28"/>
              </w:rPr>
              <w:t>5</w:t>
            </w:r>
            <w:r w:rsidRPr="00D43A9C">
              <w:rPr>
                <w:b/>
                <w:bCs/>
                <w:sz w:val="28"/>
                <w:szCs w:val="28"/>
              </w:rPr>
              <w:t xml:space="preserve"> Eğitim Dönemi</w:t>
            </w:r>
          </w:p>
          <w:p w14:paraId="30CFCB00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3B11B1">
              <w:rPr>
                <w:b/>
                <w:bCs/>
                <w:color w:val="1C4EFF"/>
                <w:sz w:val="32"/>
                <w:szCs w:val="32"/>
              </w:rPr>
              <w:t xml:space="preserve">Mezuniyet Sonrası </w:t>
            </w:r>
            <w:r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EAB8DD3" w14:textId="77777777" w:rsidR="0047361C" w:rsidRPr="003B11B1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407A1F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7777777" w:rsidR="0047361C" w:rsidRPr="003B11B1" w:rsidRDefault="0047361C" w:rsidP="00407A1F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 w:rsidRPr="003B11B1">
              <w:rPr>
                <w:b/>
                <w:bCs/>
                <w:color w:val="00EFF9"/>
                <w:sz w:val="32"/>
                <w:szCs w:val="32"/>
              </w:rPr>
              <w:t>1. DÖNEM</w:t>
            </w:r>
          </w:p>
        </w:tc>
      </w:tr>
      <w:tr w:rsidR="0047361C" w14:paraId="6A97AC86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27DED0F2" w14:textId="3AEFFF63" w:rsidR="005242DA" w:rsidRPr="00BF0875" w:rsidRDefault="00E5597C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647881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3F69C97B" w14:textId="753198E2" w:rsidR="005242DA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Ekim</w:t>
            </w:r>
          </w:p>
          <w:p w14:paraId="24EEEBFC" w14:textId="4770744D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7CDFECC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A37C2E0" w14:textId="6E5C5682" w:rsidR="00DC7434" w:rsidRDefault="00FF2A9A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KARACİĞER NAKLİ HASTALARDA ENFEKSİYON YÖNETİMİ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415E9ED7" w14:textId="77777777" w:rsidR="00825511" w:rsidRDefault="00825511" w:rsidP="00407A1F">
            <w:pPr>
              <w:rPr>
                <w:color w:val="00B050"/>
                <w:sz w:val="24"/>
                <w:szCs w:val="24"/>
              </w:rPr>
            </w:pPr>
          </w:p>
          <w:p w14:paraId="6F8E901B" w14:textId="4F7675D0" w:rsidR="00DC7434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16709">
              <w:rPr>
                <w:b/>
                <w:bCs/>
                <w:color w:val="000000" w:themeColor="text1"/>
                <w:sz w:val="21"/>
                <w:szCs w:val="21"/>
              </w:rPr>
              <w:t>Moderatör</w:t>
            </w:r>
          </w:p>
          <w:p w14:paraId="0D0AA104" w14:textId="4ADDE18A" w:rsidR="00DC7434" w:rsidRPr="003B11B1" w:rsidRDefault="00DC7434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Muhammet GÜVEN</w:t>
            </w:r>
          </w:p>
          <w:p w14:paraId="6BCFE07B" w14:textId="4E0D4623" w:rsidR="00DC7434" w:rsidRDefault="00DC7434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02C6FBAD" w14:textId="77777777" w:rsidR="00647881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4FA877D9" w14:textId="77777777" w:rsidR="00DC7434" w:rsidRPr="00416709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651A963" w14:textId="025F9947" w:rsidR="00DC7434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3CB6C5FD" w14:textId="77777777" w:rsidR="005371B5" w:rsidRPr="005371B5" w:rsidRDefault="005371B5" w:rsidP="00407A1F">
            <w:pPr>
              <w:rPr>
                <w:sz w:val="8"/>
                <w:szCs w:val="8"/>
              </w:rPr>
            </w:pPr>
          </w:p>
          <w:p w14:paraId="62ADC47F" w14:textId="7F6DA735" w:rsidR="0047361C" w:rsidRPr="003B11B1" w:rsidRDefault="0047361C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Yaşar BAYINDIR</w:t>
            </w:r>
          </w:p>
          <w:p w14:paraId="317B078E" w14:textId="66FA237C" w:rsidR="0047361C" w:rsidRPr="00911700" w:rsidRDefault="00FF2A9A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Güven Hastanesi Enfeksiyon Hastalıkları ve Klinik </w:t>
            </w:r>
            <w:proofErr w:type="spellStart"/>
            <w:r>
              <w:rPr>
                <w:b/>
                <w:bCs/>
                <w:sz w:val="13"/>
                <w:szCs w:val="13"/>
              </w:rPr>
              <w:t>Mik</w:t>
            </w:r>
            <w:proofErr w:type="spellEnd"/>
            <w:r>
              <w:rPr>
                <w:b/>
                <w:bCs/>
                <w:sz w:val="13"/>
                <w:szCs w:val="13"/>
              </w:rPr>
              <w:t>.</w:t>
            </w:r>
          </w:p>
          <w:p w14:paraId="57DD9486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47361C" w14:paraId="044A521E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708196D" w14:textId="6D667E5D" w:rsidR="005242DA" w:rsidRPr="00BF0875" w:rsidRDefault="0047361C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087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64788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678C9D6B" w14:textId="42AD18D8" w:rsidR="005242DA" w:rsidRDefault="00647881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57C27455" w14:textId="3DF7328D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59F5D10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46618FFA" w14:textId="6D6C23CC" w:rsidR="0047361C" w:rsidRPr="009F72BC" w:rsidRDefault="00313486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HİPERTANSİYONDA NELER DEĞİŞTİ?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542ABF01" w14:textId="77777777" w:rsidR="00825511" w:rsidRDefault="0082551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954EC2B" w14:textId="74EE9624" w:rsidR="0082551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69F4EF1B" w14:textId="5293194B" w:rsidR="00825511" w:rsidRPr="003B11B1" w:rsidRDefault="00825511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Sercan OKUTUCU</w:t>
            </w:r>
          </w:p>
          <w:p w14:paraId="630C0BF9" w14:textId="77777777" w:rsidR="00825511" w:rsidRDefault="00825511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603440AC" w14:textId="7676D73F" w:rsidR="00825511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Kardiyoloji</w:t>
            </w:r>
            <w:r w:rsidR="00825511"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7485D591" w14:textId="7C339C9C" w:rsidR="00825511" w:rsidRPr="00911700" w:rsidRDefault="00825511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 xml:space="preserve"> </w:t>
            </w:r>
          </w:p>
          <w:p w14:paraId="0312D38C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3C5A53" w14:paraId="773332B5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692EF09" w14:textId="628F1212" w:rsidR="003C5A53" w:rsidRPr="00BF0875" w:rsidRDefault="003C5A53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 Kasım 2024</w:t>
            </w:r>
          </w:p>
        </w:tc>
        <w:tc>
          <w:tcPr>
            <w:tcW w:w="4607" w:type="pct"/>
          </w:tcPr>
          <w:p w14:paraId="690636AB" w14:textId="2D992240" w:rsidR="003C5A53" w:rsidRPr="009F72BC" w:rsidRDefault="003C5A53" w:rsidP="003C5A53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ERİŞKİN HASTALARDA BAĞIŞIKLAMA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2E6C3FD3" w14:textId="77777777" w:rsidR="003C5A53" w:rsidRDefault="003C5A53" w:rsidP="003C5A5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09D9453E" w14:textId="77777777" w:rsidR="003C5A53" w:rsidRDefault="003C5A53" w:rsidP="003C5A5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6F4208DA" w14:textId="765E43E8" w:rsidR="003C5A53" w:rsidRPr="003B11B1" w:rsidRDefault="003C5A53" w:rsidP="003C5A5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Dr. Öğr. Üyesi Şeyma Betül KAYHAN</w:t>
            </w:r>
          </w:p>
          <w:p w14:paraId="535A8F47" w14:textId="77777777" w:rsidR="003C5A53" w:rsidRDefault="003C5A53" w:rsidP="003C5A53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543768D7" w14:textId="62747F69" w:rsidR="003C5A53" w:rsidRDefault="003C5A53" w:rsidP="003C5A53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Enfeksiyon Hastalıkları ve Klinik Mikrobiyoloji </w:t>
            </w:r>
            <w:r w:rsidRPr="00911700">
              <w:rPr>
                <w:b/>
                <w:bCs/>
                <w:sz w:val="13"/>
                <w:szCs w:val="13"/>
              </w:rPr>
              <w:t>Anabilim Dalı</w:t>
            </w:r>
          </w:p>
          <w:p w14:paraId="4DE8CDFD" w14:textId="77777777" w:rsidR="003C5A53" w:rsidRPr="003B11B1" w:rsidRDefault="003C5A53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47361C" w14:paraId="0A99F7DD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43F54B5" w14:textId="64D45CE6" w:rsidR="005242DA" w:rsidRPr="00BF0875" w:rsidRDefault="00647881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  <w:p w14:paraId="25291DC5" w14:textId="0A82CF69" w:rsidR="005242DA" w:rsidRDefault="00647881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323CFB7B" w14:textId="706C4B96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68885917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EC7D076" w14:textId="4EDD08BE" w:rsidR="00647881" w:rsidRDefault="00FF2A9A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BÖBREK NAKLİ HASTALARDA ENFEKSİYON YÖNETİMİ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2FE3CA08" w14:textId="77777777" w:rsidR="00860653" w:rsidRDefault="00860653" w:rsidP="00407A1F">
            <w:pPr>
              <w:rPr>
                <w:color w:val="00B050"/>
                <w:sz w:val="24"/>
                <w:szCs w:val="24"/>
              </w:rPr>
            </w:pPr>
          </w:p>
          <w:p w14:paraId="5EB897D8" w14:textId="77777777" w:rsidR="0064788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16709">
              <w:rPr>
                <w:b/>
                <w:bCs/>
                <w:color w:val="000000" w:themeColor="text1"/>
                <w:sz w:val="21"/>
                <w:szCs w:val="21"/>
              </w:rPr>
              <w:t>Moderatör</w:t>
            </w:r>
          </w:p>
          <w:p w14:paraId="6AA62F2E" w14:textId="1084FEBC" w:rsidR="00647881" w:rsidRPr="003B11B1" w:rsidRDefault="00647881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>
              <w:rPr>
                <w:b/>
                <w:bCs/>
                <w:color w:val="FF0000"/>
                <w:sz w:val="21"/>
                <w:szCs w:val="21"/>
              </w:rPr>
              <w:t>Mehmet DOĞANAY</w:t>
            </w:r>
          </w:p>
          <w:p w14:paraId="046CDF44" w14:textId="77777777" w:rsidR="00647881" w:rsidRDefault="00647881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5FBDE83A" w14:textId="29022449" w:rsidR="00647881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Enfeksiyon Hastalıkları ve Klinik Mikrobiyoloji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74F6EFF0" w14:textId="77777777" w:rsidR="0064788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2693E01" w14:textId="69120FD9" w:rsidR="0064788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02BDF244" w14:textId="7AED7AC2" w:rsidR="0047361C" w:rsidRPr="003B11B1" w:rsidRDefault="00647881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Doç. Dr. Şehnaz ALP</w:t>
            </w:r>
          </w:p>
          <w:p w14:paraId="4C03C20A" w14:textId="316F2BFE" w:rsidR="0047361C" w:rsidRPr="00911700" w:rsidRDefault="00FF2A9A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Hacettepe Üniversitesi</w:t>
            </w:r>
            <w:r w:rsidR="0047361C"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4737E156" w14:textId="18BB5D79" w:rsidR="0047361C" w:rsidRDefault="00FF2A9A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Enfeksiyon Hastalıkları ve Klinik </w:t>
            </w:r>
            <w:proofErr w:type="spellStart"/>
            <w:r>
              <w:rPr>
                <w:b/>
                <w:bCs/>
                <w:sz w:val="13"/>
                <w:szCs w:val="13"/>
              </w:rPr>
              <w:t>Mik</w:t>
            </w:r>
            <w:proofErr w:type="spellEnd"/>
            <w:r>
              <w:rPr>
                <w:b/>
                <w:bCs/>
                <w:sz w:val="13"/>
                <w:szCs w:val="13"/>
              </w:rPr>
              <w:t>.</w:t>
            </w:r>
            <w:r w:rsidR="007A23DA">
              <w:rPr>
                <w:b/>
                <w:bCs/>
                <w:sz w:val="13"/>
                <w:szCs w:val="13"/>
              </w:rPr>
              <w:t xml:space="preserve"> </w:t>
            </w:r>
            <w:r w:rsidR="0047361C" w:rsidRPr="00911700">
              <w:rPr>
                <w:b/>
                <w:bCs/>
                <w:sz w:val="13"/>
                <w:szCs w:val="13"/>
              </w:rPr>
              <w:t>Anabilim Dalı</w:t>
            </w:r>
          </w:p>
          <w:p w14:paraId="055E3814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47361C" w14:paraId="5497A0DD" w14:textId="77777777" w:rsidTr="00407A1F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6CB661B0" w14:textId="2DA68EF0" w:rsidR="005242DA" w:rsidRPr="00BF0875" w:rsidRDefault="00647881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4044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2B75D90B" w14:textId="46D2EC44" w:rsidR="005242DA" w:rsidRDefault="00647881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4FC68D49" w14:textId="483D985D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0F27059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70EEE36" w14:textId="20880456" w:rsidR="0047361C" w:rsidRPr="009F72BC" w:rsidRDefault="00530192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color w:val="00B050"/>
                <w:sz w:val="24"/>
                <w:szCs w:val="24"/>
              </w:rPr>
              <w:t xml:space="preserve"> 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GIDA KATKI MADDELERİ: GEREKLİ Mİ, ZARARLI MI, HELAL Mİ?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7E218305" w14:textId="77777777" w:rsidR="00F413E6" w:rsidRDefault="00F413E6" w:rsidP="00407A1F">
            <w:pPr>
              <w:rPr>
                <w:b/>
                <w:bCs/>
                <w:sz w:val="13"/>
                <w:szCs w:val="13"/>
              </w:rPr>
            </w:pPr>
          </w:p>
          <w:p w14:paraId="66AC5F7C" w14:textId="77777777" w:rsidR="00F413E6" w:rsidRDefault="00F413E6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70EBEA97" w14:textId="77777777" w:rsidR="009F72BC" w:rsidRPr="009F72BC" w:rsidRDefault="009F72BC" w:rsidP="00407A1F">
            <w:pPr>
              <w:rPr>
                <w:sz w:val="8"/>
                <w:szCs w:val="8"/>
              </w:rPr>
            </w:pPr>
          </w:p>
          <w:p w14:paraId="42D584D4" w14:textId="573ADC28" w:rsidR="0047361C" w:rsidRPr="003B11B1" w:rsidRDefault="0034044F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Fatih GÜLTEKİN</w:t>
            </w:r>
          </w:p>
          <w:p w14:paraId="31E14DE1" w14:textId="22EBED58" w:rsidR="0047361C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Lokman Hekim Üniversitesi Rektörü</w:t>
            </w:r>
          </w:p>
          <w:p w14:paraId="2B75785F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47361C" w14:paraId="12C18C96" w14:textId="77777777" w:rsidTr="00860653">
        <w:trPr>
          <w:trHeight w:hRule="exact" w:val="1483"/>
        </w:trPr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1B97A37B" w14:textId="68ED8D04" w:rsidR="005242DA" w:rsidRPr="00BF0875" w:rsidRDefault="00FF40A8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  <w:p w14:paraId="508C17C7" w14:textId="3CD1F88C" w:rsidR="005242DA" w:rsidRDefault="00FF40A8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4BADFC9A" w14:textId="4639DF17" w:rsidR="0047361C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FF40A8">
              <w:rPr>
                <w:b/>
                <w:bCs/>
                <w:color w:val="000000" w:themeColor="text1"/>
              </w:rPr>
              <w:t>4</w:t>
            </w:r>
          </w:p>
          <w:p w14:paraId="2D7797EE" w14:textId="77777777" w:rsidR="00F413E6" w:rsidRDefault="00F413E6" w:rsidP="00407A1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BA57CE" w14:textId="77777777" w:rsidR="00F413E6" w:rsidRDefault="00F413E6" w:rsidP="00407A1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031BA5" w14:textId="52C6C8B8" w:rsidR="00F413E6" w:rsidRPr="00911700" w:rsidRDefault="00F413E6" w:rsidP="00407A1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07" w:type="pct"/>
          </w:tcPr>
          <w:p w14:paraId="0A486F39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F485AA1" w14:textId="4D37BF97" w:rsidR="00407A1F" w:rsidRPr="00FF40A8" w:rsidRDefault="00FF2A9A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F80F02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F80F02">
              <w:rPr>
                <w:sz w:val="24"/>
                <w:szCs w:val="24"/>
              </w:rPr>
              <w:t xml:space="preserve"> </w:t>
            </w:r>
            <w:r w:rsidR="0047361C" w:rsidRPr="00F80F02">
              <w:rPr>
                <w:color w:val="00B050"/>
                <w:sz w:val="24"/>
                <w:szCs w:val="24"/>
              </w:rPr>
              <w:t>“</w:t>
            </w:r>
            <w:r w:rsidR="00FF40A8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TIP EĞİTİMİ VE UYGULAMASINDA BIOTANDEM</w:t>
            </w:r>
            <w:r w:rsidR="0047361C" w:rsidRPr="00D63829">
              <w:rPr>
                <w:color w:val="00B050"/>
                <w:sz w:val="24"/>
                <w:szCs w:val="24"/>
              </w:rPr>
              <w:t>”</w:t>
            </w:r>
          </w:p>
          <w:p w14:paraId="00867E8C" w14:textId="77777777" w:rsidR="00407A1F" w:rsidRDefault="00407A1F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0F6C822B" w14:textId="50CA6B62" w:rsidR="00407A1F" w:rsidRDefault="00407A1F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4879B6A7" w14:textId="77777777" w:rsidR="00F80F02" w:rsidRPr="00F80F02" w:rsidRDefault="00F80F02" w:rsidP="00407A1F">
            <w:pPr>
              <w:rPr>
                <w:b/>
                <w:bCs/>
                <w:sz w:val="8"/>
                <w:szCs w:val="8"/>
              </w:rPr>
            </w:pPr>
          </w:p>
          <w:p w14:paraId="578E8CEF" w14:textId="17DB6CB3" w:rsidR="00FF40A8" w:rsidRPr="00FF40A8" w:rsidRDefault="00FF40A8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Prof. Dr. Ayhan DİNÇ</w:t>
            </w:r>
          </w:p>
        </w:tc>
      </w:tr>
    </w:tbl>
    <w:p w14:paraId="24487358" w14:textId="30059E10" w:rsidR="0047361C" w:rsidRDefault="0047361C" w:rsidP="00407A1F"/>
    <w:sectPr w:rsidR="0047361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9A99" w14:textId="77777777" w:rsidR="007B053D" w:rsidRDefault="007B053D" w:rsidP="00407A1F">
      <w:pPr>
        <w:spacing w:after="0" w:line="240" w:lineRule="auto"/>
      </w:pPr>
      <w:r>
        <w:separator/>
      </w:r>
    </w:p>
  </w:endnote>
  <w:endnote w:type="continuationSeparator" w:id="0">
    <w:p w14:paraId="78D3D67E" w14:textId="77777777" w:rsidR="007B053D" w:rsidRDefault="007B053D" w:rsidP="004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5DE6" w14:textId="77777777" w:rsidR="007B053D" w:rsidRDefault="007B053D" w:rsidP="00407A1F">
      <w:pPr>
        <w:spacing w:after="0" w:line="240" w:lineRule="auto"/>
      </w:pPr>
      <w:r>
        <w:separator/>
      </w:r>
    </w:p>
  </w:footnote>
  <w:footnote w:type="continuationSeparator" w:id="0">
    <w:p w14:paraId="4DB16EA4" w14:textId="77777777" w:rsidR="007B053D" w:rsidRDefault="007B053D" w:rsidP="0040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990469">
    <w:abstractNumId w:val="0"/>
  </w:num>
  <w:num w:numId="2" w16cid:durableId="777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3B9A"/>
    <w:rsid w:val="0009309F"/>
    <w:rsid w:val="000B43E2"/>
    <w:rsid w:val="000C09DC"/>
    <w:rsid w:val="000D2756"/>
    <w:rsid w:val="000F3915"/>
    <w:rsid w:val="000F612C"/>
    <w:rsid w:val="000F6457"/>
    <w:rsid w:val="000F72EA"/>
    <w:rsid w:val="001115FB"/>
    <w:rsid w:val="00150CAD"/>
    <w:rsid w:val="00163E51"/>
    <w:rsid w:val="001768E9"/>
    <w:rsid w:val="001A4D85"/>
    <w:rsid w:val="001B52FA"/>
    <w:rsid w:val="001F0BB6"/>
    <w:rsid w:val="002002A1"/>
    <w:rsid w:val="00227942"/>
    <w:rsid w:val="00237401"/>
    <w:rsid w:val="0029513D"/>
    <w:rsid w:val="002A5A89"/>
    <w:rsid w:val="002A6633"/>
    <w:rsid w:val="002B3A05"/>
    <w:rsid w:val="002D4E27"/>
    <w:rsid w:val="002D5C81"/>
    <w:rsid w:val="00313486"/>
    <w:rsid w:val="00321052"/>
    <w:rsid w:val="0034044F"/>
    <w:rsid w:val="00340804"/>
    <w:rsid w:val="00353E5E"/>
    <w:rsid w:val="00377FC1"/>
    <w:rsid w:val="003874D1"/>
    <w:rsid w:val="003C5A53"/>
    <w:rsid w:val="003D55FC"/>
    <w:rsid w:val="003F32D8"/>
    <w:rsid w:val="00402D7F"/>
    <w:rsid w:val="00407A1F"/>
    <w:rsid w:val="00416709"/>
    <w:rsid w:val="00426E73"/>
    <w:rsid w:val="0045101D"/>
    <w:rsid w:val="0045497F"/>
    <w:rsid w:val="0046713B"/>
    <w:rsid w:val="0047361C"/>
    <w:rsid w:val="00484C4F"/>
    <w:rsid w:val="00511EA1"/>
    <w:rsid w:val="00513D0F"/>
    <w:rsid w:val="005242DA"/>
    <w:rsid w:val="00530192"/>
    <w:rsid w:val="005371B5"/>
    <w:rsid w:val="00547169"/>
    <w:rsid w:val="00556750"/>
    <w:rsid w:val="00556F2B"/>
    <w:rsid w:val="0057239D"/>
    <w:rsid w:val="0059109C"/>
    <w:rsid w:val="005B0E21"/>
    <w:rsid w:val="005C02D0"/>
    <w:rsid w:val="005E125E"/>
    <w:rsid w:val="00613DB0"/>
    <w:rsid w:val="00646637"/>
    <w:rsid w:val="00647881"/>
    <w:rsid w:val="00651312"/>
    <w:rsid w:val="0065476B"/>
    <w:rsid w:val="00656D5F"/>
    <w:rsid w:val="00680274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20A06"/>
    <w:rsid w:val="00765F04"/>
    <w:rsid w:val="007A23DA"/>
    <w:rsid w:val="007B053D"/>
    <w:rsid w:val="007E4EBC"/>
    <w:rsid w:val="007F319F"/>
    <w:rsid w:val="00825511"/>
    <w:rsid w:val="00857B06"/>
    <w:rsid w:val="00860653"/>
    <w:rsid w:val="00881DB6"/>
    <w:rsid w:val="008A68BA"/>
    <w:rsid w:val="008D4C09"/>
    <w:rsid w:val="0092416D"/>
    <w:rsid w:val="00942360"/>
    <w:rsid w:val="00971EE1"/>
    <w:rsid w:val="00976ED6"/>
    <w:rsid w:val="00983E1A"/>
    <w:rsid w:val="009E6CDA"/>
    <w:rsid w:val="009F72BC"/>
    <w:rsid w:val="00A40FF7"/>
    <w:rsid w:val="00A65A7C"/>
    <w:rsid w:val="00A67629"/>
    <w:rsid w:val="00A97DFB"/>
    <w:rsid w:val="00AA217F"/>
    <w:rsid w:val="00AF0C1E"/>
    <w:rsid w:val="00AF7FE6"/>
    <w:rsid w:val="00B112CA"/>
    <w:rsid w:val="00B64892"/>
    <w:rsid w:val="00B76BF5"/>
    <w:rsid w:val="00B85DC0"/>
    <w:rsid w:val="00B87832"/>
    <w:rsid w:val="00B963A3"/>
    <w:rsid w:val="00BA7D84"/>
    <w:rsid w:val="00BE282B"/>
    <w:rsid w:val="00BF0875"/>
    <w:rsid w:val="00C1214F"/>
    <w:rsid w:val="00C62120"/>
    <w:rsid w:val="00C72989"/>
    <w:rsid w:val="00C758E5"/>
    <w:rsid w:val="00CD0A7B"/>
    <w:rsid w:val="00D04E05"/>
    <w:rsid w:val="00D14BC5"/>
    <w:rsid w:val="00D232ED"/>
    <w:rsid w:val="00D2796C"/>
    <w:rsid w:val="00D42F7A"/>
    <w:rsid w:val="00D43A9C"/>
    <w:rsid w:val="00D54AD7"/>
    <w:rsid w:val="00D63829"/>
    <w:rsid w:val="00DA7D54"/>
    <w:rsid w:val="00DC7434"/>
    <w:rsid w:val="00E2261E"/>
    <w:rsid w:val="00E5597C"/>
    <w:rsid w:val="00E704E1"/>
    <w:rsid w:val="00EA7FF7"/>
    <w:rsid w:val="00EC5044"/>
    <w:rsid w:val="00F12BD4"/>
    <w:rsid w:val="00F24487"/>
    <w:rsid w:val="00F365EE"/>
    <w:rsid w:val="00F37518"/>
    <w:rsid w:val="00F413E6"/>
    <w:rsid w:val="00F51082"/>
    <w:rsid w:val="00F776AC"/>
    <w:rsid w:val="00F80CAF"/>
    <w:rsid w:val="00F80F02"/>
    <w:rsid w:val="00F9377D"/>
    <w:rsid w:val="00F94678"/>
    <w:rsid w:val="00FA7B5F"/>
    <w:rsid w:val="00FC795B"/>
    <w:rsid w:val="00FD0AF9"/>
    <w:rsid w:val="00FF2A9A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7A1F"/>
  </w:style>
  <w:style w:type="paragraph" w:styleId="AltBilgi">
    <w:name w:val="footer"/>
    <w:basedOn w:val="Normal"/>
    <w:link w:val="AltBilgiChar"/>
    <w:uiPriority w:val="99"/>
    <w:unhideWhenUsed/>
    <w:rsid w:val="004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Yiğit TURMUŞ</cp:lastModifiedBy>
  <cp:revision>17</cp:revision>
  <dcterms:created xsi:type="dcterms:W3CDTF">2023-10-04T06:44:00Z</dcterms:created>
  <dcterms:modified xsi:type="dcterms:W3CDTF">2025-01-06T08:43:00Z</dcterms:modified>
</cp:coreProperties>
</file>