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926C" w14:textId="77777777" w:rsidR="007F500B" w:rsidRDefault="004468A5">
      <w:pPr>
        <w:jc w:val="center"/>
        <w:rPr>
          <w:sz w:val="44"/>
          <w:szCs w:val="44"/>
        </w:rPr>
      </w:pPr>
      <w:r>
        <w:rPr>
          <w:sz w:val="44"/>
          <w:szCs w:val="44"/>
        </w:rPr>
        <w:t>LOKMAN HEKİM ÜNİVERSİTESİ</w:t>
      </w:r>
    </w:p>
    <w:p w14:paraId="4A6A926D" w14:textId="77777777" w:rsidR="007F500B" w:rsidRDefault="004468A5">
      <w:pPr>
        <w:jc w:val="center"/>
        <w:rPr>
          <w:sz w:val="44"/>
          <w:szCs w:val="44"/>
        </w:rPr>
      </w:pPr>
      <w:r>
        <w:rPr>
          <w:sz w:val="44"/>
          <w:szCs w:val="44"/>
        </w:rPr>
        <w:t>TIP FAKÜLTESİ</w:t>
      </w:r>
    </w:p>
    <w:p w14:paraId="4A6A926E"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6F"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70"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71"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72"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73"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4A6A9274" w14:textId="77777777" w:rsidR="007F500B" w:rsidRDefault="004468A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A6A9432" wp14:editId="4A6A9433">
            <wp:extent cx="1764183" cy="1764183"/>
            <wp:effectExtent l="0" t="0" r="0" b="0"/>
            <wp:docPr id="1654233046" name="image1.png" descr="logo içeren bir resim&#10;&#10;&#10;&#10;&#10;&#10;&#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logo içeren bir resim&#10;&#10;&#10;&#10;&#10;&#10;&#10;&#10;Açıklama otomatik olarak oluşturuldu"/>
                    <pic:cNvPicPr preferRelativeResize="0"/>
                  </pic:nvPicPr>
                  <pic:blipFill>
                    <a:blip r:embed="rId8"/>
                    <a:srcRect/>
                    <a:stretch>
                      <a:fillRect/>
                    </a:stretch>
                  </pic:blipFill>
                  <pic:spPr>
                    <a:xfrm>
                      <a:off x="0" y="0"/>
                      <a:ext cx="1764183" cy="1764183"/>
                    </a:xfrm>
                    <a:prstGeom prst="rect">
                      <a:avLst/>
                    </a:prstGeom>
                    <a:ln/>
                  </pic:spPr>
                </pic:pic>
              </a:graphicData>
            </a:graphic>
          </wp:inline>
        </w:drawing>
      </w:r>
    </w:p>
    <w:p w14:paraId="4A6A9275" w14:textId="77777777" w:rsidR="007F500B" w:rsidRDefault="007F500B">
      <w:pPr>
        <w:widowControl w:val="0"/>
        <w:pBdr>
          <w:top w:val="nil"/>
          <w:left w:val="nil"/>
          <w:bottom w:val="nil"/>
          <w:right w:val="nil"/>
          <w:between w:val="nil"/>
        </w:pBdr>
        <w:spacing w:before="8"/>
        <w:rPr>
          <w:rFonts w:ascii="Times New Roman" w:eastAsia="Times New Roman" w:hAnsi="Times New Roman" w:cs="Times New Roman"/>
          <w:b/>
          <w:color w:val="000000"/>
          <w:sz w:val="20"/>
          <w:szCs w:val="20"/>
        </w:rPr>
      </w:pPr>
    </w:p>
    <w:p w14:paraId="4A6A9276"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7"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8"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9"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A"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B"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C"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D"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E"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7F"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0"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1"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2"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3"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4" w14:textId="77777777" w:rsidR="007F500B" w:rsidRDefault="007F500B">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4A6A9285" w14:textId="77777777" w:rsidR="007F500B" w:rsidRDefault="007F500B">
      <w:pPr>
        <w:spacing w:before="182" w:line="360" w:lineRule="auto"/>
        <w:ind w:right="81"/>
        <w:jc w:val="center"/>
        <w:rPr>
          <w:rFonts w:ascii="Times New Roman" w:eastAsia="Times New Roman" w:hAnsi="Times New Roman" w:cs="Times New Roman"/>
          <w:b/>
          <w:sz w:val="28"/>
          <w:szCs w:val="28"/>
        </w:rPr>
      </w:pPr>
    </w:p>
    <w:p w14:paraId="4A6A9286" w14:textId="77777777" w:rsidR="007F500B" w:rsidRDefault="004468A5">
      <w:pPr>
        <w:spacing w:before="182" w:line="360" w:lineRule="auto"/>
        <w:ind w:right="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GENEL CERRAHİ ZORUNLU STAJI  </w:t>
      </w:r>
    </w:p>
    <w:p w14:paraId="4A6A9287" w14:textId="77777777" w:rsidR="007F500B" w:rsidRDefault="004468A5">
      <w:pPr>
        <w:spacing w:before="182" w:line="360" w:lineRule="auto"/>
        <w:ind w:right="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İNTÖRN REHBERİ</w:t>
      </w:r>
    </w:p>
    <w:p w14:paraId="4A6A9288" w14:textId="77777777" w:rsidR="007F500B" w:rsidRDefault="007F500B">
      <w:pPr>
        <w:jc w:val="center"/>
      </w:pPr>
    </w:p>
    <w:p w14:paraId="4A6A9289" w14:textId="77777777" w:rsidR="007F500B" w:rsidRDefault="007F500B"/>
    <w:p w14:paraId="4A6A928A" w14:textId="77777777" w:rsidR="007F500B" w:rsidRDefault="007F500B"/>
    <w:p w14:paraId="4A6A928B" w14:textId="77777777" w:rsidR="007F500B" w:rsidRDefault="007F500B"/>
    <w:p w14:paraId="4A6A928C" w14:textId="77777777" w:rsidR="007F500B" w:rsidRDefault="007F500B"/>
    <w:p w14:paraId="4A6A928D" w14:textId="77777777" w:rsidR="007F500B" w:rsidRDefault="007F500B"/>
    <w:p w14:paraId="4A6A928E" w14:textId="77777777" w:rsidR="007F500B" w:rsidRDefault="007F500B"/>
    <w:p w14:paraId="4A6A928F" w14:textId="77777777" w:rsidR="007F500B" w:rsidRDefault="007F500B">
      <w:pPr>
        <w:rPr>
          <w:highlight w:val="yellow"/>
        </w:rPr>
      </w:pPr>
    </w:p>
    <w:sdt>
      <w:sdtPr>
        <w:id w:val="-1415234091"/>
        <w:docPartObj>
          <w:docPartGallery w:val="Table of Contents"/>
          <w:docPartUnique/>
        </w:docPartObj>
      </w:sdtPr>
      <w:sdtEndPr>
        <w:rPr>
          <w:rFonts w:ascii="Calibri" w:eastAsia="Calibri" w:hAnsi="Calibri" w:cs="Calibri"/>
          <w:b/>
          <w:bCs/>
          <w:color w:val="auto"/>
          <w:sz w:val="24"/>
          <w:szCs w:val="24"/>
        </w:rPr>
      </w:sdtEndPr>
      <w:sdtContent>
        <w:p w14:paraId="734BB7DB" w14:textId="67021456" w:rsidR="007772D5" w:rsidRDefault="007772D5">
          <w:pPr>
            <w:pStyle w:val="TBal"/>
          </w:pPr>
          <w:r>
            <w:t>İçindekiler</w:t>
          </w:r>
        </w:p>
        <w:p w14:paraId="63BE8488" w14:textId="67B965CE" w:rsidR="004468A5" w:rsidRDefault="007772D5">
          <w:pPr>
            <w:pStyle w:val="T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7060189" w:history="1">
            <w:r w:rsidR="004468A5" w:rsidRPr="00C81218">
              <w:rPr>
                <w:rStyle w:val="Kpr"/>
                <w:rFonts w:ascii="Times New Roman" w:eastAsia="Times New Roman" w:hAnsi="Times New Roman" w:cs="Times New Roman"/>
                <w:bCs/>
                <w:noProof/>
                <w:lang w:eastAsia="en-US"/>
              </w:rPr>
              <w:t>ÖNSÖZ</w:t>
            </w:r>
            <w:r w:rsidR="004468A5">
              <w:rPr>
                <w:noProof/>
                <w:webHidden/>
              </w:rPr>
              <w:tab/>
            </w:r>
            <w:r w:rsidR="004468A5">
              <w:rPr>
                <w:noProof/>
                <w:webHidden/>
              </w:rPr>
              <w:fldChar w:fldCharType="begin"/>
            </w:r>
            <w:r w:rsidR="004468A5">
              <w:rPr>
                <w:noProof/>
                <w:webHidden/>
              </w:rPr>
              <w:instrText xml:space="preserve"> PAGEREF _Toc187060189 \h </w:instrText>
            </w:r>
            <w:r w:rsidR="004468A5">
              <w:rPr>
                <w:noProof/>
                <w:webHidden/>
              </w:rPr>
            </w:r>
            <w:r w:rsidR="004468A5">
              <w:rPr>
                <w:noProof/>
                <w:webHidden/>
              </w:rPr>
              <w:fldChar w:fldCharType="separate"/>
            </w:r>
            <w:r w:rsidR="004468A5">
              <w:rPr>
                <w:noProof/>
                <w:webHidden/>
              </w:rPr>
              <w:t>3</w:t>
            </w:r>
            <w:r w:rsidR="004468A5">
              <w:rPr>
                <w:noProof/>
                <w:webHidden/>
              </w:rPr>
              <w:fldChar w:fldCharType="end"/>
            </w:r>
          </w:hyperlink>
        </w:p>
        <w:p w14:paraId="1EEF4E45" w14:textId="1974DA9E"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0" w:history="1">
            <w:r w:rsidRPr="00C81218">
              <w:rPr>
                <w:rStyle w:val="Kpr"/>
                <w:rFonts w:ascii="Times New Roman" w:eastAsia="Times New Roman" w:hAnsi="Times New Roman" w:cs="Times New Roman"/>
                <w:bCs/>
                <w:noProof/>
                <w:lang w:eastAsia="en-US"/>
              </w:rPr>
              <w:t>TANITIM BİLGİLERİ</w:t>
            </w:r>
            <w:r>
              <w:rPr>
                <w:noProof/>
                <w:webHidden/>
              </w:rPr>
              <w:tab/>
            </w:r>
            <w:r>
              <w:rPr>
                <w:noProof/>
                <w:webHidden/>
              </w:rPr>
              <w:fldChar w:fldCharType="begin"/>
            </w:r>
            <w:r>
              <w:rPr>
                <w:noProof/>
                <w:webHidden/>
              </w:rPr>
              <w:instrText xml:space="preserve"> PAGEREF _Toc187060190 \h </w:instrText>
            </w:r>
            <w:r>
              <w:rPr>
                <w:noProof/>
                <w:webHidden/>
              </w:rPr>
            </w:r>
            <w:r>
              <w:rPr>
                <w:noProof/>
                <w:webHidden/>
              </w:rPr>
              <w:fldChar w:fldCharType="separate"/>
            </w:r>
            <w:r>
              <w:rPr>
                <w:noProof/>
                <w:webHidden/>
              </w:rPr>
              <w:t>4</w:t>
            </w:r>
            <w:r>
              <w:rPr>
                <w:noProof/>
                <w:webHidden/>
              </w:rPr>
              <w:fldChar w:fldCharType="end"/>
            </w:r>
          </w:hyperlink>
        </w:p>
        <w:p w14:paraId="5D9A6004" w14:textId="3CC52D3E"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1" w:history="1">
            <w:r w:rsidRPr="00C81218">
              <w:rPr>
                <w:rStyle w:val="Kpr"/>
                <w:rFonts w:ascii="Times New Roman" w:eastAsia="Times New Roman" w:hAnsi="Times New Roman" w:cs="Times New Roman"/>
                <w:bCs/>
                <w:noProof/>
                <w:lang w:eastAsia="en-US"/>
              </w:rPr>
              <w:t>STAJIN AMACI</w:t>
            </w:r>
            <w:r>
              <w:rPr>
                <w:noProof/>
                <w:webHidden/>
              </w:rPr>
              <w:tab/>
            </w:r>
            <w:r>
              <w:rPr>
                <w:noProof/>
                <w:webHidden/>
              </w:rPr>
              <w:fldChar w:fldCharType="begin"/>
            </w:r>
            <w:r>
              <w:rPr>
                <w:noProof/>
                <w:webHidden/>
              </w:rPr>
              <w:instrText xml:space="preserve"> PAGEREF _Toc187060191 \h </w:instrText>
            </w:r>
            <w:r>
              <w:rPr>
                <w:noProof/>
                <w:webHidden/>
              </w:rPr>
            </w:r>
            <w:r>
              <w:rPr>
                <w:noProof/>
                <w:webHidden/>
              </w:rPr>
              <w:fldChar w:fldCharType="separate"/>
            </w:r>
            <w:r>
              <w:rPr>
                <w:noProof/>
                <w:webHidden/>
              </w:rPr>
              <w:t>5</w:t>
            </w:r>
            <w:r>
              <w:rPr>
                <w:noProof/>
                <w:webHidden/>
              </w:rPr>
              <w:fldChar w:fldCharType="end"/>
            </w:r>
          </w:hyperlink>
        </w:p>
        <w:p w14:paraId="06626714" w14:textId="6AD99F69"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2" w:history="1">
            <w:r w:rsidRPr="00C81218">
              <w:rPr>
                <w:rStyle w:val="Kpr"/>
                <w:rFonts w:ascii="Times New Roman" w:eastAsia="Times New Roman" w:hAnsi="Times New Roman" w:cs="Times New Roman"/>
                <w:bCs/>
                <w:noProof/>
                <w:lang w:eastAsia="en-US"/>
              </w:rPr>
              <w:t>ÖĞRENİM HEDEFLERİ</w:t>
            </w:r>
            <w:r>
              <w:rPr>
                <w:noProof/>
                <w:webHidden/>
              </w:rPr>
              <w:tab/>
            </w:r>
            <w:r>
              <w:rPr>
                <w:noProof/>
                <w:webHidden/>
              </w:rPr>
              <w:fldChar w:fldCharType="begin"/>
            </w:r>
            <w:r>
              <w:rPr>
                <w:noProof/>
                <w:webHidden/>
              </w:rPr>
              <w:instrText xml:space="preserve"> PAGEREF _Toc187060192 \h </w:instrText>
            </w:r>
            <w:r>
              <w:rPr>
                <w:noProof/>
                <w:webHidden/>
              </w:rPr>
            </w:r>
            <w:r>
              <w:rPr>
                <w:noProof/>
                <w:webHidden/>
              </w:rPr>
              <w:fldChar w:fldCharType="separate"/>
            </w:r>
            <w:r>
              <w:rPr>
                <w:noProof/>
                <w:webHidden/>
              </w:rPr>
              <w:t>5</w:t>
            </w:r>
            <w:r>
              <w:rPr>
                <w:noProof/>
                <w:webHidden/>
              </w:rPr>
              <w:fldChar w:fldCharType="end"/>
            </w:r>
          </w:hyperlink>
        </w:p>
        <w:p w14:paraId="081913C8" w14:textId="29AA81FB"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3" w:history="1">
            <w:r w:rsidRPr="00C81218">
              <w:rPr>
                <w:rStyle w:val="Kpr"/>
                <w:rFonts w:ascii="Times New Roman" w:eastAsia="Times New Roman" w:hAnsi="Times New Roman" w:cs="Times New Roman"/>
                <w:bCs/>
                <w:noProof/>
                <w:lang w:eastAsia="en-US"/>
              </w:rPr>
              <w:t>ÖĞRENİM ÇIKTILARI</w:t>
            </w:r>
            <w:r>
              <w:rPr>
                <w:noProof/>
                <w:webHidden/>
              </w:rPr>
              <w:tab/>
            </w:r>
            <w:r>
              <w:rPr>
                <w:noProof/>
                <w:webHidden/>
              </w:rPr>
              <w:fldChar w:fldCharType="begin"/>
            </w:r>
            <w:r>
              <w:rPr>
                <w:noProof/>
                <w:webHidden/>
              </w:rPr>
              <w:instrText xml:space="preserve"> PAGEREF _Toc187060193 \h </w:instrText>
            </w:r>
            <w:r>
              <w:rPr>
                <w:noProof/>
                <w:webHidden/>
              </w:rPr>
            </w:r>
            <w:r>
              <w:rPr>
                <w:noProof/>
                <w:webHidden/>
              </w:rPr>
              <w:fldChar w:fldCharType="separate"/>
            </w:r>
            <w:r>
              <w:rPr>
                <w:noProof/>
                <w:webHidden/>
              </w:rPr>
              <w:t>5</w:t>
            </w:r>
            <w:r>
              <w:rPr>
                <w:noProof/>
                <w:webHidden/>
              </w:rPr>
              <w:fldChar w:fldCharType="end"/>
            </w:r>
          </w:hyperlink>
        </w:p>
        <w:p w14:paraId="451884E5" w14:textId="18A7E7FD"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4" w:history="1">
            <w:r w:rsidRPr="00C81218">
              <w:rPr>
                <w:rStyle w:val="Kpr"/>
                <w:rFonts w:ascii="Times New Roman" w:eastAsia="Times New Roman" w:hAnsi="Times New Roman" w:cs="Times New Roman"/>
                <w:bCs/>
                <w:noProof/>
                <w:lang w:eastAsia="en-US"/>
              </w:rPr>
              <w:t>YETERLİKLER</w:t>
            </w:r>
            <w:r>
              <w:rPr>
                <w:noProof/>
                <w:webHidden/>
              </w:rPr>
              <w:tab/>
            </w:r>
            <w:r>
              <w:rPr>
                <w:noProof/>
                <w:webHidden/>
              </w:rPr>
              <w:fldChar w:fldCharType="begin"/>
            </w:r>
            <w:r>
              <w:rPr>
                <w:noProof/>
                <w:webHidden/>
              </w:rPr>
              <w:instrText xml:space="preserve"> PAGEREF _Toc187060194 \h </w:instrText>
            </w:r>
            <w:r>
              <w:rPr>
                <w:noProof/>
                <w:webHidden/>
              </w:rPr>
            </w:r>
            <w:r>
              <w:rPr>
                <w:noProof/>
                <w:webHidden/>
              </w:rPr>
              <w:fldChar w:fldCharType="separate"/>
            </w:r>
            <w:r>
              <w:rPr>
                <w:noProof/>
                <w:webHidden/>
              </w:rPr>
              <w:t>6</w:t>
            </w:r>
            <w:r>
              <w:rPr>
                <w:noProof/>
                <w:webHidden/>
              </w:rPr>
              <w:fldChar w:fldCharType="end"/>
            </w:r>
          </w:hyperlink>
        </w:p>
        <w:p w14:paraId="58AF2998" w14:textId="3A1BF2AB"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5" w:history="1">
            <w:r w:rsidRPr="00C81218">
              <w:rPr>
                <w:rStyle w:val="Kpr"/>
                <w:rFonts w:ascii="Times New Roman" w:eastAsia="Times New Roman" w:hAnsi="Times New Roman" w:cs="Times New Roman"/>
                <w:bCs/>
                <w:noProof/>
                <w:lang w:eastAsia="en-US"/>
              </w:rPr>
              <w:t>BEKLENEN GÖREVLER VE DÜZEYLERİ</w:t>
            </w:r>
            <w:r>
              <w:rPr>
                <w:noProof/>
                <w:webHidden/>
              </w:rPr>
              <w:tab/>
            </w:r>
            <w:r>
              <w:rPr>
                <w:noProof/>
                <w:webHidden/>
              </w:rPr>
              <w:fldChar w:fldCharType="begin"/>
            </w:r>
            <w:r>
              <w:rPr>
                <w:noProof/>
                <w:webHidden/>
              </w:rPr>
              <w:instrText xml:space="preserve"> PAGEREF _Toc187060195 \h </w:instrText>
            </w:r>
            <w:r>
              <w:rPr>
                <w:noProof/>
                <w:webHidden/>
              </w:rPr>
            </w:r>
            <w:r>
              <w:rPr>
                <w:noProof/>
                <w:webHidden/>
              </w:rPr>
              <w:fldChar w:fldCharType="separate"/>
            </w:r>
            <w:r>
              <w:rPr>
                <w:noProof/>
                <w:webHidden/>
              </w:rPr>
              <w:t>7</w:t>
            </w:r>
            <w:r>
              <w:rPr>
                <w:noProof/>
                <w:webHidden/>
              </w:rPr>
              <w:fldChar w:fldCharType="end"/>
            </w:r>
          </w:hyperlink>
        </w:p>
        <w:p w14:paraId="52DB9558" w14:textId="550156BA"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6" w:history="1">
            <w:r w:rsidRPr="00C81218">
              <w:rPr>
                <w:rStyle w:val="Kpr"/>
                <w:rFonts w:ascii="Times New Roman" w:eastAsia="Times New Roman" w:hAnsi="Times New Roman" w:cs="Times New Roman"/>
                <w:bCs/>
                <w:noProof/>
                <w:lang w:eastAsia="en-US"/>
              </w:rPr>
              <w:t>EĞİTİM ORTAMLARI  EĞİTİM PROGRAMI  EĞİTİMİN YÜRÜTÜLMESİ</w:t>
            </w:r>
            <w:r>
              <w:rPr>
                <w:noProof/>
                <w:webHidden/>
              </w:rPr>
              <w:tab/>
            </w:r>
            <w:r>
              <w:rPr>
                <w:noProof/>
                <w:webHidden/>
              </w:rPr>
              <w:fldChar w:fldCharType="begin"/>
            </w:r>
            <w:r>
              <w:rPr>
                <w:noProof/>
                <w:webHidden/>
              </w:rPr>
              <w:instrText xml:space="preserve"> PAGEREF _Toc187060196 \h </w:instrText>
            </w:r>
            <w:r>
              <w:rPr>
                <w:noProof/>
                <w:webHidden/>
              </w:rPr>
            </w:r>
            <w:r>
              <w:rPr>
                <w:noProof/>
                <w:webHidden/>
              </w:rPr>
              <w:fldChar w:fldCharType="separate"/>
            </w:r>
            <w:r>
              <w:rPr>
                <w:noProof/>
                <w:webHidden/>
              </w:rPr>
              <w:t>9</w:t>
            </w:r>
            <w:r>
              <w:rPr>
                <w:noProof/>
                <w:webHidden/>
              </w:rPr>
              <w:fldChar w:fldCharType="end"/>
            </w:r>
          </w:hyperlink>
        </w:p>
        <w:p w14:paraId="4CFD24BD" w14:textId="050A7891" w:rsidR="004468A5" w:rsidRDefault="004468A5">
          <w:pPr>
            <w:pStyle w:val="T1"/>
            <w:tabs>
              <w:tab w:val="right" w:leader="dot" w:pos="9062"/>
            </w:tabs>
            <w:rPr>
              <w:rFonts w:asciiTheme="minorHAnsi" w:eastAsiaTheme="minorEastAsia" w:hAnsiTheme="minorHAnsi" w:cstheme="minorBidi"/>
              <w:noProof/>
              <w:kern w:val="2"/>
              <w14:ligatures w14:val="standardContextual"/>
            </w:rPr>
          </w:pPr>
          <w:hyperlink w:anchor="_Toc187060197" w:history="1">
            <w:r w:rsidRPr="00C81218">
              <w:rPr>
                <w:rStyle w:val="Kpr"/>
                <w:rFonts w:ascii="Times New Roman" w:eastAsia="Times New Roman" w:hAnsi="Times New Roman" w:cs="Times New Roman"/>
                <w:bCs/>
                <w:noProof/>
                <w:lang w:eastAsia="en-US"/>
              </w:rPr>
              <w:t>DEĞERLENDİRME</w:t>
            </w:r>
            <w:r>
              <w:rPr>
                <w:noProof/>
                <w:webHidden/>
              </w:rPr>
              <w:tab/>
            </w:r>
            <w:r>
              <w:rPr>
                <w:noProof/>
                <w:webHidden/>
              </w:rPr>
              <w:fldChar w:fldCharType="begin"/>
            </w:r>
            <w:r>
              <w:rPr>
                <w:noProof/>
                <w:webHidden/>
              </w:rPr>
              <w:instrText xml:space="preserve"> PAGEREF _Toc187060197 \h </w:instrText>
            </w:r>
            <w:r>
              <w:rPr>
                <w:noProof/>
                <w:webHidden/>
              </w:rPr>
            </w:r>
            <w:r>
              <w:rPr>
                <w:noProof/>
                <w:webHidden/>
              </w:rPr>
              <w:fldChar w:fldCharType="separate"/>
            </w:r>
            <w:r>
              <w:rPr>
                <w:noProof/>
                <w:webHidden/>
              </w:rPr>
              <w:t>10</w:t>
            </w:r>
            <w:r>
              <w:rPr>
                <w:noProof/>
                <w:webHidden/>
              </w:rPr>
              <w:fldChar w:fldCharType="end"/>
            </w:r>
          </w:hyperlink>
        </w:p>
        <w:p w14:paraId="3AD92FB0" w14:textId="26774359" w:rsidR="007772D5" w:rsidRDefault="007772D5">
          <w:r>
            <w:rPr>
              <w:b/>
              <w:bCs/>
            </w:rPr>
            <w:fldChar w:fldCharType="end"/>
          </w:r>
        </w:p>
      </w:sdtContent>
    </w:sdt>
    <w:p w14:paraId="4A6A92BA" w14:textId="77777777" w:rsidR="007F500B" w:rsidRDefault="007F500B">
      <w:pPr>
        <w:rPr>
          <w:b/>
          <w:sz w:val="28"/>
          <w:szCs w:val="28"/>
        </w:rPr>
      </w:pPr>
    </w:p>
    <w:p w14:paraId="4DCDA624" w14:textId="77777777" w:rsidR="008D0029" w:rsidRDefault="008D0029">
      <w:pPr>
        <w:rPr>
          <w:b/>
          <w:color w:val="FF0000"/>
        </w:rPr>
      </w:pPr>
      <w:r>
        <w:rPr>
          <w:b/>
          <w:color w:val="FF0000"/>
        </w:rPr>
        <w:br w:type="page"/>
      </w:r>
    </w:p>
    <w:p w14:paraId="4A6A92BB" w14:textId="19041CB2"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0" w:name="_Toc187060189"/>
      <w:r w:rsidRPr="00267804">
        <w:rPr>
          <w:rFonts w:ascii="Times New Roman" w:eastAsia="Times New Roman" w:hAnsi="Times New Roman" w:cs="Times New Roman"/>
          <w:bCs/>
          <w:sz w:val="24"/>
          <w:szCs w:val="24"/>
          <w:lang w:eastAsia="en-US"/>
        </w:rPr>
        <w:lastRenderedPageBreak/>
        <w:t>ÖNSÖZ</w:t>
      </w:r>
      <w:bookmarkEnd w:id="0"/>
      <w:r w:rsidRPr="00267804">
        <w:rPr>
          <w:rFonts w:ascii="Times New Roman" w:eastAsia="Times New Roman" w:hAnsi="Times New Roman" w:cs="Times New Roman"/>
          <w:bCs/>
          <w:sz w:val="24"/>
          <w:szCs w:val="24"/>
          <w:lang w:eastAsia="en-US"/>
        </w:rPr>
        <w:t xml:space="preserve"> </w:t>
      </w:r>
    </w:p>
    <w:p w14:paraId="4A6A92BC" w14:textId="77777777" w:rsidR="007F500B" w:rsidRDefault="004468A5">
      <w:pPr>
        <w:spacing w:line="276" w:lineRule="auto"/>
      </w:pPr>
      <w:r>
        <w:t xml:space="preserve">Değerli Meslektaşımız; Hekimlik eğitiminizin sonuna gelmiş bulunuyorsunuz, yakında mezun olarak mesleğinizi uygulamaya başlayacaksınız. Hekim olarak vereceğiniz sağlık hizmetinin ana amacı "Halkın sağlığını mümkün olan en yüksek seviyede muhafaza etmektir." Bununla beraber nerede çalışırsanız çalışın aşağıdaki 3 önemli öğeyi her zaman göz önünde bulundurmalısınız. </w:t>
      </w:r>
    </w:p>
    <w:p w14:paraId="4A6A92BD" w14:textId="77777777" w:rsidR="007F500B" w:rsidRDefault="004468A5">
      <w:pPr>
        <w:spacing w:line="276" w:lineRule="auto"/>
      </w:pPr>
      <w:r>
        <w:t xml:space="preserve">1. Sağlık hizmeti bir bütündür. Koruyucu ve iyileştirici hizmetler iç içe ve bir bütün olarak ele alınır. Bu bütünün herhangi bir parçasında hizmet veren kişi, hizmetin diğer parçalarını da bilmek zorundadır. </w:t>
      </w:r>
    </w:p>
    <w:p w14:paraId="4A6A92BE" w14:textId="77777777" w:rsidR="007F500B" w:rsidRDefault="004468A5">
      <w:pPr>
        <w:spacing w:line="276" w:lineRule="auto"/>
      </w:pPr>
      <w:r>
        <w:t xml:space="preserve">2. Sağlık hizmeti bir ekip işidir. Herhangi bir görev yerinde ekibin her üyesi kendine düşen katkıyı yapmazsa hizmette başarı sağlanamaz. Bir hemşire ya da bir sağlık teknisyeni, hekimden daha az önemli değildir. Ancak ekip olan yerde yönetim vardır. Yönetim bir ekip başını gerektirir. Ekibin başı da siz olacaksınız. </w:t>
      </w:r>
    </w:p>
    <w:p w14:paraId="4A6A92BF" w14:textId="77777777" w:rsidR="007F500B" w:rsidRDefault="004468A5">
      <w:pPr>
        <w:spacing w:line="276" w:lineRule="auto"/>
      </w:pPr>
      <w:r>
        <w:t xml:space="preserve">3. Programlı çalışma, başarının temelidir. Çalışacağınız toplumun sağlık gereksinimlerini ortaya çıkarıp, bir plan ve program içinde çalışma alışkanlığı kazanmak zorundasınız. Ancak bu şekilde hizmetin devamlılığı sağlanabilir. Eğitiminizin bu aşamasının başlıca amacı beş yıl süresince öğrendiğiniz teorik bilgileri ve tıbbi becerileri bağımsız olarak ve sorumluluk alarak uygulayabilecek duruma gelmenizdir. </w:t>
      </w:r>
      <w:proofErr w:type="spellStart"/>
      <w:r>
        <w:t>İntörnlük</w:t>
      </w:r>
      <w:proofErr w:type="spellEnd"/>
      <w:r>
        <w:t xml:space="preserve"> eğitimi bağımsız olarak çalışan bir hekim olmanızı sağlayacak en iyi fırsattır. Çünkü yakında sizden bu beklenecektir.</w:t>
      </w:r>
    </w:p>
    <w:p w14:paraId="4A6A92C0" w14:textId="77777777" w:rsidR="007F500B" w:rsidRDefault="004468A5">
      <w:pPr>
        <w:spacing w:line="276" w:lineRule="auto"/>
      </w:pPr>
      <w:proofErr w:type="spellStart"/>
      <w:r>
        <w:t>İntörnlük</w:t>
      </w:r>
      <w:proofErr w:type="spellEnd"/>
      <w:r>
        <w:t xml:space="preserve"> eğitiminizin ve tüm meslek yaşamınızın başarılı geçmesini dileriz.</w:t>
      </w:r>
    </w:p>
    <w:p w14:paraId="4A6A92C1" w14:textId="77777777" w:rsidR="007F500B" w:rsidRDefault="007F500B">
      <w:pPr>
        <w:spacing w:line="276" w:lineRule="auto"/>
      </w:pPr>
    </w:p>
    <w:p w14:paraId="4A6A92C2" w14:textId="77777777" w:rsidR="007F500B" w:rsidRDefault="007F500B">
      <w:pPr>
        <w:spacing w:line="276" w:lineRule="auto"/>
      </w:pPr>
    </w:p>
    <w:p w14:paraId="4A6A92C3" w14:textId="77777777" w:rsidR="007F500B" w:rsidRDefault="007F500B">
      <w:pPr>
        <w:spacing w:line="276" w:lineRule="auto"/>
        <w:rPr>
          <w:b/>
        </w:rPr>
      </w:pPr>
    </w:p>
    <w:p w14:paraId="26724165" w14:textId="77777777" w:rsidR="004468A5" w:rsidRDefault="004468A5">
      <w:pPr>
        <w:rPr>
          <w:rFonts w:ascii="Times New Roman" w:eastAsia="Times New Roman" w:hAnsi="Times New Roman" w:cs="Times New Roman"/>
          <w:b/>
          <w:bCs/>
          <w:lang w:eastAsia="en-US"/>
        </w:rPr>
      </w:pPr>
      <w:r>
        <w:rPr>
          <w:rFonts w:ascii="Times New Roman" w:eastAsia="Times New Roman" w:hAnsi="Times New Roman" w:cs="Times New Roman"/>
          <w:bCs/>
          <w:lang w:eastAsia="en-US"/>
        </w:rPr>
        <w:br w:type="page"/>
      </w:r>
    </w:p>
    <w:p w14:paraId="4A6A92C4" w14:textId="74F2ECC5"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1" w:name="_Toc187060190"/>
      <w:r w:rsidRPr="00267804">
        <w:rPr>
          <w:rFonts w:ascii="Times New Roman" w:eastAsia="Times New Roman" w:hAnsi="Times New Roman" w:cs="Times New Roman"/>
          <w:bCs/>
          <w:sz w:val="24"/>
          <w:szCs w:val="24"/>
          <w:lang w:eastAsia="en-US"/>
        </w:rPr>
        <w:lastRenderedPageBreak/>
        <w:t>TANITIM BİLGİLERİ</w:t>
      </w:r>
      <w:bookmarkEnd w:id="1"/>
      <w:r w:rsidRPr="00267804">
        <w:rPr>
          <w:rFonts w:ascii="Times New Roman" w:eastAsia="Times New Roman" w:hAnsi="Times New Roman" w:cs="Times New Roman"/>
          <w:bCs/>
          <w:sz w:val="24"/>
          <w:szCs w:val="24"/>
          <w:lang w:eastAsia="en-US"/>
        </w:rPr>
        <w:t xml:space="preserve"> </w:t>
      </w:r>
    </w:p>
    <w:p w14:paraId="4A6A92C5" w14:textId="77777777" w:rsidR="007F500B" w:rsidRDefault="004468A5">
      <w:pPr>
        <w:spacing w:after="160" w:line="360" w:lineRule="auto"/>
      </w:pPr>
      <w:r>
        <w:t xml:space="preserve"> Genel Cerrahi Dönem 6 stajı zorunludur ve staj süresi 4 haftadır. </w:t>
      </w:r>
      <w:proofErr w:type="spellStart"/>
      <w:r>
        <w:t>İntörn</w:t>
      </w:r>
      <w:proofErr w:type="spellEnd"/>
      <w:r>
        <w:t xml:space="preserve"> doktorlar, staj süresinde Genel Cerrahi kliniğinde çalışacaktır. </w:t>
      </w:r>
    </w:p>
    <w:p w14:paraId="4A6A92C6" w14:textId="77777777" w:rsidR="007F500B" w:rsidRDefault="004468A5">
      <w:pPr>
        <w:spacing w:after="160" w:line="360" w:lineRule="auto"/>
      </w:pPr>
      <w:r>
        <w:t xml:space="preserve">  Genel Cerrahi </w:t>
      </w:r>
      <w:proofErr w:type="spellStart"/>
      <w:r>
        <w:t>polikinlikler</w:t>
      </w:r>
      <w:proofErr w:type="spellEnd"/>
      <w:r>
        <w:t xml:space="preserve">, ameliyathane, yoğun bakım, yataklı servis, birimlerinden oluşmaktadır. Her </w:t>
      </w:r>
      <w:proofErr w:type="spellStart"/>
      <w:r>
        <w:t>intörn</w:t>
      </w:r>
      <w:proofErr w:type="spellEnd"/>
      <w:r>
        <w:t xml:space="preserve"> doktor beraberinde bir asistan/ uzman doktor ve öğretim üyesinin/görevlisinin gözetiminde çalışmaktadır.</w:t>
      </w:r>
    </w:p>
    <w:p w14:paraId="4A6A92C7" w14:textId="77777777" w:rsidR="007F500B" w:rsidRDefault="007F500B">
      <w:pPr>
        <w:spacing w:after="160" w:line="259" w:lineRule="auto"/>
        <w:jc w:val="center"/>
      </w:pPr>
    </w:p>
    <w:p w14:paraId="4A6A92C8" w14:textId="77777777" w:rsidR="007F500B" w:rsidRDefault="007F500B">
      <w:pPr>
        <w:spacing w:after="160" w:line="259" w:lineRule="auto"/>
        <w:jc w:val="center"/>
      </w:pPr>
    </w:p>
    <w:p w14:paraId="4A6A92C9" w14:textId="77777777" w:rsidR="007F500B" w:rsidRDefault="004468A5">
      <w:pPr>
        <w:spacing w:after="160" w:line="259" w:lineRule="auto"/>
        <w:rPr>
          <w:highlight w:val="yellow"/>
        </w:rPr>
      </w:pPr>
      <w:r>
        <w:rPr>
          <w:highlight w:val="yellow"/>
        </w:rPr>
        <w:t xml:space="preserve">İletişim Bilgileri: </w:t>
      </w:r>
    </w:p>
    <w:p w14:paraId="4A6A92CA" w14:textId="77777777" w:rsidR="007F500B" w:rsidRDefault="004468A5">
      <w:pPr>
        <w:spacing w:after="160" w:line="259" w:lineRule="auto"/>
        <w:rPr>
          <w:highlight w:val="yellow"/>
        </w:rPr>
      </w:pPr>
      <w:r>
        <w:rPr>
          <w:highlight w:val="yellow"/>
        </w:rPr>
        <w:t xml:space="preserve">Genel Cerrahi ABD Başkanı: </w:t>
      </w:r>
    </w:p>
    <w:p w14:paraId="4A6A92CB" w14:textId="77777777" w:rsidR="007F500B" w:rsidRDefault="004468A5">
      <w:pPr>
        <w:spacing w:after="160" w:line="259" w:lineRule="auto"/>
        <w:rPr>
          <w:highlight w:val="yellow"/>
        </w:rPr>
      </w:pPr>
      <w:proofErr w:type="spellStart"/>
      <w:proofErr w:type="gramStart"/>
      <w:r>
        <w:rPr>
          <w:highlight w:val="yellow"/>
        </w:rPr>
        <w:t>Prof</w:t>
      </w:r>
      <w:proofErr w:type="spellEnd"/>
      <w:r>
        <w:rPr>
          <w:highlight w:val="yellow"/>
        </w:rPr>
        <w:t xml:space="preserve">  Dr.</w:t>
      </w:r>
      <w:proofErr w:type="gramEnd"/>
      <w:r>
        <w:rPr>
          <w:highlight w:val="yellow"/>
        </w:rPr>
        <w:t xml:space="preserve"> Alper Bilal ÖZKARDEŞ</w:t>
      </w:r>
    </w:p>
    <w:p w14:paraId="4A6A92CC" w14:textId="77777777" w:rsidR="007F500B" w:rsidRDefault="004468A5">
      <w:pPr>
        <w:spacing w:after="160" w:line="259" w:lineRule="auto"/>
        <w:rPr>
          <w:highlight w:val="yellow"/>
        </w:rPr>
      </w:pPr>
      <w:r>
        <w:rPr>
          <w:highlight w:val="yellow"/>
        </w:rPr>
        <w:t xml:space="preserve">Tel: </w:t>
      </w:r>
    </w:p>
    <w:p w14:paraId="4A6A92CD" w14:textId="77777777" w:rsidR="007F500B" w:rsidRDefault="004468A5">
      <w:pPr>
        <w:spacing w:after="160" w:line="259" w:lineRule="auto"/>
      </w:pPr>
      <w:proofErr w:type="gramStart"/>
      <w:r>
        <w:rPr>
          <w:highlight w:val="yellow"/>
        </w:rPr>
        <w:t>e</w:t>
      </w:r>
      <w:proofErr w:type="gramEnd"/>
      <w:r>
        <w:rPr>
          <w:highlight w:val="yellow"/>
        </w:rPr>
        <w:t xml:space="preserve">-posta: </w:t>
      </w:r>
      <w:r>
        <w:rPr>
          <w:rFonts w:ascii="Roboto" w:eastAsia="Roboto" w:hAnsi="Roboto" w:cs="Roboto"/>
          <w:color w:val="5E5E5E"/>
          <w:sz w:val="21"/>
          <w:szCs w:val="21"/>
          <w:highlight w:val="white"/>
        </w:rPr>
        <w:t>alper.ozkardes@lokmanhekim.edu.tr</w:t>
      </w:r>
    </w:p>
    <w:p w14:paraId="4A6A92CE" w14:textId="77777777" w:rsidR="007F500B" w:rsidRDefault="007F500B">
      <w:pPr>
        <w:spacing w:after="160" w:line="259" w:lineRule="auto"/>
      </w:pPr>
    </w:p>
    <w:p w14:paraId="4A6A92CF" w14:textId="77777777" w:rsidR="007F500B" w:rsidRDefault="007F500B">
      <w:pPr>
        <w:spacing w:after="160" w:line="259" w:lineRule="auto"/>
      </w:pPr>
    </w:p>
    <w:p w14:paraId="4A6A92D0" w14:textId="77777777" w:rsidR="007F500B" w:rsidRDefault="007F500B">
      <w:pPr>
        <w:spacing w:after="160" w:line="259" w:lineRule="auto"/>
        <w:rPr>
          <w:sz w:val="22"/>
          <w:szCs w:val="22"/>
        </w:rPr>
      </w:pPr>
    </w:p>
    <w:tbl>
      <w:tblPr>
        <w:tblStyle w:val="a"/>
        <w:tblW w:w="7905"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5"/>
      </w:tblGrid>
      <w:tr w:rsidR="007F500B" w14:paraId="4A6A92D2" w14:textId="77777777">
        <w:trPr>
          <w:trHeight w:val="976"/>
        </w:trPr>
        <w:tc>
          <w:tcPr>
            <w:tcW w:w="7905" w:type="dxa"/>
          </w:tcPr>
          <w:p w14:paraId="4A6A92D1" w14:textId="77777777" w:rsidR="007F500B" w:rsidRDefault="004468A5">
            <w:pPr>
              <w:spacing w:after="160" w:line="259" w:lineRule="auto"/>
              <w:jc w:val="center"/>
            </w:pPr>
            <w:r>
              <w:rPr>
                <w:highlight w:val="yellow"/>
              </w:rPr>
              <w:t xml:space="preserve">GENEL </w:t>
            </w:r>
            <w:proofErr w:type="gramStart"/>
            <w:r>
              <w:rPr>
                <w:highlight w:val="yellow"/>
              </w:rPr>
              <w:t>CERRAHİ  STAJI</w:t>
            </w:r>
            <w:proofErr w:type="gramEnd"/>
            <w:r>
              <w:rPr>
                <w:highlight w:val="yellow"/>
              </w:rPr>
              <w:t xml:space="preserve"> ÖĞRETİM ÜYELERİ</w:t>
            </w:r>
          </w:p>
        </w:tc>
      </w:tr>
      <w:tr w:rsidR="007F500B" w14:paraId="4A6A92D4" w14:textId="77777777">
        <w:trPr>
          <w:trHeight w:val="976"/>
        </w:trPr>
        <w:tc>
          <w:tcPr>
            <w:tcW w:w="7905" w:type="dxa"/>
          </w:tcPr>
          <w:p w14:paraId="4A6A92D3" w14:textId="77777777" w:rsidR="007F500B" w:rsidRDefault="004468A5">
            <w:pPr>
              <w:spacing w:after="160" w:line="259" w:lineRule="auto"/>
            </w:pPr>
            <w:proofErr w:type="spellStart"/>
            <w:r>
              <w:t>Prof</w:t>
            </w:r>
            <w:proofErr w:type="spellEnd"/>
            <w:r>
              <w:t xml:space="preserve"> Dr. Alper Bilal </w:t>
            </w:r>
            <w:proofErr w:type="spellStart"/>
            <w:r>
              <w:t>Özkardeş</w:t>
            </w:r>
            <w:proofErr w:type="spellEnd"/>
          </w:p>
        </w:tc>
      </w:tr>
      <w:tr w:rsidR="007F500B" w14:paraId="4A6A92D6" w14:textId="77777777">
        <w:trPr>
          <w:trHeight w:val="976"/>
        </w:trPr>
        <w:tc>
          <w:tcPr>
            <w:tcW w:w="7905" w:type="dxa"/>
          </w:tcPr>
          <w:p w14:paraId="4A6A92D5" w14:textId="77777777" w:rsidR="007F500B" w:rsidRDefault="004468A5">
            <w:pPr>
              <w:spacing w:after="160" w:line="259" w:lineRule="auto"/>
            </w:pPr>
            <w:proofErr w:type="spellStart"/>
            <w:r>
              <w:t>Doç</w:t>
            </w:r>
            <w:proofErr w:type="spellEnd"/>
            <w:r>
              <w:t xml:space="preserve"> Dr. Haydar Celasin </w:t>
            </w:r>
          </w:p>
        </w:tc>
      </w:tr>
      <w:tr w:rsidR="007F500B" w14:paraId="4A6A92D8" w14:textId="77777777">
        <w:trPr>
          <w:trHeight w:val="976"/>
        </w:trPr>
        <w:tc>
          <w:tcPr>
            <w:tcW w:w="7905" w:type="dxa"/>
          </w:tcPr>
          <w:p w14:paraId="4A6A92D7" w14:textId="77777777" w:rsidR="007F500B" w:rsidRDefault="004468A5">
            <w:pPr>
              <w:spacing w:after="160" w:line="259" w:lineRule="auto"/>
            </w:pPr>
            <w:r>
              <w:t xml:space="preserve">Doç. </w:t>
            </w:r>
            <w:proofErr w:type="spellStart"/>
            <w:r>
              <w:t>Dr</w:t>
            </w:r>
            <w:proofErr w:type="spellEnd"/>
            <w:r>
              <w:t xml:space="preserve"> Ümit Özçelik</w:t>
            </w:r>
          </w:p>
        </w:tc>
      </w:tr>
    </w:tbl>
    <w:p w14:paraId="4A6A92D9" w14:textId="77777777" w:rsidR="007F500B" w:rsidRDefault="007F500B">
      <w:pPr>
        <w:spacing w:after="160" w:line="259" w:lineRule="auto"/>
        <w:rPr>
          <w:b/>
        </w:rPr>
      </w:pPr>
    </w:p>
    <w:p w14:paraId="4A6A92DA" w14:textId="77777777" w:rsidR="007F500B" w:rsidRDefault="007F500B">
      <w:pPr>
        <w:jc w:val="center"/>
        <w:rPr>
          <w:b/>
        </w:rPr>
      </w:pPr>
    </w:p>
    <w:p w14:paraId="4A6A92DB" w14:textId="77777777"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r>
        <w:br w:type="page"/>
      </w:r>
      <w:bookmarkStart w:id="2" w:name="_Toc187060191"/>
      <w:r w:rsidRPr="00267804">
        <w:rPr>
          <w:rFonts w:ascii="Times New Roman" w:eastAsia="Times New Roman" w:hAnsi="Times New Roman" w:cs="Times New Roman"/>
          <w:bCs/>
          <w:sz w:val="24"/>
          <w:szCs w:val="24"/>
          <w:lang w:eastAsia="en-US"/>
        </w:rPr>
        <w:lastRenderedPageBreak/>
        <w:t>STAJIN AMACI</w:t>
      </w:r>
      <w:bookmarkEnd w:id="2"/>
      <w:r w:rsidRPr="00267804">
        <w:rPr>
          <w:rFonts w:ascii="Times New Roman" w:eastAsia="Times New Roman" w:hAnsi="Times New Roman" w:cs="Times New Roman"/>
          <w:bCs/>
          <w:sz w:val="24"/>
          <w:szCs w:val="24"/>
          <w:lang w:eastAsia="en-US"/>
        </w:rPr>
        <w:t xml:space="preserve"> </w:t>
      </w:r>
    </w:p>
    <w:p w14:paraId="4A6A92DC" w14:textId="77777777" w:rsidR="007F500B" w:rsidRDefault="004468A5">
      <w:pPr>
        <w:spacing w:before="280" w:after="280" w:line="360" w:lineRule="auto"/>
        <w:rPr>
          <w:b/>
        </w:rPr>
      </w:pPr>
      <w:r>
        <w:t xml:space="preserve">     Bu stajın sonunda </w:t>
      </w:r>
      <w:proofErr w:type="spellStart"/>
      <w:r>
        <w:t>intörnlerin</w:t>
      </w:r>
      <w:proofErr w:type="spellEnd"/>
      <w:r>
        <w:t xml:space="preserve">, genel cerrahi alanında tıp fakültesi eğitimlerinin preklinik ve klinik stajlar döneminde kazanmış oldukları bilgi, beceri ve tutumları pekiştirmeleri; bu yeterlikler doğrultusunda klinik uygulamaları insani ve etik değerlere uygun şekilde gerçekleştirebilir hale gelmeleri amaçlanmaktadır. </w:t>
      </w:r>
      <w:proofErr w:type="spellStart"/>
      <w:r>
        <w:t>İntörnlerin</w:t>
      </w:r>
      <w:proofErr w:type="spellEnd"/>
      <w:r>
        <w:t>, mezun olduklarında karşılaşacakları cerrahi hastalıklarda, hastane içi ve hastane öncesi genel cerrahi uygulamaları, tanı, tedavi ve hasta yönetimi konusunda yeterlik kazanmaları ve gerekli duruml</w:t>
      </w:r>
      <w:r>
        <w:t xml:space="preserve">arda temel cerrahi uygulamaları tek başına yapabilir olabilmeleri hedeflenmektedir. </w:t>
      </w:r>
    </w:p>
    <w:p w14:paraId="4A6A92DD" w14:textId="77777777" w:rsidR="007F500B" w:rsidRPr="00267804" w:rsidRDefault="004468A5" w:rsidP="004468A5">
      <w:pPr>
        <w:pStyle w:val="Balk1"/>
        <w:keepNext w:val="0"/>
        <w:keepLines w:val="0"/>
        <w:widowControl w:val="0"/>
        <w:autoSpaceDE w:val="0"/>
        <w:autoSpaceDN w:val="0"/>
        <w:spacing w:before="0" w:after="0" w:line="360" w:lineRule="auto"/>
        <w:ind w:left="118"/>
        <w:rPr>
          <w:rFonts w:ascii="Times New Roman" w:eastAsia="Times New Roman" w:hAnsi="Times New Roman" w:cs="Times New Roman"/>
          <w:bCs/>
          <w:sz w:val="24"/>
          <w:szCs w:val="24"/>
          <w:lang w:eastAsia="en-US"/>
        </w:rPr>
      </w:pPr>
      <w:bookmarkStart w:id="3" w:name="_Toc187060192"/>
      <w:r w:rsidRPr="00267804">
        <w:rPr>
          <w:rFonts w:ascii="Times New Roman" w:eastAsia="Times New Roman" w:hAnsi="Times New Roman" w:cs="Times New Roman"/>
          <w:bCs/>
          <w:sz w:val="24"/>
          <w:szCs w:val="24"/>
          <w:lang w:eastAsia="en-US"/>
        </w:rPr>
        <w:t>ÖĞRENİM HEDEFLERİ</w:t>
      </w:r>
      <w:bookmarkEnd w:id="3"/>
      <w:r w:rsidRPr="00267804">
        <w:rPr>
          <w:rFonts w:ascii="Times New Roman" w:eastAsia="Times New Roman" w:hAnsi="Times New Roman" w:cs="Times New Roman"/>
          <w:bCs/>
          <w:sz w:val="24"/>
          <w:szCs w:val="24"/>
          <w:lang w:eastAsia="en-US"/>
        </w:rPr>
        <w:t xml:space="preserve">  </w:t>
      </w:r>
    </w:p>
    <w:p w14:paraId="4A6A92DE" w14:textId="77777777" w:rsidR="007F500B" w:rsidRDefault="004468A5" w:rsidP="004468A5">
      <w:pPr>
        <w:spacing w:line="360" w:lineRule="auto"/>
      </w:pPr>
      <w:r>
        <w:t xml:space="preserve">1. Cerrahi hastalarda detaylı </w:t>
      </w:r>
      <w:proofErr w:type="spellStart"/>
      <w:r>
        <w:t>anamnez</w:t>
      </w:r>
      <w:proofErr w:type="spellEnd"/>
      <w:r>
        <w:t xml:space="preserve"> </w:t>
      </w:r>
      <w:proofErr w:type="gramStart"/>
      <w:r>
        <w:t>alabilir ,</w:t>
      </w:r>
      <w:proofErr w:type="gramEnd"/>
      <w:r>
        <w:t xml:space="preserve"> fizik muayene yapabilir olası ön tanıları geliştirebilir bu ön tanılar için gerekli tetkikleri isteyebilir  ve tanı koyabilir.</w:t>
      </w:r>
    </w:p>
    <w:p w14:paraId="4A6A92DF" w14:textId="77777777" w:rsidR="007F500B" w:rsidRDefault="004468A5" w:rsidP="004468A5">
      <w:pPr>
        <w:spacing w:line="360" w:lineRule="auto"/>
      </w:pPr>
      <w:r>
        <w:t>2. Ameliyat öncesi, sırası ve sonrası süreçlerde hasta yönetimi yapabilir.</w:t>
      </w:r>
    </w:p>
    <w:p w14:paraId="4A6A92E0" w14:textId="77777777" w:rsidR="007F500B" w:rsidRDefault="004468A5" w:rsidP="004468A5">
      <w:pPr>
        <w:spacing w:line="360" w:lineRule="auto"/>
      </w:pPr>
      <w:r>
        <w:t xml:space="preserve">3. Cerrahi girişimlerde temel teknikleri (ör. </w:t>
      </w:r>
      <w:proofErr w:type="spellStart"/>
      <w:r>
        <w:t>sütür</w:t>
      </w:r>
      <w:proofErr w:type="spellEnd"/>
      <w:r>
        <w:t>, drenaj) öğrenebilir ve uygulayabilir.</w:t>
      </w:r>
    </w:p>
    <w:p w14:paraId="4A6A92E1" w14:textId="77777777" w:rsidR="007F500B" w:rsidRDefault="004468A5" w:rsidP="004468A5">
      <w:pPr>
        <w:spacing w:line="360" w:lineRule="auto"/>
      </w:pPr>
      <w:r>
        <w:t>4. Cerrahi alan enfeksiyonları ve komplikasyonları tanır ve tedavi edebilir.</w:t>
      </w:r>
    </w:p>
    <w:p w14:paraId="4A6A92E2" w14:textId="77777777" w:rsidR="007F500B" w:rsidRDefault="004468A5" w:rsidP="004468A5">
      <w:pPr>
        <w:spacing w:line="360" w:lineRule="auto"/>
      </w:pPr>
      <w:r>
        <w:t>5. Poliklinik ve servis ortamlarında cerrahi hastaların takibini yapabilir.</w:t>
      </w:r>
    </w:p>
    <w:p w14:paraId="4A6A92E3" w14:textId="77777777" w:rsidR="007F500B" w:rsidRDefault="004468A5" w:rsidP="004468A5">
      <w:pPr>
        <w:spacing w:line="360" w:lineRule="auto"/>
      </w:pPr>
      <w:r>
        <w:t>6. Endoskopik ve laparoskopik cerrahinin temel prensiplerini öğrenebilir.</w:t>
      </w:r>
    </w:p>
    <w:p w14:paraId="4A6A92E4" w14:textId="77777777" w:rsidR="007F500B" w:rsidRDefault="004468A5" w:rsidP="004468A5">
      <w:pPr>
        <w:spacing w:line="360" w:lineRule="auto"/>
      </w:pPr>
      <w:r>
        <w:t>7. Etik ve hukuki süreçlere uygun şekilde adli rapor ve ölüm raporu düzenleyebilir.</w:t>
      </w:r>
    </w:p>
    <w:p w14:paraId="4A6A92E5" w14:textId="77777777" w:rsidR="007F500B" w:rsidRDefault="007F500B" w:rsidP="004468A5">
      <w:pPr>
        <w:spacing w:line="360" w:lineRule="auto"/>
      </w:pPr>
    </w:p>
    <w:p w14:paraId="4A6A92E6" w14:textId="77777777" w:rsidR="007F500B" w:rsidRPr="00267804" w:rsidRDefault="004468A5" w:rsidP="004468A5">
      <w:pPr>
        <w:pStyle w:val="Balk1"/>
        <w:keepNext w:val="0"/>
        <w:keepLines w:val="0"/>
        <w:widowControl w:val="0"/>
        <w:autoSpaceDE w:val="0"/>
        <w:autoSpaceDN w:val="0"/>
        <w:spacing w:before="0" w:after="0" w:line="360" w:lineRule="auto"/>
        <w:ind w:left="118"/>
        <w:rPr>
          <w:rFonts w:ascii="Times New Roman" w:eastAsia="Times New Roman" w:hAnsi="Times New Roman" w:cs="Times New Roman"/>
          <w:bCs/>
          <w:sz w:val="24"/>
          <w:szCs w:val="24"/>
          <w:lang w:eastAsia="en-US"/>
        </w:rPr>
      </w:pPr>
      <w:r w:rsidRPr="00267804">
        <w:rPr>
          <w:rFonts w:ascii="Times New Roman" w:eastAsia="Times New Roman" w:hAnsi="Times New Roman" w:cs="Times New Roman"/>
          <w:bCs/>
          <w:sz w:val="24"/>
          <w:szCs w:val="24"/>
          <w:lang w:eastAsia="en-US"/>
        </w:rPr>
        <w:t xml:space="preserve"> </w:t>
      </w:r>
      <w:bookmarkStart w:id="4" w:name="_Toc187060193"/>
      <w:r w:rsidRPr="00267804">
        <w:rPr>
          <w:rFonts w:ascii="Times New Roman" w:eastAsia="Times New Roman" w:hAnsi="Times New Roman" w:cs="Times New Roman"/>
          <w:bCs/>
          <w:sz w:val="24"/>
          <w:szCs w:val="24"/>
          <w:lang w:eastAsia="en-US"/>
        </w:rPr>
        <w:t>ÖĞRENİM ÇIKTILARI</w:t>
      </w:r>
      <w:bookmarkEnd w:id="4"/>
      <w:r w:rsidRPr="00267804">
        <w:rPr>
          <w:rFonts w:ascii="Times New Roman" w:eastAsia="Times New Roman" w:hAnsi="Times New Roman" w:cs="Times New Roman"/>
          <w:bCs/>
          <w:sz w:val="24"/>
          <w:szCs w:val="24"/>
          <w:lang w:eastAsia="en-US"/>
        </w:rPr>
        <w:t xml:space="preserve"> </w:t>
      </w:r>
    </w:p>
    <w:p w14:paraId="4A6A92E7" w14:textId="77777777" w:rsidR="007F500B" w:rsidRDefault="004468A5" w:rsidP="004468A5">
      <w:pPr>
        <w:spacing w:line="360" w:lineRule="auto"/>
      </w:pPr>
      <w:r>
        <w:t>1. Sık görülen cerrahi hastalıkların (ör. apandisit, safra kesesi taşları) tanısını koyar ve yönetimini yapar.</w:t>
      </w:r>
    </w:p>
    <w:p w14:paraId="4A6A92E8" w14:textId="77777777" w:rsidR="007F500B" w:rsidRDefault="004468A5" w:rsidP="004468A5">
      <w:pPr>
        <w:spacing w:line="360" w:lineRule="auto"/>
      </w:pPr>
      <w:r>
        <w:t>2. Cerrahi girişimler için hasta hazırlığı yapar ve ameliyat sonrası izlem gerçekleştirir.</w:t>
      </w:r>
    </w:p>
    <w:p w14:paraId="4A6A92E9" w14:textId="77777777" w:rsidR="007F500B" w:rsidRDefault="004468A5" w:rsidP="004468A5">
      <w:pPr>
        <w:spacing w:line="360" w:lineRule="auto"/>
      </w:pPr>
      <w:r>
        <w:t>3. Cerrahi enfeksiyonları önleme ve yönetme becerisi kazanır.</w:t>
      </w:r>
    </w:p>
    <w:p w14:paraId="4A6A92EA" w14:textId="77777777" w:rsidR="007F500B" w:rsidRDefault="004468A5" w:rsidP="004468A5">
      <w:pPr>
        <w:spacing w:line="360" w:lineRule="auto"/>
      </w:pPr>
      <w:r>
        <w:t>4. Poliklinik, servis ve ameliyathane ortamında ekip çalışmasına katılır.</w:t>
      </w:r>
    </w:p>
    <w:p w14:paraId="4A6A92EB" w14:textId="77777777" w:rsidR="007F500B" w:rsidRDefault="004468A5" w:rsidP="004468A5">
      <w:pPr>
        <w:spacing w:line="360" w:lineRule="auto"/>
      </w:pPr>
      <w:r>
        <w:t>5. Hasta ve hasta yakınlarına cerrahi prosedürler hakkında bilgi verir ve onam sürecini yönetir.</w:t>
      </w:r>
    </w:p>
    <w:p w14:paraId="4A6A92EC" w14:textId="77777777" w:rsidR="007F500B" w:rsidRDefault="004468A5" w:rsidP="004468A5">
      <w:pPr>
        <w:spacing w:line="360" w:lineRule="auto"/>
      </w:pPr>
      <w:r>
        <w:t>6. Tıbbi kayıt ve epikriz hazırlayarak hasta dosyasını eksiksiz bir şekilde tutar.</w:t>
      </w:r>
    </w:p>
    <w:p w14:paraId="4A6A92ED" w14:textId="77777777" w:rsidR="007F500B" w:rsidRDefault="007F500B">
      <w:pPr>
        <w:rPr>
          <w:b/>
        </w:rPr>
      </w:pPr>
    </w:p>
    <w:p w14:paraId="4A6A92EE" w14:textId="77777777" w:rsidR="007F500B" w:rsidRDefault="004468A5">
      <w:pPr>
        <w:rPr>
          <w:b/>
        </w:rPr>
      </w:pPr>
      <w:r>
        <w:br w:type="page"/>
      </w:r>
    </w:p>
    <w:p w14:paraId="4A6A92EF" w14:textId="77777777" w:rsidR="007F500B" w:rsidRDefault="007F500B">
      <w:pPr>
        <w:jc w:val="center"/>
        <w:rPr>
          <w:b/>
        </w:rPr>
      </w:pPr>
    </w:p>
    <w:p w14:paraId="4A6A92F0" w14:textId="77777777"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5" w:name="_Toc187060194"/>
      <w:r w:rsidRPr="00267804">
        <w:rPr>
          <w:rFonts w:ascii="Times New Roman" w:eastAsia="Times New Roman" w:hAnsi="Times New Roman" w:cs="Times New Roman"/>
          <w:bCs/>
          <w:sz w:val="24"/>
          <w:szCs w:val="24"/>
          <w:lang w:eastAsia="en-US"/>
        </w:rPr>
        <w:t>YETERLİKLER</w:t>
      </w:r>
      <w:bookmarkEnd w:id="5"/>
    </w:p>
    <w:p w14:paraId="4A6A92F1" w14:textId="77777777" w:rsidR="007F500B" w:rsidRDefault="007F500B">
      <w:pPr>
        <w:spacing w:line="276" w:lineRule="auto"/>
        <w:rPr>
          <w:b/>
        </w:rPr>
      </w:pPr>
    </w:p>
    <w:p w14:paraId="4A6A92F2" w14:textId="77777777" w:rsidR="007F500B" w:rsidRDefault="004468A5">
      <w:pPr>
        <w:spacing w:line="276" w:lineRule="auto"/>
      </w:pPr>
      <w:r>
        <w:t xml:space="preserve"> </w:t>
      </w:r>
      <w:proofErr w:type="gramStart"/>
      <w:r>
        <w:t>a</w:t>
      </w:r>
      <w:proofErr w:type="gramEnd"/>
      <w:r>
        <w:t xml:space="preserve">- Dönem VI eğitim programının amacı öğrenciye daha önceki yıllarda edindiği teorik ve pratik bilgilerin klinik uygulamalarını yaptırmak, hekimlik sanatının pratik uygulamasında deneyim ve beceri kazandırmak ve hekim adayını hekimlik pratiğinde en iyi düzeye getirmektir. </w:t>
      </w:r>
    </w:p>
    <w:p w14:paraId="4A6A92F3" w14:textId="77777777" w:rsidR="007F500B" w:rsidRDefault="004468A5">
      <w:pPr>
        <w:spacing w:line="276" w:lineRule="auto"/>
      </w:pPr>
      <w:proofErr w:type="gramStart"/>
      <w:r>
        <w:t>b</w:t>
      </w:r>
      <w:proofErr w:type="gramEnd"/>
      <w:r>
        <w:t xml:space="preserve">- </w:t>
      </w:r>
      <w:proofErr w:type="spellStart"/>
      <w:r>
        <w:t>İntörn</w:t>
      </w:r>
      <w:proofErr w:type="spellEnd"/>
      <w:r>
        <w:t>, klinik ve poliklinik alanlarında ilgili hekimin sorumluluğu altında çalışır. Bu çalışmalarda asgari olarak “</w:t>
      </w:r>
      <w:proofErr w:type="spellStart"/>
      <w:r>
        <w:t>intörn</w:t>
      </w:r>
      <w:proofErr w:type="spellEnd"/>
      <w:r>
        <w:t xml:space="preserve"> karnesi” inde belirtilen hususları yerine getirmek zorundadır. Eğitim ve uygulamaları ilgili anabilim dalı öğretim üyelerinin tümünün katkısı ile yürütülür. Eğitim programlarının yürütülmesinden Anabilim Dalı Başkanı sorumludur. </w:t>
      </w:r>
    </w:p>
    <w:p w14:paraId="4A6A92F4" w14:textId="77777777" w:rsidR="007F500B" w:rsidRDefault="004468A5">
      <w:pPr>
        <w:spacing w:line="276" w:lineRule="auto"/>
      </w:pPr>
      <w:proofErr w:type="gramStart"/>
      <w:r>
        <w:t>c</w:t>
      </w:r>
      <w:proofErr w:type="gramEnd"/>
      <w:r>
        <w:t xml:space="preserve">- </w:t>
      </w:r>
      <w:proofErr w:type="spellStart"/>
      <w:r>
        <w:t>İntörn</w:t>
      </w:r>
      <w:proofErr w:type="spellEnd"/>
      <w:r>
        <w:t xml:space="preserve">, eğitim gördüğü kurum koşullarına uymak, her çeşit sağlık ve eğitim hizmetlerini yapmak, tüm klinik aktivitelere katılmak zorundadır. </w:t>
      </w:r>
    </w:p>
    <w:p w14:paraId="4A6A92F5" w14:textId="77777777" w:rsidR="007F500B" w:rsidRDefault="004468A5">
      <w:pPr>
        <w:spacing w:line="276" w:lineRule="auto"/>
      </w:pPr>
      <w:proofErr w:type="gramStart"/>
      <w:r>
        <w:t>d</w:t>
      </w:r>
      <w:proofErr w:type="gramEnd"/>
      <w:r>
        <w:t xml:space="preserve">- Program sürecinde uygulanacak aktivitelere göre öğrenci, klinikte, poliklinikte ve nöbette ilgili hekime karşı doğrudan sorumludur. Nöbet sayısı anabilim dallarının yer ve çalışma koşullarına göre düzenlenir. Öğrencinin nöbet programına uyması zorunludur. </w:t>
      </w:r>
    </w:p>
    <w:p w14:paraId="4A6A92F6" w14:textId="77777777" w:rsidR="007F500B" w:rsidRDefault="004468A5">
      <w:pPr>
        <w:spacing w:line="276" w:lineRule="auto"/>
      </w:pPr>
      <w:proofErr w:type="gramStart"/>
      <w:r>
        <w:t>e</w:t>
      </w:r>
      <w:proofErr w:type="gramEnd"/>
      <w:r>
        <w:t>- İlgili staj eğitim dilimi sonunda sorumlu öğretim üyesi yeterlilik belgesini doldurur ve imzalar. Anabilim Dalı Başkanı, öğrenci yeterlilik belgesini inceler ve öğrencinin o dilimde edindiği teorik ve pratik bilgiyi yeterli bulduğunda yeterlilik belgesini onaylar ve Dekanlığa gönderir.</w:t>
      </w:r>
    </w:p>
    <w:p w14:paraId="4A6A92F7" w14:textId="77777777" w:rsidR="007F500B" w:rsidRDefault="007F500B">
      <w:pPr>
        <w:spacing w:line="276" w:lineRule="auto"/>
        <w:rPr>
          <w:b/>
        </w:rPr>
      </w:pPr>
    </w:p>
    <w:p w14:paraId="4A6A92F8" w14:textId="77777777" w:rsidR="007F500B" w:rsidRDefault="004468A5">
      <w:pPr>
        <w:spacing w:line="276" w:lineRule="auto"/>
        <w:rPr>
          <w:b/>
        </w:rPr>
      </w:pPr>
      <w:r>
        <w:rPr>
          <w:b/>
        </w:rPr>
        <w:t>Anabilim Dalının Sorumlulukları, Staj Sorumlusunun Görevler</w:t>
      </w:r>
      <w:r>
        <w:t xml:space="preserve">i </w:t>
      </w:r>
    </w:p>
    <w:p w14:paraId="4A6A92F9" w14:textId="77777777" w:rsidR="007F500B" w:rsidRDefault="004468A5">
      <w:pPr>
        <w:spacing w:line="276" w:lineRule="auto"/>
      </w:pPr>
      <w:proofErr w:type="spellStart"/>
      <w:r>
        <w:t>İntörn</w:t>
      </w:r>
      <w:proofErr w:type="spellEnd"/>
      <w:r>
        <w:t xml:space="preserve"> Eğitimi Sorumlusunun görev, yetki ve sorumlulukları şunlardır; </w:t>
      </w:r>
    </w:p>
    <w:p w14:paraId="4A6A92FA" w14:textId="77777777" w:rsidR="007F500B" w:rsidRDefault="004468A5">
      <w:pPr>
        <w:spacing w:line="276" w:lineRule="auto"/>
      </w:pPr>
      <w:r>
        <w:t xml:space="preserve">a. Dönem Koordinatörü ile </w:t>
      </w:r>
      <w:proofErr w:type="gramStart"/>
      <w:r>
        <w:t>işbirliği</w:t>
      </w:r>
      <w:proofErr w:type="gramEnd"/>
      <w:r>
        <w:t xml:space="preserve"> yaparak ilgili Anabilim Dalında </w:t>
      </w:r>
      <w:proofErr w:type="spellStart"/>
      <w:r>
        <w:t>intörnlük</w:t>
      </w:r>
      <w:proofErr w:type="spellEnd"/>
      <w:r>
        <w:t xml:space="preserve"> çalışmasının yürütülmesini sağlamak ve denetlemek. </w:t>
      </w:r>
    </w:p>
    <w:p w14:paraId="4A6A92FB" w14:textId="77777777" w:rsidR="007F500B" w:rsidRDefault="004468A5">
      <w:pPr>
        <w:spacing w:line="276" w:lineRule="auto"/>
      </w:pPr>
      <w:r>
        <w:t xml:space="preserve">b. </w:t>
      </w:r>
      <w:proofErr w:type="spellStart"/>
      <w:r>
        <w:t>İntörn</w:t>
      </w:r>
      <w:proofErr w:type="spellEnd"/>
      <w:r>
        <w:t xml:space="preserve"> doktorların ilgili bölümdeki eğitim ve rotasyon programlarını düzenlemek, nöbet çizelgelerini hazırlamak,</w:t>
      </w:r>
    </w:p>
    <w:p w14:paraId="4A6A92FC" w14:textId="77777777" w:rsidR="007F500B" w:rsidRDefault="004468A5">
      <w:pPr>
        <w:spacing w:line="276" w:lineRule="auto"/>
      </w:pPr>
      <w:r>
        <w:t xml:space="preserve">c. Staj sonu değerlendirme sonucunu staj bitimini izleyen haftada Dönem Koordinatörüne iletmek. </w:t>
      </w:r>
    </w:p>
    <w:p w14:paraId="4A6A92FD" w14:textId="77777777" w:rsidR="007F500B" w:rsidRDefault="004468A5">
      <w:pPr>
        <w:spacing w:line="276" w:lineRule="auto"/>
      </w:pPr>
      <w:r>
        <w:t xml:space="preserve">d. Staj bitimini izleyen haftada Dönem VI koordinatörü ve </w:t>
      </w:r>
      <w:proofErr w:type="spellStart"/>
      <w:r>
        <w:t>intörn</w:t>
      </w:r>
      <w:proofErr w:type="spellEnd"/>
      <w:r>
        <w:t xml:space="preserve"> temsilcileriyle yapılan değerlendirme toplantısına katılmak, </w:t>
      </w:r>
    </w:p>
    <w:p w14:paraId="4A6A92FE" w14:textId="77777777" w:rsidR="007F500B" w:rsidRDefault="004468A5">
      <w:pPr>
        <w:spacing w:line="276" w:lineRule="auto"/>
      </w:pPr>
      <w:r>
        <w:t>e. Eğitimin verimliliğin arttırılması ile ilgili öneriler geliştirmek.</w:t>
      </w:r>
    </w:p>
    <w:p w14:paraId="4A6A92FF" w14:textId="77777777" w:rsidR="007F500B" w:rsidRDefault="004468A5">
      <w:pPr>
        <w:spacing w:line="276" w:lineRule="auto"/>
      </w:pPr>
      <w:r>
        <w:t xml:space="preserve">f. Akademik yılın sonunda anabilim dalı başkanlarıyla birlikte yıl sonu değerlendirmesi ve önerileri içeren bir rapor hazırlamak ve Dönem VI koordinatörüne iletmektir. </w:t>
      </w:r>
    </w:p>
    <w:p w14:paraId="4A6A9300" w14:textId="77777777" w:rsidR="007F500B" w:rsidRDefault="007F500B">
      <w:pPr>
        <w:rPr>
          <w:b/>
        </w:rPr>
      </w:pPr>
    </w:p>
    <w:p w14:paraId="4676A011" w14:textId="77777777" w:rsidR="004468A5" w:rsidRDefault="004468A5">
      <w:pPr>
        <w:rPr>
          <w:rFonts w:ascii="Times New Roman" w:eastAsia="Times New Roman" w:hAnsi="Times New Roman" w:cs="Times New Roman"/>
          <w:b/>
          <w:bCs/>
          <w:lang w:eastAsia="en-US"/>
        </w:rPr>
      </w:pPr>
      <w:r>
        <w:rPr>
          <w:rFonts w:ascii="Times New Roman" w:eastAsia="Times New Roman" w:hAnsi="Times New Roman" w:cs="Times New Roman"/>
          <w:bCs/>
          <w:lang w:eastAsia="en-US"/>
        </w:rPr>
        <w:br w:type="page"/>
      </w:r>
    </w:p>
    <w:p w14:paraId="4A6A9301" w14:textId="31F95D22"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6" w:name="_Toc187060195"/>
      <w:r w:rsidRPr="00267804">
        <w:rPr>
          <w:rFonts w:ascii="Times New Roman" w:eastAsia="Times New Roman" w:hAnsi="Times New Roman" w:cs="Times New Roman"/>
          <w:bCs/>
          <w:sz w:val="24"/>
          <w:szCs w:val="24"/>
          <w:lang w:eastAsia="en-US"/>
        </w:rPr>
        <w:lastRenderedPageBreak/>
        <w:t>BEKLENEN GÖREVLER VE DÜZEYLERİ</w:t>
      </w:r>
      <w:bookmarkEnd w:id="6"/>
    </w:p>
    <w:p w14:paraId="4A6A9302" w14:textId="77777777" w:rsidR="007F500B" w:rsidRDefault="007F500B">
      <w:pPr>
        <w:rPr>
          <w:b/>
        </w:rPr>
      </w:pPr>
    </w:p>
    <w:p w14:paraId="4A6A9303" w14:textId="77777777" w:rsidR="007F500B" w:rsidRDefault="004468A5">
      <w:pPr>
        <w:spacing w:line="276" w:lineRule="auto"/>
        <w:rPr>
          <w:b/>
        </w:rPr>
      </w:pPr>
      <w:r>
        <w:rPr>
          <w:b/>
        </w:rPr>
        <w:t>DÖNEM VI (İNTÖRN DOKTOR) GÖREV, YETKİ VE SORUMLULUKLARI</w:t>
      </w:r>
    </w:p>
    <w:p w14:paraId="4A6A9304" w14:textId="77777777" w:rsidR="007F500B" w:rsidRDefault="004468A5">
      <w:pPr>
        <w:spacing w:line="276" w:lineRule="auto"/>
        <w:rPr>
          <w:b/>
        </w:rPr>
      </w:pPr>
      <w:r>
        <w:rPr>
          <w:b/>
        </w:rPr>
        <w:t xml:space="preserve">Aşağıdaki görevleri tek </w:t>
      </w:r>
      <w:proofErr w:type="spellStart"/>
      <w:r>
        <w:rPr>
          <w:b/>
        </w:rPr>
        <w:t>başına</w:t>
      </w:r>
      <w:proofErr w:type="spellEnd"/>
      <w:r>
        <w:rPr>
          <w:b/>
        </w:rPr>
        <w:t xml:space="preserve"> (</w:t>
      </w:r>
      <w:proofErr w:type="spellStart"/>
      <w:r>
        <w:rPr>
          <w:b/>
        </w:rPr>
        <w:t>bağımsız</w:t>
      </w:r>
      <w:proofErr w:type="spellEnd"/>
      <w:r>
        <w:rPr>
          <w:b/>
        </w:rPr>
        <w:t>) yapabilir:</w:t>
      </w:r>
    </w:p>
    <w:p w14:paraId="4A6A9305" w14:textId="77777777" w:rsidR="007F500B" w:rsidRDefault="004468A5">
      <w:pPr>
        <w:spacing w:line="276" w:lineRule="auto"/>
      </w:pPr>
      <w:r>
        <w:t xml:space="preserve">1. Hastadan </w:t>
      </w:r>
      <w:proofErr w:type="spellStart"/>
      <w:r>
        <w:t>öyku</w:t>
      </w:r>
      <w:proofErr w:type="spellEnd"/>
      <w:r>
        <w:t>̈ almak,</w:t>
      </w:r>
    </w:p>
    <w:p w14:paraId="4A6A9306" w14:textId="77777777" w:rsidR="007F500B" w:rsidRDefault="004468A5">
      <w:pPr>
        <w:spacing w:line="276" w:lineRule="auto"/>
      </w:pPr>
      <w:r>
        <w:t>2. Fizik muayene yapmak,</w:t>
      </w:r>
    </w:p>
    <w:p w14:paraId="4A6A9307" w14:textId="77777777" w:rsidR="007F500B" w:rsidRDefault="004468A5">
      <w:pPr>
        <w:spacing w:line="276" w:lineRule="auto"/>
      </w:pPr>
      <w:r>
        <w:t xml:space="preserve">3. Temel </w:t>
      </w:r>
      <w:proofErr w:type="spellStart"/>
      <w:r>
        <w:t>yaşam</w:t>
      </w:r>
      <w:proofErr w:type="spellEnd"/>
      <w:r>
        <w:t xml:space="preserve"> </w:t>
      </w:r>
      <w:proofErr w:type="spellStart"/>
      <w:r>
        <w:t>desteği</w:t>
      </w:r>
      <w:proofErr w:type="spellEnd"/>
      <w:r>
        <w:t xml:space="preserve"> uygulamak,</w:t>
      </w:r>
    </w:p>
    <w:p w14:paraId="4A6A9308" w14:textId="77777777" w:rsidR="007F500B" w:rsidRDefault="004468A5">
      <w:pPr>
        <w:spacing w:line="276" w:lineRule="auto"/>
      </w:pPr>
      <w:r>
        <w:t xml:space="preserve">4. Kapiller ve </w:t>
      </w:r>
      <w:proofErr w:type="spellStart"/>
      <w:r>
        <w:t>venöz</w:t>
      </w:r>
      <w:proofErr w:type="spellEnd"/>
      <w:r>
        <w:t xml:space="preserve"> kan almak,</w:t>
      </w:r>
    </w:p>
    <w:p w14:paraId="4A6A9309" w14:textId="77777777" w:rsidR="007F500B" w:rsidRDefault="004468A5">
      <w:pPr>
        <w:spacing w:line="276" w:lineRule="auto"/>
      </w:pPr>
      <w:r>
        <w:t xml:space="preserve">5. Periferik damar yolu </w:t>
      </w:r>
      <w:proofErr w:type="spellStart"/>
      <w:r>
        <w:t>açmak</w:t>
      </w:r>
      <w:proofErr w:type="spellEnd"/>
      <w:r>
        <w:t>,</w:t>
      </w:r>
    </w:p>
    <w:p w14:paraId="4A6A930A" w14:textId="77777777" w:rsidR="007F500B" w:rsidRDefault="004468A5">
      <w:pPr>
        <w:spacing w:line="276" w:lineRule="auto"/>
      </w:pPr>
      <w:r>
        <w:t xml:space="preserve">6. </w:t>
      </w:r>
      <w:proofErr w:type="spellStart"/>
      <w:r>
        <w:t>Nütrisyon</w:t>
      </w:r>
      <w:proofErr w:type="spellEnd"/>
      <w:r>
        <w:t xml:space="preserve"> değerlendirmesi yapmak,</w:t>
      </w:r>
    </w:p>
    <w:p w14:paraId="4A6A930B" w14:textId="77777777" w:rsidR="007F500B" w:rsidRDefault="004468A5">
      <w:pPr>
        <w:spacing w:line="276" w:lineRule="auto"/>
      </w:pPr>
      <w:r>
        <w:t xml:space="preserve">7. </w:t>
      </w:r>
      <w:proofErr w:type="spellStart"/>
      <w:r>
        <w:t>Ağrı</w:t>
      </w:r>
      <w:proofErr w:type="spellEnd"/>
      <w:r>
        <w:t xml:space="preserve"> değerlendirmesi yapmak,</w:t>
      </w:r>
    </w:p>
    <w:p w14:paraId="4A6A930C" w14:textId="77777777" w:rsidR="007F500B" w:rsidRDefault="004468A5">
      <w:pPr>
        <w:spacing w:line="276" w:lineRule="auto"/>
      </w:pPr>
      <w:r>
        <w:t xml:space="preserve">8. </w:t>
      </w:r>
      <w:proofErr w:type="spellStart"/>
      <w:r>
        <w:t>Düşme</w:t>
      </w:r>
      <w:proofErr w:type="spellEnd"/>
      <w:r>
        <w:t xml:space="preserve"> değerlendirmesi yapmak,</w:t>
      </w:r>
    </w:p>
    <w:p w14:paraId="4A6A930D" w14:textId="77777777" w:rsidR="007F500B" w:rsidRDefault="004468A5">
      <w:pPr>
        <w:spacing w:line="276" w:lineRule="auto"/>
      </w:pPr>
      <w:r>
        <w:t xml:space="preserve">9. </w:t>
      </w:r>
      <w:proofErr w:type="spellStart"/>
      <w:r>
        <w:t>Müdahale</w:t>
      </w:r>
      <w:proofErr w:type="spellEnd"/>
      <w:r>
        <w:t xml:space="preserve"> </w:t>
      </w:r>
      <w:proofErr w:type="spellStart"/>
      <w:r>
        <w:t>öncesi</w:t>
      </w:r>
      <w:proofErr w:type="spellEnd"/>
      <w:r>
        <w:t xml:space="preserve"> el hijyeni kurallarına uymak zorundadır,</w:t>
      </w:r>
    </w:p>
    <w:p w14:paraId="4A6A930E" w14:textId="77777777" w:rsidR="007F500B" w:rsidRDefault="004468A5">
      <w:pPr>
        <w:spacing w:line="276" w:lineRule="auto"/>
      </w:pPr>
      <w:r>
        <w:t>10. Enfeksiyon kontrolü için izolasyon kurallarına uymak, gerekli koruyucu ekipmanları kullanmak</w:t>
      </w:r>
    </w:p>
    <w:p w14:paraId="4A6A930F" w14:textId="77777777" w:rsidR="007F500B" w:rsidRDefault="007F500B">
      <w:pPr>
        <w:spacing w:line="276" w:lineRule="auto"/>
      </w:pPr>
    </w:p>
    <w:p w14:paraId="4A6A9310" w14:textId="77777777" w:rsidR="007F500B" w:rsidRDefault="004468A5">
      <w:pPr>
        <w:spacing w:line="276" w:lineRule="auto"/>
      </w:pPr>
      <w:proofErr w:type="spellStart"/>
      <w:r>
        <w:rPr>
          <w:b/>
        </w:rPr>
        <w:t>Aşağıdaki</w:t>
      </w:r>
      <w:proofErr w:type="spellEnd"/>
      <w:r>
        <w:rPr>
          <w:b/>
        </w:rPr>
        <w:t xml:space="preserve"> </w:t>
      </w:r>
      <w:proofErr w:type="spellStart"/>
      <w:r>
        <w:rPr>
          <w:b/>
        </w:rPr>
        <w:t>görevleri</w:t>
      </w:r>
      <w:proofErr w:type="spellEnd"/>
      <w:r>
        <w:rPr>
          <w:b/>
        </w:rPr>
        <w:t xml:space="preserve"> ilgili anabilim dalı </w:t>
      </w:r>
      <w:proofErr w:type="spellStart"/>
      <w:r>
        <w:rPr>
          <w:b/>
        </w:rPr>
        <w:t>öğretim</w:t>
      </w:r>
      <w:proofErr w:type="spellEnd"/>
      <w:r>
        <w:rPr>
          <w:b/>
        </w:rPr>
        <w:t xml:space="preserve"> elemanları ve araştırma </w:t>
      </w:r>
      <w:proofErr w:type="spellStart"/>
      <w:r>
        <w:rPr>
          <w:b/>
        </w:rPr>
        <w:t>görevlileri</w:t>
      </w:r>
      <w:proofErr w:type="spellEnd"/>
      <w:r>
        <w:rPr>
          <w:b/>
        </w:rPr>
        <w:t xml:space="preserve"> </w:t>
      </w:r>
      <w:proofErr w:type="spellStart"/>
      <w:r>
        <w:rPr>
          <w:b/>
        </w:rPr>
        <w:t>gözetiminde</w:t>
      </w:r>
      <w:proofErr w:type="spellEnd"/>
      <w:r>
        <w:rPr>
          <w:b/>
        </w:rPr>
        <w:t xml:space="preserve"> yapabilir:</w:t>
      </w:r>
      <w:r>
        <w:t xml:space="preserve"> </w:t>
      </w:r>
    </w:p>
    <w:p w14:paraId="4A6A9311" w14:textId="77777777" w:rsidR="007F500B" w:rsidRDefault="004468A5">
      <w:pPr>
        <w:spacing w:line="276" w:lineRule="auto"/>
      </w:pPr>
      <w:r>
        <w:t xml:space="preserve">(Bu </w:t>
      </w:r>
      <w:proofErr w:type="spellStart"/>
      <w:r>
        <w:t>görevler</w:t>
      </w:r>
      <w:proofErr w:type="spellEnd"/>
      <w:r>
        <w:t xml:space="preserve"> </w:t>
      </w:r>
      <w:proofErr w:type="spellStart"/>
      <w:r>
        <w:t>özünde</w:t>
      </w:r>
      <w:proofErr w:type="spellEnd"/>
      <w:r>
        <w:t xml:space="preserve"> benzer olmakla birlikte anabilim dalına göre </w:t>
      </w:r>
      <w:proofErr w:type="spellStart"/>
      <w:r>
        <w:t>değişkenlik</w:t>
      </w:r>
      <w:proofErr w:type="spellEnd"/>
      <w:r>
        <w:t xml:space="preserve"> </w:t>
      </w:r>
      <w:proofErr w:type="spellStart"/>
      <w:r>
        <w:t>gösterebilir</w:t>
      </w:r>
      <w:proofErr w:type="spellEnd"/>
      <w:r>
        <w:t xml:space="preserve"> ve detayları anabilim dalı yetkinlik listelerinde bulunmaktadır.)</w:t>
      </w:r>
    </w:p>
    <w:p w14:paraId="4A6A9312" w14:textId="77777777" w:rsidR="007F500B" w:rsidRDefault="007F500B">
      <w:pPr>
        <w:spacing w:line="276" w:lineRule="auto"/>
      </w:pPr>
    </w:p>
    <w:p w14:paraId="4A6A9313" w14:textId="77777777" w:rsidR="007F500B" w:rsidRDefault="004468A5">
      <w:pPr>
        <w:spacing w:line="276" w:lineRule="auto"/>
      </w:pPr>
      <w:r>
        <w:t xml:space="preserve">1. Ayırıcı tanı yaparak gerekli tetkikleri istemek, </w:t>
      </w:r>
      <w:proofErr w:type="spellStart"/>
      <w:r>
        <w:t>sonuçlarını</w:t>
      </w:r>
      <w:proofErr w:type="spellEnd"/>
      <w:r>
        <w:t xml:space="preserve"> takip etmek,</w:t>
      </w:r>
    </w:p>
    <w:p w14:paraId="4A6A9314" w14:textId="77777777" w:rsidR="007F500B" w:rsidRDefault="004468A5">
      <w:pPr>
        <w:spacing w:line="276" w:lineRule="auto"/>
      </w:pPr>
      <w:r>
        <w:t xml:space="preserve">2. </w:t>
      </w:r>
      <w:proofErr w:type="spellStart"/>
      <w:r>
        <w:t>Konsültasyon</w:t>
      </w:r>
      <w:proofErr w:type="spellEnd"/>
      <w:r>
        <w:t xml:space="preserve"> istemek,</w:t>
      </w:r>
    </w:p>
    <w:p w14:paraId="4A6A9315" w14:textId="77777777" w:rsidR="007F500B" w:rsidRDefault="004468A5">
      <w:pPr>
        <w:spacing w:line="276" w:lineRule="auto"/>
      </w:pPr>
      <w:r>
        <w:t xml:space="preserve">3. </w:t>
      </w:r>
      <w:proofErr w:type="spellStart"/>
      <w:r>
        <w:t>Erişkin</w:t>
      </w:r>
      <w:proofErr w:type="spellEnd"/>
      <w:r>
        <w:t xml:space="preserve"> </w:t>
      </w:r>
      <w:proofErr w:type="spellStart"/>
      <w:r>
        <w:t>İleri</w:t>
      </w:r>
      <w:proofErr w:type="spellEnd"/>
      <w:r>
        <w:t xml:space="preserve"> </w:t>
      </w:r>
      <w:proofErr w:type="spellStart"/>
      <w:r>
        <w:t>Yaşam</w:t>
      </w:r>
      <w:proofErr w:type="spellEnd"/>
      <w:r>
        <w:t xml:space="preserve"> </w:t>
      </w:r>
      <w:proofErr w:type="spellStart"/>
      <w:r>
        <w:t>Desteği</w:t>
      </w:r>
      <w:proofErr w:type="spellEnd"/>
      <w:r>
        <w:t xml:space="preserve"> uygulamak,</w:t>
      </w:r>
    </w:p>
    <w:p w14:paraId="4A6A9316" w14:textId="77777777" w:rsidR="007F500B" w:rsidRDefault="004468A5">
      <w:pPr>
        <w:spacing w:line="276" w:lineRule="auto"/>
      </w:pPr>
      <w:r>
        <w:t xml:space="preserve">4. </w:t>
      </w:r>
      <w:proofErr w:type="spellStart"/>
      <w:r>
        <w:t>Sütur</w:t>
      </w:r>
      <w:proofErr w:type="spellEnd"/>
      <w:r>
        <w:t xml:space="preserve"> atmak,</w:t>
      </w:r>
    </w:p>
    <w:p w14:paraId="4A6A9317" w14:textId="77777777" w:rsidR="007F500B" w:rsidRDefault="004468A5">
      <w:pPr>
        <w:spacing w:line="276" w:lineRule="auto"/>
      </w:pPr>
      <w:r>
        <w:t xml:space="preserve">5. </w:t>
      </w:r>
      <w:proofErr w:type="spellStart"/>
      <w:r>
        <w:t>Nasogastrik</w:t>
      </w:r>
      <w:proofErr w:type="spellEnd"/>
      <w:r>
        <w:t xml:space="preserve"> sonda / beslenme </w:t>
      </w:r>
      <w:proofErr w:type="spellStart"/>
      <w:r>
        <w:t>tüpu</w:t>
      </w:r>
      <w:proofErr w:type="spellEnd"/>
      <w:r>
        <w:t xml:space="preserve">̈ </w:t>
      </w:r>
      <w:proofErr w:type="spellStart"/>
      <w:r>
        <w:t>yerleştirmek</w:t>
      </w:r>
      <w:proofErr w:type="spellEnd"/>
      <w:r>
        <w:t>,</w:t>
      </w:r>
    </w:p>
    <w:p w14:paraId="4A6A9318" w14:textId="77777777" w:rsidR="007F500B" w:rsidRDefault="004468A5">
      <w:pPr>
        <w:spacing w:line="276" w:lineRule="auto"/>
      </w:pPr>
      <w:r>
        <w:t xml:space="preserve">6. </w:t>
      </w:r>
      <w:proofErr w:type="spellStart"/>
      <w:r>
        <w:t>Üreteral</w:t>
      </w:r>
      <w:proofErr w:type="spellEnd"/>
      <w:r>
        <w:t xml:space="preserve"> kateterizasyon yapmak,</w:t>
      </w:r>
    </w:p>
    <w:p w14:paraId="4A6A9319" w14:textId="77777777" w:rsidR="007F500B" w:rsidRDefault="004468A5">
      <w:pPr>
        <w:spacing w:line="276" w:lineRule="auto"/>
      </w:pPr>
      <w:r>
        <w:t xml:space="preserve">7. </w:t>
      </w:r>
      <w:proofErr w:type="spellStart"/>
      <w:r>
        <w:t>Kültür</w:t>
      </w:r>
      <w:proofErr w:type="spellEnd"/>
      <w:r>
        <w:t xml:space="preserve"> alınması, ekilmesi,</w:t>
      </w:r>
    </w:p>
    <w:p w14:paraId="4A6A931A" w14:textId="77777777" w:rsidR="007F500B" w:rsidRDefault="004468A5">
      <w:pPr>
        <w:spacing w:line="276" w:lineRule="auto"/>
      </w:pPr>
      <w:r>
        <w:t xml:space="preserve">8. </w:t>
      </w:r>
      <w:proofErr w:type="spellStart"/>
      <w:r>
        <w:t>Trakeal</w:t>
      </w:r>
      <w:proofErr w:type="spellEnd"/>
      <w:r>
        <w:t xml:space="preserve"> aspirasyon,</w:t>
      </w:r>
    </w:p>
    <w:p w14:paraId="4A6A931B" w14:textId="77777777" w:rsidR="007F500B" w:rsidRDefault="004468A5">
      <w:pPr>
        <w:spacing w:line="276" w:lineRule="auto"/>
      </w:pPr>
      <w:r>
        <w:t xml:space="preserve">9. Hasta dosyasına </w:t>
      </w:r>
      <w:proofErr w:type="spellStart"/>
      <w:r>
        <w:t>günlük</w:t>
      </w:r>
      <w:proofErr w:type="spellEnd"/>
      <w:r>
        <w:t xml:space="preserve"> izlem notu ve epikriz yazmak,</w:t>
      </w:r>
    </w:p>
    <w:p w14:paraId="4A6A931C" w14:textId="77777777" w:rsidR="007F500B" w:rsidRDefault="004468A5">
      <w:pPr>
        <w:spacing w:line="276" w:lineRule="auto"/>
      </w:pPr>
      <w:r>
        <w:t xml:space="preserve">10. </w:t>
      </w:r>
      <w:proofErr w:type="spellStart"/>
      <w:r>
        <w:t>Ambu</w:t>
      </w:r>
      <w:proofErr w:type="spellEnd"/>
      <w:r>
        <w:t>-maske ile havalandırmak</w:t>
      </w:r>
    </w:p>
    <w:p w14:paraId="4A6A931D" w14:textId="77777777" w:rsidR="007F500B" w:rsidRDefault="007F500B">
      <w:pPr>
        <w:spacing w:line="276" w:lineRule="auto"/>
      </w:pPr>
    </w:p>
    <w:p w14:paraId="4A6A931E" w14:textId="77777777" w:rsidR="007F500B" w:rsidRDefault="004468A5">
      <w:pPr>
        <w:spacing w:line="276" w:lineRule="auto"/>
        <w:rPr>
          <w:b/>
        </w:rPr>
      </w:pPr>
      <w:proofErr w:type="spellStart"/>
      <w:r>
        <w:rPr>
          <w:b/>
        </w:rPr>
        <w:t>Diğer</w:t>
      </w:r>
      <w:proofErr w:type="spellEnd"/>
      <w:r>
        <w:rPr>
          <w:b/>
        </w:rPr>
        <w:t xml:space="preserve"> </w:t>
      </w:r>
      <w:proofErr w:type="spellStart"/>
      <w:r>
        <w:rPr>
          <w:b/>
        </w:rPr>
        <w:t>görevleri</w:t>
      </w:r>
      <w:proofErr w:type="spellEnd"/>
      <w:r>
        <w:rPr>
          <w:b/>
        </w:rPr>
        <w:t>:</w:t>
      </w:r>
    </w:p>
    <w:p w14:paraId="4A6A931F" w14:textId="77777777" w:rsidR="007F500B" w:rsidRDefault="004468A5">
      <w:pPr>
        <w:spacing w:line="276" w:lineRule="auto"/>
      </w:pPr>
      <w:r>
        <w:t xml:space="preserve">1. Vizitlere katılmak, hastaların tanı/tedavi </w:t>
      </w:r>
      <w:proofErr w:type="spellStart"/>
      <w:r>
        <w:t>süreçleri</w:t>
      </w:r>
      <w:proofErr w:type="spellEnd"/>
      <w:r>
        <w:t xml:space="preserve"> ve izlemleri konusunda araştırma </w:t>
      </w:r>
      <w:proofErr w:type="spellStart"/>
      <w:r>
        <w:t>görevlilerine</w:t>
      </w:r>
      <w:proofErr w:type="spellEnd"/>
      <w:r>
        <w:t xml:space="preserve"> yardımcı olmak,</w:t>
      </w:r>
    </w:p>
    <w:p w14:paraId="4A6A9320" w14:textId="77777777" w:rsidR="007F500B" w:rsidRDefault="004468A5">
      <w:pPr>
        <w:spacing w:line="276" w:lineRule="auto"/>
      </w:pPr>
      <w:r>
        <w:t xml:space="preserve">2. Hastalara yönelik ileri tanısal ve </w:t>
      </w:r>
      <w:proofErr w:type="spellStart"/>
      <w:r>
        <w:t>girişimsel</w:t>
      </w:r>
      <w:proofErr w:type="spellEnd"/>
      <w:r>
        <w:t xml:space="preserve"> </w:t>
      </w:r>
      <w:proofErr w:type="spellStart"/>
      <w:r>
        <w:t>işlemlerde</w:t>
      </w:r>
      <w:proofErr w:type="spellEnd"/>
      <w:r>
        <w:t xml:space="preserve"> ekibi asiste etmek (kemik </w:t>
      </w:r>
      <w:proofErr w:type="spellStart"/>
      <w:r>
        <w:t>iliği</w:t>
      </w:r>
      <w:proofErr w:type="spellEnd"/>
      <w:r>
        <w:t xml:space="preserve"> biyopsi ve aspirasyon, </w:t>
      </w:r>
      <w:proofErr w:type="spellStart"/>
      <w:r>
        <w:t>torasentez</w:t>
      </w:r>
      <w:proofErr w:type="spellEnd"/>
      <w:r>
        <w:t xml:space="preserve">, </w:t>
      </w:r>
      <w:proofErr w:type="spellStart"/>
      <w:r>
        <w:t>parasentez</w:t>
      </w:r>
      <w:proofErr w:type="spellEnd"/>
      <w:r>
        <w:t>, lomber ponksiyon, santral kateter takılması, endoskopik tetkikler, biyopsi vb.),</w:t>
      </w:r>
    </w:p>
    <w:p w14:paraId="4A6A9321" w14:textId="77777777" w:rsidR="007F500B" w:rsidRDefault="004468A5">
      <w:pPr>
        <w:spacing w:line="276" w:lineRule="auto"/>
      </w:pPr>
      <w:r>
        <w:t xml:space="preserve">3. Hasta </w:t>
      </w:r>
      <w:proofErr w:type="spellStart"/>
      <w:r>
        <w:t>ilac</w:t>
      </w:r>
      <w:proofErr w:type="spellEnd"/>
      <w:r>
        <w:t>̧ istemlerinin yapılması konusunda tedavi ekibine yardımcı olmak,</w:t>
      </w:r>
    </w:p>
    <w:p w14:paraId="4A6A9322" w14:textId="77777777" w:rsidR="007F500B" w:rsidRDefault="004468A5">
      <w:pPr>
        <w:spacing w:line="276" w:lineRule="auto"/>
      </w:pPr>
      <w:r>
        <w:t xml:space="preserve">4. Ameliyathanede cerrahi </w:t>
      </w:r>
      <w:proofErr w:type="spellStart"/>
      <w:r>
        <w:t>işlemlere</w:t>
      </w:r>
      <w:proofErr w:type="spellEnd"/>
      <w:r>
        <w:t xml:space="preserve"> asiste etmek,</w:t>
      </w:r>
    </w:p>
    <w:p w14:paraId="4A6A9323" w14:textId="77777777" w:rsidR="007F500B" w:rsidRDefault="004468A5">
      <w:pPr>
        <w:spacing w:line="276" w:lineRule="auto"/>
      </w:pPr>
      <w:r>
        <w:t xml:space="preserve">5. </w:t>
      </w:r>
      <w:proofErr w:type="spellStart"/>
      <w:r>
        <w:t>İlgili</w:t>
      </w:r>
      <w:proofErr w:type="spellEnd"/>
      <w:r>
        <w:t xml:space="preserve"> anabilim dalı </w:t>
      </w:r>
      <w:proofErr w:type="spellStart"/>
      <w:r>
        <w:t>intörn</w:t>
      </w:r>
      <w:proofErr w:type="spellEnd"/>
      <w:r>
        <w:t xml:space="preserve"> </w:t>
      </w:r>
      <w:proofErr w:type="spellStart"/>
      <w:r>
        <w:t>eğitim</w:t>
      </w:r>
      <w:proofErr w:type="spellEnd"/>
      <w:r>
        <w:t xml:space="preserve"> programı dahilinde </w:t>
      </w:r>
      <w:proofErr w:type="spellStart"/>
      <w:r>
        <w:t>nöbet</w:t>
      </w:r>
      <w:proofErr w:type="spellEnd"/>
      <w:r>
        <w:t xml:space="preserve"> tutmak,</w:t>
      </w:r>
    </w:p>
    <w:p w14:paraId="4A6A9324" w14:textId="77777777" w:rsidR="007F500B" w:rsidRDefault="004468A5">
      <w:pPr>
        <w:spacing w:line="276" w:lineRule="auto"/>
      </w:pPr>
      <w:r>
        <w:t>6. Servis, poliklinik ve hastane kurallarına uymak,</w:t>
      </w:r>
    </w:p>
    <w:p w14:paraId="4A6A9325" w14:textId="77777777" w:rsidR="007F500B" w:rsidRDefault="004468A5">
      <w:pPr>
        <w:spacing w:line="276" w:lineRule="auto"/>
      </w:pPr>
      <w:r>
        <w:lastRenderedPageBreak/>
        <w:t xml:space="preserve">7. Hasta bilgileri </w:t>
      </w:r>
      <w:proofErr w:type="spellStart"/>
      <w:r>
        <w:t>üçüncu</w:t>
      </w:r>
      <w:proofErr w:type="spellEnd"/>
      <w:r>
        <w:t xml:space="preserve">̈ </w:t>
      </w:r>
      <w:proofErr w:type="spellStart"/>
      <w:r>
        <w:t>şahıslar</w:t>
      </w:r>
      <w:proofErr w:type="spellEnd"/>
      <w:r>
        <w:t xml:space="preserve"> tarafından </w:t>
      </w:r>
      <w:proofErr w:type="spellStart"/>
      <w:r>
        <w:t>öğrenilmeyecek</w:t>
      </w:r>
      <w:proofErr w:type="spellEnd"/>
      <w:r>
        <w:t xml:space="preserve"> şekilde </w:t>
      </w:r>
      <w:proofErr w:type="spellStart"/>
      <w:r>
        <w:t>görüşme</w:t>
      </w:r>
      <w:proofErr w:type="spellEnd"/>
      <w:r>
        <w:t xml:space="preserve"> /bilgilendirme yapmak, </w:t>
      </w:r>
      <w:proofErr w:type="spellStart"/>
      <w:r>
        <w:t>üçüncu</w:t>
      </w:r>
      <w:proofErr w:type="spellEnd"/>
      <w:r>
        <w:t xml:space="preserve">̈ </w:t>
      </w:r>
      <w:proofErr w:type="spellStart"/>
      <w:r>
        <w:t>şahıs</w:t>
      </w:r>
      <w:proofErr w:type="spellEnd"/>
      <w:r>
        <w:t xml:space="preserve"> ve kurumlara izinsiz verilmemesini sağlamak, hasta haklarına ve mahremiyetine riayet etmek (Hasta bilgilerini veya resimlerini </w:t>
      </w:r>
      <w:proofErr w:type="spellStart"/>
      <w:r>
        <w:t>hiçbir</w:t>
      </w:r>
      <w:proofErr w:type="spellEnd"/>
      <w:r>
        <w:t xml:space="preserve"> alanda </w:t>
      </w:r>
      <w:proofErr w:type="spellStart"/>
      <w:r>
        <w:t>paylaşamaz</w:t>
      </w:r>
      <w:proofErr w:type="spellEnd"/>
      <w:r>
        <w:t>.),</w:t>
      </w:r>
    </w:p>
    <w:p w14:paraId="4A6A9326" w14:textId="77777777" w:rsidR="007F500B" w:rsidRDefault="004468A5">
      <w:pPr>
        <w:spacing w:line="276" w:lineRule="auto"/>
      </w:pPr>
      <w:r>
        <w:t xml:space="preserve">8. Hasta </w:t>
      </w:r>
      <w:proofErr w:type="spellStart"/>
      <w:r>
        <w:t>güvenliğini</w:t>
      </w:r>
      <w:proofErr w:type="spellEnd"/>
      <w:r>
        <w:t xml:space="preserve"> tehdit eden bir olaya </w:t>
      </w:r>
      <w:proofErr w:type="spellStart"/>
      <w:r>
        <w:t>şahit</w:t>
      </w:r>
      <w:proofErr w:type="spellEnd"/>
      <w:r>
        <w:t xml:space="preserve"> </w:t>
      </w:r>
      <w:proofErr w:type="spellStart"/>
      <w:r>
        <w:t>olduğunda</w:t>
      </w:r>
      <w:proofErr w:type="spellEnd"/>
      <w:r>
        <w:t xml:space="preserve"> mutlaka sorumlu doktor ve </w:t>
      </w:r>
      <w:proofErr w:type="spellStart"/>
      <w:r>
        <w:t>hemşireye</w:t>
      </w:r>
      <w:proofErr w:type="spellEnd"/>
      <w:r>
        <w:t xml:space="preserve"> haber vermek,</w:t>
      </w:r>
    </w:p>
    <w:p w14:paraId="4A6A9327" w14:textId="77777777" w:rsidR="007F500B" w:rsidRDefault="004468A5">
      <w:pPr>
        <w:spacing w:line="276" w:lineRule="auto"/>
      </w:pPr>
      <w:r>
        <w:t>9. Acil kodları (kırmızı kod, mavi kod, pembe kod, beyaz kod) bilmek ve derhal haber vermek,</w:t>
      </w:r>
    </w:p>
    <w:p w14:paraId="4A6A9328" w14:textId="77777777" w:rsidR="007F500B" w:rsidRDefault="004468A5">
      <w:pPr>
        <w:spacing w:line="276" w:lineRule="auto"/>
      </w:pPr>
      <w:r>
        <w:t xml:space="preserve">10. Dekanlık ve Anabilim dalı </w:t>
      </w:r>
      <w:proofErr w:type="spellStart"/>
      <w:r>
        <w:t>Başkanlıklarının</w:t>
      </w:r>
      <w:proofErr w:type="spellEnd"/>
      <w:r>
        <w:t xml:space="preserve"> </w:t>
      </w:r>
      <w:proofErr w:type="spellStart"/>
      <w:r>
        <w:t>belirlediği</w:t>
      </w:r>
      <w:proofErr w:type="spellEnd"/>
      <w:r>
        <w:t xml:space="preserve"> staj programına ve ders saatlerine uymak, </w:t>
      </w:r>
      <w:proofErr w:type="spellStart"/>
      <w:r>
        <w:t>eğitim</w:t>
      </w:r>
      <w:proofErr w:type="spellEnd"/>
      <w:r>
        <w:t xml:space="preserve"> toplantılarına katılmak,</w:t>
      </w:r>
    </w:p>
    <w:p w14:paraId="4A6A9329" w14:textId="77777777" w:rsidR="007F500B" w:rsidRDefault="004468A5">
      <w:pPr>
        <w:spacing w:line="276" w:lineRule="auto"/>
      </w:pPr>
      <w:r>
        <w:t>11. Hastanenin verdiği kimlik kartını mutlaka takmalıdır.</w:t>
      </w:r>
    </w:p>
    <w:p w14:paraId="4A6A932A" w14:textId="77777777" w:rsidR="007F500B" w:rsidRDefault="004468A5">
      <w:pPr>
        <w:spacing w:line="276" w:lineRule="auto"/>
      </w:pPr>
      <w:r>
        <w:t>12. Kendini doktora, hemşireye, servis/poliklinik çalışanlarına ve hastaya tanıtmak zorundadır</w:t>
      </w:r>
    </w:p>
    <w:p w14:paraId="4A6A932B" w14:textId="77777777" w:rsidR="007F500B" w:rsidRDefault="004468A5">
      <w:pPr>
        <w:spacing w:after="160" w:line="276" w:lineRule="auto"/>
      </w:pPr>
      <w:r>
        <w:t>13. Dekanlık ve Anabilim dalı Başkanlıklarının belirlediği staj programına ve ders saatlerine uymalıdır.</w:t>
      </w:r>
    </w:p>
    <w:p w14:paraId="4A6A932C" w14:textId="77777777" w:rsidR="007F500B" w:rsidRDefault="004468A5">
      <w:pPr>
        <w:spacing w:after="160" w:line="276" w:lineRule="auto"/>
      </w:pPr>
      <w:r>
        <w:t>14. Hasta dosyalarına kabul notu ve günlük izlem notu koyma, epikriz yazma, hasta onamı alma yetkisi yoktur.</w:t>
      </w:r>
    </w:p>
    <w:p w14:paraId="4A6A932D" w14:textId="77777777" w:rsidR="007F500B" w:rsidRDefault="004468A5">
      <w:pPr>
        <w:spacing w:after="160" w:line="276" w:lineRule="auto"/>
      </w:pPr>
      <w:r>
        <w:t>15. Laboratuvar veya radyoloji tetkik isteklerini yapma tek başına yapma yetkisi yoktur</w:t>
      </w:r>
    </w:p>
    <w:p w14:paraId="4A6A932E" w14:textId="77777777" w:rsidR="007F500B" w:rsidRDefault="004468A5">
      <w:pPr>
        <w:spacing w:after="160" w:line="276" w:lineRule="auto"/>
      </w:pPr>
      <w:r>
        <w:t>16. Reçete yazamaz veya ilaç isteminde bulunamaz.</w:t>
      </w:r>
    </w:p>
    <w:p w14:paraId="4A6A932F" w14:textId="77777777" w:rsidR="007F500B" w:rsidRDefault="007F500B">
      <w:pPr>
        <w:spacing w:line="276" w:lineRule="auto"/>
      </w:pPr>
    </w:p>
    <w:p w14:paraId="4A6A9330" w14:textId="77777777" w:rsidR="007F500B" w:rsidRDefault="007F500B">
      <w:pPr>
        <w:rPr>
          <w:b/>
        </w:rPr>
      </w:pPr>
    </w:p>
    <w:p w14:paraId="003DF6EE" w14:textId="77777777" w:rsidR="004468A5" w:rsidRDefault="004468A5">
      <w:pPr>
        <w:rPr>
          <w:rFonts w:ascii="Times New Roman" w:eastAsia="Times New Roman" w:hAnsi="Times New Roman" w:cs="Times New Roman"/>
          <w:b/>
          <w:bCs/>
          <w:lang w:eastAsia="en-US"/>
        </w:rPr>
      </w:pPr>
      <w:r>
        <w:rPr>
          <w:rFonts w:ascii="Times New Roman" w:eastAsia="Times New Roman" w:hAnsi="Times New Roman" w:cs="Times New Roman"/>
          <w:bCs/>
          <w:lang w:eastAsia="en-US"/>
        </w:rPr>
        <w:br w:type="page"/>
      </w:r>
    </w:p>
    <w:p w14:paraId="4A6A9331" w14:textId="4FE7874A"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7" w:name="_Toc187060196"/>
      <w:r w:rsidRPr="00267804">
        <w:rPr>
          <w:rFonts w:ascii="Times New Roman" w:eastAsia="Times New Roman" w:hAnsi="Times New Roman" w:cs="Times New Roman"/>
          <w:bCs/>
          <w:sz w:val="24"/>
          <w:szCs w:val="24"/>
          <w:lang w:eastAsia="en-US"/>
        </w:rPr>
        <w:lastRenderedPageBreak/>
        <w:t xml:space="preserve">EĞİTİM </w:t>
      </w:r>
      <w:proofErr w:type="gramStart"/>
      <w:r w:rsidRPr="00267804">
        <w:rPr>
          <w:rFonts w:ascii="Times New Roman" w:eastAsia="Times New Roman" w:hAnsi="Times New Roman" w:cs="Times New Roman"/>
          <w:bCs/>
          <w:sz w:val="24"/>
          <w:szCs w:val="24"/>
          <w:lang w:eastAsia="en-US"/>
        </w:rPr>
        <w:t>ORTAMLARI  EĞİTİM</w:t>
      </w:r>
      <w:proofErr w:type="gramEnd"/>
      <w:r w:rsidRPr="00267804">
        <w:rPr>
          <w:rFonts w:ascii="Times New Roman" w:eastAsia="Times New Roman" w:hAnsi="Times New Roman" w:cs="Times New Roman"/>
          <w:bCs/>
          <w:sz w:val="24"/>
          <w:szCs w:val="24"/>
          <w:lang w:eastAsia="en-US"/>
        </w:rPr>
        <w:t xml:space="preserve"> PROGRAMI  EĞİTİMİN YÜRÜTÜLMESİ</w:t>
      </w:r>
      <w:bookmarkEnd w:id="7"/>
    </w:p>
    <w:p w14:paraId="4A6A9332" w14:textId="77777777" w:rsidR="007F500B" w:rsidRDefault="007F500B">
      <w:pPr>
        <w:spacing w:line="276" w:lineRule="auto"/>
        <w:rPr>
          <w:b/>
        </w:rPr>
      </w:pPr>
    </w:p>
    <w:p w14:paraId="4A6A9333" w14:textId="77777777" w:rsidR="007F500B" w:rsidRDefault="004468A5">
      <w:pPr>
        <w:spacing w:line="276" w:lineRule="auto"/>
      </w:pPr>
      <w:r>
        <w:t xml:space="preserve">Tıp Eğitiminin amaçları doğrultusunda </w:t>
      </w:r>
      <w:proofErr w:type="spellStart"/>
      <w:r>
        <w:t>intörn</w:t>
      </w:r>
      <w:proofErr w:type="spellEnd"/>
      <w:r>
        <w:t xml:space="preserve"> doktorlar son yıllarını, başta Lokman Hekim Üniversitesi Hastanesinde veya afiliye olduğu hastanede olmak üzere ve anabilim dallarının önerileri ve Dekanın onayı ile belirlenmiş çeşitli sağlık kuruluşlarında uygulamalı eğitim alarak geçirirler. Altıncı dönem eğitim programı, Tıp Fakültesi mezunu bir hekimin özellikle sık karşılaşılan hastalıklarda önleyici hekimlik, tanı, tedavi yönetimi, toplum sağlığı konularında bilgilendirme yapma gibi birinci basamak hekimlik uygulamasına yönelik alanlarda yetki</w:t>
      </w:r>
      <w:r>
        <w:t>nliğe sahip olması gerekliliğine dayalı olarak planlanır.</w:t>
      </w:r>
    </w:p>
    <w:p w14:paraId="4A6A9334" w14:textId="77777777" w:rsidR="007F500B" w:rsidRDefault="007F500B">
      <w:pPr>
        <w:spacing w:line="276" w:lineRule="auto"/>
      </w:pPr>
    </w:p>
    <w:p w14:paraId="4A6A9335" w14:textId="77777777" w:rsidR="007F500B" w:rsidRDefault="004468A5">
      <w:pPr>
        <w:spacing w:line="276" w:lineRule="auto"/>
        <w:rPr>
          <w:b/>
        </w:rPr>
      </w:pPr>
      <w:r>
        <w:rPr>
          <w:b/>
        </w:rPr>
        <w:t xml:space="preserve">Çalışma Süreleri, Nöbetler </w:t>
      </w:r>
    </w:p>
    <w:p w14:paraId="4A6A9336" w14:textId="77777777" w:rsidR="007F500B" w:rsidRDefault="004468A5">
      <w:pPr>
        <w:spacing w:line="276" w:lineRule="auto"/>
      </w:pPr>
      <w:r>
        <w:t xml:space="preserve">a. Dönem VI eğitim programında stajlar saat 08.00’de başlar, 17.00’da sonlanır. </w:t>
      </w:r>
    </w:p>
    <w:p w14:paraId="4A6A9337" w14:textId="77777777" w:rsidR="007F500B" w:rsidRDefault="004468A5">
      <w:pPr>
        <w:spacing w:line="276" w:lineRule="auto"/>
      </w:pPr>
      <w:r>
        <w:t xml:space="preserve">b. Dönem VI eğitim programında nöbetler de yer alır. Eğitimin bir parçası olan bu nöbetlerde; nöbet tutma sıklığı ve sayısı, ilgili bölümlerin işleyişi ve gereksinimleri göz önünde bulundurularak, her yıl Tıp Fakültesi Yönetim Kurulunca belirlenir. </w:t>
      </w:r>
    </w:p>
    <w:p w14:paraId="4A6A9338" w14:textId="77777777" w:rsidR="007F500B" w:rsidRDefault="004468A5">
      <w:pPr>
        <w:spacing w:line="276" w:lineRule="auto"/>
      </w:pPr>
      <w:r>
        <w:t xml:space="preserve">c. Nöbet sistemi olan bölümlerde çalışma süresi, sabah ve akşam dilimi devir süreleri Anabilim Dalı tarafından düzenlenir. </w:t>
      </w:r>
    </w:p>
    <w:p w14:paraId="4A6A9339" w14:textId="77777777" w:rsidR="007F500B" w:rsidRDefault="007F500B">
      <w:pPr>
        <w:spacing w:line="276" w:lineRule="auto"/>
      </w:pPr>
    </w:p>
    <w:p w14:paraId="4A6A933A" w14:textId="77777777" w:rsidR="007F500B" w:rsidRDefault="007F500B">
      <w:pPr>
        <w:spacing w:line="276" w:lineRule="auto"/>
      </w:pPr>
    </w:p>
    <w:p w14:paraId="23C34D21" w14:textId="77777777" w:rsidR="004468A5" w:rsidRDefault="004468A5">
      <w:pPr>
        <w:rPr>
          <w:rFonts w:ascii="Times New Roman" w:eastAsia="Times New Roman" w:hAnsi="Times New Roman" w:cs="Times New Roman"/>
          <w:b/>
          <w:bCs/>
          <w:lang w:eastAsia="en-US"/>
        </w:rPr>
      </w:pPr>
      <w:r>
        <w:rPr>
          <w:rFonts w:ascii="Times New Roman" w:eastAsia="Times New Roman" w:hAnsi="Times New Roman" w:cs="Times New Roman"/>
          <w:bCs/>
          <w:lang w:eastAsia="en-US"/>
        </w:rPr>
        <w:br w:type="page"/>
      </w:r>
    </w:p>
    <w:p w14:paraId="4A6A933B" w14:textId="6436C227" w:rsidR="007F500B" w:rsidRPr="00267804" w:rsidRDefault="004468A5" w:rsidP="00267804">
      <w:pPr>
        <w:pStyle w:val="Balk1"/>
        <w:keepNext w:val="0"/>
        <w:keepLines w:val="0"/>
        <w:widowControl w:val="0"/>
        <w:autoSpaceDE w:val="0"/>
        <w:autoSpaceDN w:val="0"/>
        <w:spacing w:before="76" w:after="0"/>
        <w:ind w:left="118"/>
        <w:rPr>
          <w:rFonts w:ascii="Times New Roman" w:eastAsia="Times New Roman" w:hAnsi="Times New Roman" w:cs="Times New Roman"/>
          <w:bCs/>
          <w:sz w:val="24"/>
          <w:szCs w:val="24"/>
          <w:lang w:eastAsia="en-US"/>
        </w:rPr>
      </w:pPr>
      <w:bookmarkStart w:id="8" w:name="_Toc187060197"/>
      <w:r w:rsidRPr="00267804">
        <w:rPr>
          <w:rFonts w:ascii="Times New Roman" w:eastAsia="Times New Roman" w:hAnsi="Times New Roman" w:cs="Times New Roman"/>
          <w:bCs/>
          <w:sz w:val="24"/>
          <w:szCs w:val="24"/>
          <w:lang w:eastAsia="en-US"/>
        </w:rPr>
        <w:lastRenderedPageBreak/>
        <w:t>DEĞERLENDİRME</w:t>
      </w:r>
      <w:bookmarkEnd w:id="8"/>
    </w:p>
    <w:p w14:paraId="4A6A933C" w14:textId="77777777" w:rsidR="007F500B" w:rsidRDefault="004468A5">
      <w:pPr>
        <w:spacing w:line="276" w:lineRule="auto"/>
        <w:jc w:val="both"/>
        <w:rPr>
          <w:color w:val="000000"/>
        </w:rPr>
      </w:pPr>
      <w:r>
        <w:rPr>
          <w:color w:val="000000"/>
        </w:rPr>
        <w:t xml:space="preserve">a. Dönem VI </w:t>
      </w:r>
      <w:proofErr w:type="spellStart"/>
      <w:r>
        <w:rPr>
          <w:color w:val="000000"/>
        </w:rPr>
        <w:t>intörnlük</w:t>
      </w:r>
      <w:proofErr w:type="spellEnd"/>
      <w:r>
        <w:rPr>
          <w:color w:val="000000"/>
        </w:rPr>
        <w:t xml:space="preserve"> döneminde öğrencilerin başarısı; her anabilim dalında yapılan çalışma sonunda, klinik, poliklinik, laboratuvar ve saha çalışmaları, yazdıkları hasta görüşmeleri, epikrizler, hastalara muameleleri ve ilgileri, nöbetler, katıldıkları seminerler, klinik ve klinik patolojik toplantılardaki başarıları ayrı ayrı göz önüne alınarak, değerlendirilir. Öğrencinin başarılı sayılabilmesi için her anabilim dalındaki çalışmalarından yeterli, başarılı not alması zorunludur.</w:t>
      </w:r>
    </w:p>
    <w:p w14:paraId="4A6A933D" w14:textId="77777777" w:rsidR="007F500B" w:rsidRDefault="004468A5">
      <w:pPr>
        <w:spacing w:line="276" w:lineRule="auto"/>
        <w:rPr>
          <w:color w:val="000000"/>
        </w:rPr>
      </w:pPr>
      <w:proofErr w:type="spellStart"/>
      <w:proofErr w:type="gramStart"/>
      <w:r>
        <w:rPr>
          <w:color w:val="000000"/>
        </w:rPr>
        <w:t>b.Dönem</w:t>
      </w:r>
      <w:proofErr w:type="spellEnd"/>
      <w:proofErr w:type="gramEnd"/>
      <w:r>
        <w:rPr>
          <w:color w:val="000000"/>
        </w:rPr>
        <w:t xml:space="preserve"> </w:t>
      </w:r>
      <w:proofErr w:type="spellStart"/>
      <w:r>
        <w:rPr>
          <w:color w:val="000000"/>
        </w:rPr>
        <w:t>VI’da</w:t>
      </w:r>
      <w:proofErr w:type="spellEnd"/>
      <w:r>
        <w:rPr>
          <w:color w:val="000000"/>
        </w:rPr>
        <w:t xml:space="preserve"> öğrenciye başarı durumu puan ve not olarak bildirilir.</w:t>
      </w:r>
    </w:p>
    <w:p w14:paraId="4A6A933E" w14:textId="77777777" w:rsidR="007F500B" w:rsidRDefault="007F500B">
      <w:pPr>
        <w:spacing w:line="276" w:lineRule="auto"/>
      </w:pPr>
    </w:p>
    <w:p w14:paraId="4A6A933F" w14:textId="77777777" w:rsidR="007F500B" w:rsidRDefault="007F500B">
      <w:pPr>
        <w:spacing w:line="276" w:lineRule="auto"/>
        <w:rPr>
          <w:b/>
        </w:rPr>
      </w:pPr>
    </w:p>
    <w:p w14:paraId="4A6A9340" w14:textId="77777777" w:rsidR="007F500B" w:rsidRDefault="004468A5">
      <w:pPr>
        <w:spacing w:line="276" w:lineRule="auto"/>
        <w:rPr>
          <w:b/>
        </w:rPr>
      </w:pPr>
      <w:r>
        <w:rPr>
          <w:b/>
        </w:rPr>
        <w:t xml:space="preserve">Başarı Değerlendirmesi Başarı </w:t>
      </w:r>
    </w:p>
    <w:p w14:paraId="4A6A9341" w14:textId="77777777" w:rsidR="007F500B" w:rsidRDefault="004468A5">
      <w:pPr>
        <w:spacing w:line="276" w:lineRule="auto"/>
      </w:pPr>
      <w:r>
        <w:t xml:space="preserve">a. Altıncı dönem, her birim için anabilim tarafından belirlenmiş “yeterlilik” ölçütleri ile değerlendirilir. </w:t>
      </w:r>
    </w:p>
    <w:p w14:paraId="4A6A9342" w14:textId="77777777" w:rsidR="007F500B" w:rsidRDefault="004468A5">
      <w:pPr>
        <w:spacing w:line="276" w:lineRule="auto"/>
      </w:pPr>
      <w:r>
        <w:t xml:space="preserve">b. İlgili anabilim dalları, stajları için yeterlilik ölçütlerini, değerlendirme yöntemlerini belirler ve Dönem VI koordinatörlüğüne bildirirler. </w:t>
      </w:r>
    </w:p>
    <w:p w14:paraId="4A6A9343" w14:textId="77777777" w:rsidR="007F500B" w:rsidRDefault="004468A5">
      <w:pPr>
        <w:spacing w:line="276" w:lineRule="auto"/>
      </w:pPr>
      <w:r>
        <w:t xml:space="preserve">c. </w:t>
      </w:r>
      <w:proofErr w:type="spellStart"/>
      <w:r>
        <w:t>İntörn</w:t>
      </w:r>
      <w:proofErr w:type="spellEnd"/>
      <w:r>
        <w:t xml:space="preserve"> doktorlar hazırlanan program doğrultusunda, </w:t>
      </w:r>
      <w:proofErr w:type="spellStart"/>
      <w:r>
        <w:t>intörn</w:t>
      </w:r>
      <w:proofErr w:type="spellEnd"/>
      <w:r>
        <w:t xml:space="preserve"> karneleri üzerinden düzenli olarak izlenir ve başarılı olup olmadıkları anabilim dalı tarafından belirlenir. </w:t>
      </w:r>
    </w:p>
    <w:p w14:paraId="4A6A9344" w14:textId="77777777" w:rsidR="007F500B" w:rsidRDefault="007F500B">
      <w:pPr>
        <w:spacing w:line="276" w:lineRule="auto"/>
      </w:pPr>
    </w:p>
    <w:p w14:paraId="4A6A9345" w14:textId="77777777" w:rsidR="007F500B" w:rsidRDefault="004468A5">
      <w:pPr>
        <w:spacing w:line="276" w:lineRule="auto"/>
        <w:rPr>
          <w:b/>
        </w:rPr>
      </w:pPr>
      <w:r>
        <w:rPr>
          <w:b/>
        </w:rPr>
        <w:t xml:space="preserve">Devamsızlık </w:t>
      </w:r>
    </w:p>
    <w:p w14:paraId="4A6A9346" w14:textId="77777777" w:rsidR="007F500B" w:rsidRDefault="004468A5">
      <w:pPr>
        <w:spacing w:line="276" w:lineRule="auto"/>
      </w:pPr>
      <w:r>
        <w:t xml:space="preserve">a. </w:t>
      </w:r>
      <w:proofErr w:type="spellStart"/>
      <w:proofErr w:type="gramStart"/>
      <w:r>
        <w:t>VI.Dönemde</w:t>
      </w:r>
      <w:proofErr w:type="spellEnd"/>
      <w:proofErr w:type="gramEnd"/>
      <w:r>
        <w:t xml:space="preserve"> tüm stajlara devam zorunludur.  </w:t>
      </w:r>
    </w:p>
    <w:p w14:paraId="4A6A9347" w14:textId="77777777" w:rsidR="007F500B" w:rsidRDefault="004468A5">
      <w:pPr>
        <w:spacing w:line="276" w:lineRule="auto"/>
      </w:pPr>
      <w:r>
        <w:t xml:space="preserve">b. Sağlık ya da geçerli bir mazerete bağlı devamsızlık durumları, belgelenmek ve mutlaka telafi edilmek şartıyla toplam staj süresinin </w:t>
      </w:r>
      <w:proofErr w:type="gramStart"/>
      <w:r>
        <w:t>% 10</w:t>
      </w:r>
      <w:proofErr w:type="gramEnd"/>
      <w:r>
        <w:t xml:space="preserve">’ unu geçemez. </w:t>
      </w:r>
    </w:p>
    <w:p w14:paraId="4A6A9348" w14:textId="77777777" w:rsidR="007F500B" w:rsidRDefault="004468A5">
      <w:pPr>
        <w:spacing w:line="276" w:lineRule="auto"/>
      </w:pPr>
      <w:r>
        <w:t xml:space="preserve">c. Telafi yöntemi, ilgili anabilim dalınca belirlenir. </w:t>
      </w:r>
    </w:p>
    <w:p w14:paraId="4A6A9349" w14:textId="77777777" w:rsidR="007F500B" w:rsidRDefault="007F500B">
      <w:pPr>
        <w:spacing w:line="276" w:lineRule="auto"/>
        <w:rPr>
          <w:b/>
        </w:rPr>
      </w:pPr>
    </w:p>
    <w:p w14:paraId="4A6A934A" w14:textId="77777777" w:rsidR="007F500B" w:rsidRDefault="004468A5">
      <w:pPr>
        <w:spacing w:line="276" w:lineRule="auto"/>
        <w:rPr>
          <w:b/>
        </w:rPr>
      </w:pPr>
      <w:r>
        <w:rPr>
          <w:b/>
        </w:rPr>
        <w:t xml:space="preserve">Başarısızlık ve Staj Tekrarı </w:t>
      </w:r>
    </w:p>
    <w:p w14:paraId="4A6A934B" w14:textId="77777777" w:rsidR="007F500B" w:rsidRDefault="004468A5">
      <w:pPr>
        <w:spacing w:line="276" w:lineRule="auto"/>
      </w:pPr>
      <w:r>
        <w:t xml:space="preserve">a. Başarısızlık veya devamsızlık durumu yeterlilik ile ilgili belirlenmiş olan ölçütlere bağlı olarak Anabilim Dalı Başkanlığı tarafından belirlenir. </w:t>
      </w:r>
    </w:p>
    <w:p w14:paraId="4A6A934C" w14:textId="77777777" w:rsidR="007F500B" w:rsidRDefault="004468A5">
      <w:pPr>
        <w:spacing w:line="276" w:lineRule="auto"/>
      </w:pPr>
      <w:r>
        <w:t xml:space="preserve">b. Staj çalışmaları belirlenmiş ölçütlere göre yeterli bulunmayan </w:t>
      </w:r>
      <w:proofErr w:type="spellStart"/>
      <w:r>
        <w:t>intörn</w:t>
      </w:r>
      <w:proofErr w:type="spellEnd"/>
      <w:r>
        <w:t xml:space="preserve"> doktorlar stajı tekrar ederler. Tekrar edilen stajın süresi, stajın toplam süresi kadardır. </w:t>
      </w:r>
    </w:p>
    <w:p w14:paraId="4A6A934D" w14:textId="77777777" w:rsidR="007F500B" w:rsidRDefault="004468A5">
      <w:pPr>
        <w:spacing w:line="276" w:lineRule="auto"/>
      </w:pPr>
      <w:r>
        <w:t xml:space="preserve">c. Başarısızlık veya devamsızlık durumunda tekrarlanmasına kara verilen staj, tüm stajların bitimini izleyen dönemde tekrarlanır. </w:t>
      </w:r>
    </w:p>
    <w:p w14:paraId="4A6A934E" w14:textId="77777777" w:rsidR="007F500B" w:rsidRDefault="007F500B">
      <w:pPr>
        <w:spacing w:line="276" w:lineRule="auto"/>
      </w:pPr>
    </w:p>
    <w:p w14:paraId="4A6A934F" w14:textId="77777777" w:rsidR="007F500B" w:rsidRDefault="007F500B">
      <w:pPr>
        <w:spacing w:line="276" w:lineRule="auto"/>
      </w:pPr>
    </w:p>
    <w:p w14:paraId="48C84F49" w14:textId="77777777" w:rsidR="004468A5" w:rsidRDefault="004468A5">
      <w:pPr>
        <w:rPr>
          <w:b/>
        </w:rPr>
      </w:pPr>
      <w:r>
        <w:rPr>
          <w:b/>
        </w:rPr>
        <w:br w:type="page"/>
      </w:r>
    </w:p>
    <w:p w14:paraId="4A6A9350" w14:textId="1672AFA0" w:rsidR="007F500B" w:rsidRDefault="004468A5">
      <w:pPr>
        <w:jc w:val="center"/>
        <w:rPr>
          <w:b/>
        </w:rPr>
      </w:pPr>
      <w:r>
        <w:rPr>
          <w:b/>
        </w:rPr>
        <w:lastRenderedPageBreak/>
        <w:t>Lokman Hekim Üniversitesi Tıp Fakültesi</w:t>
      </w:r>
    </w:p>
    <w:p w14:paraId="4A6A9351" w14:textId="77777777" w:rsidR="007F500B" w:rsidRDefault="004468A5">
      <w:pPr>
        <w:jc w:val="center"/>
        <w:rPr>
          <w:b/>
        </w:rPr>
      </w:pPr>
      <w:r>
        <w:rPr>
          <w:b/>
        </w:rPr>
        <w:t>Genel Cerrahi Anabilim Dalı</w:t>
      </w:r>
    </w:p>
    <w:p w14:paraId="4A6A9352" w14:textId="77777777" w:rsidR="007F500B" w:rsidRDefault="004468A5">
      <w:pPr>
        <w:rPr>
          <w:b/>
        </w:rPr>
      </w:pPr>
      <w:r>
        <w:rPr>
          <w:b/>
        </w:rPr>
        <w:t xml:space="preserve">Tarih: </w:t>
      </w:r>
    </w:p>
    <w:p w14:paraId="4A6A9353" w14:textId="77777777" w:rsidR="007F500B" w:rsidRDefault="004468A5">
      <w:pPr>
        <w:rPr>
          <w:b/>
        </w:rPr>
      </w:pPr>
      <w:r>
        <w:rPr>
          <w:b/>
        </w:rPr>
        <w:t>Staj Grubu:</w:t>
      </w:r>
    </w:p>
    <w:p w14:paraId="4A6A9354" w14:textId="77777777" w:rsidR="007F500B" w:rsidRDefault="007F500B">
      <w:pPr>
        <w:rPr>
          <w:b/>
        </w:rPr>
      </w:pPr>
    </w:p>
    <w:tbl>
      <w:tblPr>
        <w:tblStyle w:val="a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7371"/>
      </w:tblGrid>
      <w:tr w:rsidR="007F500B" w14:paraId="4A6A9357" w14:textId="77777777">
        <w:tc>
          <w:tcPr>
            <w:tcW w:w="2547" w:type="dxa"/>
          </w:tcPr>
          <w:p w14:paraId="4A6A9355" w14:textId="77777777" w:rsidR="007F500B" w:rsidRDefault="004468A5">
            <w:r>
              <w:t xml:space="preserve">Staj süresi </w:t>
            </w:r>
          </w:p>
        </w:tc>
        <w:tc>
          <w:tcPr>
            <w:tcW w:w="7371" w:type="dxa"/>
          </w:tcPr>
          <w:p w14:paraId="4A6A9356" w14:textId="77777777" w:rsidR="007F500B" w:rsidRDefault="004468A5">
            <w:r>
              <w:t xml:space="preserve"> 4 hafta</w:t>
            </w:r>
          </w:p>
        </w:tc>
      </w:tr>
      <w:tr w:rsidR="007F500B" w14:paraId="4A6A935A" w14:textId="77777777">
        <w:tc>
          <w:tcPr>
            <w:tcW w:w="2547" w:type="dxa"/>
          </w:tcPr>
          <w:p w14:paraId="4A6A9358" w14:textId="77777777" w:rsidR="007F500B" w:rsidRDefault="004468A5">
            <w:r>
              <w:t>Staj Türü</w:t>
            </w:r>
          </w:p>
        </w:tc>
        <w:tc>
          <w:tcPr>
            <w:tcW w:w="7371" w:type="dxa"/>
          </w:tcPr>
          <w:p w14:paraId="4A6A9359" w14:textId="77777777" w:rsidR="007F500B" w:rsidRDefault="004468A5">
            <w:r>
              <w:t>Zorunlu</w:t>
            </w:r>
          </w:p>
        </w:tc>
      </w:tr>
      <w:tr w:rsidR="007F500B" w14:paraId="4A6A935D" w14:textId="77777777">
        <w:tc>
          <w:tcPr>
            <w:tcW w:w="2547" w:type="dxa"/>
          </w:tcPr>
          <w:p w14:paraId="4A6A935B" w14:textId="77777777" w:rsidR="007F500B" w:rsidRDefault="004468A5">
            <w:r>
              <w:t>Staj Sorumlusu</w:t>
            </w:r>
          </w:p>
        </w:tc>
        <w:tc>
          <w:tcPr>
            <w:tcW w:w="7371" w:type="dxa"/>
          </w:tcPr>
          <w:p w14:paraId="4A6A935C" w14:textId="77777777" w:rsidR="007F500B" w:rsidRDefault="004468A5">
            <w:r>
              <w:t xml:space="preserve">Prof. </w:t>
            </w:r>
            <w:proofErr w:type="spellStart"/>
            <w:r>
              <w:t>Dr</w:t>
            </w:r>
            <w:proofErr w:type="spellEnd"/>
            <w:r>
              <w:t xml:space="preserve"> Alper Bilal </w:t>
            </w:r>
            <w:proofErr w:type="spellStart"/>
            <w:r>
              <w:t>Özkardeş</w:t>
            </w:r>
            <w:proofErr w:type="spellEnd"/>
          </w:p>
        </w:tc>
      </w:tr>
      <w:tr w:rsidR="007F500B" w14:paraId="4A6A9360" w14:textId="77777777">
        <w:tc>
          <w:tcPr>
            <w:tcW w:w="2547" w:type="dxa"/>
          </w:tcPr>
          <w:p w14:paraId="4A6A935E" w14:textId="77777777" w:rsidR="007F500B" w:rsidRDefault="004468A5">
            <w:r>
              <w:t>Stajın Amacı</w:t>
            </w:r>
          </w:p>
        </w:tc>
        <w:tc>
          <w:tcPr>
            <w:tcW w:w="7371" w:type="dxa"/>
          </w:tcPr>
          <w:p w14:paraId="4A6A935F" w14:textId="77777777" w:rsidR="007F500B" w:rsidRDefault="004468A5">
            <w:r>
              <w:t>Genel Cerrahi ile ilgili olan ve özellikle sık görülen hastalıkları tanıyan, yönetebilen, yeni bilgi ve teknolojiyi takip edebilen, etik kuralları içselleştirmiş hekim yetiştirmektir.</w:t>
            </w:r>
          </w:p>
        </w:tc>
      </w:tr>
      <w:tr w:rsidR="007F500B" w14:paraId="4A6A9363" w14:textId="77777777">
        <w:tc>
          <w:tcPr>
            <w:tcW w:w="2547" w:type="dxa"/>
          </w:tcPr>
          <w:p w14:paraId="4A6A9361" w14:textId="77777777" w:rsidR="007F500B" w:rsidRDefault="004468A5">
            <w:r>
              <w:t>Öğrenim Çıktıları</w:t>
            </w:r>
          </w:p>
        </w:tc>
        <w:tc>
          <w:tcPr>
            <w:tcW w:w="7371" w:type="dxa"/>
          </w:tcPr>
          <w:p w14:paraId="4A6A9362" w14:textId="77777777" w:rsidR="007F500B" w:rsidRDefault="007F500B"/>
        </w:tc>
      </w:tr>
      <w:tr w:rsidR="007F500B" w14:paraId="4A6A9366" w14:textId="77777777">
        <w:tc>
          <w:tcPr>
            <w:tcW w:w="2547" w:type="dxa"/>
          </w:tcPr>
          <w:p w14:paraId="4A6A9364" w14:textId="77777777" w:rsidR="007F500B" w:rsidRDefault="004468A5">
            <w:r>
              <w:t>Öğretme Yöntemleri</w:t>
            </w:r>
          </w:p>
        </w:tc>
        <w:tc>
          <w:tcPr>
            <w:tcW w:w="7371" w:type="dxa"/>
          </w:tcPr>
          <w:p w14:paraId="4A6A9365" w14:textId="77777777" w:rsidR="007F500B" w:rsidRDefault="004468A5">
            <w:r>
              <w:t xml:space="preserve">Seminer, öğretim üyeleriyle hasta başı interaktif tartışma (öykü alma, dosya hazırlama ve sunma, tartışma, izleme) Genel Cerrahi Anabilim Dalı ve ilgili Bilim dallarının düzenli toplantıları (klinik olgu tartışmaları </w:t>
            </w:r>
            <w:proofErr w:type="spellStart"/>
            <w:r>
              <w:t>vs</w:t>
            </w:r>
            <w:proofErr w:type="spellEnd"/>
            <w:r>
              <w:t>), poliklinik hastaları, poliklinikte yapılan uygulamalara aktif katılım.</w:t>
            </w:r>
          </w:p>
        </w:tc>
      </w:tr>
      <w:tr w:rsidR="007F500B" w14:paraId="4A6A9369" w14:textId="77777777">
        <w:tc>
          <w:tcPr>
            <w:tcW w:w="2547" w:type="dxa"/>
          </w:tcPr>
          <w:p w14:paraId="4A6A9367" w14:textId="77777777" w:rsidR="007F500B" w:rsidRDefault="004468A5">
            <w:r>
              <w:t>Değerlendirme Yöntemi</w:t>
            </w:r>
          </w:p>
        </w:tc>
        <w:tc>
          <w:tcPr>
            <w:tcW w:w="7371" w:type="dxa"/>
          </w:tcPr>
          <w:p w14:paraId="4A6A9368" w14:textId="77777777" w:rsidR="007F500B" w:rsidRDefault="004468A5">
            <w:proofErr w:type="spellStart"/>
            <w:r>
              <w:t>İntörn</w:t>
            </w:r>
            <w:proofErr w:type="spellEnd"/>
            <w:r>
              <w:t xml:space="preserve"> karnesi uygulamaları ve poliklinik ve klinik çalışmaları, hasta yakınları ve personele karşı tutumu, seminer, klinik toplantılardaki devam ve başarısı ile değerlendirilecektir.</w:t>
            </w:r>
          </w:p>
        </w:tc>
      </w:tr>
      <w:tr w:rsidR="007F500B" w14:paraId="4A6A936E" w14:textId="77777777">
        <w:trPr>
          <w:trHeight w:val="1582"/>
        </w:trPr>
        <w:tc>
          <w:tcPr>
            <w:tcW w:w="2547" w:type="dxa"/>
          </w:tcPr>
          <w:p w14:paraId="4A6A936A" w14:textId="77777777" w:rsidR="007F500B" w:rsidRDefault="004468A5">
            <w:r>
              <w:t>Önerilen Kaynaklar</w:t>
            </w:r>
          </w:p>
        </w:tc>
        <w:tc>
          <w:tcPr>
            <w:tcW w:w="7371" w:type="dxa"/>
          </w:tcPr>
          <w:p w14:paraId="4A6A936B" w14:textId="77777777" w:rsidR="007F500B" w:rsidRDefault="004468A5">
            <w:r>
              <w:t>*</w:t>
            </w:r>
            <w:proofErr w:type="spellStart"/>
            <w:r>
              <w:t>Schwartzs's</w:t>
            </w:r>
            <w:proofErr w:type="spellEnd"/>
            <w:r>
              <w:t xml:space="preserve"> </w:t>
            </w:r>
            <w:proofErr w:type="spellStart"/>
            <w:r>
              <w:t>principles</w:t>
            </w:r>
            <w:proofErr w:type="spellEnd"/>
            <w:r>
              <w:t xml:space="preserve"> of </w:t>
            </w:r>
            <w:proofErr w:type="spellStart"/>
            <w:r>
              <w:t>surgeryF</w:t>
            </w:r>
            <w:proofErr w:type="spellEnd"/>
            <w:r>
              <w:t xml:space="preserve">. Charles </w:t>
            </w:r>
            <w:proofErr w:type="spellStart"/>
            <w:proofErr w:type="gramStart"/>
            <w:r>
              <w:t>Brunicardi</w:t>
            </w:r>
            <w:proofErr w:type="spellEnd"/>
            <w:r>
              <w:t xml:space="preserve"> ,</w:t>
            </w:r>
            <w:proofErr w:type="gramEnd"/>
            <w:r>
              <w:t xml:space="preserve"> Dana </w:t>
            </w:r>
            <w:proofErr w:type="spellStart"/>
            <w:r>
              <w:t>K.Andersen</w:t>
            </w:r>
            <w:proofErr w:type="spellEnd"/>
            <w:r>
              <w:t xml:space="preserve"> , Timothy R. </w:t>
            </w:r>
            <w:proofErr w:type="spellStart"/>
            <w:r>
              <w:t>Billiar</w:t>
            </w:r>
            <w:proofErr w:type="spellEnd"/>
            <w:r>
              <w:t xml:space="preserve"> </w:t>
            </w:r>
          </w:p>
          <w:p w14:paraId="4A6A936C" w14:textId="77777777" w:rsidR="007F500B" w:rsidRDefault="004468A5">
            <w:r>
              <w:t>*</w:t>
            </w:r>
            <w:proofErr w:type="spellStart"/>
            <w:r>
              <w:t>Sayek</w:t>
            </w:r>
            <w:proofErr w:type="spellEnd"/>
            <w:r>
              <w:t xml:space="preserve"> Temel Cerrahi-Prof. Dr. İskender SAYEK </w:t>
            </w:r>
          </w:p>
          <w:p w14:paraId="4A6A936D" w14:textId="77777777" w:rsidR="007F500B" w:rsidRDefault="004468A5">
            <w:r>
              <w:t xml:space="preserve">* </w:t>
            </w:r>
            <w:proofErr w:type="spellStart"/>
            <w:r>
              <w:t>Sabiston</w:t>
            </w:r>
            <w:proofErr w:type="spellEnd"/>
            <w:r>
              <w:t xml:space="preserve"> </w:t>
            </w:r>
            <w:proofErr w:type="spellStart"/>
            <w:r>
              <w:t>Textbook</w:t>
            </w:r>
            <w:proofErr w:type="spellEnd"/>
            <w:r>
              <w:t xml:space="preserve"> of </w:t>
            </w:r>
            <w:proofErr w:type="spellStart"/>
            <w:r>
              <w:t>Surgery</w:t>
            </w:r>
            <w:proofErr w:type="spellEnd"/>
            <w:r>
              <w:t>- Çeviri Editör(</w:t>
            </w:r>
            <w:proofErr w:type="spellStart"/>
            <w:r>
              <w:t>ler</w:t>
            </w:r>
            <w:proofErr w:type="spellEnd"/>
            <w:r>
              <w:t>)</w:t>
            </w:r>
            <w:proofErr w:type="gramStart"/>
            <w:r>
              <w:t>: :</w:t>
            </w:r>
            <w:proofErr w:type="gramEnd"/>
            <w:r>
              <w:t xml:space="preserve"> </w:t>
            </w:r>
            <w:proofErr w:type="spellStart"/>
            <w:r>
              <w:t>Prof.Dr</w:t>
            </w:r>
            <w:proofErr w:type="spellEnd"/>
            <w:r>
              <w:t>. Ali Naki Ulusoy</w:t>
            </w:r>
          </w:p>
        </w:tc>
      </w:tr>
    </w:tbl>
    <w:p w14:paraId="4A6A936F" w14:textId="77777777" w:rsidR="007F500B" w:rsidRDefault="007F500B">
      <w:pPr>
        <w:spacing w:line="276" w:lineRule="auto"/>
      </w:pPr>
    </w:p>
    <w:p w14:paraId="4A6A9370" w14:textId="77777777" w:rsidR="007F500B" w:rsidRDefault="007F500B">
      <w:pPr>
        <w:spacing w:line="276" w:lineRule="auto"/>
      </w:pPr>
    </w:p>
    <w:p w14:paraId="4A6A9371" w14:textId="47968C45" w:rsidR="004468A5" w:rsidRDefault="004468A5">
      <w:r>
        <w:br w:type="page"/>
      </w:r>
    </w:p>
    <w:p w14:paraId="75900A5B" w14:textId="77777777" w:rsidR="007F500B" w:rsidRDefault="007F500B">
      <w:pPr>
        <w:spacing w:after="160" w:line="276" w:lineRule="auto"/>
      </w:pPr>
    </w:p>
    <w:p w14:paraId="4A6A9372" w14:textId="77777777" w:rsidR="007F500B" w:rsidRDefault="004468A5">
      <w:pPr>
        <w:jc w:val="center"/>
        <w:rPr>
          <w:b/>
        </w:rPr>
      </w:pPr>
      <w:r>
        <w:rPr>
          <w:b/>
        </w:rPr>
        <w:t>T.C.</w:t>
      </w:r>
    </w:p>
    <w:p w14:paraId="4A6A9373" w14:textId="77777777" w:rsidR="007F500B" w:rsidRDefault="004468A5">
      <w:pPr>
        <w:jc w:val="center"/>
        <w:rPr>
          <w:b/>
        </w:rPr>
      </w:pPr>
      <w:r>
        <w:rPr>
          <w:b/>
        </w:rPr>
        <w:t xml:space="preserve">LOKMAN HEKİM ÜNİVERSİTESİ TIP FAKÜLTESİ </w:t>
      </w:r>
    </w:p>
    <w:p w14:paraId="4A6A9374" w14:textId="77777777" w:rsidR="007F500B" w:rsidRDefault="004468A5">
      <w:pPr>
        <w:jc w:val="center"/>
        <w:rPr>
          <w:b/>
        </w:rPr>
      </w:pPr>
      <w:r>
        <w:rPr>
          <w:b/>
        </w:rPr>
        <w:t>GENEL CERRAHİ ANABİLİM DALI</w:t>
      </w:r>
    </w:p>
    <w:p w14:paraId="4A6A9375" w14:textId="77777777" w:rsidR="007F500B" w:rsidRDefault="007F500B">
      <w:pPr>
        <w:jc w:val="center"/>
        <w:rPr>
          <w:b/>
        </w:rPr>
      </w:pPr>
    </w:p>
    <w:tbl>
      <w:tblPr>
        <w:tblStyle w:val="a1"/>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5"/>
        <w:gridCol w:w="855"/>
        <w:gridCol w:w="1620"/>
        <w:gridCol w:w="1455"/>
      </w:tblGrid>
      <w:tr w:rsidR="007F500B" w14:paraId="4A6A937A" w14:textId="77777777">
        <w:trPr>
          <w:trHeight w:val="428"/>
        </w:trPr>
        <w:tc>
          <w:tcPr>
            <w:tcW w:w="5385" w:type="dxa"/>
          </w:tcPr>
          <w:p w14:paraId="4A6A9376" w14:textId="77777777" w:rsidR="007F500B" w:rsidRDefault="004468A5">
            <w:pPr>
              <w:rPr>
                <w:b/>
              </w:rPr>
            </w:pPr>
            <w:r>
              <w:rPr>
                <w:b/>
              </w:rPr>
              <w:t>İşlem</w:t>
            </w:r>
          </w:p>
        </w:tc>
        <w:tc>
          <w:tcPr>
            <w:tcW w:w="855" w:type="dxa"/>
          </w:tcPr>
          <w:p w14:paraId="4A6A9377" w14:textId="77777777" w:rsidR="007F500B" w:rsidRDefault="004468A5">
            <w:pPr>
              <w:jc w:val="center"/>
              <w:rPr>
                <w:b/>
              </w:rPr>
            </w:pPr>
            <w:r>
              <w:rPr>
                <w:b/>
              </w:rPr>
              <w:t>Tipi</w:t>
            </w:r>
          </w:p>
        </w:tc>
        <w:tc>
          <w:tcPr>
            <w:tcW w:w="1620" w:type="dxa"/>
          </w:tcPr>
          <w:p w14:paraId="4A6A9378" w14:textId="77777777" w:rsidR="007F500B" w:rsidRDefault="004468A5">
            <w:pPr>
              <w:jc w:val="center"/>
              <w:rPr>
                <w:b/>
              </w:rPr>
            </w:pPr>
            <w:r>
              <w:rPr>
                <w:b/>
              </w:rPr>
              <w:t>Tarih</w:t>
            </w:r>
          </w:p>
        </w:tc>
        <w:tc>
          <w:tcPr>
            <w:tcW w:w="1455" w:type="dxa"/>
          </w:tcPr>
          <w:p w14:paraId="4A6A9379" w14:textId="77777777" w:rsidR="007F500B" w:rsidRDefault="004468A5">
            <w:pPr>
              <w:jc w:val="center"/>
              <w:rPr>
                <w:b/>
              </w:rPr>
            </w:pPr>
            <w:r>
              <w:rPr>
                <w:b/>
              </w:rPr>
              <w:t>Onaylayan</w:t>
            </w:r>
          </w:p>
        </w:tc>
      </w:tr>
      <w:tr w:rsidR="007F500B" w14:paraId="4A6A937F" w14:textId="77777777">
        <w:tc>
          <w:tcPr>
            <w:tcW w:w="5385" w:type="dxa"/>
          </w:tcPr>
          <w:p w14:paraId="4A6A937B" w14:textId="77777777" w:rsidR="007F500B" w:rsidRDefault="004468A5">
            <w:r>
              <w:t xml:space="preserve">Aydınlatılmış onam alma, öykü alma, fizik muayene  </w:t>
            </w:r>
          </w:p>
        </w:tc>
        <w:tc>
          <w:tcPr>
            <w:tcW w:w="855" w:type="dxa"/>
          </w:tcPr>
          <w:p w14:paraId="4A6A937C" w14:textId="77777777" w:rsidR="007F500B" w:rsidRDefault="004468A5">
            <w:pPr>
              <w:jc w:val="center"/>
            </w:pPr>
            <w:r>
              <w:t>U</w:t>
            </w:r>
          </w:p>
        </w:tc>
        <w:tc>
          <w:tcPr>
            <w:tcW w:w="1620" w:type="dxa"/>
          </w:tcPr>
          <w:p w14:paraId="4A6A937D" w14:textId="77777777" w:rsidR="007F500B" w:rsidRDefault="007F500B">
            <w:pPr>
              <w:jc w:val="center"/>
            </w:pPr>
          </w:p>
        </w:tc>
        <w:tc>
          <w:tcPr>
            <w:tcW w:w="1455" w:type="dxa"/>
          </w:tcPr>
          <w:p w14:paraId="4A6A937E" w14:textId="77777777" w:rsidR="007F500B" w:rsidRDefault="007F500B">
            <w:pPr>
              <w:jc w:val="center"/>
            </w:pPr>
          </w:p>
        </w:tc>
      </w:tr>
      <w:tr w:rsidR="007F500B" w14:paraId="4A6A9384" w14:textId="77777777">
        <w:tc>
          <w:tcPr>
            <w:tcW w:w="5385" w:type="dxa"/>
          </w:tcPr>
          <w:p w14:paraId="4A6A9380" w14:textId="77777777" w:rsidR="007F500B" w:rsidRDefault="004468A5">
            <w:r>
              <w:t xml:space="preserve">Hasta dosyası hazırlama  </w:t>
            </w:r>
          </w:p>
        </w:tc>
        <w:tc>
          <w:tcPr>
            <w:tcW w:w="855" w:type="dxa"/>
          </w:tcPr>
          <w:p w14:paraId="4A6A9381" w14:textId="77777777" w:rsidR="007F500B" w:rsidRDefault="004468A5">
            <w:pPr>
              <w:jc w:val="center"/>
            </w:pPr>
            <w:r>
              <w:t>U</w:t>
            </w:r>
          </w:p>
        </w:tc>
        <w:tc>
          <w:tcPr>
            <w:tcW w:w="1620" w:type="dxa"/>
          </w:tcPr>
          <w:p w14:paraId="4A6A9382" w14:textId="77777777" w:rsidR="007F500B" w:rsidRDefault="007F500B">
            <w:pPr>
              <w:jc w:val="center"/>
            </w:pPr>
          </w:p>
        </w:tc>
        <w:tc>
          <w:tcPr>
            <w:tcW w:w="1455" w:type="dxa"/>
          </w:tcPr>
          <w:p w14:paraId="4A6A9383" w14:textId="77777777" w:rsidR="007F500B" w:rsidRDefault="007F500B">
            <w:pPr>
              <w:jc w:val="center"/>
            </w:pPr>
          </w:p>
        </w:tc>
      </w:tr>
      <w:tr w:rsidR="007F500B" w14:paraId="4A6A9389" w14:textId="77777777">
        <w:tc>
          <w:tcPr>
            <w:tcW w:w="5385" w:type="dxa"/>
          </w:tcPr>
          <w:p w14:paraId="4A6A9385" w14:textId="77777777" w:rsidR="007F500B" w:rsidRDefault="004468A5">
            <w:r>
              <w:t xml:space="preserve">Ön tanı / tanılara varabilme  </w:t>
            </w:r>
          </w:p>
        </w:tc>
        <w:tc>
          <w:tcPr>
            <w:tcW w:w="855" w:type="dxa"/>
          </w:tcPr>
          <w:p w14:paraId="4A6A9386" w14:textId="77777777" w:rsidR="007F500B" w:rsidRDefault="004468A5">
            <w:pPr>
              <w:jc w:val="center"/>
            </w:pPr>
            <w:r>
              <w:t>U</w:t>
            </w:r>
          </w:p>
        </w:tc>
        <w:tc>
          <w:tcPr>
            <w:tcW w:w="1620" w:type="dxa"/>
          </w:tcPr>
          <w:p w14:paraId="4A6A9387" w14:textId="77777777" w:rsidR="007F500B" w:rsidRDefault="007F500B">
            <w:pPr>
              <w:jc w:val="center"/>
            </w:pPr>
          </w:p>
        </w:tc>
        <w:tc>
          <w:tcPr>
            <w:tcW w:w="1455" w:type="dxa"/>
          </w:tcPr>
          <w:p w14:paraId="4A6A9388" w14:textId="77777777" w:rsidR="007F500B" w:rsidRDefault="007F500B">
            <w:pPr>
              <w:jc w:val="center"/>
            </w:pPr>
          </w:p>
        </w:tc>
      </w:tr>
      <w:tr w:rsidR="007F500B" w14:paraId="4A6A938E" w14:textId="77777777">
        <w:tc>
          <w:tcPr>
            <w:tcW w:w="5385" w:type="dxa"/>
          </w:tcPr>
          <w:p w14:paraId="4A6A938A" w14:textId="77777777" w:rsidR="007F500B" w:rsidRDefault="004468A5">
            <w:r>
              <w:t xml:space="preserve">Tanı için gereken temel laboratuvar tetkiklerini uygun sırayla isteme, sonuçları değerlendirebilme  </w:t>
            </w:r>
          </w:p>
        </w:tc>
        <w:tc>
          <w:tcPr>
            <w:tcW w:w="855" w:type="dxa"/>
          </w:tcPr>
          <w:p w14:paraId="4A6A938B" w14:textId="77777777" w:rsidR="007F500B" w:rsidRDefault="004468A5">
            <w:pPr>
              <w:jc w:val="center"/>
            </w:pPr>
            <w:r>
              <w:t>U</w:t>
            </w:r>
          </w:p>
        </w:tc>
        <w:tc>
          <w:tcPr>
            <w:tcW w:w="1620" w:type="dxa"/>
          </w:tcPr>
          <w:p w14:paraId="4A6A938C" w14:textId="77777777" w:rsidR="007F500B" w:rsidRDefault="007F500B">
            <w:pPr>
              <w:jc w:val="center"/>
            </w:pPr>
          </w:p>
        </w:tc>
        <w:tc>
          <w:tcPr>
            <w:tcW w:w="1455" w:type="dxa"/>
          </w:tcPr>
          <w:p w14:paraId="4A6A938D" w14:textId="77777777" w:rsidR="007F500B" w:rsidRDefault="007F500B">
            <w:pPr>
              <w:jc w:val="center"/>
            </w:pPr>
          </w:p>
        </w:tc>
      </w:tr>
      <w:tr w:rsidR="007F500B" w14:paraId="4A6A9393" w14:textId="77777777">
        <w:tc>
          <w:tcPr>
            <w:tcW w:w="5385" w:type="dxa"/>
          </w:tcPr>
          <w:p w14:paraId="4A6A938F" w14:textId="77777777" w:rsidR="007F500B" w:rsidRDefault="004468A5">
            <w:r>
              <w:t xml:space="preserve">Kan basıncı ölçümü ve değerlendirme  </w:t>
            </w:r>
          </w:p>
        </w:tc>
        <w:tc>
          <w:tcPr>
            <w:tcW w:w="855" w:type="dxa"/>
          </w:tcPr>
          <w:p w14:paraId="4A6A9390" w14:textId="77777777" w:rsidR="007F500B" w:rsidRDefault="004468A5">
            <w:pPr>
              <w:jc w:val="center"/>
            </w:pPr>
            <w:r>
              <w:t>U</w:t>
            </w:r>
          </w:p>
        </w:tc>
        <w:tc>
          <w:tcPr>
            <w:tcW w:w="1620" w:type="dxa"/>
          </w:tcPr>
          <w:p w14:paraId="4A6A9391" w14:textId="77777777" w:rsidR="007F500B" w:rsidRDefault="007F500B">
            <w:pPr>
              <w:jc w:val="center"/>
            </w:pPr>
          </w:p>
        </w:tc>
        <w:tc>
          <w:tcPr>
            <w:tcW w:w="1455" w:type="dxa"/>
          </w:tcPr>
          <w:p w14:paraId="4A6A9392" w14:textId="77777777" w:rsidR="007F500B" w:rsidRDefault="007F500B">
            <w:pPr>
              <w:jc w:val="center"/>
            </w:pPr>
          </w:p>
        </w:tc>
      </w:tr>
      <w:tr w:rsidR="007F500B" w14:paraId="4A6A9398" w14:textId="77777777">
        <w:tc>
          <w:tcPr>
            <w:tcW w:w="5385" w:type="dxa"/>
          </w:tcPr>
          <w:p w14:paraId="4A6A9394" w14:textId="77777777" w:rsidR="007F500B" w:rsidRDefault="004468A5">
            <w:r>
              <w:t xml:space="preserve">Santral kateterizasyon  </w:t>
            </w:r>
          </w:p>
        </w:tc>
        <w:tc>
          <w:tcPr>
            <w:tcW w:w="855" w:type="dxa"/>
          </w:tcPr>
          <w:p w14:paraId="4A6A9395" w14:textId="77777777" w:rsidR="007F500B" w:rsidRDefault="004468A5">
            <w:pPr>
              <w:jc w:val="center"/>
            </w:pPr>
            <w:r>
              <w:t>G</w:t>
            </w:r>
          </w:p>
        </w:tc>
        <w:tc>
          <w:tcPr>
            <w:tcW w:w="1620" w:type="dxa"/>
          </w:tcPr>
          <w:p w14:paraId="4A6A9396" w14:textId="77777777" w:rsidR="007F500B" w:rsidRDefault="007F500B">
            <w:pPr>
              <w:jc w:val="center"/>
            </w:pPr>
          </w:p>
        </w:tc>
        <w:tc>
          <w:tcPr>
            <w:tcW w:w="1455" w:type="dxa"/>
          </w:tcPr>
          <w:p w14:paraId="4A6A9397" w14:textId="77777777" w:rsidR="007F500B" w:rsidRDefault="007F500B">
            <w:pPr>
              <w:jc w:val="center"/>
            </w:pPr>
          </w:p>
        </w:tc>
      </w:tr>
      <w:tr w:rsidR="007F500B" w14:paraId="4A6A939D" w14:textId="77777777">
        <w:tc>
          <w:tcPr>
            <w:tcW w:w="5385" w:type="dxa"/>
          </w:tcPr>
          <w:p w14:paraId="4A6A9399" w14:textId="77777777" w:rsidR="007F500B" w:rsidRDefault="004468A5">
            <w:r>
              <w:t xml:space="preserve">Arter kan gazı örneği alma ve değerlendirme  </w:t>
            </w:r>
          </w:p>
        </w:tc>
        <w:tc>
          <w:tcPr>
            <w:tcW w:w="855" w:type="dxa"/>
          </w:tcPr>
          <w:p w14:paraId="4A6A939A" w14:textId="77777777" w:rsidR="007F500B" w:rsidRDefault="004468A5">
            <w:pPr>
              <w:jc w:val="center"/>
            </w:pPr>
            <w:r>
              <w:t>U</w:t>
            </w:r>
          </w:p>
        </w:tc>
        <w:tc>
          <w:tcPr>
            <w:tcW w:w="1620" w:type="dxa"/>
          </w:tcPr>
          <w:p w14:paraId="4A6A939B" w14:textId="77777777" w:rsidR="007F500B" w:rsidRDefault="007F500B">
            <w:pPr>
              <w:jc w:val="center"/>
            </w:pPr>
          </w:p>
        </w:tc>
        <w:tc>
          <w:tcPr>
            <w:tcW w:w="1455" w:type="dxa"/>
          </w:tcPr>
          <w:p w14:paraId="4A6A939C" w14:textId="77777777" w:rsidR="007F500B" w:rsidRDefault="007F500B">
            <w:pPr>
              <w:jc w:val="center"/>
            </w:pPr>
          </w:p>
        </w:tc>
      </w:tr>
      <w:tr w:rsidR="007F500B" w14:paraId="4A6A93A2" w14:textId="77777777">
        <w:tc>
          <w:tcPr>
            <w:tcW w:w="5385" w:type="dxa"/>
          </w:tcPr>
          <w:p w14:paraId="4A6A939E" w14:textId="77777777" w:rsidR="007F500B" w:rsidRDefault="004468A5">
            <w:r>
              <w:t xml:space="preserve">Hastada akciğer radyolojik değerlendirme  </w:t>
            </w:r>
          </w:p>
        </w:tc>
        <w:tc>
          <w:tcPr>
            <w:tcW w:w="855" w:type="dxa"/>
          </w:tcPr>
          <w:p w14:paraId="4A6A939F" w14:textId="77777777" w:rsidR="007F500B" w:rsidRDefault="004468A5">
            <w:pPr>
              <w:jc w:val="center"/>
            </w:pPr>
            <w:r>
              <w:t>U</w:t>
            </w:r>
          </w:p>
        </w:tc>
        <w:tc>
          <w:tcPr>
            <w:tcW w:w="1620" w:type="dxa"/>
          </w:tcPr>
          <w:p w14:paraId="4A6A93A0" w14:textId="77777777" w:rsidR="007F500B" w:rsidRDefault="007F500B">
            <w:pPr>
              <w:jc w:val="center"/>
            </w:pPr>
          </w:p>
        </w:tc>
        <w:tc>
          <w:tcPr>
            <w:tcW w:w="1455" w:type="dxa"/>
          </w:tcPr>
          <w:p w14:paraId="4A6A93A1" w14:textId="77777777" w:rsidR="007F500B" w:rsidRDefault="007F500B">
            <w:pPr>
              <w:jc w:val="center"/>
            </w:pPr>
          </w:p>
        </w:tc>
      </w:tr>
      <w:tr w:rsidR="007F500B" w14:paraId="4A6A93A7" w14:textId="77777777">
        <w:tc>
          <w:tcPr>
            <w:tcW w:w="5385" w:type="dxa"/>
          </w:tcPr>
          <w:p w14:paraId="4A6A93A3" w14:textId="77777777" w:rsidR="007F500B" w:rsidRDefault="004468A5">
            <w:r>
              <w:t xml:space="preserve">Servis nöbeti  </w:t>
            </w:r>
          </w:p>
        </w:tc>
        <w:tc>
          <w:tcPr>
            <w:tcW w:w="855" w:type="dxa"/>
          </w:tcPr>
          <w:p w14:paraId="4A6A93A4" w14:textId="77777777" w:rsidR="007F500B" w:rsidRDefault="004468A5">
            <w:pPr>
              <w:jc w:val="center"/>
            </w:pPr>
            <w:r>
              <w:t>U</w:t>
            </w:r>
          </w:p>
        </w:tc>
        <w:tc>
          <w:tcPr>
            <w:tcW w:w="1620" w:type="dxa"/>
          </w:tcPr>
          <w:p w14:paraId="4A6A93A5" w14:textId="77777777" w:rsidR="007F500B" w:rsidRDefault="007F500B">
            <w:pPr>
              <w:jc w:val="center"/>
            </w:pPr>
          </w:p>
        </w:tc>
        <w:tc>
          <w:tcPr>
            <w:tcW w:w="1455" w:type="dxa"/>
          </w:tcPr>
          <w:p w14:paraId="4A6A93A6" w14:textId="77777777" w:rsidR="007F500B" w:rsidRDefault="007F500B">
            <w:pPr>
              <w:jc w:val="center"/>
            </w:pPr>
          </w:p>
        </w:tc>
      </w:tr>
      <w:tr w:rsidR="007F500B" w14:paraId="4A6A93AC" w14:textId="77777777">
        <w:tc>
          <w:tcPr>
            <w:tcW w:w="5385" w:type="dxa"/>
          </w:tcPr>
          <w:p w14:paraId="4A6A93A8" w14:textId="77777777" w:rsidR="007F500B" w:rsidRDefault="004468A5">
            <w:r>
              <w:t xml:space="preserve">Yara bakımı ve pansumanı </w:t>
            </w:r>
          </w:p>
        </w:tc>
        <w:tc>
          <w:tcPr>
            <w:tcW w:w="855" w:type="dxa"/>
          </w:tcPr>
          <w:p w14:paraId="4A6A93A9" w14:textId="77777777" w:rsidR="007F500B" w:rsidRDefault="004468A5">
            <w:pPr>
              <w:jc w:val="center"/>
            </w:pPr>
            <w:r>
              <w:t>U</w:t>
            </w:r>
          </w:p>
        </w:tc>
        <w:tc>
          <w:tcPr>
            <w:tcW w:w="1620" w:type="dxa"/>
          </w:tcPr>
          <w:p w14:paraId="4A6A93AA" w14:textId="77777777" w:rsidR="007F500B" w:rsidRDefault="007F500B">
            <w:pPr>
              <w:jc w:val="center"/>
            </w:pPr>
          </w:p>
        </w:tc>
        <w:tc>
          <w:tcPr>
            <w:tcW w:w="1455" w:type="dxa"/>
          </w:tcPr>
          <w:p w14:paraId="4A6A93AB" w14:textId="77777777" w:rsidR="007F500B" w:rsidRDefault="007F500B">
            <w:pPr>
              <w:jc w:val="center"/>
            </w:pPr>
          </w:p>
        </w:tc>
      </w:tr>
      <w:tr w:rsidR="007F500B" w14:paraId="4A6A93B1" w14:textId="77777777">
        <w:tc>
          <w:tcPr>
            <w:tcW w:w="5385" w:type="dxa"/>
          </w:tcPr>
          <w:p w14:paraId="4A6A93AD" w14:textId="77777777" w:rsidR="007F500B" w:rsidRDefault="004468A5">
            <w:r>
              <w:t xml:space="preserve">Hasta izlemi ve epikriz yazımı </w:t>
            </w:r>
          </w:p>
        </w:tc>
        <w:tc>
          <w:tcPr>
            <w:tcW w:w="855" w:type="dxa"/>
          </w:tcPr>
          <w:p w14:paraId="4A6A93AE" w14:textId="77777777" w:rsidR="007F500B" w:rsidRDefault="004468A5">
            <w:pPr>
              <w:jc w:val="center"/>
            </w:pPr>
            <w:r>
              <w:t>U</w:t>
            </w:r>
          </w:p>
        </w:tc>
        <w:tc>
          <w:tcPr>
            <w:tcW w:w="1620" w:type="dxa"/>
          </w:tcPr>
          <w:p w14:paraId="4A6A93AF" w14:textId="77777777" w:rsidR="007F500B" w:rsidRDefault="007F500B">
            <w:pPr>
              <w:jc w:val="center"/>
            </w:pPr>
          </w:p>
        </w:tc>
        <w:tc>
          <w:tcPr>
            <w:tcW w:w="1455" w:type="dxa"/>
          </w:tcPr>
          <w:p w14:paraId="4A6A93B0" w14:textId="77777777" w:rsidR="007F500B" w:rsidRDefault="007F500B">
            <w:pPr>
              <w:jc w:val="center"/>
            </w:pPr>
          </w:p>
        </w:tc>
      </w:tr>
      <w:tr w:rsidR="007F500B" w14:paraId="4A6A93B6" w14:textId="77777777">
        <w:tc>
          <w:tcPr>
            <w:tcW w:w="5385" w:type="dxa"/>
          </w:tcPr>
          <w:p w14:paraId="4A6A93B2" w14:textId="77777777" w:rsidR="007F500B" w:rsidRDefault="004468A5">
            <w:r>
              <w:t xml:space="preserve">Hastanın volüm durumunu değerlendirebilme </w:t>
            </w:r>
          </w:p>
        </w:tc>
        <w:tc>
          <w:tcPr>
            <w:tcW w:w="855" w:type="dxa"/>
          </w:tcPr>
          <w:p w14:paraId="4A6A93B3" w14:textId="77777777" w:rsidR="007F500B" w:rsidRDefault="004468A5">
            <w:pPr>
              <w:jc w:val="center"/>
            </w:pPr>
            <w:r>
              <w:t>U</w:t>
            </w:r>
          </w:p>
        </w:tc>
        <w:tc>
          <w:tcPr>
            <w:tcW w:w="1620" w:type="dxa"/>
          </w:tcPr>
          <w:p w14:paraId="4A6A93B4" w14:textId="77777777" w:rsidR="007F500B" w:rsidRDefault="007F500B">
            <w:pPr>
              <w:jc w:val="center"/>
            </w:pPr>
          </w:p>
        </w:tc>
        <w:tc>
          <w:tcPr>
            <w:tcW w:w="1455" w:type="dxa"/>
          </w:tcPr>
          <w:p w14:paraId="4A6A93B5" w14:textId="77777777" w:rsidR="007F500B" w:rsidRDefault="007F500B">
            <w:pPr>
              <w:jc w:val="center"/>
            </w:pPr>
          </w:p>
        </w:tc>
      </w:tr>
      <w:tr w:rsidR="007F500B" w14:paraId="4A6A93BB" w14:textId="77777777">
        <w:tc>
          <w:tcPr>
            <w:tcW w:w="5385" w:type="dxa"/>
          </w:tcPr>
          <w:p w14:paraId="4A6A93B7" w14:textId="77777777" w:rsidR="007F500B" w:rsidRDefault="004468A5">
            <w:r>
              <w:t xml:space="preserve">Hastadan kan örneği alma  </w:t>
            </w:r>
          </w:p>
        </w:tc>
        <w:tc>
          <w:tcPr>
            <w:tcW w:w="855" w:type="dxa"/>
          </w:tcPr>
          <w:p w14:paraId="4A6A93B8" w14:textId="77777777" w:rsidR="007F500B" w:rsidRDefault="004468A5">
            <w:pPr>
              <w:jc w:val="center"/>
            </w:pPr>
            <w:r>
              <w:t>U</w:t>
            </w:r>
          </w:p>
        </w:tc>
        <w:tc>
          <w:tcPr>
            <w:tcW w:w="1620" w:type="dxa"/>
          </w:tcPr>
          <w:p w14:paraId="4A6A93B9" w14:textId="77777777" w:rsidR="007F500B" w:rsidRDefault="007F500B">
            <w:pPr>
              <w:jc w:val="center"/>
            </w:pPr>
          </w:p>
        </w:tc>
        <w:tc>
          <w:tcPr>
            <w:tcW w:w="1455" w:type="dxa"/>
          </w:tcPr>
          <w:p w14:paraId="4A6A93BA" w14:textId="77777777" w:rsidR="007F500B" w:rsidRDefault="007F500B">
            <w:pPr>
              <w:jc w:val="center"/>
            </w:pPr>
          </w:p>
        </w:tc>
      </w:tr>
      <w:tr w:rsidR="007F500B" w14:paraId="4A6A93C0" w14:textId="77777777">
        <w:tc>
          <w:tcPr>
            <w:tcW w:w="5385" w:type="dxa"/>
          </w:tcPr>
          <w:p w14:paraId="4A6A93BC" w14:textId="77777777" w:rsidR="007F500B" w:rsidRDefault="004468A5">
            <w:proofErr w:type="spellStart"/>
            <w:r>
              <w:t>Nazogastrik</w:t>
            </w:r>
            <w:proofErr w:type="spellEnd"/>
            <w:r>
              <w:t xml:space="preserve"> sonda uygulaması  </w:t>
            </w:r>
          </w:p>
        </w:tc>
        <w:tc>
          <w:tcPr>
            <w:tcW w:w="855" w:type="dxa"/>
          </w:tcPr>
          <w:p w14:paraId="4A6A93BD" w14:textId="77777777" w:rsidR="007F500B" w:rsidRDefault="004468A5">
            <w:pPr>
              <w:jc w:val="center"/>
            </w:pPr>
            <w:r>
              <w:t>U</w:t>
            </w:r>
          </w:p>
        </w:tc>
        <w:tc>
          <w:tcPr>
            <w:tcW w:w="1620" w:type="dxa"/>
          </w:tcPr>
          <w:p w14:paraId="4A6A93BE" w14:textId="77777777" w:rsidR="007F500B" w:rsidRDefault="007F500B">
            <w:pPr>
              <w:jc w:val="center"/>
            </w:pPr>
          </w:p>
        </w:tc>
        <w:tc>
          <w:tcPr>
            <w:tcW w:w="1455" w:type="dxa"/>
          </w:tcPr>
          <w:p w14:paraId="4A6A93BF" w14:textId="77777777" w:rsidR="007F500B" w:rsidRDefault="007F500B">
            <w:pPr>
              <w:jc w:val="center"/>
            </w:pPr>
          </w:p>
        </w:tc>
      </w:tr>
      <w:tr w:rsidR="007F500B" w14:paraId="4A6A93C5" w14:textId="77777777">
        <w:tc>
          <w:tcPr>
            <w:tcW w:w="5385" w:type="dxa"/>
          </w:tcPr>
          <w:p w14:paraId="4A6A93C1" w14:textId="77777777" w:rsidR="007F500B" w:rsidRDefault="004468A5">
            <w:r>
              <w:t xml:space="preserve">Damar yolu açılması </w:t>
            </w:r>
          </w:p>
        </w:tc>
        <w:tc>
          <w:tcPr>
            <w:tcW w:w="855" w:type="dxa"/>
          </w:tcPr>
          <w:p w14:paraId="4A6A93C2" w14:textId="77777777" w:rsidR="007F500B" w:rsidRDefault="004468A5">
            <w:pPr>
              <w:jc w:val="center"/>
            </w:pPr>
            <w:r>
              <w:t>U</w:t>
            </w:r>
          </w:p>
        </w:tc>
        <w:tc>
          <w:tcPr>
            <w:tcW w:w="1620" w:type="dxa"/>
          </w:tcPr>
          <w:p w14:paraId="4A6A93C3" w14:textId="77777777" w:rsidR="007F500B" w:rsidRDefault="007F500B">
            <w:pPr>
              <w:jc w:val="center"/>
            </w:pPr>
          </w:p>
        </w:tc>
        <w:tc>
          <w:tcPr>
            <w:tcW w:w="1455" w:type="dxa"/>
          </w:tcPr>
          <w:p w14:paraId="4A6A93C4" w14:textId="77777777" w:rsidR="007F500B" w:rsidRDefault="007F500B">
            <w:pPr>
              <w:jc w:val="center"/>
            </w:pPr>
          </w:p>
        </w:tc>
      </w:tr>
      <w:tr w:rsidR="007F500B" w14:paraId="4A6A93CA" w14:textId="77777777">
        <w:tc>
          <w:tcPr>
            <w:tcW w:w="5385" w:type="dxa"/>
          </w:tcPr>
          <w:p w14:paraId="4A6A93C6" w14:textId="77777777" w:rsidR="007F500B" w:rsidRDefault="004468A5">
            <w:r>
              <w:t xml:space="preserve">Üriner sonda uygulaması  </w:t>
            </w:r>
          </w:p>
        </w:tc>
        <w:tc>
          <w:tcPr>
            <w:tcW w:w="855" w:type="dxa"/>
          </w:tcPr>
          <w:p w14:paraId="4A6A93C7" w14:textId="77777777" w:rsidR="007F500B" w:rsidRDefault="004468A5">
            <w:pPr>
              <w:jc w:val="center"/>
            </w:pPr>
            <w:r>
              <w:t>U</w:t>
            </w:r>
          </w:p>
        </w:tc>
        <w:tc>
          <w:tcPr>
            <w:tcW w:w="1620" w:type="dxa"/>
          </w:tcPr>
          <w:p w14:paraId="4A6A93C8" w14:textId="77777777" w:rsidR="007F500B" w:rsidRDefault="007F500B">
            <w:pPr>
              <w:jc w:val="center"/>
            </w:pPr>
          </w:p>
        </w:tc>
        <w:tc>
          <w:tcPr>
            <w:tcW w:w="1455" w:type="dxa"/>
          </w:tcPr>
          <w:p w14:paraId="4A6A93C9" w14:textId="77777777" w:rsidR="007F500B" w:rsidRDefault="007F500B">
            <w:pPr>
              <w:jc w:val="center"/>
            </w:pPr>
          </w:p>
        </w:tc>
      </w:tr>
      <w:tr w:rsidR="007F500B" w14:paraId="4A6A93CF" w14:textId="77777777">
        <w:tc>
          <w:tcPr>
            <w:tcW w:w="5385" w:type="dxa"/>
          </w:tcPr>
          <w:p w14:paraId="4A6A93CB" w14:textId="77777777" w:rsidR="007F500B" w:rsidRDefault="004468A5">
            <w:r>
              <w:t xml:space="preserve">İntramüsküler, intravenöz enjeksiyon yapma  </w:t>
            </w:r>
          </w:p>
        </w:tc>
        <w:tc>
          <w:tcPr>
            <w:tcW w:w="855" w:type="dxa"/>
          </w:tcPr>
          <w:p w14:paraId="4A6A93CC" w14:textId="77777777" w:rsidR="007F500B" w:rsidRDefault="004468A5">
            <w:pPr>
              <w:jc w:val="center"/>
            </w:pPr>
            <w:r>
              <w:t>U</w:t>
            </w:r>
          </w:p>
        </w:tc>
        <w:tc>
          <w:tcPr>
            <w:tcW w:w="1620" w:type="dxa"/>
          </w:tcPr>
          <w:p w14:paraId="4A6A93CD" w14:textId="77777777" w:rsidR="007F500B" w:rsidRDefault="007F500B">
            <w:pPr>
              <w:jc w:val="center"/>
            </w:pPr>
          </w:p>
        </w:tc>
        <w:tc>
          <w:tcPr>
            <w:tcW w:w="1455" w:type="dxa"/>
          </w:tcPr>
          <w:p w14:paraId="4A6A93CE" w14:textId="77777777" w:rsidR="007F500B" w:rsidRDefault="007F500B">
            <w:pPr>
              <w:jc w:val="center"/>
            </w:pPr>
          </w:p>
        </w:tc>
      </w:tr>
      <w:tr w:rsidR="007F500B" w14:paraId="4A6A93D4" w14:textId="77777777">
        <w:tc>
          <w:tcPr>
            <w:tcW w:w="5385" w:type="dxa"/>
          </w:tcPr>
          <w:p w14:paraId="4A6A93D0" w14:textId="77777777" w:rsidR="007F500B" w:rsidRDefault="004468A5">
            <w:r>
              <w:t xml:space="preserve">Reçete yazma </w:t>
            </w:r>
          </w:p>
        </w:tc>
        <w:tc>
          <w:tcPr>
            <w:tcW w:w="855" w:type="dxa"/>
          </w:tcPr>
          <w:p w14:paraId="4A6A93D1" w14:textId="77777777" w:rsidR="007F500B" w:rsidRDefault="004468A5">
            <w:pPr>
              <w:jc w:val="center"/>
            </w:pPr>
            <w:r>
              <w:t>U</w:t>
            </w:r>
          </w:p>
        </w:tc>
        <w:tc>
          <w:tcPr>
            <w:tcW w:w="1620" w:type="dxa"/>
          </w:tcPr>
          <w:p w14:paraId="4A6A93D2" w14:textId="77777777" w:rsidR="007F500B" w:rsidRDefault="007F500B">
            <w:pPr>
              <w:jc w:val="center"/>
            </w:pPr>
          </w:p>
        </w:tc>
        <w:tc>
          <w:tcPr>
            <w:tcW w:w="1455" w:type="dxa"/>
          </w:tcPr>
          <w:p w14:paraId="4A6A93D3" w14:textId="77777777" w:rsidR="007F500B" w:rsidRDefault="007F500B">
            <w:pPr>
              <w:jc w:val="center"/>
            </w:pPr>
          </w:p>
        </w:tc>
      </w:tr>
      <w:tr w:rsidR="007F500B" w14:paraId="4A6A93D9" w14:textId="77777777">
        <w:tc>
          <w:tcPr>
            <w:tcW w:w="5385" w:type="dxa"/>
          </w:tcPr>
          <w:p w14:paraId="4A6A93D5" w14:textId="77777777" w:rsidR="007F500B" w:rsidRDefault="004468A5">
            <w:r>
              <w:t xml:space="preserve">Tam idrar tahlili değerlendirme  </w:t>
            </w:r>
          </w:p>
        </w:tc>
        <w:tc>
          <w:tcPr>
            <w:tcW w:w="855" w:type="dxa"/>
          </w:tcPr>
          <w:p w14:paraId="4A6A93D6" w14:textId="77777777" w:rsidR="007F500B" w:rsidRDefault="004468A5">
            <w:pPr>
              <w:jc w:val="center"/>
            </w:pPr>
            <w:r>
              <w:t>U</w:t>
            </w:r>
          </w:p>
        </w:tc>
        <w:tc>
          <w:tcPr>
            <w:tcW w:w="1620" w:type="dxa"/>
          </w:tcPr>
          <w:p w14:paraId="4A6A93D7" w14:textId="77777777" w:rsidR="007F500B" w:rsidRDefault="007F500B">
            <w:pPr>
              <w:jc w:val="center"/>
            </w:pPr>
          </w:p>
        </w:tc>
        <w:tc>
          <w:tcPr>
            <w:tcW w:w="1455" w:type="dxa"/>
          </w:tcPr>
          <w:p w14:paraId="4A6A93D8" w14:textId="77777777" w:rsidR="007F500B" w:rsidRDefault="007F500B">
            <w:pPr>
              <w:jc w:val="center"/>
            </w:pPr>
          </w:p>
        </w:tc>
      </w:tr>
      <w:tr w:rsidR="007F500B" w14:paraId="4A6A93DE" w14:textId="77777777">
        <w:tc>
          <w:tcPr>
            <w:tcW w:w="5385" w:type="dxa"/>
          </w:tcPr>
          <w:p w14:paraId="4A6A93DA" w14:textId="77777777" w:rsidR="007F500B" w:rsidRDefault="004468A5">
            <w:proofErr w:type="spellStart"/>
            <w:r>
              <w:t>Gayta</w:t>
            </w:r>
            <w:proofErr w:type="spellEnd"/>
            <w:r>
              <w:t xml:space="preserve"> mikroskopisi değerlendirme  </w:t>
            </w:r>
          </w:p>
        </w:tc>
        <w:tc>
          <w:tcPr>
            <w:tcW w:w="855" w:type="dxa"/>
          </w:tcPr>
          <w:p w14:paraId="4A6A93DB" w14:textId="77777777" w:rsidR="007F500B" w:rsidRDefault="004468A5">
            <w:pPr>
              <w:jc w:val="center"/>
            </w:pPr>
            <w:r>
              <w:t>U</w:t>
            </w:r>
          </w:p>
        </w:tc>
        <w:tc>
          <w:tcPr>
            <w:tcW w:w="1620" w:type="dxa"/>
          </w:tcPr>
          <w:p w14:paraId="4A6A93DC" w14:textId="77777777" w:rsidR="007F500B" w:rsidRDefault="007F500B">
            <w:pPr>
              <w:jc w:val="center"/>
            </w:pPr>
          </w:p>
        </w:tc>
        <w:tc>
          <w:tcPr>
            <w:tcW w:w="1455" w:type="dxa"/>
          </w:tcPr>
          <w:p w14:paraId="4A6A93DD" w14:textId="77777777" w:rsidR="007F500B" w:rsidRDefault="007F500B">
            <w:pPr>
              <w:jc w:val="center"/>
            </w:pPr>
          </w:p>
        </w:tc>
      </w:tr>
      <w:tr w:rsidR="007F500B" w14:paraId="4A6A93E3" w14:textId="77777777">
        <w:tc>
          <w:tcPr>
            <w:tcW w:w="5385" w:type="dxa"/>
          </w:tcPr>
          <w:p w14:paraId="4A6A93DF" w14:textId="77777777" w:rsidR="007F500B" w:rsidRDefault="004468A5">
            <w:r>
              <w:t xml:space="preserve">Olgu sunma </w:t>
            </w:r>
          </w:p>
        </w:tc>
        <w:tc>
          <w:tcPr>
            <w:tcW w:w="855" w:type="dxa"/>
          </w:tcPr>
          <w:p w14:paraId="4A6A93E0" w14:textId="77777777" w:rsidR="007F500B" w:rsidRDefault="004468A5">
            <w:pPr>
              <w:jc w:val="center"/>
            </w:pPr>
            <w:r>
              <w:t>U</w:t>
            </w:r>
          </w:p>
        </w:tc>
        <w:tc>
          <w:tcPr>
            <w:tcW w:w="1620" w:type="dxa"/>
          </w:tcPr>
          <w:p w14:paraId="4A6A93E1" w14:textId="77777777" w:rsidR="007F500B" w:rsidRDefault="007F500B">
            <w:pPr>
              <w:jc w:val="center"/>
            </w:pPr>
          </w:p>
        </w:tc>
        <w:tc>
          <w:tcPr>
            <w:tcW w:w="1455" w:type="dxa"/>
          </w:tcPr>
          <w:p w14:paraId="4A6A93E2" w14:textId="77777777" w:rsidR="007F500B" w:rsidRDefault="007F500B">
            <w:pPr>
              <w:jc w:val="center"/>
            </w:pPr>
          </w:p>
        </w:tc>
      </w:tr>
      <w:tr w:rsidR="007F500B" w14:paraId="4A6A93E8" w14:textId="77777777">
        <w:tc>
          <w:tcPr>
            <w:tcW w:w="5385" w:type="dxa"/>
          </w:tcPr>
          <w:p w14:paraId="4A6A93E4" w14:textId="77777777" w:rsidR="007F500B" w:rsidRDefault="004468A5">
            <w:proofErr w:type="spellStart"/>
            <w:r>
              <w:t>İntörn</w:t>
            </w:r>
            <w:proofErr w:type="spellEnd"/>
            <w:r>
              <w:t xml:space="preserve"> semineri </w:t>
            </w:r>
          </w:p>
        </w:tc>
        <w:tc>
          <w:tcPr>
            <w:tcW w:w="855" w:type="dxa"/>
          </w:tcPr>
          <w:p w14:paraId="4A6A93E5" w14:textId="77777777" w:rsidR="007F500B" w:rsidRDefault="004468A5">
            <w:pPr>
              <w:jc w:val="center"/>
            </w:pPr>
            <w:r>
              <w:t>U</w:t>
            </w:r>
          </w:p>
        </w:tc>
        <w:tc>
          <w:tcPr>
            <w:tcW w:w="1620" w:type="dxa"/>
          </w:tcPr>
          <w:p w14:paraId="4A6A93E6" w14:textId="77777777" w:rsidR="007F500B" w:rsidRDefault="007F500B">
            <w:pPr>
              <w:jc w:val="center"/>
            </w:pPr>
          </w:p>
        </w:tc>
        <w:tc>
          <w:tcPr>
            <w:tcW w:w="1455" w:type="dxa"/>
          </w:tcPr>
          <w:p w14:paraId="4A6A93E7" w14:textId="77777777" w:rsidR="007F500B" w:rsidRDefault="007F500B">
            <w:pPr>
              <w:jc w:val="center"/>
            </w:pPr>
          </w:p>
        </w:tc>
      </w:tr>
      <w:tr w:rsidR="007F500B" w14:paraId="4A6A93ED" w14:textId="77777777">
        <w:tc>
          <w:tcPr>
            <w:tcW w:w="5385" w:type="dxa"/>
          </w:tcPr>
          <w:p w14:paraId="4A6A93E9" w14:textId="77777777" w:rsidR="007F500B" w:rsidRDefault="004468A5">
            <w:r>
              <w:t xml:space="preserve">Ameliyat izlem </w:t>
            </w:r>
          </w:p>
        </w:tc>
        <w:tc>
          <w:tcPr>
            <w:tcW w:w="855" w:type="dxa"/>
          </w:tcPr>
          <w:p w14:paraId="4A6A93EA" w14:textId="77777777" w:rsidR="007F500B" w:rsidRDefault="004468A5">
            <w:pPr>
              <w:jc w:val="center"/>
            </w:pPr>
            <w:r>
              <w:t>G</w:t>
            </w:r>
          </w:p>
        </w:tc>
        <w:tc>
          <w:tcPr>
            <w:tcW w:w="1620" w:type="dxa"/>
          </w:tcPr>
          <w:p w14:paraId="4A6A93EB" w14:textId="77777777" w:rsidR="007F500B" w:rsidRDefault="007F500B">
            <w:pPr>
              <w:jc w:val="center"/>
            </w:pPr>
          </w:p>
        </w:tc>
        <w:tc>
          <w:tcPr>
            <w:tcW w:w="1455" w:type="dxa"/>
          </w:tcPr>
          <w:p w14:paraId="4A6A93EC" w14:textId="77777777" w:rsidR="007F500B" w:rsidRDefault="007F500B">
            <w:pPr>
              <w:jc w:val="center"/>
            </w:pPr>
          </w:p>
        </w:tc>
      </w:tr>
      <w:tr w:rsidR="007F500B" w14:paraId="4A6A93F2" w14:textId="77777777">
        <w:tc>
          <w:tcPr>
            <w:tcW w:w="5385" w:type="dxa"/>
          </w:tcPr>
          <w:p w14:paraId="4A6A93EE" w14:textId="77777777" w:rsidR="007F500B" w:rsidRDefault="004468A5">
            <w:r>
              <w:t xml:space="preserve">Ameliyata steril girme  </w:t>
            </w:r>
          </w:p>
        </w:tc>
        <w:tc>
          <w:tcPr>
            <w:tcW w:w="855" w:type="dxa"/>
          </w:tcPr>
          <w:p w14:paraId="4A6A93EF" w14:textId="77777777" w:rsidR="007F500B" w:rsidRDefault="004468A5">
            <w:pPr>
              <w:jc w:val="center"/>
            </w:pPr>
            <w:r>
              <w:t>U</w:t>
            </w:r>
          </w:p>
        </w:tc>
        <w:tc>
          <w:tcPr>
            <w:tcW w:w="1620" w:type="dxa"/>
          </w:tcPr>
          <w:p w14:paraId="4A6A93F0" w14:textId="77777777" w:rsidR="007F500B" w:rsidRDefault="007F500B">
            <w:pPr>
              <w:jc w:val="center"/>
            </w:pPr>
          </w:p>
        </w:tc>
        <w:tc>
          <w:tcPr>
            <w:tcW w:w="1455" w:type="dxa"/>
          </w:tcPr>
          <w:p w14:paraId="4A6A93F1" w14:textId="77777777" w:rsidR="007F500B" w:rsidRDefault="007F500B">
            <w:pPr>
              <w:jc w:val="center"/>
            </w:pPr>
          </w:p>
        </w:tc>
      </w:tr>
      <w:tr w:rsidR="007F500B" w14:paraId="4A6A93F7" w14:textId="77777777">
        <w:tc>
          <w:tcPr>
            <w:tcW w:w="5385" w:type="dxa"/>
          </w:tcPr>
          <w:p w14:paraId="4A6A93F3" w14:textId="77777777" w:rsidR="007F500B" w:rsidRDefault="004468A5">
            <w:r>
              <w:t xml:space="preserve">Poliklinikte hasta değerlendirme  </w:t>
            </w:r>
          </w:p>
        </w:tc>
        <w:tc>
          <w:tcPr>
            <w:tcW w:w="855" w:type="dxa"/>
          </w:tcPr>
          <w:p w14:paraId="4A6A93F4" w14:textId="77777777" w:rsidR="007F500B" w:rsidRDefault="004468A5">
            <w:pPr>
              <w:jc w:val="center"/>
            </w:pPr>
            <w:r>
              <w:t>U</w:t>
            </w:r>
          </w:p>
        </w:tc>
        <w:tc>
          <w:tcPr>
            <w:tcW w:w="1620" w:type="dxa"/>
          </w:tcPr>
          <w:p w14:paraId="4A6A93F5" w14:textId="77777777" w:rsidR="007F500B" w:rsidRDefault="007F500B">
            <w:pPr>
              <w:jc w:val="center"/>
            </w:pPr>
          </w:p>
        </w:tc>
        <w:tc>
          <w:tcPr>
            <w:tcW w:w="1455" w:type="dxa"/>
          </w:tcPr>
          <w:p w14:paraId="4A6A93F6" w14:textId="77777777" w:rsidR="007F500B" w:rsidRDefault="007F500B">
            <w:pPr>
              <w:jc w:val="center"/>
            </w:pPr>
          </w:p>
        </w:tc>
      </w:tr>
      <w:tr w:rsidR="007F500B" w14:paraId="4A6A93FC" w14:textId="77777777">
        <w:tc>
          <w:tcPr>
            <w:tcW w:w="5385" w:type="dxa"/>
          </w:tcPr>
          <w:p w14:paraId="4A6A93F8" w14:textId="77777777" w:rsidR="007F500B" w:rsidRDefault="004468A5">
            <w:r>
              <w:t xml:space="preserve">Meme muayene  </w:t>
            </w:r>
          </w:p>
        </w:tc>
        <w:tc>
          <w:tcPr>
            <w:tcW w:w="855" w:type="dxa"/>
          </w:tcPr>
          <w:p w14:paraId="4A6A93F9" w14:textId="77777777" w:rsidR="007F500B" w:rsidRDefault="004468A5">
            <w:pPr>
              <w:jc w:val="center"/>
            </w:pPr>
            <w:r>
              <w:t>U</w:t>
            </w:r>
          </w:p>
        </w:tc>
        <w:tc>
          <w:tcPr>
            <w:tcW w:w="1620" w:type="dxa"/>
          </w:tcPr>
          <w:p w14:paraId="4A6A93FA" w14:textId="77777777" w:rsidR="007F500B" w:rsidRDefault="007F500B">
            <w:pPr>
              <w:jc w:val="center"/>
            </w:pPr>
          </w:p>
        </w:tc>
        <w:tc>
          <w:tcPr>
            <w:tcW w:w="1455" w:type="dxa"/>
          </w:tcPr>
          <w:p w14:paraId="4A6A93FB" w14:textId="77777777" w:rsidR="007F500B" w:rsidRDefault="007F500B">
            <w:pPr>
              <w:jc w:val="center"/>
            </w:pPr>
          </w:p>
        </w:tc>
      </w:tr>
      <w:tr w:rsidR="007F500B" w14:paraId="4A6A9401" w14:textId="77777777">
        <w:tc>
          <w:tcPr>
            <w:tcW w:w="5385" w:type="dxa"/>
          </w:tcPr>
          <w:p w14:paraId="4A6A93FD" w14:textId="77777777" w:rsidR="007F500B" w:rsidRDefault="004468A5">
            <w:r>
              <w:t xml:space="preserve">Açık yara bakımı  </w:t>
            </w:r>
          </w:p>
        </w:tc>
        <w:tc>
          <w:tcPr>
            <w:tcW w:w="855" w:type="dxa"/>
          </w:tcPr>
          <w:p w14:paraId="4A6A93FE" w14:textId="77777777" w:rsidR="007F500B" w:rsidRDefault="004468A5">
            <w:pPr>
              <w:jc w:val="center"/>
            </w:pPr>
            <w:r>
              <w:t>G</w:t>
            </w:r>
          </w:p>
        </w:tc>
        <w:tc>
          <w:tcPr>
            <w:tcW w:w="1620" w:type="dxa"/>
          </w:tcPr>
          <w:p w14:paraId="4A6A93FF" w14:textId="77777777" w:rsidR="007F500B" w:rsidRDefault="007F500B">
            <w:pPr>
              <w:jc w:val="center"/>
            </w:pPr>
          </w:p>
        </w:tc>
        <w:tc>
          <w:tcPr>
            <w:tcW w:w="1455" w:type="dxa"/>
          </w:tcPr>
          <w:p w14:paraId="4A6A9400" w14:textId="77777777" w:rsidR="007F500B" w:rsidRDefault="007F500B">
            <w:pPr>
              <w:jc w:val="center"/>
            </w:pPr>
          </w:p>
        </w:tc>
      </w:tr>
      <w:tr w:rsidR="007F500B" w14:paraId="4A6A9406" w14:textId="77777777">
        <w:tc>
          <w:tcPr>
            <w:tcW w:w="5385" w:type="dxa"/>
          </w:tcPr>
          <w:p w14:paraId="4A6A9402" w14:textId="77777777" w:rsidR="007F500B" w:rsidRDefault="004468A5">
            <w:r>
              <w:t xml:space="preserve">Acil servis hasta değerlendirme  </w:t>
            </w:r>
          </w:p>
        </w:tc>
        <w:tc>
          <w:tcPr>
            <w:tcW w:w="855" w:type="dxa"/>
          </w:tcPr>
          <w:p w14:paraId="4A6A9403" w14:textId="77777777" w:rsidR="007F500B" w:rsidRDefault="004468A5">
            <w:pPr>
              <w:jc w:val="center"/>
            </w:pPr>
            <w:r>
              <w:t>U</w:t>
            </w:r>
          </w:p>
        </w:tc>
        <w:tc>
          <w:tcPr>
            <w:tcW w:w="1620" w:type="dxa"/>
          </w:tcPr>
          <w:p w14:paraId="4A6A9404" w14:textId="77777777" w:rsidR="007F500B" w:rsidRDefault="007F500B">
            <w:pPr>
              <w:jc w:val="center"/>
            </w:pPr>
          </w:p>
        </w:tc>
        <w:tc>
          <w:tcPr>
            <w:tcW w:w="1455" w:type="dxa"/>
          </w:tcPr>
          <w:p w14:paraId="4A6A9405" w14:textId="77777777" w:rsidR="007F500B" w:rsidRDefault="007F500B">
            <w:pPr>
              <w:jc w:val="center"/>
            </w:pPr>
          </w:p>
        </w:tc>
      </w:tr>
      <w:tr w:rsidR="007F500B" w14:paraId="4A6A940B" w14:textId="77777777">
        <w:tc>
          <w:tcPr>
            <w:tcW w:w="5385" w:type="dxa"/>
          </w:tcPr>
          <w:p w14:paraId="4A6A9407" w14:textId="77777777" w:rsidR="007F500B" w:rsidRDefault="004468A5">
            <w:r>
              <w:t xml:space="preserve">Rektal tuşe ve perianal muayene </w:t>
            </w:r>
          </w:p>
        </w:tc>
        <w:tc>
          <w:tcPr>
            <w:tcW w:w="855" w:type="dxa"/>
          </w:tcPr>
          <w:p w14:paraId="4A6A9408" w14:textId="77777777" w:rsidR="007F500B" w:rsidRDefault="004468A5">
            <w:pPr>
              <w:jc w:val="center"/>
            </w:pPr>
            <w:r>
              <w:t>G</w:t>
            </w:r>
          </w:p>
        </w:tc>
        <w:tc>
          <w:tcPr>
            <w:tcW w:w="1620" w:type="dxa"/>
          </w:tcPr>
          <w:p w14:paraId="4A6A9409" w14:textId="77777777" w:rsidR="007F500B" w:rsidRDefault="007F500B">
            <w:pPr>
              <w:jc w:val="center"/>
            </w:pPr>
          </w:p>
        </w:tc>
        <w:tc>
          <w:tcPr>
            <w:tcW w:w="1455" w:type="dxa"/>
          </w:tcPr>
          <w:p w14:paraId="4A6A940A" w14:textId="77777777" w:rsidR="007F500B" w:rsidRDefault="007F500B">
            <w:pPr>
              <w:jc w:val="center"/>
            </w:pPr>
          </w:p>
        </w:tc>
      </w:tr>
      <w:tr w:rsidR="007F500B" w14:paraId="4A6A9410" w14:textId="77777777">
        <w:tc>
          <w:tcPr>
            <w:tcW w:w="5385" w:type="dxa"/>
          </w:tcPr>
          <w:p w14:paraId="4A6A940C" w14:textId="77777777" w:rsidR="007F500B" w:rsidRDefault="004468A5">
            <w:r>
              <w:t xml:space="preserve">Cilt </w:t>
            </w:r>
            <w:proofErr w:type="spellStart"/>
            <w:r>
              <w:t>sütürü</w:t>
            </w:r>
            <w:proofErr w:type="spellEnd"/>
            <w:r>
              <w:t xml:space="preserve"> atma / alma  </w:t>
            </w:r>
          </w:p>
        </w:tc>
        <w:tc>
          <w:tcPr>
            <w:tcW w:w="855" w:type="dxa"/>
          </w:tcPr>
          <w:p w14:paraId="4A6A940D" w14:textId="77777777" w:rsidR="007F500B" w:rsidRDefault="004468A5">
            <w:pPr>
              <w:jc w:val="center"/>
            </w:pPr>
            <w:r>
              <w:t>U</w:t>
            </w:r>
          </w:p>
        </w:tc>
        <w:tc>
          <w:tcPr>
            <w:tcW w:w="1620" w:type="dxa"/>
          </w:tcPr>
          <w:p w14:paraId="4A6A940E" w14:textId="77777777" w:rsidR="007F500B" w:rsidRDefault="007F500B">
            <w:pPr>
              <w:jc w:val="center"/>
            </w:pPr>
          </w:p>
        </w:tc>
        <w:tc>
          <w:tcPr>
            <w:tcW w:w="1455" w:type="dxa"/>
          </w:tcPr>
          <w:p w14:paraId="4A6A940F" w14:textId="77777777" w:rsidR="007F500B" w:rsidRDefault="007F500B">
            <w:pPr>
              <w:jc w:val="center"/>
            </w:pPr>
          </w:p>
        </w:tc>
      </w:tr>
      <w:tr w:rsidR="007F500B" w14:paraId="4A6A9415" w14:textId="77777777">
        <w:tc>
          <w:tcPr>
            <w:tcW w:w="5385" w:type="dxa"/>
          </w:tcPr>
          <w:p w14:paraId="4A6A9411" w14:textId="77777777" w:rsidR="007F500B" w:rsidRDefault="004468A5">
            <w:proofErr w:type="spellStart"/>
            <w:r>
              <w:t>Trakeal</w:t>
            </w:r>
            <w:proofErr w:type="spellEnd"/>
            <w:r>
              <w:t xml:space="preserve"> entübasyon </w:t>
            </w:r>
          </w:p>
        </w:tc>
        <w:tc>
          <w:tcPr>
            <w:tcW w:w="855" w:type="dxa"/>
          </w:tcPr>
          <w:p w14:paraId="4A6A9412" w14:textId="77777777" w:rsidR="007F500B" w:rsidRDefault="004468A5">
            <w:pPr>
              <w:jc w:val="center"/>
            </w:pPr>
            <w:r>
              <w:t>G</w:t>
            </w:r>
          </w:p>
        </w:tc>
        <w:tc>
          <w:tcPr>
            <w:tcW w:w="1620" w:type="dxa"/>
          </w:tcPr>
          <w:p w14:paraId="4A6A9413" w14:textId="77777777" w:rsidR="007F500B" w:rsidRDefault="007F500B">
            <w:pPr>
              <w:jc w:val="center"/>
            </w:pPr>
          </w:p>
        </w:tc>
        <w:tc>
          <w:tcPr>
            <w:tcW w:w="1455" w:type="dxa"/>
          </w:tcPr>
          <w:p w14:paraId="4A6A9414" w14:textId="77777777" w:rsidR="007F500B" w:rsidRDefault="007F500B">
            <w:pPr>
              <w:jc w:val="center"/>
            </w:pPr>
          </w:p>
        </w:tc>
      </w:tr>
      <w:tr w:rsidR="007F500B" w14:paraId="4A6A941A" w14:textId="77777777">
        <w:tc>
          <w:tcPr>
            <w:tcW w:w="5385" w:type="dxa"/>
          </w:tcPr>
          <w:p w14:paraId="4A6A9416" w14:textId="77777777" w:rsidR="007F500B" w:rsidRDefault="004468A5">
            <w:r>
              <w:t xml:space="preserve">Yatan hasta </w:t>
            </w:r>
            <w:proofErr w:type="spellStart"/>
            <w:r>
              <w:t>order</w:t>
            </w:r>
            <w:proofErr w:type="spellEnd"/>
            <w:r>
              <w:t xml:space="preserve"> gözlemi  </w:t>
            </w:r>
          </w:p>
        </w:tc>
        <w:tc>
          <w:tcPr>
            <w:tcW w:w="855" w:type="dxa"/>
          </w:tcPr>
          <w:p w14:paraId="4A6A9417" w14:textId="77777777" w:rsidR="007F500B" w:rsidRDefault="004468A5">
            <w:pPr>
              <w:jc w:val="center"/>
            </w:pPr>
            <w:r>
              <w:t>G</w:t>
            </w:r>
          </w:p>
        </w:tc>
        <w:tc>
          <w:tcPr>
            <w:tcW w:w="1620" w:type="dxa"/>
          </w:tcPr>
          <w:p w14:paraId="4A6A9418" w14:textId="77777777" w:rsidR="007F500B" w:rsidRDefault="007F500B">
            <w:pPr>
              <w:jc w:val="center"/>
            </w:pPr>
          </w:p>
        </w:tc>
        <w:tc>
          <w:tcPr>
            <w:tcW w:w="1455" w:type="dxa"/>
          </w:tcPr>
          <w:p w14:paraId="4A6A9419" w14:textId="77777777" w:rsidR="007F500B" w:rsidRDefault="007F500B">
            <w:pPr>
              <w:jc w:val="center"/>
            </w:pPr>
          </w:p>
        </w:tc>
      </w:tr>
      <w:tr w:rsidR="007F500B" w14:paraId="4A6A941F" w14:textId="77777777">
        <w:tc>
          <w:tcPr>
            <w:tcW w:w="5385" w:type="dxa"/>
          </w:tcPr>
          <w:p w14:paraId="4A6A941B" w14:textId="77777777" w:rsidR="007F500B" w:rsidRDefault="004468A5">
            <w:proofErr w:type="spellStart"/>
            <w:r>
              <w:t>Nutrisyonel</w:t>
            </w:r>
            <w:proofErr w:type="spellEnd"/>
            <w:r>
              <w:t xml:space="preserve"> (TPN / </w:t>
            </w:r>
            <w:proofErr w:type="spellStart"/>
            <w:r>
              <w:t>Enteral</w:t>
            </w:r>
            <w:proofErr w:type="spellEnd"/>
            <w:r>
              <w:t xml:space="preserve">) değerlendirme  </w:t>
            </w:r>
          </w:p>
        </w:tc>
        <w:tc>
          <w:tcPr>
            <w:tcW w:w="855" w:type="dxa"/>
          </w:tcPr>
          <w:p w14:paraId="4A6A941C" w14:textId="77777777" w:rsidR="007F500B" w:rsidRDefault="004468A5">
            <w:pPr>
              <w:jc w:val="center"/>
            </w:pPr>
            <w:r>
              <w:t>G</w:t>
            </w:r>
          </w:p>
        </w:tc>
        <w:tc>
          <w:tcPr>
            <w:tcW w:w="1620" w:type="dxa"/>
          </w:tcPr>
          <w:p w14:paraId="4A6A941D" w14:textId="77777777" w:rsidR="007F500B" w:rsidRDefault="007F500B">
            <w:pPr>
              <w:jc w:val="center"/>
            </w:pPr>
          </w:p>
        </w:tc>
        <w:tc>
          <w:tcPr>
            <w:tcW w:w="1455" w:type="dxa"/>
          </w:tcPr>
          <w:p w14:paraId="4A6A941E" w14:textId="77777777" w:rsidR="007F500B" w:rsidRDefault="007F500B">
            <w:pPr>
              <w:jc w:val="center"/>
            </w:pPr>
          </w:p>
        </w:tc>
      </w:tr>
      <w:tr w:rsidR="007F500B" w14:paraId="4A6A9424" w14:textId="77777777">
        <w:tc>
          <w:tcPr>
            <w:tcW w:w="5385" w:type="dxa"/>
          </w:tcPr>
          <w:p w14:paraId="4A6A9420" w14:textId="77777777" w:rsidR="007F500B" w:rsidRDefault="004468A5">
            <w:r>
              <w:t xml:space="preserve">Cerrahi hastada dren yönetimi </w:t>
            </w:r>
          </w:p>
        </w:tc>
        <w:tc>
          <w:tcPr>
            <w:tcW w:w="855" w:type="dxa"/>
          </w:tcPr>
          <w:p w14:paraId="4A6A9421" w14:textId="77777777" w:rsidR="007F500B" w:rsidRDefault="004468A5">
            <w:pPr>
              <w:jc w:val="center"/>
            </w:pPr>
            <w:r>
              <w:t>G</w:t>
            </w:r>
          </w:p>
        </w:tc>
        <w:tc>
          <w:tcPr>
            <w:tcW w:w="1620" w:type="dxa"/>
          </w:tcPr>
          <w:p w14:paraId="4A6A9422" w14:textId="77777777" w:rsidR="007F500B" w:rsidRDefault="007F500B">
            <w:pPr>
              <w:jc w:val="center"/>
            </w:pPr>
          </w:p>
        </w:tc>
        <w:tc>
          <w:tcPr>
            <w:tcW w:w="1455" w:type="dxa"/>
          </w:tcPr>
          <w:p w14:paraId="4A6A9423" w14:textId="77777777" w:rsidR="007F500B" w:rsidRDefault="007F500B">
            <w:pPr>
              <w:jc w:val="center"/>
            </w:pPr>
          </w:p>
        </w:tc>
      </w:tr>
      <w:tr w:rsidR="007F500B" w14:paraId="4A6A9429" w14:textId="77777777">
        <w:tc>
          <w:tcPr>
            <w:tcW w:w="5385" w:type="dxa"/>
          </w:tcPr>
          <w:p w14:paraId="4A6A9425" w14:textId="77777777" w:rsidR="007F500B" w:rsidRDefault="004468A5">
            <w:r>
              <w:t xml:space="preserve">Hastaya </w:t>
            </w:r>
            <w:proofErr w:type="spellStart"/>
            <w:r>
              <w:t>resusitasyon</w:t>
            </w:r>
            <w:proofErr w:type="spellEnd"/>
            <w:r>
              <w:t xml:space="preserve"> uygulama </w:t>
            </w:r>
          </w:p>
        </w:tc>
        <w:tc>
          <w:tcPr>
            <w:tcW w:w="855" w:type="dxa"/>
          </w:tcPr>
          <w:p w14:paraId="4A6A9426" w14:textId="77777777" w:rsidR="007F500B" w:rsidRDefault="004468A5">
            <w:pPr>
              <w:jc w:val="center"/>
            </w:pPr>
            <w:r>
              <w:t>G</w:t>
            </w:r>
          </w:p>
        </w:tc>
        <w:tc>
          <w:tcPr>
            <w:tcW w:w="1620" w:type="dxa"/>
          </w:tcPr>
          <w:p w14:paraId="4A6A9427" w14:textId="77777777" w:rsidR="007F500B" w:rsidRDefault="007F500B">
            <w:pPr>
              <w:jc w:val="center"/>
            </w:pPr>
          </w:p>
        </w:tc>
        <w:tc>
          <w:tcPr>
            <w:tcW w:w="1455" w:type="dxa"/>
          </w:tcPr>
          <w:p w14:paraId="4A6A9428" w14:textId="77777777" w:rsidR="007F500B" w:rsidRDefault="007F500B">
            <w:pPr>
              <w:jc w:val="center"/>
            </w:pPr>
          </w:p>
        </w:tc>
      </w:tr>
      <w:tr w:rsidR="007F500B" w14:paraId="4A6A942E" w14:textId="77777777">
        <w:tc>
          <w:tcPr>
            <w:tcW w:w="5385" w:type="dxa"/>
          </w:tcPr>
          <w:p w14:paraId="4A6A942A" w14:textId="77777777" w:rsidR="007F500B" w:rsidRDefault="004468A5">
            <w:r>
              <w:t>Diagnostik periton lavajı</w:t>
            </w:r>
          </w:p>
        </w:tc>
        <w:tc>
          <w:tcPr>
            <w:tcW w:w="855" w:type="dxa"/>
          </w:tcPr>
          <w:p w14:paraId="4A6A942B" w14:textId="77777777" w:rsidR="007F500B" w:rsidRDefault="004468A5">
            <w:pPr>
              <w:jc w:val="center"/>
            </w:pPr>
            <w:r>
              <w:t>G</w:t>
            </w:r>
          </w:p>
        </w:tc>
        <w:tc>
          <w:tcPr>
            <w:tcW w:w="1620" w:type="dxa"/>
          </w:tcPr>
          <w:p w14:paraId="4A6A942C" w14:textId="77777777" w:rsidR="007F500B" w:rsidRDefault="007F500B">
            <w:pPr>
              <w:jc w:val="center"/>
            </w:pPr>
          </w:p>
        </w:tc>
        <w:tc>
          <w:tcPr>
            <w:tcW w:w="1455" w:type="dxa"/>
          </w:tcPr>
          <w:p w14:paraId="4A6A942D" w14:textId="77777777" w:rsidR="007F500B" w:rsidRDefault="007F500B">
            <w:pPr>
              <w:jc w:val="center"/>
            </w:pPr>
          </w:p>
        </w:tc>
      </w:tr>
    </w:tbl>
    <w:p w14:paraId="4A6A942F" w14:textId="77777777" w:rsidR="007F500B" w:rsidRDefault="004468A5">
      <w:r>
        <w:t xml:space="preserve">U: Uygulama </w:t>
      </w:r>
      <w:proofErr w:type="gramStart"/>
      <w:r>
        <w:t>yapmalı  G</w:t>
      </w:r>
      <w:proofErr w:type="gramEnd"/>
      <w:r>
        <w:t>: Gözlem yapmalı</w:t>
      </w:r>
    </w:p>
    <w:p w14:paraId="4A6A9431" w14:textId="77777777" w:rsidR="007F500B" w:rsidRDefault="007F500B">
      <w:pPr>
        <w:spacing w:line="276" w:lineRule="auto"/>
        <w:jc w:val="center"/>
      </w:pPr>
    </w:p>
    <w:sectPr w:rsidR="007F500B">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A9439" w14:textId="77777777" w:rsidR="004468A5" w:rsidRDefault="004468A5">
      <w:r>
        <w:separator/>
      </w:r>
    </w:p>
  </w:endnote>
  <w:endnote w:type="continuationSeparator" w:id="0">
    <w:p w14:paraId="4A6A943B" w14:textId="77777777" w:rsidR="004468A5" w:rsidRDefault="0044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embedRegular r:id="rId1" w:fontKey="{C63840C0-8FBD-4AFF-9B73-265087DB95CB}"/>
    <w:embedBold r:id="rId2" w:fontKey="{FA1B2E52-2A65-4344-9059-266F5646D105}"/>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3" w:fontKey="{3FD986B6-18B3-4842-998D-728911908B88}"/>
    <w:embedItalic r:id="rId4" w:fontKey="{F665F1CF-1A86-4B55-9F45-F8D3D5EAAB69}"/>
  </w:font>
  <w:font w:name="Calibri Light">
    <w:panose1 w:val="020F0302020204030204"/>
    <w:charset w:val="A2"/>
    <w:family w:val="swiss"/>
    <w:pitch w:val="variable"/>
    <w:sig w:usb0="E4002EFF" w:usb1="C000247B" w:usb2="00000009" w:usb3="00000000" w:csb0="000001FF" w:csb1="00000000"/>
    <w:embedRegular r:id="rId5" w:fontKey="{17C6DC3A-AF35-4E6E-B21C-EA9895C15F84}"/>
  </w:font>
  <w:font w:name="Roboto">
    <w:charset w:val="00"/>
    <w:family w:val="auto"/>
    <w:pitch w:val="variable"/>
    <w:sig w:usb0="E0000AFF" w:usb1="5000217F" w:usb2="00000021" w:usb3="00000000" w:csb0="0000019F" w:csb1="00000000"/>
    <w:embedRegular r:id="rId6" w:fontKey="{AC589A63-5002-401C-866A-E7D06DB18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9434" w14:textId="77777777" w:rsidR="007F500B" w:rsidRDefault="004468A5">
    <w:pPr>
      <w:widowControl w:val="0"/>
      <w:pBdr>
        <w:top w:val="nil"/>
        <w:left w:val="nil"/>
        <w:bottom w:val="nil"/>
        <w:right w:val="nil"/>
        <w:between w:val="nil"/>
      </w:pBdr>
      <w:spacing w:line="14" w:lineRule="auto"/>
      <w:rPr>
        <w:rFonts w:ascii="Times New Roman" w:eastAsia="Times New Roman" w:hAnsi="Times New Roman" w:cs="Times New Roman"/>
        <w:color w:val="000000"/>
        <w:sz w:val="14"/>
        <w:szCs w:val="14"/>
      </w:rPr>
    </w:pPr>
    <w:r>
      <w:rPr>
        <w:noProof/>
      </w:rPr>
      <mc:AlternateContent>
        <mc:Choice Requires="wps">
          <w:drawing>
            <wp:anchor distT="0" distB="0" distL="0" distR="0" simplePos="0" relativeHeight="251658240" behindDoc="1" locked="0" layoutInCell="1" hidden="0" allowOverlap="1" wp14:anchorId="4A6A9435" wp14:editId="4A6A9436">
              <wp:simplePos x="0" y="0"/>
              <wp:positionH relativeFrom="column">
                <wp:posOffset>5562600</wp:posOffset>
              </wp:positionH>
              <wp:positionV relativeFrom="paragraph">
                <wp:posOffset>9906000</wp:posOffset>
              </wp:positionV>
              <wp:extent cx="229235" cy="175260"/>
              <wp:effectExtent l="0" t="0" r="0" b="0"/>
              <wp:wrapNone/>
              <wp:docPr id="1654233045" name="Dikdörtgen 1654233045"/>
              <wp:cNvGraphicFramePr/>
              <a:graphic xmlns:a="http://schemas.openxmlformats.org/drawingml/2006/main">
                <a:graphicData uri="http://schemas.microsoft.com/office/word/2010/wordprocessingShape">
                  <wps:wsp>
                    <wps:cNvSpPr/>
                    <wps:spPr>
                      <a:xfrm>
                        <a:off x="5236145" y="3697133"/>
                        <a:ext cx="219710" cy="165735"/>
                      </a:xfrm>
                      <a:prstGeom prst="rect">
                        <a:avLst/>
                      </a:prstGeom>
                      <a:noFill/>
                      <a:ln>
                        <a:noFill/>
                      </a:ln>
                    </wps:spPr>
                    <wps:txbx>
                      <w:txbxContent>
                        <w:p w14:paraId="4A6A9437" w14:textId="77777777" w:rsidR="007F500B" w:rsidRDefault="004468A5">
                          <w:pPr>
                            <w:spacing w:line="245" w:lineRule="auto"/>
                            <w:ind w:left="60" w:firstLine="60"/>
                            <w:textDirection w:val="btLr"/>
                          </w:pPr>
                          <w:r>
                            <w:rPr>
                              <w:color w:val="000000"/>
                            </w:rPr>
                            <w:t xml:space="preserve"> PAGE 10</w:t>
                          </w:r>
                        </w:p>
                      </w:txbxContent>
                    </wps:txbx>
                    <wps:bodyPr spcFirstLastPara="1" wrap="square" lIns="0" tIns="0" rIns="0" bIns="0" anchor="t" anchorCtr="0">
                      <a:noAutofit/>
                    </wps:bodyPr>
                  </wps:wsp>
                </a:graphicData>
              </a:graphic>
            </wp:anchor>
          </w:drawing>
        </mc:Choice>
        <mc:Fallback>
          <w:pict>
            <v:rect w14:anchorId="4A6A9435" id="Dikdörtgen 1654233045" o:spid="_x0000_s1026" style="position:absolute;margin-left:438pt;margin-top:780pt;width:18.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wsQEAAEkDAAAOAAAAZHJzL2Uyb0RvYy54bWysU8uO2zAMvBfoPwi6N47jJts1oiyKLlIU&#10;WLQBtv0ARZZiAbakkkrs/H0pOdn0cVv0Io8oYjgc0uuHse/YSQNa7wQvZ3POtFO+se4g+I/v23cf&#10;OMMoXSM777TgZ438YfP2zXoItV741neNBkYkDushCN7GGOqiQNXqXuLMB+3o0XjoZaQrHIoG5EDs&#10;fVcs5vNVMXhoAnilESn6OD3yTeY3Rqv4zRjUkXWCk7aYT8jnPp3FZi3rA8jQWnWRIV+hopfWUdEX&#10;qkcZJTuC/Yeqtwo8ehNnyveFN8YqnXugbsr5X908tzLo3AuZg+HFJvx/tOrr6TnsgGwYAtZIMHUx&#10;GujTl/SxUfDlolqV75ecnQWvVvd3ZVVNxukxMkUJi5KCZK+ihHK1vKuW6b24EQXA+Fn7niUgONBc&#10;sl3y9IRxSr2mpLrOb23X5dl07o8AcaZIcVObUBz346WFvW/OO2AY1NZSrSeJcSeBZlpyNtCcBcef&#10;Rwmas+6LIyPTUlwBXMH+CqRTrad1iZxN8FPMyzNp+niM3tisP6mYSl/E0byyA5fdSgvx+z1n3f6A&#10;zS8AAAD//wMAUEsDBBQABgAIAAAAIQAhIQiN4gAAAA0BAAAPAAAAZHJzL2Rvd25yZXYueG1sTI/N&#10;TsMwEITvSLyDtUjcqJNKhCSNU1X8qBxpi1R6c+MliYjXUew2gadne4Lb7n6j2ZliOdlOnHHwrSMF&#10;8SwCgVQ501Kt4H33cpeC8EGT0Z0jVPCNHpbl9VWhc+NG2uB5G2rBJuRzraAJoc+l9FWDVvuZ65GY&#10;fbrB6sDrUEsz6JHNbSfnUZRIq1viD43u8bHB6mt7sgrWab/6eHU/Y909H9b7t332tMuCUrc302oB&#10;IuAU/sRwic/RoeRMR3ci40WnIH1IuEtgcJ9EPLEki+cxiOPlxBRkWcj/LcpfAAAA//8DAFBLAQIt&#10;ABQABgAIAAAAIQC2gziS/gAAAOEBAAATAAAAAAAAAAAAAAAAAAAAAABbQ29udGVudF9UeXBlc10u&#10;eG1sUEsBAi0AFAAGAAgAAAAhADj9If/WAAAAlAEAAAsAAAAAAAAAAAAAAAAALwEAAF9yZWxzLy5y&#10;ZWxzUEsBAi0AFAAGAAgAAAAhAIn8bDCxAQAASQMAAA4AAAAAAAAAAAAAAAAALgIAAGRycy9lMm9E&#10;b2MueG1sUEsBAi0AFAAGAAgAAAAhACEhCI3iAAAADQEAAA8AAAAAAAAAAAAAAAAACwQAAGRycy9k&#10;b3ducmV2LnhtbFBLBQYAAAAABAAEAPMAAAAaBQAAAAA=&#10;" filled="f" stroked="f">
              <v:textbox inset="0,0,0,0">
                <w:txbxContent>
                  <w:p w14:paraId="4A6A9437" w14:textId="77777777" w:rsidR="007F500B" w:rsidRDefault="004468A5">
                    <w:pPr>
                      <w:spacing w:line="245" w:lineRule="auto"/>
                      <w:ind w:left="60" w:firstLine="60"/>
                      <w:textDirection w:val="btLr"/>
                    </w:pPr>
                    <w:r>
                      <w:rPr>
                        <w:color w:val="000000"/>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A9435" w14:textId="77777777" w:rsidR="004468A5" w:rsidRDefault="004468A5">
      <w:r>
        <w:separator/>
      </w:r>
    </w:p>
  </w:footnote>
  <w:footnote w:type="continuationSeparator" w:id="0">
    <w:p w14:paraId="4A6A9437" w14:textId="77777777" w:rsidR="004468A5" w:rsidRDefault="004468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00B"/>
    <w:rsid w:val="00267804"/>
    <w:rsid w:val="004468A5"/>
    <w:rsid w:val="007772D5"/>
    <w:rsid w:val="007B6F7A"/>
    <w:rsid w:val="007F500B"/>
    <w:rsid w:val="008D00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A926C"/>
  <w15:docId w15:val="{20FB7DE6-73BC-4D23-9C91-F38C32568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7D8"/>
  </w:style>
  <w:style w:type="paragraph" w:styleId="Balk1">
    <w:name w:val="heading 1"/>
    <w:basedOn w:val="Normal"/>
    <w:next w:val="Normal"/>
    <w:link w:val="Balk1Char"/>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uiPriority w:val="34"/>
    <w:qFormat/>
    <w:rsid w:val="00E837D8"/>
    <w:pPr>
      <w:ind w:left="720"/>
      <w:contextualSpacing/>
    </w:pPr>
  </w:style>
  <w:style w:type="table" w:styleId="TabloKlavuzu">
    <w:name w:val="Table Grid"/>
    <w:basedOn w:val="NormalTablo"/>
    <w:uiPriority w:val="39"/>
    <w:rsid w:val="00C95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65E87"/>
    <w:pPr>
      <w:widowControl w:val="0"/>
      <w:autoSpaceDE w:val="0"/>
      <w:autoSpaceDN w:val="0"/>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F65E87"/>
    <w:rPr>
      <w:rFonts w:ascii="Times New Roman" w:eastAsia="Times New Roman" w:hAnsi="Times New Roman" w:cs="Times New Roman"/>
    </w:rPr>
  </w:style>
  <w:style w:type="paragraph" w:styleId="NormalWeb">
    <w:name w:val="Normal (Web)"/>
    <w:basedOn w:val="Normal"/>
    <w:uiPriority w:val="99"/>
    <w:unhideWhenUsed/>
    <w:rsid w:val="001931E6"/>
    <w:pPr>
      <w:spacing w:before="100" w:beforeAutospacing="1" w:after="100" w:afterAutospacing="1"/>
    </w:pPr>
    <w:rPr>
      <w:rFonts w:ascii="Times New Roman" w:eastAsia="Times New Roman" w:hAnsi="Times New Roman" w:cs="Times New Roman"/>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customStyle="1" w:styleId="Balk1Char">
    <w:name w:val="Başlık 1 Char"/>
    <w:link w:val="Balk1"/>
    <w:uiPriority w:val="9"/>
    <w:rsid w:val="00267804"/>
    <w:rPr>
      <w:b/>
      <w:sz w:val="48"/>
      <w:szCs w:val="48"/>
    </w:rPr>
  </w:style>
  <w:style w:type="paragraph" w:styleId="TBal">
    <w:name w:val="TOC Heading"/>
    <w:basedOn w:val="Balk1"/>
    <w:next w:val="Normal"/>
    <w:uiPriority w:val="39"/>
    <w:unhideWhenUsed/>
    <w:qFormat/>
    <w:rsid w:val="007772D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1">
    <w:name w:val="toc 1"/>
    <w:basedOn w:val="Normal"/>
    <w:next w:val="Normal"/>
    <w:autoRedefine/>
    <w:uiPriority w:val="39"/>
    <w:unhideWhenUsed/>
    <w:rsid w:val="007772D5"/>
    <w:pPr>
      <w:spacing w:after="100"/>
    </w:pPr>
  </w:style>
  <w:style w:type="character" w:styleId="Kpr">
    <w:name w:val="Hyperlink"/>
    <w:basedOn w:val="VarsaylanParagrafYazTipi"/>
    <w:uiPriority w:val="99"/>
    <w:unhideWhenUsed/>
    <w:rsid w:val="007772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4w10Bmm/DXUeabMit4Yk9j353g==">CgMxLjA4AHIhMVlEOUVjeHIxYVhvS3Z5eDFLZEQ3ZEVUTGV2SGpYVVRO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ABB1E0A-6B75-4607-8D7B-7D5E776F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2342</Words>
  <Characters>13351</Characters>
  <Application>Microsoft Office Word</Application>
  <DocSecurity>0</DocSecurity>
  <Lines>111</Lines>
  <Paragraphs>31</Paragraphs>
  <ScaleCrop>false</ScaleCrop>
  <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hakkı özerhan</dc:creator>
  <cp:lastModifiedBy>Sarp ÜNER</cp:lastModifiedBy>
  <cp:revision>5</cp:revision>
  <dcterms:created xsi:type="dcterms:W3CDTF">2024-11-25T13:04:00Z</dcterms:created>
  <dcterms:modified xsi:type="dcterms:W3CDTF">2025-01-06T09:49:00Z</dcterms:modified>
</cp:coreProperties>
</file>