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4154"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KALİTE GÜVENCESİ SİSTEMİ</w:t>
      </w:r>
    </w:p>
    <w:p w14:paraId="4E04FB39"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 Misyon ve Stratejik Amaçlar </w:t>
      </w:r>
    </w:p>
    <w:p w14:paraId="30268D07" w14:textId="77777777" w:rsidR="005373D6" w:rsidRDefault="007576B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Birim, stratejik yönetiminin bir parçası olarak kalite güvencesi politikaları ve bu politikaları hayata geçirmek üzere stratejilerini belirlemeli ve kamuoyu ile paylaşmalıdır.</w:t>
      </w:r>
    </w:p>
    <w:p w14:paraId="51FD1EC8"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A.1.1. Misyon, Vizyon, Stratejik Amaçlar ve Hedefler </w:t>
      </w:r>
    </w:p>
    <w:p w14:paraId="7692C54E"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Eczacılık Fakültesi misyon</w:t>
      </w:r>
      <w:r>
        <w:rPr>
          <w:rFonts w:ascii="Times New Roman" w:eastAsia="Times New Roman" w:hAnsi="Times New Roman" w:cs="Times New Roman"/>
          <w:sz w:val="24"/>
          <w:szCs w:val="24"/>
        </w:rPr>
        <w:t xml:space="preserve">, vizyon, stratejik amaç ve hedeflerini, Lokman Hekim Üniversitesi’nin ortaya koyduğu kurumsal düzeydeki misyon ve vizyon belgeleri doğrultusunda şekillendirmiştir. </w:t>
      </w:r>
    </w:p>
    <w:p w14:paraId="77A83BB1"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Deneyimli bir akademik kadro ile yenilikçi bir eğitim modelini uygulayarak eczacılığın tüm</w:t>
      </w:r>
      <w:r>
        <w:rPr>
          <w:rFonts w:ascii="Times New Roman" w:eastAsia="Times New Roman" w:hAnsi="Times New Roman" w:cs="Times New Roman"/>
          <w:sz w:val="24"/>
          <w:szCs w:val="24"/>
        </w:rPr>
        <w:t xml:space="preserve"> uygulama alanlarında etkin rol alabilecek bilimsel düşünceye sahip, etik ilkelere bağlı, girişimci ve yetkin eczacılar yetiştirmeyi kendine misyon edinen Eczacılık Fakültesi’nin temel vizyonu bilimsel ilkeleri esas alarak eczacılığın geleceğine yön verebi</w:t>
      </w:r>
      <w:r>
        <w:rPr>
          <w:rFonts w:ascii="Times New Roman" w:eastAsia="Times New Roman" w:hAnsi="Times New Roman" w:cs="Times New Roman"/>
          <w:sz w:val="24"/>
          <w:szCs w:val="24"/>
        </w:rPr>
        <w:t>lecek, mesleğini ulusal ve uluslararası düzeyde uygulayabilen, yaşam boyu öğrenme felsefesini benimsemiş donanımlı eczacılar ve bilim insanları yetiştiren, mesleğin tüm uygulama alanlarında lider bir Fakülte olmaktır.</w:t>
      </w:r>
    </w:p>
    <w:p w14:paraId="0C06E6F8"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Eczacılık Fakültesi’nde uygulanan eğit</w:t>
      </w:r>
      <w:r>
        <w:rPr>
          <w:rFonts w:ascii="Times New Roman" w:eastAsia="Times New Roman" w:hAnsi="Times New Roman" w:cs="Times New Roman"/>
          <w:sz w:val="24"/>
          <w:szCs w:val="24"/>
        </w:rPr>
        <w:t xml:space="preserve">im programının temel amaç ve hedefleri ise Fakülte vizyon ve misyon ilkelerine uygun olacak şekilde belirlenmiş, aşağıdaki gibi tanımlanmış ve paydaşlar ile web sayfasında paylaşılmıştır (A.1.1-1, A.1.1-2). </w:t>
      </w:r>
    </w:p>
    <w:p w14:paraId="7FD780B2" w14:textId="77777777" w:rsidR="005373D6" w:rsidRDefault="007576BA">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Öğrencilerin mesleki etik ve sorumluluk bilincin</w:t>
      </w:r>
      <w:r>
        <w:rPr>
          <w:rFonts w:ascii="Times New Roman" w:eastAsia="Times New Roman" w:hAnsi="Times New Roman" w:cs="Times New Roman"/>
          <w:sz w:val="24"/>
          <w:szCs w:val="24"/>
        </w:rPr>
        <w:t>e sahip olabilmesi amacıyla, ilgili dersler müfredata eklenerek ve mesleğin farklı çalışma alanlarından ziyaretçi öğretim elemanlarının desteğiyle, mesleki ve etik uygulamalar ile ilgili konularda yeterli bilgi birikimine sahip olmaları hedeflenmektedir.</w:t>
      </w:r>
    </w:p>
    <w:p w14:paraId="09712D3F" w14:textId="77777777" w:rsidR="005373D6" w:rsidRDefault="007576BA">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czacılıkla ilgili konularda tasarlama, deney yapma, alan çalışması, veri toplama, sonuçları analiz etme, yorumlama ve arşivleme becerisi kazanabilmeleri amacıyla lisans eğitimi süresince donanımlı laboratuvarlarda gelişmiş bireysel imkanların sunulmasının </w:t>
      </w:r>
      <w:r>
        <w:rPr>
          <w:rFonts w:ascii="Times New Roman" w:eastAsia="Times New Roman" w:hAnsi="Times New Roman" w:cs="Times New Roman"/>
          <w:sz w:val="24"/>
          <w:szCs w:val="24"/>
        </w:rPr>
        <w:t xml:space="preserve">yanı sıra, lisans eğitimi esnasında başlayan öğrenci asistanlığı programı ile mesleki becerilerinin gelişmesi amaçlanmaktadır. </w:t>
      </w:r>
    </w:p>
    <w:p w14:paraId="55E171AC" w14:textId="77777777" w:rsidR="005373D6" w:rsidRDefault="007576BA">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Öğrencinin, kulüp faaliyetleri ve sosyal etkinliklerin gerçekleştirilmesinde aktif rol alarak, bir süreci anlama, yorumlama, ilg</w:t>
      </w:r>
      <w:r>
        <w:rPr>
          <w:rFonts w:ascii="Times New Roman" w:eastAsia="Times New Roman" w:hAnsi="Times New Roman" w:cs="Times New Roman"/>
          <w:sz w:val="24"/>
          <w:szCs w:val="24"/>
        </w:rPr>
        <w:t xml:space="preserve">ili sorunları güncel yöntemlerle çözebilme ve yönetim becerisi, çalışma ortamı, insan ve mali kaynakların yönetimi ve kalite güvencesi sistemini uygulama becerisi kazanması amaçlanmaktadır. </w:t>
      </w:r>
    </w:p>
    <w:p w14:paraId="44D2BEA2" w14:textId="77777777" w:rsidR="005373D6" w:rsidRDefault="007576BA">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Eczacılık eğitimi süresince dört sene boyunca kesintisiz sürdürül</w:t>
      </w:r>
      <w:r>
        <w:rPr>
          <w:rFonts w:ascii="Times New Roman" w:eastAsia="Times New Roman" w:hAnsi="Times New Roman" w:cs="Times New Roman"/>
          <w:sz w:val="24"/>
          <w:szCs w:val="24"/>
        </w:rPr>
        <w:t>en temel ve mesleki İngilizce dersleri ve seçmeli diğer yabancı dil dersleri ile birlikte, ulusal ve uluslararası sözlü/yazılı etkin iletişim kurma, en az bir yabancı dili yazılı ve sözlü iletişimde kullanabilme becerilerinin geliştirilmesi amaçlanmaktadır</w:t>
      </w:r>
      <w:r>
        <w:rPr>
          <w:rFonts w:ascii="Times New Roman" w:eastAsia="Times New Roman" w:hAnsi="Times New Roman" w:cs="Times New Roman"/>
          <w:sz w:val="24"/>
          <w:szCs w:val="24"/>
        </w:rPr>
        <w:t>.</w:t>
      </w:r>
    </w:p>
    <w:p w14:paraId="63E81CF3" w14:textId="77777777" w:rsidR="005373D6" w:rsidRDefault="007576BA">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Lisans eğitimi sonrasında, yaşam boyu öğrenmenin gerekliliği bilinci; bilgiye erişebilme, bilim ve teknolojideki gelişmeleri izleme ve kendini sürekli yenileme becerisini kazandırmak amacıyla eğitim süresi boyunca ders içerikleri güncellenecektir. Ayrıca</w:t>
      </w:r>
      <w:r>
        <w:rPr>
          <w:rFonts w:ascii="Times New Roman" w:eastAsia="Times New Roman" w:hAnsi="Times New Roman" w:cs="Times New Roman"/>
          <w:sz w:val="24"/>
          <w:szCs w:val="24"/>
        </w:rPr>
        <w:t xml:space="preserve"> Üniversitemizde açılan Eczacılık Fakültesi ile bağlantılı lisansüstü programların da yaşam boyu öğrenme konusunda öğrencilere farkındalık sağlayacağı düşünülmektedir.</w:t>
      </w:r>
    </w:p>
    <w:p w14:paraId="5AAB76C9"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Kurumsal düzeyde belirlenen amaç ve hedeflerinin yanı sıra, Eczacılık Fakültesi eğitim p</w:t>
      </w:r>
      <w:r>
        <w:rPr>
          <w:rFonts w:ascii="Times New Roman" w:eastAsia="Times New Roman" w:hAnsi="Times New Roman" w:cs="Times New Roman"/>
          <w:sz w:val="24"/>
          <w:szCs w:val="24"/>
        </w:rPr>
        <w:t>rogramı Ulusal Eczacılık Çekirdek Eğitim Programı (EczÇEP-2019) belgesi kapsamındaki mesleki yetkinlikler ile program yeterlilikleriyle de uyumlu olacak şekilde tasarlanmıştır. Böylece, Eczacılık Fakültesi eğitim programının kalitesi ve izlenebilirliği gen</w:t>
      </w:r>
      <w:r>
        <w:rPr>
          <w:rFonts w:ascii="Times New Roman" w:eastAsia="Times New Roman" w:hAnsi="Times New Roman" w:cs="Times New Roman"/>
          <w:sz w:val="24"/>
          <w:szCs w:val="24"/>
        </w:rPr>
        <w:t>el çerçevesi ve kriterleri belli olan süreçler üzerinden güvence altına alınmıştır. Bu doğrultuda, Eczacılık Fakültesi eğitim programında yer alan birçok temel ve mesleki derse ait  öğrenim çıktıları EczÇEP-2019’da yer alan sosyal ve teknik yeterliliklerle</w:t>
      </w:r>
      <w:r>
        <w:rPr>
          <w:rFonts w:ascii="Times New Roman" w:eastAsia="Times New Roman" w:hAnsi="Times New Roman" w:cs="Times New Roman"/>
          <w:sz w:val="24"/>
          <w:szCs w:val="24"/>
        </w:rPr>
        <w:t xml:space="preserve"> ilişkilendirilmiştir. KEYPS üzerinden gerçekleştirilen bu matrisler ile Eczacılık Fakültesi eğitim programının EczÇEP-2019 ile olan uyum oranı belirlenmeye çalışılmıştır (A.1.1.-3). </w:t>
      </w:r>
    </w:p>
    <w:p w14:paraId="7EF8D50F"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Fakültedeki eğitim-öğretim faaliyetlerinin yanı sıra, araştırma-geliştir</w:t>
      </w:r>
      <w:r>
        <w:rPr>
          <w:rFonts w:ascii="Times New Roman" w:eastAsia="Times New Roman" w:hAnsi="Times New Roman" w:cs="Times New Roman"/>
          <w:sz w:val="24"/>
          <w:szCs w:val="24"/>
        </w:rPr>
        <w:t xml:space="preserve">me, toplumsal katkı, kurumsal kapasite ve girişimcilik gibi farklı başlıklar altında Fakültenin temel stratejik amaç ve hedefleri belirlenmiştir (A.1.1-4, A.1.1-5). Belirlenen amaç ve hedefler doğrultusunda planlanan faaliyetlerin takibi Fakülte Dekanlığı </w:t>
      </w:r>
      <w:r>
        <w:rPr>
          <w:rFonts w:ascii="Times New Roman" w:eastAsia="Times New Roman" w:hAnsi="Times New Roman" w:cs="Times New Roman"/>
          <w:sz w:val="24"/>
          <w:szCs w:val="24"/>
        </w:rPr>
        <w:t>bünyesinde oluşturulan Strateji Geliştirme ve İzleme Komisyonu tarafından düzenli olarak izlenmektedir. (A.1.1-6)</w:t>
      </w:r>
    </w:p>
    <w:p w14:paraId="2B128AB3" w14:textId="77777777" w:rsidR="005373D6" w:rsidRDefault="007576B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A.1.2. Kalite Güvencesi, Eğitim-Öğretim, Araştırma Geliştirme, Toplumsal Katkı ve Yönetim Politikaları</w:t>
      </w:r>
      <w:r>
        <w:rPr>
          <w:rFonts w:ascii="Times New Roman" w:eastAsia="Times New Roman" w:hAnsi="Times New Roman" w:cs="Times New Roman"/>
          <w:b/>
          <w:sz w:val="24"/>
          <w:szCs w:val="24"/>
          <w:highlight w:val="green"/>
        </w:rPr>
        <w:t xml:space="preserve"> </w:t>
      </w:r>
    </w:p>
    <w:p w14:paraId="015FBE63" w14:textId="77777777" w:rsidR="005373D6" w:rsidRDefault="007576BA">
      <w:pPr>
        <w:spacing w:line="360"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Lokman Hekim Üniversitesi Kalite Polit</w:t>
      </w:r>
      <w:r>
        <w:rPr>
          <w:rFonts w:ascii="Times New Roman" w:eastAsia="Times New Roman" w:hAnsi="Times New Roman" w:cs="Times New Roman"/>
          <w:sz w:val="24"/>
          <w:szCs w:val="24"/>
        </w:rPr>
        <w:t>ikası, Kalite Komisyonu ve paydaşların katılımı ile belirlenmiş, Kurum web sayfasında tüm iç ve dış paydaşlar ile paylaşılmıştır (A.1.2-1,</w:t>
      </w:r>
      <w:r>
        <w:rPr>
          <w:rFonts w:ascii="Times New Roman" w:eastAsia="Times New Roman" w:hAnsi="Times New Roman" w:cs="Times New Roman"/>
          <w:sz w:val="24"/>
          <w:szCs w:val="24"/>
          <w:highlight w:val="white"/>
        </w:rPr>
        <w:t xml:space="preserve"> A.1.2-2)</w:t>
      </w:r>
      <w:r>
        <w:rPr>
          <w:rFonts w:ascii="Times New Roman" w:eastAsia="Times New Roman" w:hAnsi="Times New Roman" w:cs="Times New Roman"/>
          <w:sz w:val="24"/>
          <w:szCs w:val="24"/>
        </w:rPr>
        <w:t>. Kalite Güvencesi, Eğitim-Öğretim, Araştırma Geliştirme, Toplumsal Katkı ve Yönetim Politikalarının belirlen</w:t>
      </w:r>
      <w:r>
        <w:rPr>
          <w:rFonts w:ascii="Times New Roman" w:eastAsia="Times New Roman" w:hAnsi="Times New Roman" w:cs="Times New Roman"/>
          <w:sz w:val="24"/>
          <w:szCs w:val="24"/>
        </w:rPr>
        <w:t xml:space="preserve">mesi için Kalite Komisyonu tarafından oluşturulan alt komisyonlar çalışmalarını sürdürmektedir (A.1.2-3). Belirlenen alt politikalar tüm paydaşların görüşlerine açılacak ve son haline getirilecektir. Eczacılık Fakültesi öğretim üyeleri hem Kalite </w:t>
      </w:r>
      <w:r>
        <w:rPr>
          <w:rFonts w:ascii="Times New Roman" w:eastAsia="Times New Roman" w:hAnsi="Times New Roman" w:cs="Times New Roman"/>
          <w:sz w:val="24"/>
          <w:szCs w:val="24"/>
        </w:rPr>
        <w:lastRenderedPageBreak/>
        <w:t>Komisyonu</w:t>
      </w:r>
      <w:r>
        <w:rPr>
          <w:rFonts w:ascii="Times New Roman" w:eastAsia="Times New Roman" w:hAnsi="Times New Roman" w:cs="Times New Roman"/>
          <w:sz w:val="24"/>
          <w:szCs w:val="24"/>
        </w:rPr>
        <w:t>nda hem de oluşturulan Politika Belirleme Alt Komisyonlarında aktif olarak görev almaktadır. Ayrıca, Kalite Komisyonu Eczacılık Fakültesi Alt Birim temsilcisi de bulunmaktadır (A.1.2.-4)</w:t>
      </w:r>
    </w:p>
    <w:p w14:paraId="511788C5"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A.1.3. Performans Yönetimi</w:t>
      </w:r>
    </w:p>
    <w:p w14:paraId="0EE6DF3D"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Lokman Hekim Üniversitesi Eczacılık Fakült</w:t>
      </w:r>
      <w:r>
        <w:rPr>
          <w:rFonts w:ascii="Times New Roman" w:eastAsia="Times New Roman" w:hAnsi="Times New Roman" w:cs="Times New Roman"/>
          <w:sz w:val="24"/>
          <w:szCs w:val="24"/>
        </w:rPr>
        <w:t xml:space="preserve">esinin tüm öğretim elemanlarının performansları,  “Lokman Hekim Üniversitesi Akademik Personel Performans Değerlendirme Yönergesi” (A.1.3-1) uyarınca her yıl düzenli olarak değerlendirilmektedir. Bu değerlendirmede öğretim elemanları o yıl içindeki </w:t>
      </w:r>
      <w:proofErr w:type="spellStart"/>
      <w:r>
        <w:rPr>
          <w:rFonts w:ascii="Times New Roman" w:eastAsia="Times New Roman" w:hAnsi="Times New Roman" w:cs="Times New Roman"/>
          <w:sz w:val="24"/>
          <w:szCs w:val="24"/>
        </w:rPr>
        <w:t>eğitim</w:t>
      </w:r>
      <w:proofErr w:type="spellEnd"/>
      <w:r>
        <w:rPr>
          <w:rFonts w:ascii="Times New Roman" w:eastAsia="Times New Roman" w:hAnsi="Times New Roman" w:cs="Times New Roman"/>
          <w:sz w:val="24"/>
          <w:szCs w:val="24"/>
        </w:rPr>
        <w:t xml:space="preserve"> faaliyetleri, bilimsel faaliyetleri, </w:t>
      </w:r>
      <w:proofErr w:type="spellStart"/>
      <w:r>
        <w:rPr>
          <w:rFonts w:ascii="Times New Roman" w:eastAsia="Times New Roman" w:hAnsi="Times New Roman" w:cs="Times New Roman"/>
          <w:sz w:val="24"/>
          <w:szCs w:val="24"/>
        </w:rPr>
        <w:t>üniversiteye</w:t>
      </w:r>
      <w:proofErr w:type="spellEnd"/>
      <w:r>
        <w:rPr>
          <w:rFonts w:ascii="Times New Roman" w:eastAsia="Times New Roman" w:hAnsi="Times New Roman" w:cs="Times New Roman"/>
          <w:sz w:val="24"/>
          <w:szCs w:val="24"/>
        </w:rPr>
        <w:t xml:space="preserve"> katkıları ve yetkinlik </w:t>
      </w:r>
      <w:proofErr w:type="spellStart"/>
      <w:r>
        <w:rPr>
          <w:rFonts w:ascii="Times New Roman" w:eastAsia="Times New Roman" w:hAnsi="Times New Roman" w:cs="Times New Roman"/>
          <w:sz w:val="24"/>
          <w:szCs w:val="24"/>
        </w:rPr>
        <w:t>değerlendirmesi</w:t>
      </w:r>
      <w:proofErr w:type="spellEnd"/>
      <w:r>
        <w:rPr>
          <w:rFonts w:ascii="Times New Roman" w:eastAsia="Times New Roman" w:hAnsi="Times New Roman" w:cs="Times New Roman"/>
          <w:sz w:val="24"/>
          <w:szCs w:val="24"/>
        </w:rPr>
        <w:t xml:space="preserve"> doğrultusunda akademik puan toplamaktadır. Akademik performans değerlendirmesi için temel başarı kriteri 500 taban puan (200 puanı </w:t>
      </w:r>
      <w:proofErr w:type="spellStart"/>
      <w:r>
        <w:rPr>
          <w:rFonts w:ascii="Times New Roman" w:eastAsia="Times New Roman" w:hAnsi="Times New Roman" w:cs="Times New Roman"/>
          <w:sz w:val="24"/>
          <w:szCs w:val="24"/>
        </w:rPr>
        <w:t>eğitim-öğretim</w:t>
      </w:r>
      <w:proofErr w:type="spellEnd"/>
      <w:r>
        <w:rPr>
          <w:rFonts w:ascii="Times New Roman" w:eastAsia="Times New Roman" w:hAnsi="Times New Roman" w:cs="Times New Roman"/>
          <w:sz w:val="24"/>
          <w:szCs w:val="24"/>
        </w:rPr>
        <w:t xml:space="preserve"> faaliyetleri, 2</w:t>
      </w:r>
      <w:r>
        <w:rPr>
          <w:rFonts w:ascii="Times New Roman" w:eastAsia="Times New Roman" w:hAnsi="Times New Roman" w:cs="Times New Roman"/>
          <w:sz w:val="24"/>
          <w:szCs w:val="24"/>
        </w:rPr>
        <w:t xml:space="preserve">00 puanı akademik ve bilimsel faaliyetler ve 100 puanı </w:t>
      </w:r>
      <w:proofErr w:type="spellStart"/>
      <w:r>
        <w:rPr>
          <w:rFonts w:ascii="Times New Roman" w:eastAsia="Times New Roman" w:hAnsi="Times New Roman" w:cs="Times New Roman"/>
          <w:sz w:val="24"/>
          <w:szCs w:val="24"/>
        </w:rPr>
        <w:t>üniversiteye</w:t>
      </w:r>
      <w:proofErr w:type="spellEnd"/>
      <w:r>
        <w:rPr>
          <w:rFonts w:ascii="Times New Roman" w:eastAsia="Times New Roman" w:hAnsi="Times New Roman" w:cs="Times New Roman"/>
          <w:sz w:val="24"/>
          <w:szCs w:val="24"/>
        </w:rPr>
        <w:t xml:space="preserve"> katkı/idari </w:t>
      </w:r>
      <w:proofErr w:type="spellStart"/>
      <w:r>
        <w:rPr>
          <w:rFonts w:ascii="Times New Roman" w:eastAsia="Times New Roman" w:hAnsi="Times New Roman" w:cs="Times New Roman"/>
          <w:sz w:val="24"/>
          <w:szCs w:val="24"/>
        </w:rPr>
        <w:t>görevler</w:t>
      </w:r>
      <w:proofErr w:type="spellEnd"/>
      <w:r>
        <w:rPr>
          <w:rFonts w:ascii="Times New Roman" w:eastAsia="Times New Roman" w:hAnsi="Times New Roman" w:cs="Times New Roman"/>
          <w:sz w:val="24"/>
          <w:szCs w:val="24"/>
        </w:rPr>
        <w:t xml:space="preserve"> olmak </w:t>
      </w:r>
      <w:proofErr w:type="spellStart"/>
      <w:r>
        <w:rPr>
          <w:rFonts w:ascii="Times New Roman" w:eastAsia="Times New Roman" w:hAnsi="Times New Roman" w:cs="Times New Roman"/>
          <w:sz w:val="24"/>
          <w:szCs w:val="24"/>
        </w:rPr>
        <w:t>üzere</w:t>
      </w:r>
      <w:proofErr w:type="spellEnd"/>
      <w:r>
        <w:rPr>
          <w:rFonts w:ascii="Times New Roman" w:eastAsia="Times New Roman" w:hAnsi="Times New Roman" w:cs="Times New Roman"/>
          <w:sz w:val="24"/>
          <w:szCs w:val="24"/>
        </w:rPr>
        <w:t xml:space="preserve">) olarak belirlenmiştir. Üniversite Akademik Performans Değerlendirme Komisyonu tarafından yapılan değerlendirmeler Rektörlüğe sunulmaktadır. Söz konusu </w:t>
      </w:r>
      <w:r>
        <w:rPr>
          <w:rFonts w:ascii="Times New Roman" w:eastAsia="Times New Roman" w:hAnsi="Times New Roman" w:cs="Times New Roman"/>
          <w:sz w:val="24"/>
          <w:szCs w:val="24"/>
        </w:rPr>
        <w:t>başarı kriterini sağlamayan öğretim elemanlarının ilgili akademik yılı takip eden yıl için iş akitleri yenilenmemektedir. Üniversite ve Fakülte düzeyinde akademik performans puanları doğrultusunda yapılan sıralamaların sonuçları Üniversite web sayfası üzer</w:t>
      </w:r>
      <w:r>
        <w:rPr>
          <w:rFonts w:ascii="Times New Roman" w:eastAsia="Times New Roman" w:hAnsi="Times New Roman" w:cs="Times New Roman"/>
          <w:sz w:val="24"/>
          <w:szCs w:val="24"/>
        </w:rPr>
        <w:t>inden kamuya duyurulmaktadır ve e-posta yoluyla iç paydaşlar ile paylaşılmaktadır (A.1.3-2).</w:t>
      </w:r>
    </w:p>
    <w:p w14:paraId="4A0ED4CB" w14:textId="77777777" w:rsidR="005373D6" w:rsidRDefault="007576BA">
      <w:pPr>
        <w:spacing w:before="280" w:after="28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A.2. İç Kalite Güvencesi Sistemi</w:t>
      </w:r>
    </w:p>
    <w:p w14:paraId="36063AFA"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A.2.1. Kalite Komisyonu </w:t>
      </w:r>
    </w:p>
    <w:p w14:paraId="28114A62"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Lokman Hekim Üniversitesi Kalite Komisyonu üyesi olarak Eczacılık Fakültesi bir öğretim üyesi görev yapm</w:t>
      </w:r>
      <w:r>
        <w:rPr>
          <w:rFonts w:ascii="Times New Roman" w:eastAsia="Times New Roman" w:hAnsi="Times New Roman" w:cs="Times New Roman"/>
          <w:sz w:val="24"/>
          <w:szCs w:val="24"/>
        </w:rPr>
        <w:t>aktadır. Kalite Komisyonu Eczacılık Fakültesi Alt Birim temsilcisi de bulunmaktadır. Kalite Komisyonu çalışmaları ilgili yönerge çerçevesinde tanımlanmış olup Kurum web sayfasında paylaşılmıştır (A.1.2-3). Fakülte Öz Değerlendirme Komitesi (FÖDEK) oluşturu</w:t>
      </w:r>
      <w:r>
        <w:rPr>
          <w:rFonts w:ascii="Times New Roman" w:eastAsia="Times New Roman" w:hAnsi="Times New Roman" w:cs="Times New Roman"/>
          <w:sz w:val="24"/>
          <w:szCs w:val="24"/>
        </w:rPr>
        <w:t>lmuştur (A.2.1-1, A.2.1-2). Ayrıca, Strateji Geliştirme ve İzleme Komisyonu da bulunmaktadır. İlgili komisyonlar belirli aralıklarla toplanarak çalışmalarını sürdürmektedir. Birimin stratejik planı ve hedefleri doğrultusunda, eğitim-öğretim ve araştırma fa</w:t>
      </w:r>
      <w:r>
        <w:rPr>
          <w:rFonts w:ascii="Times New Roman" w:eastAsia="Times New Roman" w:hAnsi="Times New Roman" w:cs="Times New Roman"/>
          <w:sz w:val="24"/>
          <w:szCs w:val="24"/>
        </w:rPr>
        <w:t>aliyetleri ile idari hizmetlerinin değerlendirilmesi ve kalitesinin geliştirilmesi ile ilgili iş ve işlemlerin yapılmasında faaliyet göstermektedir. Stratejik plan kapsamında yer alan hedefler ilgili performans göstergeleri ile izlenmekte ve Strateji Geliş</w:t>
      </w:r>
      <w:r>
        <w:rPr>
          <w:rFonts w:ascii="Times New Roman" w:eastAsia="Times New Roman" w:hAnsi="Times New Roman" w:cs="Times New Roman"/>
          <w:sz w:val="24"/>
          <w:szCs w:val="24"/>
        </w:rPr>
        <w:t>tirme ve İzleme Komisyonu tarafından değerlendirilmektedir (A.2.1-3).</w:t>
      </w:r>
    </w:p>
    <w:p w14:paraId="3A5F68F8" w14:textId="77777777" w:rsidR="005373D6" w:rsidRDefault="007576B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A.2.2. İç Kalite Güvencesi Mekanizmaları (PUKÖ Çevrimleri, Takvim, Birimlerin Yapısı) </w:t>
      </w:r>
    </w:p>
    <w:p w14:paraId="794AC3FD"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Lokman Hekim Üniversitesi bünyesinde öğrenci, akademik ve idari personel memnuniyet anketleri düzen</w:t>
      </w:r>
      <w:r>
        <w:rPr>
          <w:rFonts w:ascii="Times New Roman" w:eastAsia="Times New Roman" w:hAnsi="Times New Roman" w:cs="Times New Roman"/>
          <w:sz w:val="24"/>
          <w:szCs w:val="24"/>
        </w:rPr>
        <w:t>li olarak yapılmaktadır ve geri bildirimler alınmaktadır. Her yıl memnuniyet anketlerinin sonuçları Kalite Komisyonu Sürekli iyileştirme Komisyonu tarafından değerlendirilmekte ve Fakültelere iletilmektedir. Eczacılık Fakültesi Dekanlığı kendi birimine ait</w:t>
      </w:r>
      <w:r>
        <w:rPr>
          <w:rFonts w:ascii="Times New Roman" w:eastAsia="Times New Roman" w:hAnsi="Times New Roman" w:cs="Times New Roman"/>
          <w:sz w:val="24"/>
          <w:szCs w:val="24"/>
        </w:rPr>
        <w:t xml:space="preserve"> anket sonuçlarını incelemekte ve memnuniyet oranı düşük olduğu belirlenen başlıklar için kök neden analizi yapılarak Düzenleyici Önleyici Faaliyet Formu (DÖF) hazırlanarak Kalite Komisyonuna iletilmektedir (A.2.2-1, A.2.2-2). </w:t>
      </w:r>
    </w:p>
    <w:p w14:paraId="444DAF34"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Ayrıca, her yıl düzenli olar</w:t>
      </w:r>
      <w:r>
        <w:rPr>
          <w:rFonts w:ascii="Times New Roman" w:eastAsia="Times New Roman" w:hAnsi="Times New Roman" w:cs="Times New Roman"/>
          <w:sz w:val="24"/>
          <w:szCs w:val="24"/>
        </w:rPr>
        <w:t>ak İç Paydaş Toplantıları yapılmakta ve Eczacılık Fakültesinin yıllık faaliyetleri sunulmaktadır. Bu toplantılarda iç paydaşlardan geri bildirimler alınmaktadır (A.2.2-3; A.2.2-4; A.2.2-5). Alınan geri bildirimler doğrultusunda yapılan iyileştirme çalışmal</w:t>
      </w:r>
      <w:r>
        <w:rPr>
          <w:rFonts w:ascii="Times New Roman" w:eastAsia="Times New Roman" w:hAnsi="Times New Roman" w:cs="Times New Roman"/>
          <w:sz w:val="24"/>
          <w:szCs w:val="24"/>
        </w:rPr>
        <w:t>arına, eczacılık fakültesi müfredatında 5. sınıfta yer alan yönelme derslerinin içeriğinin ziyaretçi öğretim üyeleri ile birlikte belirlenmesi örnek olarak verilebilir (A.2.2-6, A.2.2-7).</w:t>
      </w:r>
    </w:p>
    <w:p w14:paraId="7347461D"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Üniversitenin iç kalite güvencesi sistemi doğrultusunda gerekli görev tanımlamaları ve sorumluluk paylaşımı Eczacılık Fakültesi için de belirlenmiş olup, web sayfasında paylaşılmıştır. Bu doğrultuda görev, yetki ve sorumluluklar ile iş akış şemaları oluştu</w:t>
      </w:r>
      <w:r>
        <w:rPr>
          <w:rFonts w:ascii="Times New Roman" w:eastAsia="Times New Roman" w:hAnsi="Times New Roman" w:cs="Times New Roman"/>
          <w:sz w:val="24"/>
          <w:szCs w:val="24"/>
        </w:rPr>
        <w:t>rularak süreç takibi de yapılmaktadır (</w:t>
      </w:r>
      <w:hyperlink r:id="rId6">
        <w:r>
          <w:rPr>
            <w:rFonts w:ascii="Times New Roman" w:eastAsia="Times New Roman" w:hAnsi="Times New Roman" w:cs="Times New Roman"/>
            <w:color w:val="1155CC"/>
            <w:sz w:val="24"/>
            <w:szCs w:val="24"/>
            <w:u w:val="single"/>
          </w:rPr>
          <w:t xml:space="preserve">https://www.lokmanhekim.edu.tr/fakulteler/ </w:t>
        </w:r>
        <w:proofErr w:type="spellStart"/>
        <w:r>
          <w:rPr>
            <w:rFonts w:ascii="Times New Roman" w:eastAsia="Times New Roman" w:hAnsi="Times New Roman" w:cs="Times New Roman"/>
            <w:color w:val="1155CC"/>
            <w:sz w:val="24"/>
            <w:szCs w:val="24"/>
            <w:u w:val="single"/>
          </w:rPr>
          <w:t>eczacilik-fakultesi</w:t>
        </w:r>
        <w:proofErr w:type="spellEnd"/>
        <w:r>
          <w:rPr>
            <w:rFonts w:ascii="Times New Roman" w:eastAsia="Times New Roman" w:hAnsi="Times New Roman" w:cs="Times New Roman"/>
            <w:color w:val="1155CC"/>
            <w:sz w:val="24"/>
            <w:szCs w:val="24"/>
            <w:u w:val="single"/>
          </w:rPr>
          <w:t>/</w:t>
        </w:r>
        <w:proofErr w:type="spellStart"/>
        <w:r>
          <w:rPr>
            <w:rFonts w:ascii="Times New Roman" w:eastAsia="Times New Roman" w:hAnsi="Times New Roman" w:cs="Times New Roman"/>
            <w:color w:val="1155CC"/>
            <w:sz w:val="24"/>
            <w:szCs w:val="24"/>
            <w:u w:val="single"/>
          </w:rPr>
          <w:t>academic-organization-chart</w:t>
        </w:r>
        <w:proofErr w:type="spellEnd"/>
        <w:r>
          <w:rPr>
            <w:rFonts w:ascii="Times New Roman" w:eastAsia="Times New Roman" w:hAnsi="Times New Roman" w:cs="Times New Roman"/>
            <w:color w:val="1155CC"/>
            <w:sz w:val="24"/>
            <w:szCs w:val="24"/>
            <w:u w:val="single"/>
          </w:rPr>
          <w:t>/</w:t>
        </w:r>
      </w:hyperlink>
      <w:r>
        <w:rPr>
          <w:rFonts w:ascii="Times New Roman" w:eastAsia="Times New Roman" w:hAnsi="Times New Roman" w:cs="Times New Roman"/>
          <w:sz w:val="24"/>
          <w:szCs w:val="24"/>
        </w:rPr>
        <w:t>).</w:t>
      </w:r>
    </w:p>
    <w:p w14:paraId="1059B9C7"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A.2.3. Liderlik ve Kalite Güvencesi Kültürü</w:t>
      </w:r>
    </w:p>
    <w:p w14:paraId="5D38C8DB"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Eczacılık Fakültesi misyon ve vizyonu doğrultusunda amaç ve hedeflerini belirlemiş ve web sayfasında paylaşmıştır. Üni</w:t>
      </w:r>
      <w:r>
        <w:rPr>
          <w:rFonts w:ascii="Times New Roman" w:eastAsia="Times New Roman" w:hAnsi="Times New Roman" w:cs="Times New Roman"/>
          <w:sz w:val="24"/>
          <w:szCs w:val="24"/>
        </w:rPr>
        <w:t>versite Stratejik Planı doğrultusunda belirlenen hedefler için Fakülte düzeyinde eylemler ve performans göstergeleri saptanmıştır (A.1.1-4). Bu göstergeler Dekanlık tarafından belirlenen sorumlu öğretim elemanlarınca takip edilmektedir. Strateji Geliştirme</w:t>
      </w:r>
      <w:r>
        <w:rPr>
          <w:rFonts w:ascii="Times New Roman" w:eastAsia="Times New Roman" w:hAnsi="Times New Roman" w:cs="Times New Roman"/>
          <w:sz w:val="24"/>
          <w:szCs w:val="24"/>
        </w:rPr>
        <w:t xml:space="preserve"> ve İzleme Komisyonu ise periyodik olarak gerçekleştirilen eylemleri ve kanıt belgelerini izlemektedir (A.2.1-4). </w:t>
      </w:r>
    </w:p>
    <w:p w14:paraId="667E50EC"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Eczacılık Fakültesi organizasyon şeması belirlenmiştir ve web sayfası aracılığıyla iç ve dış paydaşlar ile paylaşılmıştır </w:t>
      </w:r>
      <w:hyperlink r:id="rId7">
        <w:r>
          <w:rPr>
            <w:rFonts w:ascii="Times New Roman" w:eastAsia="Times New Roman" w:hAnsi="Times New Roman" w:cs="Times New Roman"/>
            <w:b/>
            <w:color w:val="1155CC"/>
            <w:sz w:val="24"/>
            <w:szCs w:val="24"/>
            <w:u w:val="single"/>
          </w:rPr>
          <w:t>https://www.lokmanhekim.edu.tr/fakulteler/</w:t>
        </w:r>
      </w:hyperlink>
      <w:r>
        <w:rPr>
          <w:rFonts w:ascii="Times New Roman" w:eastAsia="Times New Roman" w:hAnsi="Times New Roman" w:cs="Times New Roman"/>
          <w:b/>
          <w:color w:val="1155CC"/>
          <w:sz w:val="24"/>
          <w:szCs w:val="24"/>
          <w:u w:val="single"/>
        </w:rPr>
        <w:t xml:space="preserve">eczacilik- </w:t>
      </w:r>
      <w:proofErr w:type="spellStart"/>
      <w:r>
        <w:rPr>
          <w:rFonts w:ascii="Times New Roman" w:eastAsia="Times New Roman" w:hAnsi="Times New Roman" w:cs="Times New Roman"/>
          <w:b/>
          <w:color w:val="1155CC"/>
          <w:sz w:val="24"/>
          <w:szCs w:val="24"/>
          <w:u w:val="single"/>
        </w:rPr>
        <w:t>fakultesi</w:t>
      </w:r>
      <w:proofErr w:type="spellEnd"/>
      <w:r>
        <w:rPr>
          <w:rFonts w:ascii="Times New Roman" w:eastAsia="Times New Roman" w:hAnsi="Times New Roman" w:cs="Times New Roman"/>
          <w:b/>
          <w:color w:val="1155CC"/>
          <w:sz w:val="24"/>
          <w:szCs w:val="24"/>
          <w:u w:val="single"/>
        </w:rPr>
        <w:t>/</w:t>
      </w:r>
      <w:proofErr w:type="spellStart"/>
      <w:r>
        <w:rPr>
          <w:rFonts w:ascii="Times New Roman" w:eastAsia="Times New Roman" w:hAnsi="Times New Roman" w:cs="Times New Roman"/>
          <w:b/>
          <w:color w:val="1155CC"/>
          <w:sz w:val="24"/>
          <w:szCs w:val="24"/>
          <w:u w:val="single"/>
        </w:rPr>
        <w:t>academic-organization-chart</w:t>
      </w:r>
      <w:proofErr w:type="spellEnd"/>
      <w:r>
        <w:rPr>
          <w:rFonts w:ascii="Times New Roman" w:eastAsia="Times New Roman" w:hAnsi="Times New Roman" w:cs="Times New Roman"/>
          <w:b/>
          <w:color w:val="1155CC"/>
          <w:sz w:val="24"/>
          <w:szCs w:val="24"/>
          <w:u w:val="single"/>
        </w:rPr>
        <w:t>/</w:t>
      </w:r>
      <w:r>
        <w:rPr>
          <w:rFonts w:ascii="Times New Roman" w:eastAsia="Times New Roman" w:hAnsi="Times New Roman" w:cs="Times New Roman"/>
          <w:color w:val="1155CC"/>
          <w:sz w:val="24"/>
          <w:szCs w:val="24"/>
        </w:rPr>
        <w:t>).</w:t>
      </w:r>
      <w:r>
        <w:rPr>
          <w:rFonts w:ascii="Times New Roman" w:eastAsia="Times New Roman" w:hAnsi="Times New Roman" w:cs="Times New Roman"/>
          <w:sz w:val="24"/>
          <w:szCs w:val="24"/>
        </w:rPr>
        <w:t xml:space="preserve"> </w:t>
      </w:r>
    </w:p>
    <w:p w14:paraId="16F365FF" w14:textId="77777777" w:rsidR="005373D6" w:rsidRDefault="007576B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Eczacılık Fakültesi Dekanı YÖKAK Değerlendiricisi ve Takım Başkanı olarak görev yapmaktadır. ECZAKDER Başkanı Eczacılı</w:t>
      </w:r>
      <w:r>
        <w:rPr>
          <w:rFonts w:ascii="Times New Roman" w:eastAsia="Times New Roman" w:hAnsi="Times New Roman" w:cs="Times New Roman"/>
          <w:sz w:val="24"/>
          <w:szCs w:val="24"/>
        </w:rPr>
        <w:t xml:space="preserve">k Fakültesinin öğretim üyesidir. ECZAKDER bünyesinde yer alan farklı komisyonlarda öğretim üyelerimiz görev yapmaktadır. Üniversitede ve Eczacılık Fakültesinde Kalite Güvencesi kültürünün gelişmesi amacıyla farklı konferanslar ve </w:t>
      </w:r>
      <w:proofErr w:type="spellStart"/>
      <w:r>
        <w:rPr>
          <w:rFonts w:ascii="Times New Roman" w:eastAsia="Times New Roman" w:hAnsi="Times New Roman" w:cs="Times New Roman"/>
          <w:sz w:val="24"/>
          <w:szCs w:val="24"/>
        </w:rPr>
        <w:t>çalıştaylara</w:t>
      </w:r>
      <w:proofErr w:type="spellEnd"/>
      <w:r>
        <w:rPr>
          <w:rFonts w:ascii="Times New Roman" w:eastAsia="Times New Roman" w:hAnsi="Times New Roman" w:cs="Times New Roman"/>
          <w:sz w:val="24"/>
          <w:szCs w:val="24"/>
        </w:rPr>
        <w:t xml:space="preserve"> katılım sağla</w:t>
      </w:r>
      <w:r>
        <w:rPr>
          <w:rFonts w:ascii="Times New Roman" w:eastAsia="Times New Roman" w:hAnsi="Times New Roman" w:cs="Times New Roman"/>
          <w:sz w:val="24"/>
          <w:szCs w:val="24"/>
        </w:rPr>
        <w:t>nmıştır. Dolayısıyla, kalite güvencesi kavramı öğretim üyelerimiz arasında içselleştirilmiş ve sürekli uygulanan bir kültür niteliğindedir (A.2.3-1; A.2.3-2).</w:t>
      </w:r>
    </w:p>
    <w:p w14:paraId="129CAF92" w14:textId="77777777" w:rsidR="005373D6" w:rsidRDefault="005373D6">
      <w:pPr>
        <w:spacing w:line="360" w:lineRule="auto"/>
        <w:jc w:val="both"/>
        <w:rPr>
          <w:rFonts w:ascii="Times New Roman" w:eastAsia="Times New Roman" w:hAnsi="Times New Roman" w:cs="Times New Roman"/>
          <w:b/>
          <w:sz w:val="24"/>
          <w:szCs w:val="24"/>
        </w:rPr>
      </w:pPr>
    </w:p>
    <w:p w14:paraId="200835E7" w14:textId="77777777" w:rsidR="005373D6" w:rsidRDefault="007576B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A.3. Paydaş Katılımı</w:t>
      </w:r>
    </w:p>
    <w:p w14:paraId="7608ABCB"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A.3.1. İç ve Dış Paydaşların Kalite Güvencesi Eğitim ve Öğretim, Araştırma </w:t>
      </w:r>
      <w:r>
        <w:rPr>
          <w:rFonts w:ascii="Times New Roman" w:eastAsia="Times New Roman" w:hAnsi="Times New Roman" w:cs="Times New Roman"/>
          <w:b/>
          <w:sz w:val="24"/>
          <w:szCs w:val="24"/>
        </w:rPr>
        <w:t xml:space="preserve">ve Geliştirme, Yönetim ve </w:t>
      </w:r>
      <w:proofErr w:type="spellStart"/>
      <w:r>
        <w:rPr>
          <w:rFonts w:ascii="Times New Roman" w:eastAsia="Times New Roman" w:hAnsi="Times New Roman" w:cs="Times New Roman"/>
          <w:b/>
          <w:sz w:val="24"/>
          <w:szCs w:val="24"/>
        </w:rPr>
        <w:t>Uluslararasılaşma</w:t>
      </w:r>
      <w:proofErr w:type="spellEnd"/>
      <w:r>
        <w:rPr>
          <w:rFonts w:ascii="Times New Roman" w:eastAsia="Times New Roman" w:hAnsi="Times New Roman" w:cs="Times New Roman"/>
          <w:b/>
          <w:sz w:val="24"/>
          <w:szCs w:val="24"/>
        </w:rPr>
        <w:t xml:space="preserve"> Süreçlerine Katılımı</w:t>
      </w:r>
    </w:p>
    <w:p w14:paraId="45B37286"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Eczacılık Fakültesi, mevcut faaliyet ve hedefleri doğrultusunda iç ve dış paydaşlarla işbirliği içerisinde eğitim vermektedir. Lokman Hekim Üniversitesi tarafından imzalanan protokoller çerçe</w:t>
      </w:r>
      <w:r>
        <w:rPr>
          <w:rFonts w:ascii="Times New Roman" w:eastAsia="Times New Roman" w:hAnsi="Times New Roman" w:cs="Times New Roman"/>
          <w:sz w:val="24"/>
          <w:szCs w:val="24"/>
        </w:rPr>
        <w:t>vesinde Ankara Üniversitesi, Yıldırım Beyazıt Üniversitesi, Gazi Üniversitesi ve Ankara Sosyal Bilimler Üniversitesi öğretim üyeleri eczacılık eğitimine katkı sağlamaktadır. Ayrıca, Lokman Hekim Üniversitesi Tıp, Diş Hekimliği, Sağlık Bilimleri Fakülteleri</w:t>
      </w:r>
      <w:r>
        <w:rPr>
          <w:rFonts w:ascii="Times New Roman" w:eastAsia="Times New Roman" w:hAnsi="Times New Roman" w:cs="Times New Roman"/>
          <w:sz w:val="24"/>
          <w:szCs w:val="24"/>
        </w:rPr>
        <w:t>, Sağlık Hizmetleri Meslek Yüksek Okulu öğretim üyeleri ve Sürekli Eğitim Merkezi de iç paydaşlarımız arasındadır. Eczacılık Fakültesi öğrencileri Lokman Hekim Üniversitesi Ankara Hastanesi eczanesinde ve kliniklerinde stajlarını tamamlamışlardır. Lokman H</w:t>
      </w:r>
      <w:r>
        <w:rPr>
          <w:rFonts w:ascii="Times New Roman" w:eastAsia="Times New Roman" w:hAnsi="Times New Roman" w:cs="Times New Roman"/>
          <w:sz w:val="24"/>
          <w:szCs w:val="24"/>
        </w:rPr>
        <w:t xml:space="preserve">ekim Akay ve Etlik Hastanelerinin eczanelerinde de staj yapılmıştır. Bu hastanelerimiz, hastane eczacılarımız ve hekimlerimiz de iç ve dış paydaşlarımız arasında yer almıştır (A.3.1-1, A.3.1-2). </w:t>
      </w:r>
    </w:p>
    <w:p w14:paraId="103D4830"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Bunun yanı sıra, Lokman Hekim Üniversitesi Eczacılık Fakülte</w:t>
      </w:r>
      <w:r>
        <w:rPr>
          <w:rFonts w:ascii="Times New Roman" w:eastAsia="Times New Roman" w:hAnsi="Times New Roman" w:cs="Times New Roman"/>
          <w:sz w:val="24"/>
          <w:szCs w:val="24"/>
        </w:rPr>
        <w:t>si ile Hacettepe Üniversitesi Eczacılık Fakültesi, Ankara Üniversitesi Veteriner Fakültesi, Ankara Eczacı Odası, Hatay Eczacı Odası, Van Eczacı Odası ile işbirliği protokolleri imzalanmıştır.  Bu protokoller çerçevesinde gerçekleştirilen etkinliklere, Spor</w:t>
      </w:r>
      <w:r>
        <w:rPr>
          <w:rFonts w:ascii="Times New Roman" w:eastAsia="Times New Roman" w:hAnsi="Times New Roman" w:cs="Times New Roman"/>
          <w:sz w:val="24"/>
          <w:szCs w:val="24"/>
        </w:rPr>
        <w:t xml:space="preserve"> Eczacılığında Güncel Gelişmeler Eğitimi, Eczacılıkta Finansal Okuryazarlık Eğitimi, Veteriner Eczacılığı Eğitim Programı  örnek olarak verilebilir (A.3.1-3, A.3.1-4).</w:t>
      </w:r>
    </w:p>
    <w:p w14:paraId="1A07142F" w14:textId="77777777" w:rsidR="005373D6" w:rsidRDefault="007576BA">
      <w:pPr>
        <w:spacing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Sağlık Bakanlığı Türkiye İlaç ve Tıbbi Cihaz Kurumu bünyesinde görev yapan eczacılar Fak</w:t>
      </w:r>
      <w:r>
        <w:rPr>
          <w:rFonts w:ascii="Times New Roman" w:eastAsia="Times New Roman" w:hAnsi="Times New Roman" w:cs="Times New Roman"/>
          <w:sz w:val="24"/>
          <w:szCs w:val="24"/>
        </w:rPr>
        <w:t>ültemiz eğitiminde yer alan dersler ile Sürekli Eğitim Merkezi bünyesinde düzenlenen eğitimlere katkı sunmaktadır (A.3.1-5, A.3.1-6, A.3.1-7).</w:t>
      </w:r>
    </w:p>
    <w:p w14:paraId="1C9E1223"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Eczacılık Fakültesi her yıl iç ve dış paydaşları ile toplantılar düzenlemekte, bu toplantılarda paydaşlarını bilg</w:t>
      </w:r>
      <w:r>
        <w:rPr>
          <w:rFonts w:ascii="Times New Roman" w:eastAsia="Times New Roman" w:hAnsi="Times New Roman" w:cs="Times New Roman"/>
          <w:sz w:val="24"/>
          <w:szCs w:val="24"/>
        </w:rPr>
        <w:t xml:space="preserve">ilendirmekte, öneri ve görüşlerini almaktadır (A.2.2-3). Ayrıca Eczacılık </w:t>
      </w:r>
      <w:r>
        <w:rPr>
          <w:rFonts w:ascii="Times New Roman" w:eastAsia="Times New Roman" w:hAnsi="Times New Roman" w:cs="Times New Roman"/>
          <w:sz w:val="24"/>
          <w:szCs w:val="24"/>
        </w:rPr>
        <w:lastRenderedPageBreak/>
        <w:t>Fakültesi web sayfasında tüm süreçler iç ve dış paydaşlar ile paylaşılmaktadır. Web sayfası sürekli güncellenmektedir. Tüm iç paydaşlar ile iletişimi sağlayan bir e-posta sistemi bul</w:t>
      </w:r>
      <w:r>
        <w:rPr>
          <w:rFonts w:ascii="Times New Roman" w:eastAsia="Times New Roman" w:hAnsi="Times New Roman" w:cs="Times New Roman"/>
          <w:sz w:val="24"/>
          <w:szCs w:val="24"/>
        </w:rPr>
        <w:t xml:space="preserve">unmaktadır. </w:t>
      </w:r>
    </w:p>
    <w:p w14:paraId="772A91FE" w14:textId="77777777" w:rsidR="005373D6" w:rsidRDefault="005373D6">
      <w:pPr>
        <w:spacing w:after="0" w:line="360" w:lineRule="auto"/>
        <w:jc w:val="both"/>
        <w:rPr>
          <w:rFonts w:ascii="Times New Roman" w:eastAsia="Times New Roman" w:hAnsi="Times New Roman" w:cs="Times New Roman"/>
          <w:sz w:val="24"/>
          <w:szCs w:val="24"/>
        </w:rPr>
      </w:pPr>
    </w:p>
    <w:p w14:paraId="372FAFD7"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Libya Tripoli Üniversitesi Eczacılık Fakültesi öğretim üyesi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Ghazala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Mohamed</w:t>
      </w:r>
      <w:proofErr w:type="spellEnd"/>
      <w:r>
        <w:rPr>
          <w:rFonts w:ascii="Times New Roman" w:eastAsia="Times New Roman" w:hAnsi="Times New Roman" w:cs="Times New Roman"/>
          <w:sz w:val="24"/>
          <w:szCs w:val="24"/>
        </w:rPr>
        <w:t xml:space="preserve"> Ali </w:t>
      </w:r>
      <w:proofErr w:type="spellStart"/>
      <w:r>
        <w:rPr>
          <w:rFonts w:ascii="Times New Roman" w:eastAsia="Times New Roman" w:hAnsi="Times New Roman" w:cs="Times New Roman"/>
          <w:sz w:val="24"/>
          <w:szCs w:val="24"/>
        </w:rPr>
        <w:t>Benhusein</w:t>
      </w:r>
      <w:proofErr w:type="spellEnd"/>
      <w:r>
        <w:rPr>
          <w:rFonts w:ascii="Times New Roman" w:eastAsia="Times New Roman" w:hAnsi="Times New Roman" w:cs="Times New Roman"/>
          <w:sz w:val="24"/>
          <w:szCs w:val="24"/>
        </w:rPr>
        <w:t xml:space="preserve">, YÖK Yabancı uyruklu öğretim üyesi yönetmeliği çerçevesinde görevlendirilerek Eczacılık Fakültesi eğitimine ve </w:t>
      </w:r>
      <w:proofErr w:type="spellStart"/>
      <w:r>
        <w:rPr>
          <w:rFonts w:ascii="Times New Roman" w:eastAsia="Times New Roman" w:hAnsi="Times New Roman" w:cs="Times New Roman"/>
          <w:sz w:val="24"/>
          <w:szCs w:val="24"/>
        </w:rPr>
        <w:t>uluslararasılaşma</w:t>
      </w:r>
      <w:proofErr w:type="spellEnd"/>
      <w:r>
        <w:rPr>
          <w:rFonts w:ascii="Times New Roman" w:eastAsia="Times New Roman" w:hAnsi="Times New Roman" w:cs="Times New Roman"/>
          <w:sz w:val="24"/>
          <w:szCs w:val="24"/>
        </w:rPr>
        <w:t xml:space="preserve"> süreçlerine k</w:t>
      </w:r>
      <w:r>
        <w:rPr>
          <w:rFonts w:ascii="Times New Roman" w:eastAsia="Times New Roman" w:hAnsi="Times New Roman" w:cs="Times New Roman"/>
          <w:sz w:val="24"/>
          <w:szCs w:val="24"/>
        </w:rPr>
        <w:t>atkı sağlamaktadır (A.3.1-8).</w:t>
      </w:r>
    </w:p>
    <w:p w14:paraId="3B799A9B" w14:textId="77777777" w:rsidR="005373D6" w:rsidRDefault="005373D6">
      <w:pPr>
        <w:spacing w:after="0" w:line="360" w:lineRule="auto"/>
        <w:jc w:val="both"/>
        <w:rPr>
          <w:rFonts w:ascii="Times New Roman" w:eastAsia="Times New Roman" w:hAnsi="Times New Roman" w:cs="Times New Roman"/>
          <w:sz w:val="24"/>
          <w:szCs w:val="24"/>
        </w:rPr>
      </w:pPr>
    </w:p>
    <w:p w14:paraId="432CFB6F" w14:textId="77777777" w:rsidR="005373D6" w:rsidRDefault="007576BA">
      <w:pPr>
        <w:spacing w:after="0" w:line="360" w:lineRule="auto"/>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 xml:space="preserve">Lokman Hekim Üniversitesi </w:t>
      </w:r>
      <w:proofErr w:type="spellStart"/>
      <w:r>
        <w:rPr>
          <w:rFonts w:ascii="Times New Roman" w:eastAsia="Times New Roman" w:hAnsi="Times New Roman" w:cs="Times New Roman"/>
          <w:sz w:val="24"/>
          <w:szCs w:val="24"/>
        </w:rPr>
        <w:t>Erasmus</w:t>
      </w:r>
      <w:proofErr w:type="spellEnd"/>
      <w:r>
        <w:rPr>
          <w:rFonts w:ascii="Times New Roman" w:eastAsia="Times New Roman" w:hAnsi="Times New Roman" w:cs="Times New Roman"/>
          <w:sz w:val="24"/>
          <w:szCs w:val="24"/>
        </w:rPr>
        <w:t xml:space="preserve"> anlaşmaları çerçevesinde ilk kez yurt dışında bir eğitim kurumuna öğrenim hareketliliği ile gönderilen öğrenci, Eczacılık Fakültesi öğrencisidir ve Porto Üniversitesi Eczacılık Fakültesinde 2</w:t>
      </w:r>
      <w:r>
        <w:rPr>
          <w:rFonts w:ascii="Times New Roman" w:eastAsia="Times New Roman" w:hAnsi="Times New Roman" w:cs="Times New Roman"/>
          <w:sz w:val="24"/>
          <w:szCs w:val="24"/>
        </w:rPr>
        <w:t xml:space="preserve">021-2022 Güz döneminde eğitim almıştır. 2021-2022 Yaz döneminde ise </w:t>
      </w:r>
      <w:proofErr w:type="spellStart"/>
      <w:r>
        <w:rPr>
          <w:rFonts w:ascii="Times New Roman" w:eastAsia="Times New Roman" w:hAnsi="Times New Roman" w:cs="Times New Roman"/>
          <w:sz w:val="24"/>
          <w:szCs w:val="24"/>
        </w:rPr>
        <w:t>Erasmus</w:t>
      </w:r>
      <w:proofErr w:type="spellEnd"/>
      <w:r>
        <w:rPr>
          <w:rFonts w:ascii="Times New Roman" w:eastAsia="Times New Roman" w:hAnsi="Times New Roman" w:cs="Times New Roman"/>
          <w:sz w:val="24"/>
          <w:szCs w:val="24"/>
        </w:rPr>
        <w:t xml:space="preserve"> Staj hareketliliğinden yararlanarak bir Eczacılık fakültesi öğrencisi İspanya </w:t>
      </w:r>
      <w:proofErr w:type="spellStart"/>
      <w:r>
        <w:rPr>
          <w:rFonts w:ascii="Times New Roman" w:eastAsia="Times New Roman" w:hAnsi="Times New Roman" w:cs="Times New Roman"/>
          <w:sz w:val="24"/>
          <w:szCs w:val="24"/>
        </w:rPr>
        <w:t>Navarra</w:t>
      </w:r>
      <w:proofErr w:type="spellEnd"/>
      <w:r>
        <w:rPr>
          <w:rFonts w:ascii="Times New Roman" w:eastAsia="Times New Roman" w:hAnsi="Times New Roman" w:cs="Times New Roman"/>
          <w:sz w:val="24"/>
          <w:szCs w:val="24"/>
        </w:rPr>
        <w:t xml:space="preserve"> Üniversitesi Eczacılık Fakültesi’nde stajını tamamlamıştır (A.3.1-9, A.3.1-10).</w:t>
      </w:r>
      <w:r>
        <w:rPr>
          <w:rFonts w:ascii="Times New Roman" w:eastAsia="Times New Roman" w:hAnsi="Times New Roman" w:cs="Times New Roman"/>
          <w:sz w:val="24"/>
          <w:szCs w:val="24"/>
          <w:highlight w:val="green"/>
        </w:rPr>
        <w:t xml:space="preserve"> </w:t>
      </w:r>
    </w:p>
    <w:p w14:paraId="2FB6A3F9" w14:textId="77777777" w:rsidR="005373D6" w:rsidRDefault="005373D6">
      <w:pPr>
        <w:spacing w:after="0" w:line="360" w:lineRule="auto"/>
        <w:jc w:val="both"/>
        <w:rPr>
          <w:rFonts w:ascii="Times New Roman" w:eastAsia="Times New Roman" w:hAnsi="Times New Roman" w:cs="Times New Roman"/>
          <w:sz w:val="24"/>
          <w:szCs w:val="24"/>
        </w:rPr>
      </w:pPr>
    </w:p>
    <w:p w14:paraId="0CBD4859"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Eczacılık Fakültesi bünyesinde görev yapan bir öğretim görevlimiz </w:t>
      </w:r>
      <w:proofErr w:type="spellStart"/>
      <w:r>
        <w:rPr>
          <w:rFonts w:ascii="Times New Roman" w:eastAsia="Times New Roman" w:hAnsi="Times New Roman" w:cs="Times New Roman"/>
          <w:sz w:val="24"/>
          <w:szCs w:val="24"/>
        </w:rPr>
        <w:t>Erasmus</w:t>
      </w:r>
      <w:proofErr w:type="spellEnd"/>
      <w:r>
        <w:rPr>
          <w:rFonts w:ascii="Times New Roman" w:eastAsia="Times New Roman" w:hAnsi="Times New Roman" w:cs="Times New Roman"/>
          <w:sz w:val="24"/>
          <w:szCs w:val="24"/>
        </w:rPr>
        <w:t xml:space="preserve"> akademik personel değişim hareketliliği kapsamında Fransa </w:t>
      </w:r>
      <w:proofErr w:type="spellStart"/>
      <w:r>
        <w:rPr>
          <w:rFonts w:ascii="Times New Roman" w:eastAsia="Times New Roman" w:hAnsi="Times New Roman" w:cs="Times New Roman"/>
          <w:sz w:val="24"/>
          <w:szCs w:val="24"/>
        </w:rPr>
        <w:t>Limoge</w:t>
      </w:r>
      <w:proofErr w:type="spellEnd"/>
      <w:r>
        <w:rPr>
          <w:rFonts w:ascii="Times New Roman" w:eastAsia="Times New Roman" w:hAnsi="Times New Roman" w:cs="Times New Roman"/>
          <w:sz w:val="24"/>
          <w:szCs w:val="24"/>
        </w:rPr>
        <w:t xml:space="preserve"> Üniversitesi Eczacılık Fakültesinde görevlendirilmiştir. Bir diğer öğretim üyemiz Portekiz </w:t>
      </w:r>
      <w:proofErr w:type="spellStart"/>
      <w:r>
        <w:rPr>
          <w:rFonts w:ascii="Times New Roman" w:eastAsia="Times New Roman" w:hAnsi="Times New Roman" w:cs="Times New Roman"/>
          <w:sz w:val="24"/>
          <w:szCs w:val="24"/>
        </w:rPr>
        <w:t>Lusofona</w:t>
      </w:r>
      <w:proofErr w:type="spellEnd"/>
      <w:r>
        <w:rPr>
          <w:rFonts w:ascii="Times New Roman" w:eastAsia="Times New Roman" w:hAnsi="Times New Roman" w:cs="Times New Roman"/>
          <w:sz w:val="24"/>
          <w:szCs w:val="24"/>
        </w:rPr>
        <w:t xml:space="preserve"> Üniversitesi Ecza</w:t>
      </w:r>
      <w:r>
        <w:rPr>
          <w:rFonts w:ascii="Times New Roman" w:eastAsia="Times New Roman" w:hAnsi="Times New Roman" w:cs="Times New Roman"/>
          <w:sz w:val="24"/>
          <w:szCs w:val="24"/>
        </w:rPr>
        <w:t xml:space="preserve">cılık Fakültesini proje çalışmaları kapsamında ziyaret etmiştir. Eczacılık Fakültesi Fakülte Sekreteri </w:t>
      </w:r>
      <w:proofErr w:type="spellStart"/>
      <w:r>
        <w:rPr>
          <w:rFonts w:ascii="Times New Roman" w:eastAsia="Times New Roman" w:hAnsi="Times New Roman" w:cs="Times New Roman"/>
          <w:sz w:val="24"/>
          <w:szCs w:val="24"/>
        </w:rPr>
        <w:t>Erasmus</w:t>
      </w:r>
      <w:proofErr w:type="spellEnd"/>
      <w:r>
        <w:rPr>
          <w:rFonts w:ascii="Times New Roman" w:eastAsia="Times New Roman" w:hAnsi="Times New Roman" w:cs="Times New Roman"/>
          <w:sz w:val="24"/>
          <w:szCs w:val="24"/>
        </w:rPr>
        <w:t xml:space="preserve"> idari personel hareketliliğinden yararlanarak 2021-2022 Eğitim öğretim yılında Makedonya </w:t>
      </w:r>
      <w:proofErr w:type="spellStart"/>
      <w:r>
        <w:rPr>
          <w:rFonts w:ascii="Times New Roman" w:eastAsia="Times New Roman" w:hAnsi="Times New Roman" w:cs="Times New Roman"/>
          <w:sz w:val="24"/>
          <w:szCs w:val="24"/>
        </w:rPr>
        <w:t>Tetova</w:t>
      </w:r>
      <w:proofErr w:type="spellEnd"/>
      <w:r>
        <w:rPr>
          <w:rFonts w:ascii="Times New Roman" w:eastAsia="Times New Roman" w:hAnsi="Times New Roman" w:cs="Times New Roman"/>
          <w:sz w:val="24"/>
          <w:szCs w:val="24"/>
        </w:rPr>
        <w:t xml:space="preserve"> Üniversitesi Eczacılık Fakültesinde bulunmuştur (</w:t>
      </w:r>
      <w:r>
        <w:rPr>
          <w:rFonts w:ascii="Times New Roman" w:eastAsia="Times New Roman" w:hAnsi="Times New Roman" w:cs="Times New Roman"/>
          <w:sz w:val="24"/>
          <w:szCs w:val="24"/>
        </w:rPr>
        <w:t xml:space="preserve">A.3.1-11, A.3.1-12, A.3.1-13). </w:t>
      </w:r>
    </w:p>
    <w:p w14:paraId="548D3D59" w14:textId="77777777" w:rsidR="005373D6" w:rsidRDefault="005373D6">
      <w:pPr>
        <w:spacing w:after="0" w:line="360" w:lineRule="auto"/>
        <w:jc w:val="both"/>
        <w:rPr>
          <w:rFonts w:ascii="Times New Roman" w:eastAsia="Times New Roman" w:hAnsi="Times New Roman" w:cs="Times New Roman"/>
          <w:sz w:val="24"/>
          <w:szCs w:val="24"/>
        </w:rPr>
      </w:pPr>
    </w:p>
    <w:p w14:paraId="49774FF4"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Ayrıca, Eczacılık Fakültesinde görev alan bir öğretim üyesi de Dış İlişkiler Ofisi faaliyetleri kapsamında İspanya Barselona’da bir eğitim fuarına katılmak üzere görevlendirilmiştir. Öğretim üye ve yardımcılarımız ayrıca fa</w:t>
      </w:r>
      <w:r>
        <w:rPr>
          <w:rFonts w:ascii="Times New Roman" w:eastAsia="Times New Roman" w:hAnsi="Times New Roman" w:cs="Times New Roman"/>
          <w:sz w:val="24"/>
          <w:szCs w:val="24"/>
        </w:rPr>
        <w:t>rklı uluslararası kongrelere sözlü veya poster bildirileri ile katılım sağlamıştır (A.3.1-14, A.3.1-15, A.3.1-16, A.3,1-17, A.3.1-18).</w:t>
      </w:r>
    </w:p>
    <w:p w14:paraId="01432E91" w14:textId="77777777" w:rsidR="005373D6" w:rsidRDefault="007576B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095E2BDF"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A.4. </w:t>
      </w:r>
      <w:proofErr w:type="spellStart"/>
      <w:r>
        <w:rPr>
          <w:rFonts w:ascii="Times New Roman" w:eastAsia="Times New Roman" w:hAnsi="Times New Roman" w:cs="Times New Roman"/>
          <w:b/>
          <w:sz w:val="24"/>
          <w:szCs w:val="24"/>
        </w:rPr>
        <w:t>Uluslararasılaşma</w:t>
      </w:r>
      <w:proofErr w:type="spellEnd"/>
    </w:p>
    <w:p w14:paraId="7CC5D084"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A.4.1. </w:t>
      </w:r>
      <w:proofErr w:type="spellStart"/>
      <w:r>
        <w:rPr>
          <w:rFonts w:ascii="Times New Roman" w:eastAsia="Times New Roman" w:hAnsi="Times New Roman" w:cs="Times New Roman"/>
          <w:b/>
          <w:sz w:val="24"/>
          <w:szCs w:val="24"/>
        </w:rPr>
        <w:t>Uluslararasılaşma</w:t>
      </w:r>
      <w:proofErr w:type="spellEnd"/>
      <w:r>
        <w:rPr>
          <w:rFonts w:ascii="Times New Roman" w:eastAsia="Times New Roman" w:hAnsi="Times New Roman" w:cs="Times New Roman"/>
          <w:b/>
          <w:sz w:val="24"/>
          <w:szCs w:val="24"/>
        </w:rPr>
        <w:t xml:space="preserve"> Politikası </w:t>
      </w:r>
    </w:p>
    <w:p w14:paraId="4BDD60BC" w14:textId="77777777" w:rsidR="005373D6" w:rsidRDefault="007576BA">
      <w:pPr>
        <w:spacing w:after="0" w:line="360" w:lineRule="auto"/>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 xml:space="preserve">Eczacılık Fakültesi’nde Üniversitenin </w:t>
      </w:r>
      <w:proofErr w:type="spellStart"/>
      <w:r>
        <w:rPr>
          <w:rFonts w:ascii="Times New Roman" w:eastAsia="Times New Roman" w:hAnsi="Times New Roman" w:cs="Times New Roman"/>
          <w:sz w:val="24"/>
          <w:szCs w:val="24"/>
        </w:rPr>
        <w:t>uluslararasılaşma</w:t>
      </w:r>
      <w:proofErr w:type="spellEnd"/>
      <w:r>
        <w:rPr>
          <w:rFonts w:ascii="Times New Roman" w:eastAsia="Times New Roman" w:hAnsi="Times New Roman" w:cs="Times New Roman"/>
          <w:sz w:val="24"/>
          <w:szCs w:val="24"/>
        </w:rPr>
        <w:t xml:space="preserve"> pol</w:t>
      </w:r>
      <w:r>
        <w:rPr>
          <w:rFonts w:ascii="Times New Roman" w:eastAsia="Times New Roman" w:hAnsi="Times New Roman" w:cs="Times New Roman"/>
          <w:sz w:val="24"/>
          <w:szCs w:val="24"/>
        </w:rPr>
        <w:t xml:space="preserve">itikasına uygun olarak Türkiye Ulusal Ajansı’nın yürütmekte olduğu </w:t>
      </w:r>
      <w:proofErr w:type="spellStart"/>
      <w:r>
        <w:rPr>
          <w:rFonts w:ascii="Times New Roman" w:eastAsia="Times New Roman" w:hAnsi="Times New Roman" w:cs="Times New Roman"/>
          <w:sz w:val="24"/>
          <w:szCs w:val="24"/>
        </w:rPr>
        <w:t>Erasmus</w:t>
      </w:r>
      <w:proofErr w:type="spellEnd"/>
      <w:r>
        <w:rPr>
          <w:rFonts w:ascii="Times New Roman" w:eastAsia="Times New Roman" w:hAnsi="Times New Roman" w:cs="Times New Roman"/>
          <w:sz w:val="24"/>
          <w:szCs w:val="24"/>
        </w:rPr>
        <w:t xml:space="preserve">+ Programları ile öğrenci, personel, öğretim elemanı ve staj programlarının duyuruları yapılmakta, seçme ve yerleştirme süreçleri Eczacılık </w:t>
      </w:r>
      <w:r>
        <w:rPr>
          <w:rFonts w:ascii="Times New Roman" w:eastAsia="Times New Roman" w:hAnsi="Times New Roman" w:cs="Times New Roman"/>
          <w:sz w:val="24"/>
          <w:szCs w:val="24"/>
        </w:rPr>
        <w:lastRenderedPageBreak/>
        <w:t xml:space="preserve">Fakültesi </w:t>
      </w:r>
      <w:proofErr w:type="spellStart"/>
      <w:r>
        <w:rPr>
          <w:rFonts w:ascii="Times New Roman" w:eastAsia="Times New Roman" w:hAnsi="Times New Roman" w:cs="Times New Roman"/>
          <w:sz w:val="24"/>
          <w:szCs w:val="24"/>
        </w:rPr>
        <w:t>Erasmus</w:t>
      </w:r>
      <w:proofErr w:type="spellEnd"/>
      <w:r>
        <w:rPr>
          <w:rFonts w:ascii="Times New Roman" w:eastAsia="Times New Roman" w:hAnsi="Times New Roman" w:cs="Times New Roman"/>
          <w:sz w:val="24"/>
          <w:szCs w:val="24"/>
        </w:rPr>
        <w:t xml:space="preserve"> Koordinatörlüğü ve Eczac</w:t>
      </w:r>
      <w:r>
        <w:rPr>
          <w:rFonts w:ascii="Times New Roman" w:eastAsia="Times New Roman" w:hAnsi="Times New Roman" w:cs="Times New Roman"/>
          <w:sz w:val="24"/>
          <w:szCs w:val="24"/>
        </w:rPr>
        <w:t>ılık Fakültesi Dekanlığı tarafından Lokman Hekim Üniversitesi Dış İlişkiler Ofisi işbirliği ile yürütülmektedir. Dış İlişkiler Ofisi Koordinatörlüğü bünyesinde Eczacılık Fakültesi öğretim üyeleri de aktif olarak görev almaktadır (A.4.1-1, A.4.1-2).</w:t>
      </w:r>
      <w:r>
        <w:rPr>
          <w:rFonts w:ascii="Times New Roman" w:eastAsia="Times New Roman" w:hAnsi="Times New Roman" w:cs="Times New Roman"/>
          <w:sz w:val="24"/>
          <w:szCs w:val="24"/>
          <w:highlight w:val="green"/>
        </w:rPr>
        <w:t xml:space="preserve"> </w:t>
      </w:r>
    </w:p>
    <w:p w14:paraId="06D4E970" w14:textId="77777777" w:rsidR="005373D6" w:rsidRDefault="007576BA">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Erasmu</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Programı ile, öğrencinin uluslararası eczacılık eğitimini kavraması, öğrencilere öğrenme hareketliliği kazandırılması, yenilik ve iyi uygulamaların değişimi için işbirliği sağlanmaktadır. Bu amaçla Eczacılık Fakültesi olarak 2021-2022 eğitim öğretim yıl</w:t>
      </w:r>
      <w:r>
        <w:rPr>
          <w:rFonts w:ascii="Times New Roman" w:eastAsia="Times New Roman" w:hAnsi="Times New Roman" w:cs="Times New Roman"/>
          <w:sz w:val="24"/>
          <w:szCs w:val="24"/>
        </w:rPr>
        <w:t>ında üç üniversite ile anlaşmalar imzalanmıştır. (A.4.1-3).</w:t>
      </w:r>
    </w:p>
    <w:p w14:paraId="310C18B3" w14:textId="77777777" w:rsidR="005373D6" w:rsidRDefault="005373D6">
      <w:pPr>
        <w:spacing w:line="360" w:lineRule="auto"/>
        <w:rPr>
          <w:rFonts w:ascii="Times New Roman" w:eastAsia="Times New Roman" w:hAnsi="Times New Roman" w:cs="Times New Roman"/>
          <w:sz w:val="24"/>
          <w:szCs w:val="24"/>
        </w:rPr>
      </w:pPr>
    </w:p>
    <w:p w14:paraId="381C488B"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A.4.2. </w:t>
      </w:r>
      <w:proofErr w:type="spellStart"/>
      <w:r>
        <w:rPr>
          <w:rFonts w:ascii="Times New Roman" w:eastAsia="Times New Roman" w:hAnsi="Times New Roman" w:cs="Times New Roman"/>
          <w:b/>
          <w:sz w:val="24"/>
          <w:szCs w:val="24"/>
        </w:rPr>
        <w:t>Uluslararasılaşma</w:t>
      </w:r>
      <w:proofErr w:type="spellEnd"/>
      <w:r>
        <w:rPr>
          <w:rFonts w:ascii="Times New Roman" w:eastAsia="Times New Roman" w:hAnsi="Times New Roman" w:cs="Times New Roman"/>
          <w:b/>
          <w:sz w:val="24"/>
          <w:szCs w:val="24"/>
        </w:rPr>
        <w:t xml:space="preserve"> Süreçlerinin Yönetimi ve </w:t>
      </w:r>
      <w:proofErr w:type="spellStart"/>
      <w:r>
        <w:rPr>
          <w:rFonts w:ascii="Times New Roman" w:eastAsia="Times New Roman" w:hAnsi="Times New Roman" w:cs="Times New Roman"/>
          <w:b/>
          <w:sz w:val="24"/>
          <w:szCs w:val="24"/>
        </w:rPr>
        <w:t>Organizasyonel</w:t>
      </w:r>
      <w:proofErr w:type="spellEnd"/>
      <w:r>
        <w:rPr>
          <w:rFonts w:ascii="Times New Roman" w:eastAsia="Times New Roman" w:hAnsi="Times New Roman" w:cs="Times New Roman"/>
          <w:b/>
          <w:sz w:val="24"/>
          <w:szCs w:val="24"/>
        </w:rPr>
        <w:t xml:space="preserve"> Yapısı</w:t>
      </w:r>
    </w:p>
    <w:p w14:paraId="3017DB35"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A.4.3. </w:t>
      </w:r>
      <w:proofErr w:type="spellStart"/>
      <w:r>
        <w:rPr>
          <w:rFonts w:ascii="Times New Roman" w:eastAsia="Times New Roman" w:hAnsi="Times New Roman" w:cs="Times New Roman"/>
          <w:b/>
          <w:sz w:val="24"/>
          <w:szCs w:val="24"/>
        </w:rPr>
        <w:t>Uluslararasılaşma</w:t>
      </w:r>
      <w:proofErr w:type="spellEnd"/>
      <w:r>
        <w:rPr>
          <w:rFonts w:ascii="Times New Roman" w:eastAsia="Times New Roman" w:hAnsi="Times New Roman" w:cs="Times New Roman"/>
          <w:b/>
          <w:sz w:val="24"/>
          <w:szCs w:val="24"/>
        </w:rPr>
        <w:t xml:space="preserve"> Performansı</w:t>
      </w:r>
    </w:p>
    <w:p w14:paraId="1E414A83" w14:textId="77777777" w:rsidR="005373D6" w:rsidRDefault="007576B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Lokman Hekim Üniversitesi Stratejik planında üniversitemizin </w:t>
      </w:r>
      <w:proofErr w:type="spellStart"/>
      <w:r>
        <w:rPr>
          <w:rFonts w:ascii="Times New Roman" w:eastAsia="Times New Roman" w:hAnsi="Times New Roman" w:cs="Times New Roman"/>
          <w:sz w:val="24"/>
          <w:szCs w:val="24"/>
        </w:rPr>
        <w:t>uluslararasılaşma</w:t>
      </w:r>
      <w:proofErr w:type="spellEnd"/>
      <w:r>
        <w:rPr>
          <w:rFonts w:ascii="Times New Roman" w:eastAsia="Times New Roman" w:hAnsi="Times New Roman" w:cs="Times New Roman"/>
          <w:sz w:val="24"/>
          <w:szCs w:val="24"/>
        </w:rPr>
        <w:t xml:space="preserve"> vizyonu ve hedefleri açıkça ortaya konulmuştur. Bu doğrultuda araştırma ve eğitim sekmelerinde Eczacılık Fakültesi’nde atılması gereken adımlar ve eylem planları ayrıntılarıyla </w:t>
      </w:r>
      <w:r>
        <w:rPr>
          <w:rFonts w:ascii="Times New Roman" w:eastAsia="Times New Roman" w:hAnsi="Times New Roman" w:cs="Times New Roman"/>
          <w:sz w:val="24"/>
          <w:szCs w:val="24"/>
        </w:rPr>
        <w:t xml:space="preserve">belirtilmiş ve süreç takibinin şartları açıkça ifade edilmiştir. Ayrıca, stratejik planda </w:t>
      </w:r>
      <w:proofErr w:type="spellStart"/>
      <w:r>
        <w:rPr>
          <w:rFonts w:ascii="Times New Roman" w:eastAsia="Times New Roman" w:hAnsi="Times New Roman" w:cs="Times New Roman"/>
          <w:sz w:val="24"/>
          <w:szCs w:val="24"/>
        </w:rPr>
        <w:t>uluslararasılaşma</w:t>
      </w:r>
      <w:proofErr w:type="spellEnd"/>
      <w:r>
        <w:rPr>
          <w:rFonts w:ascii="Times New Roman" w:eastAsia="Times New Roman" w:hAnsi="Times New Roman" w:cs="Times New Roman"/>
          <w:sz w:val="24"/>
          <w:szCs w:val="24"/>
        </w:rPr>
        <w:t xml:space="preserve"> dört ana başlık altında değerlendirilmiştir ve hedefler oluşturulmuştur. Bunlar; eğitim ve öğretimde uluslararası standartlara ulaşmak, uluslararası</w:t>
      </w:r>
      <w:r>
        <w:rPr>
          <w:rFonts w:ascii="Times New Roman" w:eastAsia="Times New Roman" w:hAnsi="Times New Roman" w:cs="Times New Roman"/>
          <w:sz w:val="24"/>
          <w:szCs w:val="24"/>
        </w:rPr>
        <w:t xml:space="preserve"> öğrenci sayısını arttırmak, uluslararası araştırma geliştirmelerde üniversite olarak yer almak ve uluslararası </w:t>
      </w:r>
      <w:proofErr w:type="spellStart"/>
      <w:r>
        <w:rPr>
          <w:rFonts w:ascii="Times New Roman" w:eastAsia="Times New Roman" w:hAnsi="Times New Roman" w:cs="Times New Roman"/>
          <w:sz w:val="24"/>
          <w:szCs w:val="24"/>
        </w:rPr>
        <w:t>tanınırlılıktır</w:t>
      </w:r>
      <w:proofErr w:type="spellEnd"/>
      <w:r>
        <w:rPr>
          <w:rFonts w:ascii="Times New Roman" w:eastAsia="Times New Roman" w:hAnsi="Times New Roman" w:cs="Times New Roman"/>
          <w:sz w:val="24"/>
          <w:szCs w:val="24"/>
        </w:rPr>
        <w:t xml:space="preserve">. (A.1.1-4). </w:t>
      </w:r>
    </w:p>
    <w:p w14:paraId="49D4374A" w14:textId="77777777" w:rsidR="005373D6" w:rsidRDefault="005373D6">
      <w:pPr>
        <w:spacing w:line="360" w:lineRule="auto"/>
        <w:rPr>
          <w:rFonts w:ascii="Times New Roman" w:eastAsia="Times New Roman" w:hAnsi="Times New Roman" w:cs="Times New Roman"/>
          <w:b/>
          <w:sz w:val="24"/>
          <w:szCs w:val="24"/>
        </w:rPr>
      </w:pPr>
    </w:p>
    <w:p w14:paraId="6D59F875"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EĞİTİM VE ÖĞRETİM</w:t>
      </w:r>
    </w:p>
    <w:p w14:paraId="2F9D93E5"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B.1. Program Tasarımı, Değerlendirmesi ve Güncellemesi</w:t>
      </w:r>
    </w:p>
    <w:p w14:paraId="4B3F878A"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B.1.1. Programların Tasarımı ve Onayı</w:t>
      </w:r>
    </w:p>
    <w:p w14:paraId="5F3FA0AF"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Sağlık temalı bir üniversite olması nedeniyle, Lokman Hekim Üniversitesi çatısı altında eğitim ve öğretim vermekte olan bölümlerin tümünde farklı alanlarda donanımlı sağlık profesyonelleri yetiştirilmesi hedeflenmektedir. Halihazırda Lokman Hekim Üniversit</w:t>
      </w:r>
      <w:r>
        <w:rPr>
          <w:rFonts w:ascii="Times New Roman" w:eastAsia="Times New Roman" w:hAnsi="Times New Roman" w:cs="Times New Roman"/>
          <w:sz w:val="24"/>
          <w:szCs w:val="24"/>
        </w:rPr>
        <w:t xml:space="preserve">esi Eczacılık Fakültesi bünyesinde eğitim dili Türkçe ve İngilizce olmak üzere 2 lisans programı, Ayrıca, Sağlık Bilimleri Enstitüsü bünyesinde 5 alanda </w:t>
      </w:r>
    </w:p>
    <w:p w14:paraId="27043477" w14:textId="77777777" w:rsidR="005373D6" w:rsidRDefault="007576BA">
      <w:pPr>
        <w:numPr>
          <w:ilvl w:val="0"/>
          <w:numId w:val="7"/>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Analitik Kimya Yüksek Lisans (Tezli), </w:t>
      </w:r>
      <w:proofErr w:type="spellStart"/>
      <w:r>
        <w:rPr>
          <w:rFonts w:ascii="Times New Roman" w:eastAsia="Times New Roman" w:hAnsi="Times New Roman" w:cs="Times New Roman"/>
          <w:sz w:val="24"/>
          <w:szCs w:val="24"/>
        </w:rPr>
        <w:t>Farmasötik</w:t>
      </w:r>
      <w:proofErr w:type="spellEnd"/>
      <w:r>
        <w:rPr>
          <w:rFonts w:ascii="Times New Roman" w:eastAsia="Times New Roman" w:hAnsi="Times New Roman" w:cs="Times New Roman"/>
          <w:sz w:val="24"/>
          <w:szCs w:val="24"/>
        </w:rPr>
        <w:t xml:space="preserve"> Toksikoloji Yüksek Lisans (Tezli), </w:t>
      </w:r>
      <w:proofErr w:type="spellStart"/>
      <w:r>
        <w:rPr>
          <w:rFonts w:ascii="Times New Roman" w:eastAsia="Times New Roman" w:hAnsi="Times New Roman" w:cs="Times New Roman"/>
          <w:sz w:val="24"/>
          <w:szCs w:val="24"/>
        </w:rPr>
        <w:t>Farmasötik</w:t>
      </w:r>
      <w:proofErr w:type="spellEnd"/>
      <w:r>
        <w:rPr>
          <w:rFonts w:ascii="Times New Roman" w:eastAsia="Times New Roman" w:hAnsi="Times New Roman" w:cs="Times New Roman"/>
          <w:sz w:val="24"/>
          <w:szCs w:val="24"/>
        </w:rPr>
        <w:t xml:space="preserve"> Teknolo</w:t>
      </w:r>
      <w:r>
        <w:rPr>
          <w:rFonts w:ascii="Times New Roman" w:eastAsia="Times New Roman" w:hAnsi="Times New Roman" w:cs="Times New Roman"/>
          <w:sz w:val="24"/>
          <w:szCs w:val="24"/>
        </w:rPr>
        <w:t xml:space="preserve">ji Yüksek Lisans (Tezli), Hastane Eczacılığı Yüksek Lisans (Tezli), İlaç Araştırma Geliştirme Çalışmaları Yüksek Lisans (Tezli)) tezli yüksek lisans </w:t>
      </w:r>
      <w:r>
        <w:rPr>
          <w:rFonts w:ascii="Times New Roman" w:eastAsia="Times New Roman" w:hAnsi="Times New Roman" w:cs="Times New Roman"/>
          <w:sz w:val="24"/>
          <w:szCs w:val="24"/>
        </w:rPr>
        <w:lastRenderedPageBreak/>
        <w:t>programı, 1 alanda (Tıbbi Ürünlerde Ruhsatlandırma Esasları Yüksek Lisans (Tezsiz)) tezsiz yüksek lisans pr</w:t>
      </w:r>
      <w:r>
        <w:rPr>
          <w:rFonts w:ascii="Times New Roman" w:eastAsia="Times New Roman" w:hAnsi="Times New Roman" w:cs="Times New Roman"/>
          <w:sz w:val="24"/>
          <w:szCs w:val="24"/>
        </w:rPr>
        <w:t>ogramı ile lisansüstü eğitim faaliyetlerini sürdürmektedir</w:t>
      </w:r>
      <w:r>
        <w:rPr>
          <w:rFonts w:ascii="Times New Roman" w:eastAsia="Times New Roman" w:hAnsi="Times New Roman" w:cs="Times New Roman"/>
          <w:sz w:val="24"/>
          <w:szCs w:val="24"/>
        </w:rPr>
        <w:t xml:space="preserve"> (B.1.1-1)</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75D795E"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Ayrıca, Farmakognozi Tezli Yüksek Lisans, Spor Eczacılığı Tezsiz Yüksek Lisans ve </w:t>
      </w:r>
      <w:proofErr w:type="spellStart"/>
      <w:r>
        <w:rPr>
          <w:rFonts w:ascii="Times New Roman" w:eastAsia="Times New Roman" w:hAnsi="Times New Roman" w:cs="Times New Roman"/>
          <w:sz w:val="24"/>
          <w:szCs w:val="24"/>
        </w:rPr>
        <w:t>Farmasötik</w:t>
      </w:r>
      <w:proofErr w:type="spellEnd"/>
      <w:r>
        <w:rPr>
          <w:rFonts w:ascii="Times New Roman" w:eastAsia="Times New Roman" w:hAnsi="Times New Roman" w:cs="Times New Roman"/>
          <w:sz w:val="24"/>
          <w:szCs w:val="24"/>
        </w:rPr>
        <w:t xml:space="preserve"> Toksikoloji Doktora programlarının açılmasına yönelik süreçler devam etmektedir (B.1.1-2, B.</w:t>
      </w:r>
      <w:r>
        <w:rPr>
          <w:rFonts w:ascii="Times New Roman" w:eastAsia="Times New Roman" w:hAnsi="Times New Roman" w:cs="Times New Roman"/>
          <w:sz w:val="24"/>
          <w:szCs w:val="24"/>
        </w:rPr>
        <w:t>1.1-3, B.1.1-4).</w:t>
      </w:r>
    </w:p>
    <w:p w14:paraId="0805F793"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Sağlık tematik ihtisas üniversitesi olarak kendini konumlandıran LHÜ, Eczacılık Fakültesi ve Sağlık Bilimleri Enstitüsü’nde yukarıda belirtilen programlar, sağlık ve eczacılık alanlarına katkı sağlayacak bireyler yetiştirmek üzere Yükseköğ</w:t>
      </w:r>
      <w:r>
        <w:rPr>
          <w:rFonts w:ascii="Times New Roman" w:eastAsia="Times New Roman" w:hAnsi="Times New Roman" w:cs="Times New Roman"/>
          <w:sz w:val="24"/>
          <w:szCs w:val="24"/>
        </w:rPr>
        <w:t>retim Kurulu (YÖK) kriterlerine uygun şekilde kurulmuştur (B.1.1-5)</w:t>
      </w:r>
    </w:p>
    <w:p w14:paraId="67F76F82"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Eczacılık Fakültesi bünyesindeki ana bilim dalları tarafından önerilen ve fakülte öğretim üyelerinin görev aldığı lisansüstü programların açılması Üniversitenin ilgili kurul ve komisyonlar</w:t>
      </w:r>
      <w:r>
        <w:rPr>
          <w:rFonts w:ascii="Times New Roman" w:eastAsia="Times New Roman" w:hAnsi="Times New Roman" w:cs="Times New Roman"/>
          <w:sz w:val="24"/>
          <w:szCs w:val="24"/>
        </w:rPr>
        <w:t xml:space="preserve">ında </w:t>
      </w:r>
      <w:proofErr w:type="spellStart"/>
      <w:r>
        <w:rPr>
          <w:rFonts w:ascii="Times New Roman" w:eastAsia="Times New Roman" w:hAnsi="Times New Roman" w:cs="Times New Roman"/>
          <w:sz w:val="24"/>
          <w:szCs w:val="24"/>
        </w:rPr>
        <w:t>değerledirildikten</w:t>
      </w:r>
      <w:proofErr w:type="spellEnd"/>
      <w:r>
        <w:rPr>
          <w:rFonts w:ascii="Times New Roman" w:eastAsia="Times New Roman" w:hAnsi="Times New Roman" w:cs="Times New Roman"/>
          <w:sz w:val="24"/>
          <w:szCs w:val="24"/>
        </w:rPr>
        <w:t xml:space="preserve"> sonra, Lokman Hekim Üniversitesi Mütevelli Heyetinin onayı ile YÖK’ün oluruna sunulmaktadır. YÖK tarafından onaylanan programlara ait tüm bilgiler Üniversitenin web sayfası ve Bologna Bilgi Sisteminde paylaşılmaktadır (B.1.1-6).</w:t>
      </w:r>
    </w:p>
    <w:p w14:paraId="1A7DB568"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Pr>
          <w:rFonts w:ascii="Times New Roman" w:eastAsia="Times New Roman" w:hAnsi="Times New Roman" w:cs="Times New Roman"/>
          <w:sz w:val="24"/>
          <w:szCs w:val="24"/>
        </w:rPr>
        <w:t xml:space="preserve">9-2020 akademik yılında, Eczacılık Fakültesi ana programına ek olarak yan dal programları da açılmıştır. Bu programlar için oluşturulan “LHÜ Çift </w:t>
      </w:r>
      <w:proofErr w:type="spellStart"/>
      <w:r>
        <w:rPr>
          <w:rFonts w:ascii="Times New Roman" w:eastAsia="Times New Roman" w:hAnsi="Times New Roman" w:cs="Times New Roman"/>
          <w:sz w:val="24"/>
          <w:szCs w:val="24"/>
        </w:rPr>
        <w:t>Anadal</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Yandal</w:t>
      </w:r>
      <w:proofErr w:type="spellEnd"/>
      <w:r>
        <w:rPr>
          <w:rFonts w:ascii="Times New Roman" w:eastAsia="Times New Roman" w:hAnsi="Times New Roman" w:cs="Times New Roman"/>
          <w:sz w:val="24"/>
          <w:szCs w:val="24"/>
        </w:rPr>
        <w:t xml:space="preserve"> Programı Yönergesi” Senato tarafından kabul edilerek yürürlüğe girmiştir (B.1.1-7). Bu kapsam</w:t>
      </w:r>
      <w:r>
        <w:rPr>
          <w:rFonts w:ascii="Times New Roman" w:eastAsia="Times New Roman" w:hAnsi="Times New Roman" w:cs="Times New Roman"/>
          <w:sz w:val="24"/>
          <w:szCs w:val="24"/>
        </w:rPr>
        <w:t xml:space="preserve">da Eczacılık Fakültesi öğrencileri, Beslenme ve Diyetetik Bölümü ve Fizik Tedavi ve Rehabilitasyon Bölümü, Spor Bilimleri Fakültesi bünyesinde yer alan Antrenörlük Bölümlerinde </w:t>
      </w:r>
      <w:proofErr w:type="spellStart"/>
      <w:r>
        <w:rPr>
          <w:rFonts w:ascii="Times New Roman" w:eastAsia="Times New Roman" w:hAnsi="Times New Roman" w:cs="Times New Roman"/>
          <w:sz w:val="24"/>
          <w:szCs w:val="24"/>
        </w:rPr>
        <w:t>yandal</w:t>
      </w:r>
      <w:proofErr w:type="spellEnd"/>
      <w:r>
        <w:rPr>
          <w:rFonts w:ascii="Times New Roman" w:eastAsia="Times New Roman" w:hAnsi="Times New Roman" w:cs="Times New Roman"/>
          <w:sz w:val="24"/>
          <w:szCs w:val="24"/>
        </w:rPr>
        <w:t xml:space="preserve"> yapabilmektedir (B.1.1-8).</w:t>
      </w:r>
    </w:p>
    <w:p w14:paraId="63A50ED3"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Eczacılık Fakültesi Lisans ve Lisansüstü eğitim programları belirlenirken evrensel bir bakış açısı izlenerek Bologna süreci gözden geçirilmekte ve Avrupa Üniversiteler Birliği (EUA) standartları göz önünde bulundurulmaktadır LHÜ Bologna Koordinatörlüğü bu </w:t>
      </w:r>
      <w:r>
        <w:rPr>
          <w:rFonts w:ascii="Times New Roman" w:eastAsia="Times New Roman" w:hAnsi="Times New Roman" w:cs="Times New Roman"/>
          <w:sz w:val="24"/>
          <w:szCs w:val="24"/>
        </w:rPr>
        <w:t xml:space="preserve">süreçte aktif rol almaktadır (B.1.1-9) Fakülte Dekanlığı ile ilgili iç paydaş ortak çalışması ve Bologna Koordinatörlüğü desteği ile program yeterlilikleri belirlenmiştir. Ayrıca, eğitim müfredatının temel çıktılarının, Türkiye Yükseköğretim Yeterlilikler </w:t>
      </w:r>
      <w:r>
        <w:rPr>
          <w:rFonts w:ascii="Times New Roman" w:eastAsia="Times New Roman" w:hAnsi="Times New Roman" w:cs="Times New Roman"/>
          <w:sz w:val="24"/>
          <w:szCs w:val="24"/>
        </w:rPr>
        <w:t>Çerçevesi (TYÇÇ) ile Ulusal Eczacılık Çekirdek Eğitimi Programı (EczÇEP-2019) yeterlilikleri ile uyumlu olduğu gösterilmiştir (A.1.1-3).</w:t>
      </w:r>
    </w:p>
    <w:p w14:paraId="4E36AFC2" w14:textId="77777777" w:rsidR="005373D6" w:rsidRDefault="005373D6">
      <w:pPr>
        <w:spacing w:line="360" w:lineRule="auto"/>
        <w:rPr>
          <w:rFonts w:ascii="Times New Roman" w:eastAsia="Times New Roman" w:hAnsi="Times New Roman" w:cs="Times New Roman"/>
          <w:sz w:val="24"/>
          <w:szCs w:val="24"/>
        </w:rPr>
      </w:pPr>
    </w:p>
    <w:p w14:paraId="1D716A69" w14:textId="77777777" w:rsidR="00CB5319" w:rsidRDefault="00CB531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3019007" w14:textId="35872A60" w:rsidR="005373D6" w:rsidRDefault="007576B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B.1.2. Programın Ders Dağılımı Dengesi</w:t>
      </w:r>
    </w:p>
    <w:p w14:paraId="0DFF1B43"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Eğitim Komisyonu, Lokman Hekim Üniversitesi Senatosu tarafından 2547 Sayılı Yük</w:t>
      </w:r>
      <w:r>
        <w:rPr>
          <w:rFonts w:ascii="Times New Roman" w:eastAsia="Times New Roman" w:hAnsi="Times New Roman" w:cs="Times New Roman"/>
          <w:sz w:val="24"/>
          <w:szCs w:val="24"/>
        </w:rPr>
        <w:t xml:space="preserve">sek Öğretim Kanununa dayanılarak hazırlanan ve Fakülte Yönetim Kurulu’nun 22 Ocak 2020 tarih ve 01 sayılı kararı ile kabul edilen ve Üniversite Senatosu tarafından onaylanan Eğitim Komisyonu Yönergesi uyarınca görev yapmaktır. Komisyon her yarıyıl için en </w:t>
      </w:r>
      <w:r>
        <w:rPr>
          <w:rFonts w:ascii="Times New Roman" w:eastAsia="Times New Roman" w:hAnsi="Times New Roman" w:cs="Times New Roman"/>
          <w:sz w:val="24"/>
          <w:szCs w:val="24"/>
        </w:rPr>
        <w:t xml:space="preserve">az iki kez toplanarak, toplantıya katılan üyelerin salt çoğunluğuyla ilgili kararları almaktadır. Lokman Hekim Üniversitesi Eczacılık Fakültesi Eğitim Komisyonu, komisyon gündemindeki konuları görüşüp ilgili mevzuat ve işleyiş çerçevesinde incelemektedir. </w:t>
      </w:r>
      <w:r>
        <w:rPr>
          <w:rFonts w:ascii="Times New Roman" w:eastAsia="Times New Roman" w:hAnsi="Times New Roman" w:cs="Times New Roman"/>
          <w:sz w:val="24"/>
          <w:szCs w:val="24"/>
        </w:rPr>
        <w:t>Bu amaçla yeni seçmeli ve zorunlu ders önerilerini değerlendirme, eğitim-öğretim programlarında değişiklik önerilerini inceleme, gerekli durumlarda diğer komisyonlarla ve Anabilim Dallarıyla işbirliği yapma, ulusal ve uluslararası lisans programlarını taki</w:t>
      </w:r>
      <w:r>
        <w:rPr>
          <w:rFonts w:ascii="Times New Roman" w:eastAsia="Times New Roman" w:hAnsi="Times New Roman" w:cs="Times New Roman"/>
          <w:sz w:val="24"/>
          <w:szCs w:val="24"/>
        </w:rPr>
        <w:t>p etme ve eğitim programını destekleyecek öneriler sunma gibi görevleri yerine getirmektedir (B.1.2-1, B.1.2-2).</w:t>
      </w:r>
    </w:p>
    <w:p w14:paraId="0EC58E18"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Eczacılık Fakültesi’nde 5 yıllık lisans eğitimi süresince bir eczacının sahip olması gereken yetkinlikleri kazandırmak amacıyla güncel ve kapsa</w:t>
      </w:r>
      <w:r>
        <w:rPr>
          <w:rFonts w:ascii="Times New Roman" w:eastAsia="Times New Roman" w:hAnsi="Times New Roman" w:cs="Times New Roman"/>
          <w:sz w:val="24"/>
          <w:szCs w:val="24"/>
        </w:rPr>
        <w:t>mlı zorunlu teorik dersler, son teknolojiyle donatılmış laboratuvarlarda gerçekleşen zorunlu pratik dersler ile birlikte meslek uygulamalarının kalitesini arttıran özgün fakülte (alan içi seçmeli dersler) seçmeli dersleri ve öğrencilerin farklı disiplinler</w:t>
      </w:r>
      <w:r>
        <w:rPr>
          <w:rFonts w:ascii="Times New Roman" w:eastAsia="Times New Roman" w:hAnsi="Times New Roman" w:cs="Times New Roman"/>
          <w:sz w:val="24"/>
          <w:szCs w:val="24"/>
        </w:rPr>
        <w:t>in sentezini yapmalarını destekleyecek üniversite seçmeli dersleri verilmektedir. Ayrıca, 2021-2022 eğitim öğretim yılı içerisinde Eczacılık Fakültesi öğrencileri Eczacılık Fakültesi Staj Yönergesi ve Uygulama İlke ve Esaslarına göre serbest eczane, hastan</w:t>
      </w:r>
      <w:r>
        <w:rPr>
          <w:rFonts w:ascii="Times New Roman" w:eastAsia="Times New Roman" w:hAnsi="Times New Roman" w:cs="Times New Roman"/>
          <w:sz w:val="24"/>
          <w:szCs w:val="24"/>
        </w:rPr>
        <w:t>e eczanesi, ilaç, kozmetik, tıbbi cihaz endüstrisi, diğer kurum ve kuruluşlarda stajlarını tamamlamışlardır.   2021-2022 Eğitim Öğretim yılı içerisinde 77 kişi Serbest Eczane Stajı I, 61 kişi Serbest Eczane Stajı II, 31 kişi Hastane Stajı, 11 kişi Endüstri</w:t>
      </w:r>
      <w:r>
        <w:rPr>
          <w:rFonts w:ascii="Times New Roman" w:eastAsia="Times New Roman" w:hAnsi="Times New Roman" w:cs="Times New Roman"/>
          <w:sz w:val="24"/>
          <w:szCs w:val="24"/>
        </w:rPr>
        <w:t xml:space="preserve"> Stajı ve 1 kişi Kurum Stajını gerçekleştirmiştir (B.1.2-3). Yükseköğretimde Uygulamalı Eğitimler Çerçeve Yönetmeliği gereği Staj Yönergesi ile Staj Uygulama İlke ve Esasları güncellenmiş, Fakülte Kurulu ve Senato tarafından onaylanarak yürürlüğe girmiştir</w:t>
      </w:r>
      <w:r>
        <w:rPr>
          <w:rFonts w:ascii="Times New Roman" w:eastAsia="Times New Roman" w:hAnsi="Times New Roman" w:cs="Times New Roman"/>
          <w:sz w:val="24"/>
          <w:szCs w:val="24"/>
        </w:rPr>
        <w:t xml:space="preserve"> (B.1.2-4, B.1.2-5, B.1.2-6 ve</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B.1.2-7).</w:t>
      </w:r>
    </w:p>
    <w:p w14:paraId="4BE8DD66" w14:textId="77777777" w:rsidR="005373D6" w:rsidRDefault="007576BA">
      <w:pPr>
        <w:spacing w:line="360" w:lineRule="auto"/>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Teorik ve pratik dersler müfredat kapsamında birbirlerini tamamlayacak ancak tekrara düşmeyecek şekilde hazırlanmıştır. Eczacılık Fakültesi program yeterlilikleri ile ders öğrenim çıktıları ilişkilendirilerek hazırl</w:t>
      </w:r>
      <w:r>
        <w:rPr>
          <w:rFonts w:ascii="Times New Roman" w:eastAsia="Times New Roman" w:hAnsi="Times New Roman" w:cs="Times New Roman"/>
          <w:sz w:val="24"/>
          <w:szCs w:val="24"/>
        </w:rPr>
        <w:t xml:space="preserve">anan ders altyapıları, öğrencilerin eğitimin her aşamasında farklı disiplinler arasındaki bağlantıyı kavramalarını ve mesleğe hazır olmalarını sağlamaktadır. Ayrıca, söz konusu kavramsal bağlantıların kurulmasına yardımcı olacak 2021 yılında çalışmalarına </w:t>
      </w:r>
      <w:r>
        <w:rPr>
          <w:rFonts w:ascii="Times New Roman" w:eastAsia="Times New Roman" w:hAnsi="Times New Roman" w:cs="Times New Roman"/>
          <w:sz w:val="24"/>
          <w:szCs w:val="24"/>
        </w:rPr>
        <w:t xml:space="preserve">başlanan “Kavram Haritası” ilişkilendirilmeleri 2022 yılında da sürdürülmektedir. Öğrencinin dersten yüksek düzeyde verim alabilmesi amacıyla öğrenme materyalleri ve dersin hedefleri önceden öğrenciyle paylaşılmaktadır (B.1.2-8). </w:t>
      </w:r>
    </w:p>
    <w:p w14:paraId="3F82721D"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B.1.3. Ders Kazanımlarının Program Çıktılarıyla Uyumu</w:t>
      </w:r>
    </w:p>
    <w:p w14:paraId="0A609722"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Lokman Hekim Üniversitesi Eczacılık Fakültesi öğrencilerinin öğrenme durumları ara sınav ve dönem sonu sınavı olmak üzere iki farklı </w:t>
      </w:r>
      <w:proofErr w:type="spellStart"/>
      <w:r>
        <w:rPr>
          <w:rFonts w:ascii="Times New Roman" w:eastAsia="Times New Roman" w:hAnsi="Times New Roman" w:cs="Times New Roman"/>
          <w:sz w:val="24"/>
          <w:szCs w:val="24"/>
        </w:rPr>
        <w:t>summatif</w:t>
      </w:r>
      <w:proofErr w:type="spellEnd"/>
      <w:r>
        <w:rPr>
          <w:rFonts w:ascii="Times New Roman" w:eastAsia="Times New Roman" w:hAnsi="Times New Roman" w:cs="Times New Roman"/>
          <w:sz w:val="24"/>
          <w:szCs w:val="24"/>
        </w:rPr>
        <w:t xml:space="preserve"> ölçme-değerlendirme süreci üzerinden ölçülmekte ve </w:t>
      </w:r>
      <w:proofErr w:type="spellStart"/>
      <w:r>
        <w:rPr>
          <w:rFonts w:ascii="Times New Roman" w:eastAsia="Times New Roman" w:hAnsi="Times New Roman" w:cs="Times New Roman"/>
          <w:sz w:val="24"/>
          <w:szCs w:val="24"/>
        </w:rPr>
        <w:t>notlandır</w:t>
      </w:r>
      <w:r>
        <w:rPr>
          <w:rFonts w:ascii="Times New Roman" w:eastAsia="Times New Roman" w:hAnsi="Times New Roman" w:cs="Times New Roman"/>
          <w:sz w:val="24"/>
          <w:szCs w:val="24"/>
        </w:rPr>
        <w:t>ılmaktadır</w:t>
      </w:r>
      <w:proofErr w:type="spellEnd"/>
      <w:r>
        <w:rPr>
          <w:rFonts w:ascii="Times New Roman" w:eastAsia="Times New Roman" w:hAnsi="Times New Roman" w:cs="Times New Roman"/>
          <w:sz w:val="24"/>
          <w:szCs w:val="24"/>
        </w:rPr>
        <w:t>. Söz konusu bu ölçme-değerlendirme süreçleri, her bir ders için Bologna Ders Bilgi Paketi ve KEYPS üzerinden tanımlanmış olan öğrenim çıktılarını/hedeflerini kapsayacak şekilde gerçekleştirilmektedir (B.1.1-6). Ayrıca bazı derslerde 2021-2022 Gü</w:t>
      </w:r>
      <w:r>
        <w:rPr>
          <w:rFonts w:ascii="Times New Roman" w:eastAsia="Times New Roman" w:hAnsi="Times New Roman" w:cs="Times New Roman"/>
          <w:sz w:val="24"/>
          <w:szCs w:val="24"/>
        </w:rPr>
        <w:t xml:space="preserve">z/Bahar döneminde ara sınavlar öğrenciler tarafından hazırlanan sunumlar ile </w:t>
      </w:r>
      <w:proofErr w:type="spellStart"/>
      <w:r>
        <w:rPr>
          <w:rFonts w:ascii="Times New Roman" w:eastAsia="Times New Roman" w:hAnsi="Times New Roman" w:cs="Times New Roman"/>
          <w:sz w:val="24"/>
          <w:szCs w:val="24"/>
        </w:rPr>
        <w:t>formatif</w:t>
      </w:r>
      <w:proofErr w:type="spellEnd"/>
      <w:r>
        <w:rPr>
          <w:rFonts w:ascii="Times New Roman" w:eastAsia="Times New Roman" w:hAnsi="Times New Roman" w:cs="Times New Roman"/>
          <w:sz w:val="24"/>
          <w:szCs w:val="24"/>
        </w:rPr>
        <w:t xml:space="preserve"> değerlendirme yapılmıştır (B.1.3-1)</w:t>
      </w:r>
    </w:p>
    <w:p w14:paraId="3692A99A"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Bunun yanı sıra 2022-2023 Eğitim Öğretim yılı Güz Döneminde Eczacılık Fakültesi 5. Sınıf öğrencilerinin üstlendiği 120901 kodlu Mezuni</w:t>
      </w:r>
      <w:r>
        <w:rPr>
          <w:rFonts w:ascii="Times New Roman" w:eastAsia="Times New Roman" w:hAnsi="Times New Roman" w:cs="Times New Roman"/>
          <w:sz w:val="24"/>
          <w:szCs w:val="24"/>
        </w:rPr>
        <w:t xml:space="preserve">yet Projesi Dersi I dersine ait ölçme-değerlendirme süreci öğrencilerin akademik danışmanlarına sundukları proje ödevleri üzerinden </w:t>
      </w:r>
      <w:proofErr w:type="spellStart"/>
      <w:r>
        <w:rPr>
          <w:rFonts w:ascii="Times New Roman" w:eastAsia="Times New Roman" w:hAnsi="Times New Roman" w:cs="Times New Roman"/>
          <w:sz w:val="24"/>
          <w:szCs w:val="24"/>
        </w:rPr>
        <w:t>formatif</w:t>
      </w:r>
      <w:proofErr w:type="spellEnd"/>
      <w:r>
        <w:rPr>
          <w:rFonts w:ascii="Times New Roman" w:eastAsia="Times New Roman" w:hAnsi="Times New Roman" w:cs="Times New Roman"/>
          <w:sz w:val="24"/>
          <w:szCs w:val="24"/>
        </w:rPr>
        <w:t xml:space="preserve"> olarak gerçekleştirilmektedir (B.1.1-6).</w:t>
      </w:r>
    </w:p>
    <w:p w14:paraId="33813FE7"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Eczacılık Fakültesi öğrencileri 5 yıllık lisans eğitimi süresince, 212 AKT</w:t>
      </w:r>
      <w:r>
        <w:rPr>
          <w:rFonts w:ascii="Times New Roman" w:eastAsia="Times New Roman" w:hAnsi="Times New Roman" w:cs="Times New Roman"/>
          <w:sz w:val="24"/>
          <w:szCs w:val="24"/>
        </w:rPr>
        <w:t>S zorunlu, 88 AKTS seçmeli dersler olmak üzere toplam 300 AKTS ders yükünü başarıyla tamamlamalıdır. Derslerin AKTS değeri web sayfasında Bologna Sistemi üzerinden paylaşılmaktadır (B.1.1-6).</w:t>
      </w:r>
    </w:p>
    <w:p w14:paraId="007D5B49" w14:textId="77777777" w:rsidR="005373D6" w:rsidRDefault="007576BA">
      <w:pPr>
        <w:spacing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Bir öğrencinin yarıyıl başı normal ders yükü 30 </w:t>
      </w:r>
      <w:proofErr w:type="spellStart"/>
      <w:r>
        <w:rPr>
          <w:rFonts w:ascii="Times New Roman" w:eastAsia="Times New Roman" w:hAnsi="Times New Roman" w:cs="Times New Roman"/>
          <w:sz w:val="24"/>
          <w:szCs w:val="24"/>
        </w:rPr>
        <w:t>AKTS’dir</w:t>
      </w:r>
      <w:proofErr w:type="spellEnd"/>
      <w:r>
        <w:rPr>
          <w:rFonts w:ascii="Times New Roman" w:eastAsia="Times New Roman" w:hAnsi="Times New Roman" w:cs="Times New Roman"/>
          <w:sz w:val="24"/>
          <w:szCs w:val="24"/>
        </w:rPr>
        <w:t>. Öğrenc</w:t>
      </w:r>
      <w:r>
        <w:rPr>
          <w:rFonts w:ascii="Times New Roman" w:eastAsia="Times New Roman" w:hAnsi="Times New Roman" w:cs="Times New Roman"/>
          <w:sz w:val="24"/>
          <w:szCs w:val="24"/>
        </w:rPr>
        <w:t xml:space="preserve">inin bir yarıyılda 30 AKTS’ </w:t>
      </w:r>
      <w:proofErr w:type="spellStart"/>
      <w:r>
        <w:rPr>
          <w:rFonts w:ascii="Times New Roman" w:eastAsia="Times New Roman" w:hAnsi="Times New Roman" w:cs="Times New Roman"/>
          <w:sz w:val="24"/>
          <w:szCs w:val="24"/>
        </w:rPr>
        <w:t>nin</w:t>
      </w:r>
      <w:proofErr w:type="spellEnd"/>
      <w:r>
        <w:rPr>
          <w:rFonts w:ascii="Times New Roman" w:eastAsia="Times New Roman" w:hAnsi="Times New Roman" w:cs="Times New Roman"/>
          <w:sz w:val="24"/>
          <w:szCs w:val="24"/>
        </w:rPr>
        <w:t xml:space="preserve"> üzerinde ders yükü alabilmesi danışman onayı ve ilgili yönetim kurulu kararına bağlıdır. Öğrenci bir yarıyılda en fazla 45 AKTS kredili ders alabilir. Ayrıca eğitimi başarıyla tamamlayabilmesi için en az 2,00 genel not ortal</w:t>
      </w:r>
      <w:r>
        <w:rPr>
          <w:rFonts w:ascii="Times New Roman" w:eastAsia="Times New Roman" w:hAnsi="Times New Roman" w:cs="Times New Roman"/>
          <w:sz w:val="24"/>
          <w:szCs w:val="24"/>
        </w:rPr>
        <w:t xml:space="preserve">aması şartını sağlamalıdır (B.1.4-1). </w:t>
      </w:r>
    </w:p>
    <w:p w14:paraId="6423B53E"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 yılı kapsamında Eczacılık Fakültesi müfredatında yer alan bütün derslerin AKTS yükleri Eczacılık Fakültesi Eğitim Komisyonu tarafından gözden geçirilmiş ve bazı derslere ait AKTS yükleri revize edilmiştir. Ayrıca</w:t>
      </w:r>
      <w:r>
        <w:rPr>
          <w:rFonts w:ascii="Times New Roman" w:eastAsia="Times New Roman" w:hAnsi="Times New Roman" w:cs="Times New Roman"/>
          <w:sz w:val="24"/>
          <w:szCs w:val="24"/>
        </w:rPr>
        <w:t xml:space="preserve"> YÖK Çerçeve Programı uyarında Eczacılık Fakültesi ders müfredatında yer alan ve eğitim öğretim dönemi içerisinde öğrencilerin üstlenmesi gereken staj dersleri işyerinde mesleki eğitim dersi olarak değiştirilmiş ve bu doğrultuda AKTS yükleri yeniden belirl</w:t>
      </w:r>
      <w:r>
        <w:rPr>
          <w:rFonts w:ascii="Times New Roman" w:eastAsia="Times New Roman" w:hAnsi="Times New Roman" w:cs="Times New Roman"/>
          <w:sz w:val="24"/>
          <w:szCs w:val="24"/>
        </w:rPr>
        <w:t>enmiştir (B.1.4-2).</w:t>
      </w:r>
    </w:p>
    <w:p w14:paraId="48ECEE6E"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Lokman Hekim Üniversitesi Eczacılık Fakültesi öğrencilerinin eğitim süreleri içerisinde yaptığı stajlar, </w:t>
      </w:r>
      <w:proofErr w:type="spellStart"/>
      <w:r>
        <w:rPr>
          <w:rFonts w:ascii="Times New Roman" w:eastAsia="Times New Roman" w:hAnsi="Times New Roman" w:cs="Times New Roman"/>
          <w:sz w:val="24"/>
          <w:szCs w:val="24"/>
        </w:rPr>
        <w:t>tanımlanmıs</w:t>
      </w:r>
      <w:proofErr w:type="spellEnd"/>
      <w:r>
        <w:rPr>
          <w:rFonts w:ascii="Times New Roman" w:eastAsia="Times New Roman" w:hAnsi="Times New Roman" w:cs="Times New Roman"/>
          <w:sz w:val="24"/>
          <w:szCs w:val="24"/>
        </w:rPr>
        <w:t xml:space="preserve">̧ mesleki yeterliliklere ve </w:t>
      </w:r>
      <w:proofErr w:type="spellStart"/>
      <w:r>
        <w:rPr>
          <w:rFonts w:ascii="Times New Roman" w:eastAsia="Times New Roman" w:hAnsi="Times New Roman" w:cs="Times New Roman"/>
          <w:sz w:val="24"/>
          <w:szCs w:val="24"/>
        </w:rPr>
        <w:t>sonuçlara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ulaşılmasını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sağlayacak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yoğunluk</w:t>
      </w:r>
      <w:proofErr w:type="spellEnd"/>
      <w:r>
        <w:rPr>
          <w:rFonts w:ascii="Times New Roman" w:eastAsia="Times New Roman" w:hAnsi="Times New Roman" w:cs="Times New Roman"/>
          <w:sz w:val="24"/>
          <w:szCs w:val="24"/>
        </w:rPr>
        <w:t xml:space="preserve">, kapsam, yapı ve </w:t>
      </w:r>
      <w:proofErr w:type="spellStart"/>
      <w:r>
        <w:rPr>
          <w:rFonts w:ascii="Times New Roman" w:eastAsia="Times New Roman" w:hAnsi="Times New Roman" w:cs="Times New Roman"/>
          <w:sz w:val="24"/>
          <w:szCs w:val="24"/>
        </w:rPr>
        <w:t>sürede</w:t>
      </w:r>
      <w:proofErr w:type="spellEnd"/>
      <w:r>
        <w:rPr>
          <w:rFonts w:ascii="Times New Roman" w:eastAsia="Times New Roman" w:hAnsi="Times New Roman" w:cs="Times New Roman"/>
          <w:sz w:val="24"/>
          <w:szCs w:val="24"/>
        </w:rPr>
        <w:t xml:space="preserve"> gerçekleştirilmekted</w:t>
      </w:r>
      <w:r>
        <w:rPr>
          <w:rFonts w:ascii="Times New Roman" w:eastAsia="Times New Roman" w:hAnsi="Times New Roman" w:cs="Times New Roman"/>
          <w:sz w:val="24"/>
          <w:szCs w:val="24"/>
        </w:rPr>
        <w:t>ir.</w:t>
      </w:r>
    </w:p>
    <w:p w14:paraId="4483CE46"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Eczacılık Fakültesi Lisans Eğitimi Staj Yönergesinin 7. Maddesinde belirtilen ve Lokman Hekim Üniversitesi Eczacılık Fakültesi Lisans Eğitimi Staj Dersleri Uygulama İlke ve </w:t>
      </w:r>
      <w:r>
        <w:rPr>
          <w:rFonts w:ascii="Times New Roman" w:eastAsia="Times New Roman" w:hAnsi="Times New Roman" w:cs="Times New Roman"/>
          <w:sz w:val="24"/>
          <w:szCs w:val="24"/>
        </w:rPr>
        <w:lastRenderedPageBreak/>
        <w:t>Esaslarında (B.1.2-3) stajın yapıldığı alana göre süreleri, kazanılması beklene</w:t>
      </w:r>
      <w:r>
        <w:rPr>
          <w:rFonts w:ascii="Times New Roman" w:eastAsia="Times New Roman" w:hAnsi="Times New Roman" w:cs="Times New Roman"/>
          <w:sz w:val="24"/>
          <w:szCs w:val="24"/>
        </w:rPr>
        <w:t>n yeterlilikler ve yetkinlikler ile ölçme ve değerlendirme yöntemleri net bir şekilde açıklanmıştır.</w:t>
      </w:r>
    </w:p>
    <w:p w14:paraId="0F8D24E1"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2021-2022 Eğitim Öğretim yılı kapsamında Eczacılık Fakültesi öğrencilerinin staj yapacakları serbest eczane, hastane eczanesi, ilaç, kozmetik, tıbbi cihaz </w:t>
      </w:r>
      <w:r>
        <w:rPr>
          <w:rFonts w:ascii="Times New Roman" w:eastAsia="Times New Roman" w:hAnsi="Times New Roman" w:cs="Times New Roman"/>
          <w:sz w:val="24"/>
          <w:szCs w:val="24"/>
        </w:rPr>
        <w:t>endüstrisi, kurum ve kuruluşlarda yapmak istedikleri stajlara ait başvuruların uygunluğu Eczacılık Fakültesi Staj Komisyonu tarafından Eczacılık Fakültesi Lisans Eğitimi Staj Yönergesi uyarınca değerlendirilmiştir. Bu doğrultuda staj yapan Eczacılık Fakült</w:t>
      </w:r>
      <w:r>
        <w:rPr>
          <w:rFonts w:ascii="Times New Roman" w:eastAsia="Times New Roman" w:hAnsi="Times New Roman" w:cs="Times New Roman"/>
          <w:sz w:val="24"/>
          <w:szCs w:val="24"/>
        </w:rPr>
        <w:t>esi öğrencilerinin staj süreçleri Eczacılık Fakültesi Staj Komisyonu üyelerinden ve Eczacılık Fakültesi Öğretim elemanlarından oluşan sözlü sınav jürileri tarafından değerlendirilmiştir. Öğrencilerin stajlarına ait ölçme-değerlendirme süreçleri staj soruml</w:t>
      </w:r>
      <w:r>
        <w:rPr>
          <w:rFonts w:ascii="Times New Roman" w:eastAsia="Times New Roman" w:hAnsi="Times New Roman" w:cs="Times New Roman"/>
          <w:sz w:val="24"/>
          <w:szCs w:val="24"/>
        </w:rPr>
        <w:t>usu notu (%20), staj defteri notu (%20) ve sözlü sınav notlarının (%60) birlikte değerlendirilmesiyle sonuçlandırılmıştır.</w:t>
      </w:r>
    </w:p>
    <w:p w14:paraId="34CC9039" w14:textId="77777777" w:rsidR="005373D6" w:rsidRDefault="005373D6">
      <w:pPr>
        <w:spacing w:line="360" w:lineRule="auto"/>
        <w:rPr>
          <w:rFonts w:ascii="Times New Roman" w:eastAsia="Times New Roman" w:hAnsi="Times New Roman" w:cs="Times New Roman"/>
          <w:b/>
          <w:sz w:val="24"/>
          <w:szCs w:val="24"/>
        </w:rPr>
      </w:pPr>
    </w:p>
    <w:p w14:paraId="26C5B54C"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B.1.5. Ölçme ve Değerlendirme Sistemi</w:t>
      </w:r>
    </w:p>
    <w:p w14:paraId="09C8EF3E" w14:textId="77777777" w:rsidR="005373D6" w:rsidRDefault="007576B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Lokman Hekim Üniversitesi Eczacılık Fakültesi lisans eğitim programında yer alan zorunlu ve se</w:t>
      </w:r>
      <w:r>
        <w:rPr>
          <w:rFonts w:ascii="Times New Roman" w:eastAsia="Times New Roman" w:hAnsi="Times New Roman" w:cs="Times New Roman"/>
          <w:sz w:val="24"/>
          <w:szCs w:val="24"/>
        </w:rPr>
        <w:t xml:space="preserve">çmeli derslere ait </w:t>
      </w:r>
      <w:proofErr w:type="spellStart"/>
      <w:r>
        <w:rPr>
          <w:rFonts w:ascii="Times New Roman" w:eastAsia="Times New Roman" w:hAnsi="Times New Roman" w:cs="Times New Roman"/>
          <w:sz w:val="24"/>
          <w:szCs w:val="24"/>
        </w:rPr>
        <w:t>summatif</w:t>
      </w:r>
      <w:proofErr w:type="spellEnd"/>
      <w:r>
        <w:rPr>
          <w:rFonts w:ascii="Times New Roman" w:eastAsia="Times New Roman" w:hAnsi="Times New Roman" w:cs="Times New Roman"/>
          <w:sz w:val="24"/>
          <w:szCs w:val="24"/>
        </w:rPr>
        <w:t xml:space="preserve"> ölçme-değerlendirme süreçlerinde çoktan seçmeli soru tiplerinin yanı sıra diğer test yöntemleri ile birlikte açık uçlu ve yoruma dayalı soru tipleri de kullanılmaktadır. Bu yöntem ile Eczacılık Fakültesi öğrencilerinin farklı öğ</w:t>
      </w:r>
      <w:r>
        <w:rPr>
          <w:rFonts w:ascii="Times New Roman" w:eastAsia="Times New Roman" w:hAnsi="Times New Roman" w:cs="Times New Roman"/>
          <w:sz w:val="24"/>
          <w:szCs w:val="24"/>
        </w:rPr>
        <w:t>renim hedeflerini/çıktılarını birbirine entegre ederek sorun çözme ve farklı durumlar karşındaki eleştirel ve analitik düşünce düzeyleri ölçülmeye çalışılmaktadır. Eczacılık Fakültesi bünyesinde gerçekleştirilen tüm ölçme-değerlendirme süreçleri Lokman Hek</w:t>
      </w:r>
      <w:r>
        <w:rPr>
          <w:rFonts w:ascii="Times New Roman" w:eastAsia="Times New Roman" w:hAnsi="Times New Roman" w:cs="Times New Roman"/>
          <w:sz w:val="24"/>
          <w:szCs w:val="24"/>
        </w:rPr>
        <w:t xml:space="preserve">im Üniversitesi </w:t>
      </w:r>
      <w:proofErr w:type="spellStart"/>
      <w:r>
        <w:rPr>
          <w:rFonts w:ascii="Times New Roman" w:eastAsia="Times New Roman" w:hAnsi="Times New Roman" w:cs="Times New Roman"/>
          <w:sz w:val="24"/>
          <w:szCs w:val="24"/>
        </w:rPr>
        <w:t>ÖnLisans</w:t>
      </w:r>
      <w:proofErr w:type="spellEnd"/>
      <w:r>
        <w:rPr>
          <w:rFonts w:ascii="Times New Roman" w:eastAsia="Times New Roman" w:hAnsi="Times New Roman" w:cs="Times New Roman"/>
          <w:sz w:val="24"/>
          <w:szCs w:val="24"/>
        </w:rPr>
        <w:t xml:space="preserve"> Lisans Eğitim Öğretim ve Sınav Yönetmeliği uyarınca yürütülmekte ve sonuçlandırılmaktadır (B.1.4-1) .</w:t>
      </w:r>
    </w:p>
    <w:p w14:paraId="7C8ECDB3" w14:textId="77777777" w:rsidR="005373D6" w:rsidRDefault="007576B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Diğer taraftan, Eczacılık Fakültesi ders müfredatında yer alan Farmakoloji, </w:t>
      </w:r>
      <w:proofErr w:type="spellStart"/>
      <w:r>
        <w:rPr>
          <w:rFonts w:ascii="Times New Roman" w:eastAsia="Times New Roman" w:hAnsi="Times New Roman" w:cs="Times New Roman"/>
          <w:sz w:val="24"/>
          <w:szCs w:val="24"/>
        </w:rPr>
        <w:t>Farmasötik</w:t>
      </w:r>
      <w:proofErr w:type="spellEnd"/>
      <w:r>
        <w:rPr>
          <w:rFonts w:ascii="Times New Roman" w:eastAsia="Times New Roman" w:hAnsi="Times New Roman" w:cs="Times New Roman"/>
          <w:sz w:val="24"/>
          <w:szCs w:val="24"/>
        </w:rPr>
        <w:t xml:space="preserve"> Toksikoloji Laboratuvarı, Farmakognozi, Kl</w:t>
      </w:r>
      <w:r>
        <w:rPr>
          <w:rFonts w:ascii="Times New Roman" w:eastAsia="Times New Roman" w:hAnsi="Times New Roman" w:cs="Times New Roman"/>
          <w:sz w:val="24"/>
          <w:szCs w:val="24"/>
        </w:rPr>
        <w:t>inik Eczacılık, Klinik Eczacılık Uygulamaları, Akılcı İlaç Kullanımı ve Riskli Dönemlerde Güvenli İlaç Kullanımı gibi derslerde olguya dayalı örnekler üzerinden öğrencilerin mevcut bilgilerini entegre ederek sorun çözme yetenekleri geliştirilmeye çalışılma</w:t>
      </w:r>
      <w:r>
        <w:rPr>
          <w:rFonts w:ascii="Times New Roman" w:eastAsia="Times New Roman" w:hAnsi="Times New Roman" w:cs="Times New Roman"/>
          <w:sz w:val="24"/>
          <w:szCs w:val="24"/>
        </w:rPr>
        <w:t>ktadır. Ayrıca, öğrencilere, zorunlu teorik ve seçmeli dersler kapsamında tematik olarak belirlenen konularla ilgili ödev ve sunumlar da verilmektedir. Teorik derslerin yanı sıra, pratik laboratuvar uygulamalarında yapılan deneylerle ilgili raporlamalar ta</w:t>
      </w:r>
      <w:r>
        <w:rPr>
          <w:rFonts w:ascii="Times New Roman" w:eastAsia="Times New Roman" w:hAnsi="Times New Roman" w:cs="Times New Roman"/>
          <w:sz w:val="24"/>
          <w:szCs w:val="24"/>
        </w:rPr>
        <w:t>lep edilmekte ve böylece, öğrencilerin mevcut bilgilerini pratik uygulamalara yansıtmaları, sorun çözebilmeleri ve yorum yapabilmeleri sağlanmaktadır (B.1.5-1, B.1.5-2).</w:t>
      </w:r>
    </w:p>
    <w:p w14:paraId="0D76445E"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B.2 Öğrenci Kabulü ve Gelişimi</w:t>
      </w:r>
    </w:p>
    <w:p w14:paraId="0D2972D7" w14:textId="77777777" w:rsidR="005373D6" w:rsidRDefault="007576B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LHU Eczacılık Fakültesi Türkçe ve İngilizce Lisans Prog</w:t>
      </w:r>
      <w:r>
        <w:rPr>
          <w:rFonts w:ascii="Times New Roman" w:eastAsia="Times New Roman" w:hAnsi="Times New Roman" w:cs="Times New Roman"/>
          <w:sz w:val="24"/>
          <w:szCs w:val="24"/>
        </w:rPr>
        <w:t xml:space="preserve">ramlarına öğrenci kabulü ilan edilen kontenjanlar dahilinde Yükseköğretim Kurumları Sınavı (YKS) ile gerçekleştirilmektedir. Bunun yanı sıra Yükseköğretim Kurumu’nun belirlediği ilke ve esaslar çerçevesinde Yabancı Öğrenci Sınavı (YÖS) ile yabancı uyruklu </w:t>
      </w:r>
      <w:r>
        <w:rPr>
          <w:rFonts w:ascii="Times New Roman" w:eastAsia="Times New Roman" w:hAnsi="Times New Roman" w:cs="Times New Roman"/>
          <w:sz w:val="24"/>
          <w:szCs w:val="24"/>
        </w:rPr>
        <w:t>öğrencilerin Eczacılık Fakültesi Türkçe ve İngilizce programlara kabulü mümkün olabilmektedir. Bu öğrenci kabul süreçlerine ilave olarak Eczacılık Fakültesi Türkçe ve İngilizce Eczacılık Programları ara sınıflarına ilan edilen kontenjan doğrultusunda Genel</w:t>
      </w:r>
      <w:r>
        <w:rPr>
          <w:rFonts w:ascii="Times New Roman" w:eastAsia="Times New Roman" w:hAnsi="Times New Roman" w:cs="Times New Roman"/>
          <w:sz w:val="24"/>
          <w:szCs w:val="24"/>
        </w:rPr>
        <w:t xml:space="preserve"> Not Ortalaması (GNO) ve Merkezi Yerleştirme Puanı (MYP EK madde I) yatay geçiş mekanizmaları ile ulusal ve uluslararası  yükseköğretim kurumlarından öğrenci kabulü yapılmaktadır (B.2-1, B.2-2).</w:t>
      </w:r>
    </w:p>
    <w:p w14:paraId="0A27476C" w14:textId="77777777" w:rsidR="005373D6" w:rsidRDefault="007576B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Ayrıca, Eczacılık Fakültesi Lokman Hekim Üniversitesi bünyesi</w:t>
      </w:r>
      <w:r>
        <w:rPr>
          <w:rFonts w:ascii="Times New Roman" w:eastAsia="Times New Roman" w:hAnsi="Times New Roman" w:cs="Times New Roman"/>
          <w:sz w:val="24"/>
          <w:szCs w:val="24"/>
        </w:rPr>
        <w:t xml:space="preserve">nde yer alan farklı fakülte ve bölümlerde (Beslenme ve Diyetetik Bölümü ve Fizik Tedavi ve Rehabilitasyon Bölümü, Spor Bilimleri Fakültesi bünyesinde yer alan Antrenörlük Bölümü) öğrenim gören öğrenciler </w:t>
      </w:r>
      <w:proofErr w:type="spellStart"/>
      <w:r>
        <w:rPr>
          <w:rFonts w:ascii="Times New Roman" w:eastAsia="Times New Roman" w:hAnsi="Times New Roman" w:cs="Times New Roman"/>
          <w:sz w:val="24"/>
          <w:szCs w:val="24"/>
        </w:rPr>
        <w:t>yandal</w:t>
      </w:r>
      <w:proofErr w:type="spellEnd"/>
      <w:r>
        <w:rPr>
          <w:rFonts w:ascii="Times New Roman" w:eastAsia="Times New Roman" w:hAnsi="Times New Roman" w:cs="Times New Roman"/>
          <w:sz w:val="24"/>
          <w:szCs w:val="24"/>
        </w:rPr>
        <w:t xml:space="preserve"> programına kabul edilmektedir. </w:t>
      </w:r>
      <w:proofErr w:type="spellStart"/>
      <w:r>
        <w:rPr>
          <w:rFonts w:ascii="Times New Roman" w:eastAsia="Times New Roman" w:hAnsi="Times New Roman" w:cs="Times New Roman"/>
          <w:sz w:val="24"/>
          <w:szCs w:val="24"/>
        </w:rPr>
        <w:t>Yandal</w:t>
      </w:r>
      <w:proofErr w:type="spellEnd"/>
      <w:r>
        <w:rPr>
          <w:rFonts w:ascii="Times New Roman" w:eastAsia="Times New Roman" w:hAnsi="Times New Roman" w:cs="Times New Roman"/>
          <w:sz w:val="24"/>
          <w:szCs w:val="24"/>
        </w:rPr>
        <w:t xml:space="preserve"> Program</w:t>
      </w:r>
      <w:r>
        <w:rPr>
          <w:rFonts w:ascii="Times New Roman" w:eastAsia="Times New Roman" w:hAnsi="Times New Roman" w:cs="Times New Roman"/>
          <w:sz w:val="24"/>
          <w:szCs w:val="24"/>
        </w:rPr>
        <w:t xml:space="preserve">ına başvuran öğrencilerin durumları Lokman Hekim Üniversitesi Çift </w:t>
      </w:r>
      <w:proofErr w:type="spellStart"/>
      <w:r>
        <w:rPr>
          <w:rFonts w:ascii="Times New Roman" w:eastAsia="Times New Roman" w:hAnsi="Times New Roman" w:cs="Times New Roman"/>
          <w:sz w:val="24"/>
          <w:szCs w:val="24"/>
        </w:rPr>
        <w:t>Anadal</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Yandal</w:t>
      </w:r>
      <w:proofErr w:type="spellEnd"/>
      <w:r>
        <w:rPr>
          <w:rFonts w:ascii="Times New Roman" w:eastAsia="Times New Roman" w:hAnsi="Times New Roman" w:cs="Times New Roman"/>
          <w:sz w:val="24"/>
          <w:szCs w:val="24"/>
        </w:rPr>
        <w:t xml:space="preserve"> Programı Yönergesi uyarınca değerlendirilmektedir (B.1.1-7, B.1.1-8).  </w:t>
      </w:r>
      <w:proofErr w:type="spellStart"/>
      <w:r>
        <w:rPr>
          <w:rFonts w:ascii="Times New Roman" w:eastAsia="Times New Roman" w:hAnsi="Times New Roman" w:cs="Times New Roman"/>
          <w:sz w:val="24"/>
          <w:szCs w:val="24"/>
        </w:rPr>
        <w:t>Yandal</w:t>
      </w:r>
      <w:proofErr w:type="spellEnd"/>
      <w:r>
        <w:rPr>
          <w:rFonts w:ascii="Times New Roman" w:eastAsia="Times New Roman" w:hAnsi="Times New Roman" w:cs="Times New Roman"/>
          <w:sz w:val="24"/>
          <w:szCs w:val="24"/>
        </w:rPr>
        <w:t xml:space="preserve"> Programını başarılı bir şekilde tamamlayan öğrencilere kendi fakültelerinden alacakları diplom</w:t>
      </w:r>
      <w:r>
        <w:rPr>
          <w:rFonts w:ascii="Times New Roman" w:eastAsia="Times New Roman" w:hAnsi="Times New Roman" w:cs="Times New Roman"/>
          <w:sz w:val="24"/>
          <w:szCs w:val="24"/>
        </w:rPr>
        <w:t>alara ek olarak Eczacılık Fakültesinden aldıkları derslere ait belge verilmektedir.</w:t>
      </w:r>
    </w:p>
    <w:p w14:paraId="1FEBBF3F" w14:textId="77777777" w:rsidR="005373D6" w:rsidRDefault="007576B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Ayrıca, Eczacılık Fakültesi </w:t>
      </w:r>
      <w:proofErr w:type="spellStart"/>
      <w:r>
        <w:rPr>
          <w:rFonts w:ascii="Times New Roman" w:eastAsia="Times New Roman" w:hAnsi="Times New Roman" w:cs="Times New Roman"/>
          <w:sz w:val="24"/>
          <w:szCs w:val="24"/>
        </w:rPr>
        <w:t>Erasmus</w:t>
      </w:r>
      <w:proofErr w:type="spellEnd"/>
      <w:r>
        <w:rPr>
          <w:rFonts w:ascii="Times New Roman" w:eastAsia="Times New Roman" w:hAnsi="Times New Roman" w:cs="Times New Roman"/>
          <w:sz w:val="24"/>
          <w:szCs w:val="24"/>
        </w:rPr>
        <w:t>+ Programı kapsamında anlaşmalı olduğu üniversitelerin Eczacılık Fakültelerinden uluslararası öğrenci kabulü yapmak için gerekli koşullar</w:t>
      </w:r>
      <w:r>
        <w:rPr>
          <w:rFonts w:ascii="Times New Roman" w:eastAsia="Times New Roman" w:hAnsi="Times New Roman" w:cs="Times New Roman"/>
          <w:sz w:val="24"/>
          <w:szCs w:val="24"/>
        </w:rPr>
        <w:t>ı sağlamaktadır (B.2-3).</w:t>
      </w:r>
    </w:p>
    <w:p w14:paraId="32149287"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B.2.2. Yeterliliklerin Sertifikalandırılması ve Diploma</w:t>
      </w:r>
    </w:p>
    <w:p w14:paraId="5A461930" w14:textId="77777777" w:rsidR="005373D6" w:rsidRDefault="007576BA">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 yılı itibarıyla Lokman Hekim Üniversitesi Eczacılık Fakültesi mezun vermemiştir.</w:t>
      </w:r>
    </w:p>
    <w:p w14:paraId="4E411F9A"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B.3 Öğrenci Merkezli Öğrenme, Öğretme ve Değerlendirme</w:t>
      </w:r>
    </w:p>
    <w:p w14:paraId="336636A1"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B.3.1. Öğretim Yöntem ve Teknikler</w:t>
      </w:r>
      <w:r>
        <w:rPr>
          <w:rFonts w:ascii="Times New Roman" w:eastAsia="Times New Roman" w:hAnsi="Times New Roman" w:cs="Times New Roman"/>
          <w:b/>
          <w:sz w:val="24"/>
          <w:szCs w:val="24"/>
        </w:rPr>
        <w:t>i</w:t>
      </w:r>
    </w:p>
    <w:p w14:paraId="734A969A" w14:textId="77777777" w:rsidR="005373D6" w:rsidRDefault="007576B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Eczacılık Fakültesi tüm öğretim elemanları 2021-2022 LHU Öğrenme Öğretmeyi Geliştirme ve Ölçme Değerlendirme Birimi (LÖDEB) Eğitim Öğretim yılında Eğiticilerin Eğitimi programına katılmıştır. Bu eğitimde etkili eğitim-öğretim teknikleri, müfredat tasarım</w:t>
      </w:r>
      <w:r>
        <w:rPr>
          <w:rFonts w:ascii="Times New Roman" w:eastAsia="Times New Roman" w:hAnsi="Times New Roman" w:cs="Times New Roman"/>
          <w:sz w:val="24"/>
          <w:szCs w:val="24"/>
        </w:rPr>
        <w:t xml:space="preserve">ı, soru hazırlama yöntemleri, performans değerlendirme kriterleri ve ölçme değerlendirme metotları </w:t>
      </w:r>
      <w:r>
        <w:rPr>
          <w:rFonts w:ascii="Times New Roman" w:eastAsia="Times New Roman" w:hAnsi="Times New Roman" w:cs="Times New Roman"/>
          <w:sz w:val="24"/>
          <w:szCs w:val="24"/>
        </w:rPr>
        <w:lastRenderedPageBreak/>
        <w:t xml:space="preserve">konularına ilişkin bilgilerinin güncellenmesi amacıyla alanında uzman eğitmenlerin katkıları ile bilgiler aktarılmıştır (B.3.1-1, B.3.1-2). </w:t>
      </w:r>
    </w:p>
    <w:p w14:paraId="0F80832A" w14:textId="77777777" w:rsidR="005373D6" w:rsidRDefault="007576B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 ve öğ</w:t>
      </w:r>
      <w:r>
        <w:rPr>
          <w:rFonts w:ascii="Times New Roman" w:eastAsia="Times New Roman" w:hAnsi="Times New Roman" w:cs="Times New Roman"/>
          <w:sz w:val="24"/>
          <w:szCs w:val="24"/>
        </w:rPr>
        <w:t>retim elemanlarına yönelik olmak üzere iki kez öğrenci merkezli eğitim odak grup çalışması 2022 yılı içerisinde gerçekleştirilmiştir (B.3.1-3, B.3.1-4, B.3.1-5, B.3.1-6). Düzenlenen odak grup çalışmalarında öğrenci merkezli öğrenmenin temel dinamiklerinin,</w:t>
      </w:r>
      <w:r>
        <w:rPr>
          <w:rFonts w:ascii="Times New Roman" w:eastAsia="Times New Roman" w:hAnsi="Times New Roman" w:cs="Times New Roman"/>
          <w:sz w:val="24"/>
          <w:szCs w:val="24"/>
        </w:rPr>
        <w:t xml:space="preserve"> beraberinde insan öğrenmesine etki eden faktörlerin anlaşılması ve ilgili yöntemler konusunda öğrencilerin ve öğretim elemanlarının görüşleri alınmıştır. Bu toplantıda alınan görüşler değerlendirilmiş, bu doğrultuda 2022-2023 Bahar Yarıyılında 120410 Ecza</w:t>
      </w:r>
      <w:r>
        <w:rPr>
          <w:rFonts w:ascii="Times New Roman" w:eastAsia="Times New Roman" w:hAnsi="Times New Roman" w:cs="Times New Roman"/>
          <w:sz w:val="24"/>
          <w:szCs w:val="24"/>
        </w:rPr>
        <w:t xml:space="preserve">cılıkta Girişimcilik dersinin pilot ders olarak seçilmesi ve </w:t>
      </w:r>
      <w:proofErr w:type="spellStart"/>
      <w:r>
        <w:rPr>
          <w:rFonts w:ascii="Times New Roman" w:eastAsia="Times New Roman" w:hAnsi="Times New Roman" w:cs="Times New Roman"/>
          <w:sz w:val="24"/>
          <w:szCs w:val="24"/>
        </w:rPr>
        <w:t>Flipped-Classroom</w:t>
      </w:r>
      <w:proofErr w:type="spellEnd"/>
      <w:r>
        <w:rPr>
          <w:rFonts w:ascii="Times New Roman" w:eastAsia="Times New Roman" w:hAnsi="Times New Roman" w:cs="Times New Roman"/>
          <w:sz w:val="24"/>
          <w:szCs w:val="24"/>
        </w:rPr>
        <w:t xml:space="preserve"> (Ters yüz öğrenme) metoduyla işlenmesine karar verilmiştir (B.3.1-7).</w:t>
      </w:r>
    </w:p>
    <w:p w14:paraId="5034A76A"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B.3.2. Ölçme ve Değerlendirme</w:t>
      </w:r>
    </w:p>
    <w:p w14:paraId="0F078073" w14:textId="77777777" w:rsidR="005373D6" w:rsidRDefault="007576B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Eczacılık Fakültesi ders müfredatında yer alan, fakülte seçmeli ve staj derslerinin ölçme ve değerlendirilme süreçlerinde başta </w:t>
      </w:r>
      <w:proofErr w:type="spellStart"/>
      <w:r>
        <w:rPr>
          <w:rFonts w:ascii="Times New Roman" w:eastAsia="Times New Roman" w:hAnsi="Times New Roman" w:cs="Times New Roman"/>
          <w:sz w:val="24"/>
          <w:szCs w:val="24"/>
        </w:rPr>
        <w:t>summatif</w:t>
      </w:r>
      <w:proofErr w:type="spellEnd"/>
      <w:r>
        <w:rPr>
          <w:rFonts w:ascii="Times New Roman" w:eastAsia="Times New Roman" w:hAnsi="Times New Roman" w:cs="Times New Roman"/>
          <w:sz w:val="24"/>
          <w:szCs w:val="24"/>
        </w:rPr>
        <w:t xml:space="preserve"> değerlendirme üzerinden ve çoktan seçmeli soru tiplerinin yanı sıra diğer test yöntemleri ile birlikte açık uçlu ve yor</w:t>
      </w:r>
      <w:r>
        <w:rPr>
          <w:rFonts w:ascii="Times New Roman" w:eastAsia="Times New Roman" w:hAnsi="Times New Roman" w:cs="Times New Roman"/>
          <w:sz w:val="24"/>
          <w:szCs w:val="24"/>
        </w:rPr>
        <w:t xml:space="preserve">uma dayalı soru tipleri de kullanılmaktadır. Ayrıca, staj ve fakülte seçmeli derslerinde de </w:t>
      </w:r>
      <w:proofErr w:type="spellStart"/>
      <w:r>
        <w:rPr>
          <w:rFonts w:ascii="Times New Roman" w:eastAsia="Times New Roman" w:hAnsi="Times New Roman" w:cs="Times New Roman"/>
          <w:sz w:val="24"/>
          <w:szCs w:val="24"/>
        </w:rPr>
        <w:t>formatif</w:t>
      </w:r>
      <w:proofErr w:type="spellEnd"/>
      <w:r>
        <w:rPr>
          <w:rFonts w:ascii="Times New Roman" w:eastAsia="Times New Roman" w:hAnsi="Times New Roman" w:cs="Times New Roman"/>
          <w:sz w:val="24"/>
          <w:szCs w:val="24"/>
        </w:rPr>
        <w:t xml:space="preserve"> ölçme değerlendirme yöntemleri yer almaktadır. Eczacılık Fakültesi’nde kullanılan ölçme ve değerlendirme yöntemlerinde her bir ders için belirlenen öğrenme</w:t>
      </w:r>
      <w:r>
        <w:rPr>
          <w:rFonts w:ascii="Times New Roman" w:eastAsia="Times New Roman" w:hAnsi="Times New Roman" w:cs="Times New Roman"/>
          <w:sz w:val="24"/>
          <w:szCs w:val="24"/>
        </w:rPr>
        <w:t xml:space="preserve"> hedeflerini doğrudan işaret eden değerlendirme yöntemleri kullanılmaktadır.</w:t>
      </w:r>
    </w:p>
    <w:p w14:paraId="2DD787AE" w14:textId="77777777" w:rsidR="005373D6" w:rsidRDefault="007576B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Eczacılık Fakültesinde uygulanacak sınavlar yapıldıktan sonra LÖDEB birimi tarafından Maddi Analiz ve Soru Değerlendirme Ölçütleri temel alınarak incelenmekte ve belirlenen soru ölçütlerine göre yetersiz bulunan soru kalıpları bir sonraki sınav döneminde r</w:t>
      </w:r>
      <w:r>
        <w:rPr>
          <w:rFonts w:ascii="Times New Roman" w:eastAsia="Times New Roman" w:hAnsi="Times New Roman" w:cs="Times New Roman"/>
          <w:sz w:val="24"/>
          <w:szCs w:val="24"/>
        </w:rPr>
        <w:t xml:space="preserve">evize edilmektedir (B.3.2-1, B.3.2-2). Bu uygulamalar, izleme ve iyileştirme örnekleri olarak değerlendirilmiştir. </w:t>
      </w:r>
    </w:p>
    <w:p w14:paraId="407CF820" w14:textId="77777777" w:rsidR="005373D6" w:rsidRDefault="007576B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Ayrıca, Rektörlük tarafından oluşturulan </w:t>
      </w:r>
      <w:proofErr w:type="spellStart"/>
      <w:r>
        <w:rPr>
          <w:rFonts w:ascii="Times New Roman" w:eastAsia="Times New Roman" w:hAnsi="Times New Roman" w:cs="Times New Roman"/>
          <w:sz w:val="24"/>
          <w:szCs w:val="24"/>
        </w:rPr>
        <w:t>whatsapp</w:t>
      </w:r>
      <w:proofErr w:type="spellEnd"/>
      <w:r>
        <w:rPr>
          <w:rFonts w:ascii="Times New Roman" w:eastAsia="Times New Roman" w:hAnsi="Times New Roman" w:cs="Times New Roman"/>
          <w:sz w:val="24"/>
          <w:szCs w:val="24"/>
        </w:rPr>
        <w:t xml:space="preserve"> grubu üzerinden LÖDEB tarafından doğru soru hazırlanması konusunda eğitici kısa videolar p</w:t>
      </w:r>
      <w:r>
        <w:rPr>
          <w:rFonts w:ascii="Times New Roman" w:eastAsia="Times New Roman" w:hAnsi="Times New Roman" w:cs="Times New Roman"/>
          <w:sz w:val="24"/>
          <w:szCs w:val="24"/>
        </w:rPr>
        <w:t xml:space="preserve">eriyodik olarak öğretim üyeleri ile paylaşılmaktadır (B.3.2-3, B.3.2-4). Bu uygulama, Lokman Hekim Üniversitesi tarafından geliştirilen ve iyileştirme konusunda örnek bir uygulama olarak değerlendirilmiştir.  </w:t>
      </w:r>
    </w:p>
    <w:p w14:paraId="1547BC45"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B.3.3. Öğrenci Geri Bildirimleri</w:t>
      </w:r>
    </w:p>
    <w:p w14:paraId="7C0E51F8" w14:textId="77777777" w:rsidR="005373D6" w:rsidRDefault="007576B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Eczacılık Fak</w:t>
      </w:r>
      <w:r>
        <w:rPr>
          <w:rFonts w:ascii="Times New Roman" w:eastAsia="Times New Roman" w:hAnsi="Times New Roman" w:cs="Times New Roman"/>
          <w:sz w:val="24"/>
          <w:szCs w:val="24"/>
        </w:rPr>
        <w:t>ültesi lisans eğitimi boyunca güz ve bahar yarıyıllarında en az iki kez olmak üzere danışman-öğrenci görüşmeleri yapılmaktadır. Bu toplantılarda danışman öğretim elemanları öğrencilerin görüş, şikayet ve önerilerini dinleyerek raporlar hazırlamakta ve bu r</w:t>
      </w:r>
      <w:r>
        <w:rPr>
          <w:rFonts w:ascii="Times New Roman" w:eastAsia="Times New Roman" w:hAnsi="Times New Roman" w:cs="Times New Roman"/>
          <w:sz w:val="24"/>
          <w:szCs w:val="24"/>
        </w:rPr>
        <w:t xml:space="preserve">aporları </w:t>
      </w:r>
      <w:r>
        <w:rPr>
          <w:rFonts w:ascii="Times New Roman" w:eastAsia="Times New Roman" w:hAnsi="Times New Roman" w:cs="Times New Roman"/>
          <w:sz w:val="24"/>
          <w:szCs w:val="24"/>
        </w:rPr>
        <w:lastRenderedPageBreak/>
        <w:t>Eczacılık Fakültesi Dekanlığına iletmektedir (B.3.3-1) Ayrıca, her güz ve bahar  yarıyıllarında Eczacılık Fakültesi’nin her sınıfındaki öğrenciler için ayrı ayrı Dekan-Öğrenci Buluşması toplantıları düzenlenmektedir. (B.3.3-2, B.3.3-3). Bu görüşme</w:t>
      </w:r>
      <w:r>
        <w:rPr>
          <w:rFonts w:ascii="Times New Roman" w:eastAsia="Times New Roman" w:hAnsi="Times New Roman" w:cs="Times New Roman"/>
          <w:sz w:val="24"/>
          <w:szCs w:val="24"/>
        </w:rPr>
        <w:t>lerde öğrencilerin Üniversite üst yönetimine iletmek istedikleri görüş, öneri ve talepler değerlendirilmektedir. Bunun yanı sıra yılda iki defa OBS üzerinden yapılan öğrenci memnuniyet anketleri ile öğrencilerin dersler, ders sorumlusu öğretim elemanı ve f</w:t>
      </w:r>
      <w:r>
        <w:rPr>
          <w:rFonts w:ascii="Times New Roman" w:eastAsia="Times New Roman" w:hAnsi="Times New Roman" w:cs="Times New Roman"/>
          <w:sz w:val="24"/>
          <w:szCs w:val="24"/>
        </w:rPr>
        <w:t>akültenin olanaklarıyla ilgili görüşleri alınmaktadır (B.3.3-4)</w:t>
      </w:r>
    </w:p>
    <w:p w14:paraId="4C6B8C0E"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B.3.4. Akademik Danışmanlık</w:t>
      </w:r>
    </w:p>
    <w:p w14:paraId="54E8E3C1" w14:textId="77777777" w:rsidR="005373D6" w:rsidRDefault="007576B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Eczacılık Fakültesi’ne yeni kayıt yaptıran her öğrenci için öğretim üyesi veya görevlileri arasından bir akademik danışman atanmaktadır. Danışman ataması süreçlerin</w:t>
      </w:r>
      <w:r>
        <w:rPr>
          <w:rFonts w:ascii="Times New Roman" w:eastAsia="Times New Roman" w:hAnsi="Times New Roman" w:cs="Times New Roman"/>
          <w:sz w:val="24"/>
          <w:szCs w:val="24"/>
        </w:rPr>
        <w:t>de öğretim elemanları arasında homojen bir dağılım sağlanmaktadır. Görevlendirilen akademik danışmanlar öğrencilerin kullanmakta olduğu OBS üzerinden danışman görüşme saatlerini ilan etmektedir. Öğrenciler ilan edilen danışmanlık saatinde akademik danışman</w:t>
      </w:r>
      <w:r>
        <w:rPr>
          <w:rFonts w:ascii="Times New Roman" w:eastAsia="Times New Roman" w:hAnsi="Times New Roman" w:cs="Times New Roman"/>
          <w:sz w:val="24"/>
          <w:szCs w:val="24"/>
        </w:rPr>
        <w:t>ı ile bir araya gelerek bireysel görüşmeler yapabilmekte, şikayet ve önerilerini rahatlıkla danışmanlarına iletmektedirler. Ayrıca, akademik danışmanlar her güz ve bahar yarıyılında en az bir defa olmak üzere  “LHU Akademik Danışmanlık Yönergesi”  uygun ol</w:t>
      </w:r>
      <w:r>
        <w:rPr>
          <w:rFonts w:ascii="Times New Roman" w:eastAsia="Times New Roman" w:hAnsi="Times New Roman" w:cs="Times New Roman"/>
          <w:sz w:val="24"/>
          <w:szCs w:val="24"/>
        </w:rPr>
        <w:t>arak yüz yüze ve çevrimiçi toplu görüşmeler gerçekleştirmektedirler. (B.3.4-1) Bu görüşmelerde ele alınan konular danışman öğrenci formu ve katılımcı listesi ile birlikte fakülte dekanlığına teslim edilmektedir (B.3.3-2, B.3.3-3). Genel akademik danışmanlı</w:t>
      </w:r>
      <w:r>
        <w:rPr>
          <w:rFonts w:ascii="Times New Roman" w:eastAsia="Times New Roman" w:hAnsi="Times New Roman" w:cs="Times New Roman"/>
          <w:sz w:val="24"/>
          <w:szCs w:val="24"/>
        </w:rPr>
        <w:t xml:space="preserve">ğın yanı sıra, 2021-2022 Eğitim-Öğretim Yılı itibarıyla Eczacılık Fakültesi’ne ilk beş (5) sırada yerleşen öğrenciler için Akademik </w:t>
      </w:r>
      <w:proofErr w:type="spellStart"/>
      <w:r>
        <w:rPr>
          <w:rFonts w:ascii="Times New Roman" w:eastAsia="Times New Roman" w:hAnsi="Times New Roman" w:cs="Times New Roman"/>
          <w:sz w:val="24"/>
          <w:szCs w:val="24"/>
        </w:rPr>
        <w:t>Mentorluk</w:t>
      </w:r>
      <w:proofErr w:type="spellEnd"/>
      <w:r>
        <w:rPr>
          <w:rFonts w:ascii="Times New Roman" w:eastAsia="Times New Roman" w:hAnsi="Times New Roman" w:cs="Times New Roman"/>
          <w:sz w:val="24"/>
          <w:szCs w:val="24"/>
        </w:rPr>
        <w:t xml:space="preserve"> adıyla öğrencilerin kariyerleri ile ilgili ileri bir danışmanlık sunulmaktadır (B.3.3-4).</w:t>
      </w:r>
    </w:p>
    <w:p w14:paraId="057647D2" w14:textId="77777777" w:rsidR="005373D6" w:rsidRDefault="007576BA">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B.4. Öğretim Elemanları</w:t>
      </w:r>
    </w:p>
    <w:p w14:paraId="25ADFB90"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B.4.1. Atama, Yükseltme ve Görevlendirme Kriterleri</w:t>
      </w:r>
    </w:p>
    <w:p w14:paraId="1E98869A" w14:textId="77777777" w:rsidR="005373D6" w:rsidRDefault="007576B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LHU Eczacılık Fakültesine öğretim elemanlarının atama ve yükseltmeleri,  ilgili yükseköğretim mevzuatı esas alınarak “LHÜ Öğretim Üyeliğine Yükseltilme ve Atama Kriterleri </w:t>
      </w:r>
      <w:proofErr w:type="spellStart"/>
      <w:r>
        <w:rPr>
          <w:rFonts w:ascii="Times New Roman" w:eastAsia="Times New Roman" w:hAnsi="Times New Roman" w:cs="Times New Roman"/>
          <w:sz w:val="24"/>
          <w:szCs w:val="24"/>
        </w:rPr>
        <w:t>Yönergesi“çerçevesinde</w:t>
      </w:r>
      <w:proofErr w:type="spellEnd"/>
      <w:r>
        <w:rPr>
          <w:rFonts w:ascii="Times New Roman" w:eastAsia="Times New Roman" w:hAnsi="Times New Roman" w:cs="Times New Roman"/>
          <w:sz w:val="24"/>
          <w:szCs w:val="24"/>
        </w:rPr>
        <w:t xml:space="preserve"> gerçekleş</w:t>
      </w:r>
      <w:r>
        <w:rPr>
          <w:rFonts w:ascii="Times New Roman" w:eastAsia="Times New Roman" w:hAnsi="Times New Roman" w:cs="Times New Roman"/>
          <w:sz w:val="24"/>
          <w:szCs w:val="24"/>
        </w:rPr>
        <w:t xml:space="preserve">tirilmektedir. Fakülte, anabilim dalları tarafından Fakülte </w:t>
      </w:r>
      <w:proofErr w:type="spellStart"/>
      <w:r>
        <w:rPr>
          <w:rFonts w:ascii="Times New Roman" w:eastAsia="Times New Roman" w:hAnsi="Times New Roman" w:cs="Times New Roman"/>
          <w:sz w:val="24"/>
          <w:szCs w:val="24"/>
        </w:rPr>
        <w:t>Dekanlığı’na</w:t>
      </w:r>
      <w:proofErr w:type="spellEnd"/>
      <w:r>
        <w:rPr>
          <w:rFonts w:ascii="Times New Roman" w:eastAsia="Times New Roman" w:hAnsi="Times New Roman" w:cs="Times New Roman"/>
          <w:sz w:val="24"/>
          <w:szCs w:val="24"/>
        </w:rPr>
        <w:t xml:space="preserve"> bildirilen talepler doğrultusunda ilgili akademik kadro ihtiyaçları Fakülte Yönetim Kurulu’nda görüşülerek değerlendirilmekte ve Rektörlük makamına arz edilmektedir. 2021-2022 Eğitim </w:t>
      </w:r>
      <w:r>
        <w:rPr>
          <w:rFonts w:ascii="Times New Roman" w:eastAsia="Times New Roman" w:hAnsi="Times New Roman" w:cs="Times New Roman"/>
          <w:sz w:val="24"/>
          <w:szCs w:val="24"/>
        </w:rPr>
        <w:t xml:space="preserve">Öğretim Yılı içerisinde Eczacılık Fakültesi tarafından talep edilen ve bu talep doğrultusunda istihdam edilen kadrolu akademik personelin listesi B.4.1-1’de sunulmuştur. Tam zamanlı ve yarı zamanlı öğretim elemanlarının yanı sıra Eczacılık Fakültesi’nde </w:t>
      </w:r>
      <w:r>
        <w:rPr>
          <w:rFonts w:ascii="Times New Roman" w:eastAsia="Times New Roman" w:hAnsi="Times New Roman" w:cs="Times New Roman"/>
          <w:sz w:val="24"/>
          <w:szCs w:val="24"/>
        </w:rPr>
        <w:lastRenderedPageBreak/>
        <w:t>gö</w:t>
      </w:r>
      <w:r>
        <w:rPr>
          <w:rFonts w:ascii="Times New Roman" w:eastAsia="Times New Roman" w:hAnsi="Times New Roman" w:cs="Times New Roman"/>
          <w:sz w:val="24"/>
          <w:szCs w:val="24"/>
        </w:rPr>
        <w:t>revlendirilecek ziyaretçi öğretim elemanları “LHU Ziyaretçi Öğretim Elemanı Yönergesi “uyarınca görevlendirilmektedir. Ayrıca, Fakültedeki bazı derslere destek vermesi amacıyla YÖK 40 a ve 40 b maddeleri çerçevesinde ilgili öğretim elemanlarının görevlendi</w:t>
      </w:r>
      <w:r>
        <w:rPr>
          <w:rFonts w:ascii="Times New Roman" w:eastAsia="Times New Roman" w:hAnsi="Times New Roman" w:cs="Times New Roman"/>
          <w:sz w:val="24"/>
          <w:szCs w:val="24"/>
        </w:rPr>
        <w:t xml:space="preserve">rmeleri yapılmaktadır (B.4.1-2, B.4.1-3). </w:t>
      </w:r>
    </w:p>
    <w:p w14:paraId="5C7079C4" w14:textId="77777777" w:rsidR="005373D6" w:rsidRDefault="007576B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Eczacılık Fakültesi’nin akademik kadrosunda yer alan öğretim elemanları kendi uzmanlık alanlarında doktora derecesine sahiptirler. Bu doğrultuda Eczacılık Fakültesi’nde ders müfredatında yer alan temel ve mesleki </w:t>
      </w:r>
      <w:r>
        <w:rPr>
          <w:rFonts w:ascii="Times New Roman" w:eastAsia="Times New Roman" w:hAnsi="Times New Roman" w:cs="Times New Roman"/>
          <w:sz w:val="24"/>
          <w:szCs w:val="24"/>
        </w:rPr>
        <w:t>bilim derslerine ait içerikler Çekirdek Eğitim Programına uygun olacak şekilde bu uzman ve nitelikli akademik kadro tarafından oluşturulmaktadır. Ders sorumlusu öğretim elemanlarının performansları her yarıyıl yapılan öğrenci memnuniyet anketleri ile değer</w:t>
      </w:r>
      <w:r>
        <w:rPr>
          <w:rFonts w:ascii="Times New Roman" w:eastAsia="Times New Roman" w:hAnsi="Times New Roman" w:cs="Times New Roman"/>
          <w:sz w:val="24"/>
          <w:szCs w:val="24"/>
        </w:rPr>
        <w:t>lendirilmekte ve izlenebilmektedir. Ayrıca, Eczacılık Fakültesi öğretim elemanlarının akademik performansları “LHU öğretim elemanları akademik performans yönergesi” uyarınca her yıl düzenli olarak değerlendirilmekte ve ödüllendirilmektedir (A.1.3-1, A.1.3-</w:t>
      </w:r>
      <w:r>
        <w:rPr>
          <w:rFonts w:ascii="Times New Roman" w:eastAsia="Times New Roman" w:hAnsi="Times New Roman" w:cs="Times New Roman"/>
          <w:sz w:val="24"/>
          <w:szCs w:val="24"/>
        </w:rPr>
        <w:t>2).</w:t>
      </w:r>
    </w:p>
    <w:p w14:paraId="61FC3A67" w14:textId="77777777" w:rsidR="005373D6" w:rsidRDefault="007576BA">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B.4.2. Öğretim Yetkinliği</w:t>
      </w:r>
    </w:p>
    <w:p w14:paraId="24597855" w14:textId="77777777" w:rsidR="005373D6" w:rsidRDefault="007576BA">
      <w:pPr>
        <w:spacing w:before="240" w:after="24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Eczacılık Fakültesinde görev alan öğretim elemanlarının öğretim yetkinliğini geliştirmek üzere uygulamalar mevcuttur. 2022 yılı içerisinde Eczacılık Fakültesi öğretim elemanlarına yönelik Öğrenme-Öğretmeyi Geliştirme ve Ölçme</w:t>
      </w:r>
      <w:r>
        <w:rPr>
          <w:rFonts w:ascii="Times New Roman" w:eastAsia="Times New Roman" w:hAnsi="Times New Roman" w:cs="Times New Roman"/>
          <w:sz w:val="24"/>
          <w:szCs w:val="24"/>
        </w:rPr>
        <w:t>-Değerlendirme Birimi, Sürekli Eğitim Merkezi ve Uzaktan Eğitim Merkezi tarafından eğitimler düzenlenerek öğretim elemanlarının pedagojik ve teknolojik yeterlilikleri geliştirilmektedir (B.3.1-1, B.3.1-2).</w:t>
      </w:r>
    </w:p>
    <w:p w14:paraId="176A1279" w14:textId="77777777" w:rsidR="005373D6" w:rsidRDefault="007576B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B.4.3. Eğitim Faaliyetlerine Yönelik Teşvik ve Ödü</w:t>
      </w:r>
      <w:r>
        <w:rPr>
          <w:rFonts w:ascii="Times New Roman" w:eastAsia="Times New Roman" w:hAnsi="Times New Roman" w:cs="Times New Roman"/>
          <w:b/>
          <w:sz w:val="24"/>
          <w:szCs w:val="24"/>
        </w:rPr>
        <w:t>llendirme</w:t>
      </w:r>
    </w:p>
    <w:p w14:paraId="5B536B45" w14:textId="77777777" w:rsidR="005373D6" w:rsidRDefault="007576BA">
      <w:pPr>
        <w:spacing w:before="240" w:after="24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Eczacılık Fakültesinde görev alan öğretim elemanlarının ders yükleri ve ek ders ücretleri “LHÜ Ek Ders Ücreti </w:t>
      </w:r>
      <w:proofErr w:type="spellStart"/>
      <w:r>
        <w:rPr>
          <w:rFonts w:ascii="Times New Roman" w:eastAsia="Times New Roman" w:hAnsi="Times New Roman" w:cs="Times New Roman"/>
          <w:sz w:val="24"/>
          <w:szCs w:val="24"/>
        </w:rPr>
        <w:t>Ödemelerinde</w:t>
      </w:r>
      <w:proofErr w:type="spellEnd"/>
      <w:r>
        <w:rPr>
          <w:rFonts w:ascii="Times New Roman" w:eastAsia="Times New Roman" w:hAnsi="Times New Roman" w:cs="Times New Roman"/>
          <w:sz w:val="24"/>
          <w:szCs w:val="24"/>
        </w:rPr>
        <w:t xml:space="preserve"> Uygulanacak Esaslar” Yönergesine göre yapılmaktadır (B.4.3-1). Ayrıca, LHU öğretim elemanları akademik performans yönerges</w:t>
      </w:r>
      <w:r>
        <w:rPr>
          <w:rFonts w:ascii="Times New Roman" w:eastAsia="Times New Roman" w:hAnsi="Times New Roman" w:cs="Times New Roman"/>
          <w:sz w:val="24"/>
          <w:szCs w:val="24"/>
        </w:rPr>
        <w:t>inde eğitim başlığı yer almaktadır ve öğretim üyelerinin bu başlık altındaki faaliyetlerinden en az 200 puan almaları beklenmektedir (A.1.3-1).</w:t>
      </w:r>
    </w:p>
    <w:p w14:paraId="2A472290" w14:textId="77777777" w:rsidR="005373D6" w:rsidRDefault="007576B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B.5. Öğrenme Kaynakları</w:t>
      </w:r>
    </w:p>
    <w:p w14:paraId="0605C8C1"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B.5.1 Öğrenme Ortamı ve Kaynakları</w:t>
      </w:r>
    </w:p>
    <w:p w14:paraId="26F350CF" w14:textId="77777777" w:rsidR="005373D6" w:rsidRDefault="007576BA">
      <w:pPr>
        <w:spacing w:before="240" w:after="24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Lokman Hekim Üniversitesi’nde  Eczacılık Fakültesi öğ</w:t>
      </w:r>
      <w:r>
        <w:rPr>
          <w:rFonts w:ascii="Times New Roman" w:eastAsia="Times New Roman" w:hAnsi="Times New Roman" w:cs="Times New Roman"/>
          <w:sz w:val="24"/>
          <w:szCs w:val="24"/>
        </w:rPr>
        <w:t xml:space="preserve">retim elemanları ve öğrencilerine yönelik geniş bir altyapıya sahip, kitap, yayın ve çeşitli dokümanların toplandığı bir kütüphane </w:t>
      </w:r>
      <w:r>
        <w:rPr>
          <w:rFonts w:ascii="Times New Roman" w:eastAsia="Times New Roman" w:hAnsi="Times New Roman" w:cs="Times New Roman"/>
          <w:sz w:val="24"/>
          <w:szCs w:val="24"/>
        </w:rPr>
        <w:lastRenderedPageBreak/>
        <w:t>mevcuttur. Bu sayede öğrenme olanakları bütün öğrenciler için erişilebilir durumdadır. Eczacılık Fakültesi öğrencileri için d</w:t>
      </w:r>
      <w:r>
        <w:rPr>
          <w:rFonts w:ascii="Times New Roman" w:eastAsia="Times New Roman" w:hAnsi="Times New Roman" w:cs="Times New Roman"/>
          <w:sz w:val="24"/>
          <w:szCs w:val="24"/>
        </w:rPr>
        <w:t>erslik, amfi ve laboratuvarlar eğitim-öğretim faaliyetlerinin en iyi şekilde yürütülebilmesi amacıyla ileri teknoloji ekipmanlar, görüntü ve ses sistemleri ile donatılmıştır. Eczacılık Fakültesi yaklaşık 250 oturma kapasiteli 4 adet dersliğe ve toplamda 78</w:t>
      </w:r>
      <w:r>
        <w:rPr>
          <w:rFonts w:ascii="Times New Roman" w:eastAsia="Times New Roman" w:hAnsi="Times New Roman" w:cs="Times New Roman"/>
          <w:sz w:val="24"/>
          <w:szCs w:val="24"/>
        </w:rPr>
        <w:t xml:space="preserve">0 m2 </w:t>
      </w:r>
      <w:proofErr w:type="spellStart"/>
      <w:r>
        <w:rPr>
          <w:rFonts w:ascii="Times New Roman" w:eastAsia="Times New Roman" w:hAnsi="Times New Roman" w:cs="Times New Roman"/>
          <w:sz w:val="24"/>
          <w:szCs w:val="24"/>
        </w:rPr>
        <w:t>lik</w:t>
      </w:r>
      <w:proofErr w:type="spellEnd"/>
      <w:r>
        <w:rPr>
          <w:rFonts w:ascii="Times New Roman" w:eastAsia="Times New Roman" w:hAnsi="Times New Roman" w:cs="Times New Roman"/>
          <w:sz w:val="24"/>
          <w:szCs w:val="24"/>
        </w:rPr>
        <w:t xml:space="preserve"> öğrenci laboratuvar alanına sahiptir (Lab-1. Eczacılık Fakültesi. Laboratuvarı, Lab-3. Mikrobiyoloji, Histoloji, Embriyoloji, Patoloji, Lab-4. Analitik Kimya-Biyokimya, Lab-2. </w:t>
      </w:r>
      <w:proofErr w:type="spellStart"/>
      <w:r>
        <w:rPr>
          <w:rFonts w:ascii="Times New Roman" w:eastAsia="Times New Roman" w:hAnsi="Times New Roman" w:cs="Times New Roman"/>
          <w:sz w:val="24"/>
          <w:szCs w:val="24"/>
        </w:rPr>
        <w:t>Farmasötik</w:t>
      </w:r>
      <w:proofErr w:type="spellEnd"/>
      <w:r>
        <w:rPr>
          <w:rFonts w:ascii="Times New Roman" w:eastAsia="Times New Roman" w:hAnsi="Times New Roman" w:cs="Times New Roman"/>
          <w:sz w:val="24"/>
          <w:szCs w:val="24"/>
        </w:rPr>
        <w:t xml:space="preserve"> Teknoloji ve Farmakognozi Laboratuvarı, Lab-3. </w:t>
      </w:r>
      <w:proofErr w:type="spellStart"/>
      <w:r>
        <w:rPr>
          <w:rFonts w:ascii="Times New Roman" w:eastAsia="Times New Roman" w:hAnsi="Times New Roman" w:cs="Times New Roman"/>
          <w:sz w:val="24"/>
          <w:szCs w:val="24"/>
        </w:rPr>
        <w:t>Farmasötik</w:t>
      </w:r>
      <w:proofErr w:type="spellEnd"/>
      <w:r>
        <w:rPr>
          <w:rFonts w:ascii="Times New Roman" w:eastAsia="Times New Roman" w:hAnsi="Times New Roman" w:cs="Times New Roman"/>
          <w:sz w:val="24"/>
          <w:szCs w:val="24"/>
        </w:rPr>
        <w:t xml:space="preserve"> Ki</w:t>
      </w:r>
      <w:r>
        <w:rPr>
          <w:rFonts w:ascii="Times New Roman" w:eastAsia="Times New Roman" w:hAnsi="Times New Roman" w:cs="Times New Roman"/>
          <w:sz w:val="24"/>
          <w:szCs w:val="24"/>
        </w:rPr>
        <w:t xml:space="preserve">mya ve </w:t>
      </w:r>
      <w:proofErr w:type="spellStart"/>
      <w:r>
        <w:rPr>
          <w:rFonts w:ascii="Times New Roman" w:eastAsia="Times New Roman" w:hAnsi="Times New Roman" w:cs="Times New Roman"/>
          <w:sz w:val="24"/>
          <w:szCs w:val="24"/>
        </w:rPr>
        <w:t>Farmasötik</w:t>
      </w:r>
      <w:proofErr w:type="spellEnd"/>
      <w:r>
        <w:rPr>
          <w:rFonts w:ascii="Times New Roman" w:eastAsia="Times New Roman" w:hAnsi="Times New Roman" w:cs="Times New Roman"/>
          <w:sz w:val="24"/>
          <w:szCs w:val="24"/>
        </w:rPr>
        <w:t xml:space="preserve"> Toksikoloji Laboratuvarı). Bununla birlikte, Eczacılık Fakültesi’nde verilen derslerin öğrenci ders notları KEYPS sistemi üzerinden öğrencilerle paylaşılmaktadır (B.5.1-1, B.5.1-2).</w:t>
      </w:r>
    </w:p>
    <w:p w14:paraId="5F6FCD9E"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B.5.2. Sosyal, Kültürel, Sportif Faaliyetler</w:t>
      </w:r>
    </w:p>
    <w:p w14:paraId="5F301DFB" w14:textId="77777777" w:rsidR="005373D6" w:rsidRDefault="007576B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Eczacılık F</w:t>
      </w:r>
      <w:r>
        <w:rPr>
          <w:rFonts w:ascii="Times New Roman" w:eastAsia="Times New Roman" w:hAnsi="Times New Roman" w:cs="Times New Roman"/>
          <w:sz w:val="24"/>
          <w:szCs w:val="24"/>
        </w:rPr>
        <w:t xml:space="preserve">akültesi öğrencileri  “Lokman Hekim Üniversitesi Öğrenci Toplulukları </w:t>
      </w:r>
      <w:proofErr w:type="spellStart"/>
      <w:r>
        <w:rPr>
          <w:rFonts w:ascii="Times New Roman" w:eastAsia="Times New Roman" w:hAnsi="Times New Roman" w:cs="Times New Roman"/>
          <w:sz w:val="24"/>
          <w:szCs w:val="24"/>
        </w:rPr>
        <w:t>Yönergesi”uyarınca</w:t>
      </w:r>
      <w:proofErr w:type="spellEnd"/>
      <w:r>
        <w:rPr>
          <w:rFonts w:ascii="Times New Roman" w:eastAsia="Times New Roman" w:hAnsi="Times New Roman" w:cs="Times New Roman"/>
          <w:sz w:val="24"/>
          <w:szCs w:val="24"/>
        </w:rPr>
        <w:t xml:space="preserve"> topluluk kurabilmekte ve üye olabilmektedir. Ayrıca üniversite bünyesinde Eczacılık Fakültesi öğrencilerinin kurduğu </w:t>
      </w:r>
      <w:proofErr w:type="spellStart"/>
      <w:r>
        <w:rPr>
          <w:rFonts w:ascii="Times New Roman" w:eastAsia="Times New Roman" w:hAnsi="Times New Roman" w:cs="Times New Roman"/>
          <w:sz w:val="24"/>
          <w:szCs w:val="24"/>
        </w:rPr>
        <w:t>Pharmacopolium</w:t>
      </w:r>
      <w:proofErr w:type="spellEnd"/>
      <w:r>
        <w:rPr>
          <w:rFonts w:ascii="Times New Roman" w:eastAsia="Times New Roman" w:hAnsi="Times New Roman" w:cs="Times New Roman"/>
          <w:sz w:val="24"/>
          <w:szCs w:val="24"/>
        </w:rPr>
        <w:t xml:space="preserve"> topluluğu bulunmaktadır. </w:t>
      </w:r>
      <w:proofErr w:type="spellStart"/>
      <w:r>
        <w:rPr>
          <w:rFonts w:ascii="Times New Roman" w:eastAsia="Times New Roman" w:hAnsi="Times New Roman" w:cs="Times New Roman"/>
          <w:sz w:val="24"/>
          <w:szCs w:val="24"/>
        </w:rPr>
        <w:t>Pharmacopo</w:t>
      </w:r>
      <w:r>
        <w:rPr>
          <w:rFonts w:ascii="Times New Roman" w:eastAsia="Times New Roman" w:hAnsi="Times New Roman" w:cs="Times New Roman"/>
          <w:sz w:val="24"/>
          <w:szCs w:val="24"/>
        </w:rPr>
        <w:t>lium</w:t>
      </w:r>
      <w:proofErr w:type="spellEnd"/>
      <w:r>
        <w:rPr>
          <w:rFonts w:ascii="Times New Roman" w:eastAsia="Times New Roman" w:hAnsi="Times New Roman" w:cs="Times New Roman"/>
          <w:sz w:val="24"/>
          <w:szCs w:val="24"/>
        </w:rPr>
        <w:t xml:space="preserve"> Topluluğu 2017’den bu yana 200’den fazla aktif üyesi ile faaliyet göstermekte olan bir topluluktur. 2021-2022 Eğitim Öğretim yılında  </w:t>
      </w:r>
      <w:proofErr w:type="spellStart"/>
      <w:r>
        <w:rPr>
          <w:rFonts w:ascii="Times New Roman" w:eastAsia="Times New Roman" w:hAnsi="Times New Roman" w:cs="Times New Roman"/>
          <w:sz w:val="24"/>
          <w:szCs w:val="24"/>
        </w:rPr>
        <w:t>Pharmacopolium</w:t>
      </w:r>
      <w:proofErr w:type="spellEnd"/>
      <w:r>
        <w:rPr>
          <w:rFonts w:ascii="Times New Roman" w:eastAsia="Times New Roman" w:hAnsi="Times New Roman" w:cs="Times New Roman"/>
          <w:sz w:val="24"/>
          <w:szCs w:val="24"/>
        </w:rPr>
        <w:t xml:space="preserve"> topluluğu “Tıbbi Aromatik Çay Demleme Etkinliği” gibi etkinliklerin yanı sıra “İlaç gibi Sohbetler” ad</w:t>
      </w:r>
      <w:r>
        <w:rPr>
          <w:rFonts w:ascii="Times New Roman" w:eastAsia="Times New Roman" w:hAnsi="Times New Roman" w:cs="Times New Roman"/>
          <w:sz w:val="24"/>
          <w:szCs w:val="24"/>
        </w:rPr>
        <w:t>lı seminer serisi düzenleyerek Eczacılık Fakültesi öğrenciler arasında iletişim ağını güçlendirmeyi hedeflemektedir (B.5.2-1, B.5.2-2, B.5.2-3).</w:t>
      </w:r>
    </w:p>
    <w:p w14:paraId="53FB227D"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B.5.3. Tesis ve Altyapılar</w:t>
      </w:r>
    </w:p>
    <w:p w14:paraId="6466FC5C"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Lokman Hekim Üniversitesi’nde, akademik/idari personel ve öğrencilerin ortak kullanı</w:t>
      </w:r>
      <w:r>
        <w:rPr>
          <w:rFonts w:ascii="Times New Roman" w:eastAsia="Times New Roman" w:hAnsi="Times New Roman" w:cs="Times New Roman"/>
          <w:sz w:val="24"/>
          <w:szCs w:val="24"/>
        </w:rPr>
        <w:t>mına açık, 365 m2’lik alana sahip yemekhane bulunmaktadır. Ayrıca, Eczacılık Fakültesi öğrencilerin barınma hizmeti KYK yurtlarının yanı sıra Lokman Hekim Üniversitesi’nin anlaşmalı olduğu yurtlarda sağlanmaktadır (B.5.3-1).</w:t>
      </w:r>
    </w:p>
    <w:p w14:paraId="5DEC454A"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B.5.4 Engelsiz Üniversite</w:t>
      </w:r>
    </w:p>
    <w:p w14:paraId="4C2B08FD"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Lokma</w:t>
      </w:r>
      <w:r>
        <w:rPr>
          <w:rFonts w:ascii="Times New Roman" w:eastAsia="Times New Roman" w:hAnsi="Times New Roman" w:cs="Times New Roman"/>
          <w:sz w:val="24"/>
          <w:szCs w:val="24"/>
        </w:rPr>
        <w:t>n Hekim Üniversitesi’nde Aralık 2019’da “Engelsiz Lokman Hekim Üniversitesi Öğrenci Birimi” kurulmuştur. Bu birim sayesinde Eczacılık Fakültesinde eğitim gören engelli öğrencilerin öğrenim hayatlarını kolaylaştırabilmek için gerekli fiziksel ortamı hazırla</w:t>
      </w:r>
      <w:r>
        <w:rPr>
          <w:rFonts w:ascii="Times New Roman" w:eastAsia="Times New Roman" w:hAnsi="Times New Roman" w:cs="Times New Roman"/>
          <w:sz w:val="24"/>
          <w:szCs w:val="24"/>
        </w:rPr>
        <w:t>mak, eğitim-öğretim süreçlerine ve üniversitede düzenlenen tüm etkinliklere tam katılımlarını sağlamak, akademik ve sosyal başarılarını artırmak amacıyla gerekli tedbirleri almak ve düzenlemeleri yapılmaktadır (B.5.4-1, B.5.4-2)</w:t>
      </w:r>
    </w:p>
    <w:p w14:paraId="2A04BB56" w14:textId="77777777" w:rsidR="005373D6" w:rsidRDefault="007576B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B.5.5. Psikolojik Danışmanl</w:t>
      </w:r>
      <w:r>
        <w:rPr>
          <w:rFonts w:ascii="Times New Roman" w:eastAsia="Times New Roman" w:hAnsi="Times New Roman" w:cs="Times New Roman"/>
          <w:b/>
          <w:sz w:val="24"/>
          <w:szCs w:val="24"/>
        </w:rPr>
        <w:t>ık ve Kariyer Hizmetleri</w:t>
      </w:r>
    </w:p>
    <w:p w14:paraId="12939B86"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Lokman Hekim Üniversitesi öğrencileri için Lokman Hekim Akay Hastanesi bünyesinde 1 adet Psikolojik Danışmanlık Merkezi oluşturulmuştur. Söz konusu merkezdeki danışmanlık hizmeti Uzman Klinik Psikologlar tarafından sunulmaktadır. E</w:t>
      </w:r>
      <w:r>
        <w:rPr>
          <w:rFonts w:ascii="Times New Roman" w:eastAsia="Times New Roman" w:hAnsi="Times New Roman" w:cs="Times New Roman"/>
          <w:sz w:val="24"/>
          <w:szCs w:val="24"/>
        </w:rPr>
        <w:t xml:space="preserve">czacılık Fakültesi öğrencileri de rehberlik ve psikolojik danışma birimi olarak bu birimi kullanmaktadır (B.5.5-1). </w:t>
      </w:r>
    </w:p>
    <w:p w14:paraId="43C22FE2"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B.6. Programların İzlenmesi ve Güncellenmesi</w:t>
      </w:r>
    </w:p>
    <w:p w14:paraId="0BB3C087" w14:textId="77777777" w:rsidR="005373D6" w:rsidRDefault="007576B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B.6.1. Programların Çıktılarının İzlenmesi ve Güncellenmesi</w:t>
      </w:r>
    </w:p>
    <w:p w14:paraId="09EDC334"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Eczacılık Fakültesinde her dönemin başında her bir ders için öğrenme çıktıları incelenmekte ve derslerle ilgili değişiklikler Bologna Bilgi paketlerine eklenmektedir. Buna göre 2021-2022 Eğitim Öğ</w:t>
      </w:r>
      <w:r>
        <w:rPr>
          <w:rFonts w:ascii="Times New Roman" w:eastAsia="Times New Roman" w:hAnsi="Times New Roman" w:cs="Times New Roman"/>
          <w:sz w:val="24"/>
          <w:szCs w:val="24"/>
        </w:rPr>
        <w:t>retim yılında Türkçe ve İngilizce programlarda 11 dersin  Bologna Bilgi paketlerinde revizyon yapılmıştır (B.6.1-1).</w:t>
      </w:r>
    </w:p>
    <w:p w14:paraId="0166524C"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B.6.2. Mezun İzleme Sistemi</w:t>
      </w:r>
    </w:p>
    <w:p w14:paraId="4D6FEE1F" w14:textId="77777777" w:rsidR="005373D6" w:rsidRDefault="007576BA">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 yılı itibarıyla Lokman Hekim Üniversitesi Eczacılık Fakültesi mezun vermemiştir.</w:t>
      </w:r>
    </w:p>
    <w:p w14:paraId="5A0F0429" w14:textId="77777777" w:rsidR="005373D6" w:rsidRDefault="007576BA">
      <w:pPr>
        <w:spacing w:before="280" w:after="28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C. ARAŞTIRMA-GELİŞTİR</w:t>
      </w:r>
      <w:r>
        <w:rPr>
          <w:rFonts w:ascii="Times New Roman" w:eastAsia="Times New Roman" w:hAnsi="Times New Roman" w:cs="Times New Roman"/>
          <w:b/>
          <w:sz w:val="24"/>
          <w:szCs w:val="24"/>
        </w:rPr>
        <w:t xml:space="preserve">ME </w:t>
      </w:r>
    </w:p>
    <w:p w14:paraId="0D1F8997" w14:textId="77777777" w:rsidR="005373D6" w:rsidRDefault="007576BA">
      <w:pPr>
        <w:spacing w:before="280" w:after="28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Birimin </w:t>
      </w:r>
      <w:proofErr w:type="spellStart"/>
      <w:r>
        <w:rPr>
          <w:rFonts w:ascii="Times New Roman" w:eastAsia="Times New Roman" w:hAnsi="Times New Roman" w:cs="Times New Roman"/>
          <w:b/>
          <w:sz w:val="24"/>
          <w:szCs w:val="24"/>
        </w:rPr>
        <w:t>araştırma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sürecini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değerlendirilmesi</w:t>
      </w:r>
      <w:proofErr w:type="spellEnd"/>
      <w:r>
        <w:rPr>
          <w:rFonts w:ascii="Times New Roman" w:eastAsia="Times New Roman" w:hAnsi="Times New Roman" w:cs="Times New Roman"/>
          <w:b/>
          <w:sz w:val="24"/>
          <w:szCs w:val="24"/>
        </w:rPr>
        <w:t xml:space="preserve"> beklenmektedir. </w:t>
      </w:r>
      <w:proofErr w:type="spellStart"/>
      <w:r>
        <w:rPr>
          <w:rFonts w:ascii="Times New Roman" w:eastAsia="Times New Roman" w:hAnsi="Times New Roman" w:cs="Times New Roman"/>
          <w:b/>
          <w:sz w:val="24"/>
          <w:szCs w:val="24"/>
        </w:rPr>
        <w:t>Araştırma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süreci</w:t>
      </w:r>
      <w:proofErr w:type="spellEnd"/>
      <w:r>
        <w:rPr>
          <w:rFonts w:ascii="Times New Roman" w:eastAsia="Times New Roman" w:hAnsi="Times New Roman" w:cs="Times New Roman"/>
          <w:b/>
          <w:sz w:val="24"/>
          <w:szCs w:val="24"/>
        </w:rPr>
        <w:t xml:space="preserve"> birimin </w:t>
      </w:r>
      <w:proofErr w:type="spellStart"/>
      <w:r>
        <w:rPr>
          <w:rFonts w:ascii="Times New Roman" w:eastAsia="Times New Roman" w:hAnsi="Times New Roman" w:cs="Times New Roman"/>
          <w:b/>
          <w:sz w:val="24"/>
          <w:szCs w:val="24"/>
        </w:rPr>
        <w:t>sürekli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gelişim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odağı</w:t>
      </w:r>
      <w:proofErr w:type="spellEnd"/>
      <w:r>
        <w:rPr>
          <w:rFonts w:ascii="Times New Roman" w:eastAsia="Times New Roman" w:hAnsi="Times New Roman" w:cs="Times New Roman"/>
          <w:b/>
          <w:sz w:val="24"/>
          <w:szCs w:val="24"/>
        </w:rPr>
        <w:t xml:space="preserve"> ile hedeflerinin ve bu hedeflerin kimler tarafından </w:t>
      </w:r>
      <w:proofErr w:type="spellStart"/>
      <w:r>
        <w:rPr>
          <w:rFonts w:ascii="Times New Roman" w:eastAsia="Times New Roman" w:hAnsi="Times New Roman" w:cs="Times New Roman"/>
          <w:b/>
          <w:sz w:val="24"/>
          <w:szCs w:val="24"/>
        </w:rPr>
        <w:t>gerçekleştirileceğinin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belirlendiği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araştırma</w:t>
      </w:r>
      <w:proofErr w:type="spellEnd"/>
      <w:r>
        <w:rPr>
          <w:rFonts w:ascii="Times New Roman" w:eastAsia="Times New Roman" w:hAnsi="Times New Roman" w:cs="Times New Roman"/>
          <w:b/>
          <w:sz w:val="24"/>
          <w:szCs w:val="24"/>
        </w:rPr>
        <w:t xml:space="preserve"> faaliyetlerinin </w:t>
      </w:r>
      <w:proofErr w:type="spellStart"/>
      <w:r>
        <w:rPr>
          <w:rFonts w:ascii="Times New Roman" w:eastAsia="Times New Roman" w:hAnsi="Times New Roman" w:cs="Times New Roman"/>
          <w:b/>
          <w:sz w:val="24"/>
          <w:szCs w:val="24"/>
        </w:rPr>
        <w:t>gerçekleştiril</w:t>
      </w:r>
      <w:r>
        <w:rPr>
          <w:rFonts w:ascii="Times New Roman" w:eastAsia="Times New Roman" w:hAnsi="Times New Roman" w:cs="Times New Roman"/>
          <w:b/>
          <w:sz w:val="24"/>
          <w:szCs w:val="24"/>
        </w:rPr>
        <w:t>diği</w:t>
      </w:r>
      <w:proofErr w:type="spellEnd"/>
      <w:r>
        <w:rPr>
          <w:rFonts w:ascii="Times New Roman" w:eastAsia="Times New Roman" w:hAnsi="Times New Roman" w:cs="Times New Roman"/>
          <w:b/>
          <w:sz w:val="24"/>
          <w:szCs w:val="24"/>
        </w:rPr>
        <w:t xml:space="preserve">, hedeflerin nitelik ve nicelik olarak izlenerek </w:t>
      </w:r>
      <w:proofErr w:type="spellStart"/>
      <w:r>
        <w:rPr>
          <w:rFonts w:ascii="Times New Roman" w:eastAsia="Times New Roman" w:hAnsi="Times New Roman" w:cs="Times New Roman"/>
          <w:b/>
          <w:sz w:val="24"/>
          <w:szCs w:val="24"/>
        </w:rPr>
        <w:t>değerlendirildiği</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ulaşılan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sonuçların</w:t>
      </w:r>
      <w:proofErr w:type="spellEnd"/>
      <w:r>
        <w:rPr>
          <w:rFonts w:ascii="Times New Roman" w:eastAsia="Times New Roman" w:hAnsi="Times New Roman" w:cs="Times New Roman"/>
          <w:b/>
          <w:sz w:val="24"/>
          <w:szCs w:val="24"/>
        </w:rPr>
        <w:t xml:space="preserve"> kontrol edilerek </w:t>
      </w:r>
      <w:proofErr w:type="spellStart"/>
      <w:r>
        <w:rPr>
          <w:rFonts w:ascii="Times New Roman" w:eastAsia="Times New Roman" w:hAnsi="Times New Roman" w:cs="Times New Roman"/>
          <w:b/>
          <w:sz w:val="24"/>
          <w:szCs w:val="24"/>
        </w:rPr>
        <w:t>ihtiyac</w:t>
      </w:r>
      <w:proofErr w:type="spellEnd"/>
      <w:r>
        <w:rPr>
          <w:rFonts w:ascii="Times New Roman" w:eastAsia="Times New Roman" w:hAnsi="Times New Roman" w:cs="Times New Roman"/>
          <w:b/>
          <w:sz w:val="24"/>
          <w:szCs w:val="24"/>
        </w:rPr>
        <w:t xml:space="preserve">̧ duyulan </w:t>
      </w:r>
      <w:proofErr w:type="spellStart"/>
      <w:r>
        <w:rPr>
          <w:rFonts w:ascii="Times New Roman" w:eastAsia="Times New Roman" w:hAnsi="Times New Roman" w:cs="Times New Roman"/>
          <w:b/>
          <w:sz w:val="24"/>
          <w:szCs w:val="24"/>
        </w:rPr>
        <w:t>iyileştirmelerin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yapıldığı</w:t>
      </w:r>
      <w:proofErr w:type="spellEnd"/>
      <w:r>
        <w:rPr>
          <w:rFonts w:ascii="Times New Roman" w:eastAsia="Times New Roman" w:hAnsi="Times New Roman" w:cs="Times New Roman"/>
          <w:b/>
          <w:sz w:val="24"/>
          <w:szCs w:val="24"/>
        </w:rPr>
        <w:t xml:space="preserve"> bir </w:t>
      </w:r>
      <w:proofErr w:type="spellStart"/>
      <w:r>
        <w:rPr>
          <w:rFonts w:ascii="Times New Roman" w:eastAsia="Times New Roman" w:hAnsi="Times New Roman" w:cs="Times New Roman"/>
          <w:b/>
          <w:sz w:val="24"/>
          <w:szCs w:val="24"/>
        </w:rPr>
        <w:t>sürec</w:t>
      </w:r>
      <w:proofErr w:type="spellEnd"/>
      <w:r>
        <w:rPr>
          <w:rFonts w:ascii="Times New Roman" w:eastAsia="Times New Roman" w:hAnsi="Times New Roman" w:cs="Times New Roman"/>
          <w:b/>
          <w:sz w:val="24"/>
          <w:szCs w:val="24"/>
        </w:rPr>
        <w:t xml:space="preserve">̧ olarak ele alınmalıdır. </w:t>
      </w:r>
    </w:p>
    <w:p w14:paraId="0DEE2087" w14:textId="77777777" w:rsidR="005373D6" w:rsidRDefault="007576BA">
      <w:pPr>
        <w:spacing w:before="280" w:after="28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C.1. </w:t>
      </w:r>
      <w:proofErr w:type="spellStart"/>
      <w:r>
        <w:rPr>
          <w:rFonts w:ascii="Times New Roman" w:eastAsia="Times New Roman" w:hAnsi="Times New Roman" w:cs="Times New Roman"/>
          <w:b/>
          <w:sz w:val="24"/>
          <w:szCs w:val="24"/>
        </w:rPr>
        <w:t>Araştırma</w:t>
      </w:r>
      <w:proofErr w:type="spellEnd"/>
      <w:r>
        <w:rPr>
          <w:rFonts w:ascii="Times New Roman" w:eastAsia="Times New Roman" w:hAnsi="Times New Roman" w:cs="Times New Roman"/>
          <w:b/>
          <w:sz w:val="24"/>
          <w:szCs w:val="24"/>
        </w:rPr>
        <w:t xml:space="preserve"> Stratejisi </w:t>
      </w:r>
    </w:p>
    <w:p w14:paraId="03629724"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C.1.1. Birimin </w:t>
      </w:r>
      <w:proofErr w:type="spellStart"/>
      <w:r>
        <w:rPr>
          <w:rFonts w:ascii="Times New Roman" w:eastAsia="Times New Roman" w:hAnsi="Times New Roman" w:cs="Times New Roman"/>
          <w:b/>
          <w:sz w:val="24"/>
          <w:szCs w:val="24"/>
        </w:rPr>
        <w:t>Araştırma</w:t>
      </w:r>
      <w:proofErr w:type="spellEnd"/>
      <w:r>
        <w:rPr>
          <w:rFonts w:ascii="Times New Roman" w:eastAsia="Times New Roman" w:hAnsi="Times New Roman" w:cs="Times New Roman"/>
          <w:b/>
          <w:sz w:val="24"/>
          <w:szCs w:val="24"/>
        </w:rPr>
        <w:t xml:space="preserve"> Politikası, Hedefleri ve Stratejisi: </w:t>
      </w:r>
    </w:p>
    <w:p w14:paraId="784CE71D" w14:textId="77777777" w:rsidR="005373D6" w:rsidRDefault="007576BA">
      <w:pPr>
        <w:shd w:val="clear" w:color="auto" w:fill="FFFFFF"/>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Lokman Hekim Üniversitesi Eczacılık </w:t>
      </w:r>
      <w:proofErr w:type="spellStart"/>
      <w:r>
        <w:rPr>
          <w:rFonts w:ascii="Times New Roman" w:eastAsia="Times New Roman" w:hAnsi="Times New Roman" w:cs="Times New Roman"/>
          <w:sz w:val="24"/>
          <w:szCs w:val="24"/>
        </w:rPr>
        <w:t>Fakültesi</w:t>
      </w:r>
      <w:proofErr w:type="spellEnd"/>
      <w:r>
        <w:rPr>
          <w:rFonts w:ascii="Times New Roman" w:eastAsia="Times New Roman" w:hAnsi="Times New Roman" w:cs="Times New Roman"/>
          <w:sz w:val="24"/>
          <w:szCs w:val="24"/>
        </w:rPr>
        <w:t xml:space="preserve"> tarafından </w:t>
      </w:r>
      <w:proofErr w:type="spellStart"/>
      <w:r>
        <w:rPr>
          <w:rFonts w:ascii="Times New Roman" w:eastAsia="Times New Roman" w:hAnsi="Times New Roman" w:cs="Times New Roman"/>
          <w:sz w:val="24"/>
          <w:szCs w:val="24"/>
        </w:rPr>
        <w:t>araştırma</w:t>
      </w:r>
      <w:proofErr w:type="spellEnd"/>
      <w:r>
        <w:rPr>
          <w:rFonts w:ascii="Times New Roman" w:eastAsia="Times New Roman" w:hAnsi="Times New Roman" w:cs="Times New Roman"/>
          <w:sz w:val="24"/>
          <w:szCs w:val="24"/>
        </w:rPr>
        <w:t xml:space="preserve"> alanındaki </w:t>
      </w:r>
      <w:proofErr w:type="spellStart"/>
      <w:r>
        <w:rPr>
          <w:rFonts w:ascii="Times New Roman" w:eastAsia="Times New Roman" w:hAnsi="Times New Roman" w:cs="Times New Roman"/>
          <w:sz w:val="24"/>
          <w:szCs w:val="24"/>
        </w:rPr>
        <w:t>amac</w:t>
      </w:r>
      <w:proofErr w:type="spellEnd"/>
      <w:r>
        <w:rPr>
          <w:rFonts w:ascii="Times New Roman" w:eastAsia="Times New Roman" w:hAnsi="Times New Roman" w:cs="Times New Roman"/>
          <w:sz w:val="24"/>
          <w:szCs w:val="24"/>
        </w:rPr>
        <w:t xml:space="preserve">̧ ve hedefler, üniversitenin 2022-2027 stratejik planı kapsamında </w:t>
      </w:r>
      <w:proofErr w:type="spellStart"/>
      <w:r>
        <w:rPr>
          <w:rFonts w:ascii="Times New Roman" w:eastAsia="Times New Roman" w:hAnsi="Times New Roman" w:cs="Times New Roman"/>
          <w:sz w:val="24"/>
          <w:szCs w:val="24"/>
        </w:rPr>
        <w:t>oluşturulmus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tanımlanmıs</w:t>
      </w:r>
      <w:proofErr w:type="spellEnd"/>
      <w:r>
        <w:rPr>
          <w:rFonts w:ascii="Times New Roman" w:eastAsia="Times New Roman" w:hAnsi="Times New Roman" w:cs="Times New Roman"/>
          <w:sz w:val="24"/>
          <w:szCs w:val="24"/>
        </w:rPr>
        <w:t xml:space="preserve">̧ ve Stratejik </w:t>
      </w:r>
      <w:r>
        <w:rPr>
          <w:rFonts w:ascii="Times New Roman" w:eastAsia="Times New Roman" w:hAnsi="Times New Roman" w:cs="Times New Roman"/>
          <w:sz w:val="24"/>
          <w:szCs w:val="24"/>
        </w:rPr>
        <w:t>Plan üniversitenin web sayfasında yayımlanmıştır. Stratejik Planın ‘araştırma’ alt başlığı altında Eczacılık Fakültesine ait 3 amaç ve 10 Hedef belirlenmiş olup, bu hedeflere ulaşmak için 65 adet eylem planlanmıştır (A.1.1-4).</w:t>
      </w:r>
    </w:p>
    <w:p w14:paraId="394B35BA"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Lokman Hekim Üniversitesi Ecz</w:t>
      </w:r>
      <w:r>
        <w:rPr>
          <w:rFonts w:ascii="Times New Roman" w:eastAsia="Times New Roman" w:hAnsi="Times New Roman" w:cs="Times New Roman"/>
          <w:sz w:val="24"/>
          <w:szCs w:val="24"/>
        </w:rPr>
        <w:t>acılık Fakültesi eğitim, öğretim ve topluma hizmet faaliyetleri yanı sıra araştırmaya da büyük önem vermektedir. Bu doğrultuda öğretim elemanlarının eğitim faaliyetlerine ayırdıkları süre, araştırma faaliyetlerini verimli bir şekilde yürütecek şekilde plan</w:t>
      </w:r>
      <w:r>
        <w:rPr>
          <w:rFonts w:ascii="Times New Roman" w:eastAsia="Times New Roman" w:hAnsi="Times New Roman" w:cs="Times New Roman"/>
          <w:sz w:val="24"/>
          <w:szCs w:val="24"/>
        </w:rPr>
        <w:t>lanmıştır.  Farklı üniversitelerde doktoralarına devam eden araştırma görevlileri ve öğretim görevlilerine haftada bir tam gün olmak üzere izin verilmektedir.  İdari görev dağılımlarında da bu konu göz önüne alınmıştır. 2022 yılı içinde başvurusu yapılan v</w:t>
      </w:r>
      <w:r>
        <w:rPr>
          <w:rFonts w:ascii="Times New Roman" w:eastAsia="Times New Roman" w:hAnsi="Times New Roman" w:cs="Times New Roman"/>
          <w:sz w:val="24"/>
          <w:szCs w:val="24"/>
        </w:rPr>
        <w:t xml:space="preserve">e kabul edilen iç ve dış kaynaklı projeler Tablo C.1 ve C.2’de sunulmuştur. </w:t>
      </w:r>
    </w:p>
    <w:p w14:paraId="1F7D0D31" w14:textId="77777777" w:rsidR="00CB5319" w:rsidRDefault="00CB5319">
      <w:pPr>
        <w:spacing w:before="280" w:after="280" w:line="360" w:lineRule="auto"/>
        <w:jc w:val="both"/>
        <w:rPr>
          <w:rFonts w:ascii="Times New Roman" w:eastAsia="Times New Roman" w:hAnsi="Times New Roman" w:cs="Times New Roman"/>
          <w:b/>
          <w:sz w:val="24"/>
          <w:szCs w:val="24"/>
        </w:rPr>
      </w:pPr>
    </w:p>
    <w:p w14:paraId="2A14661B" w14:textId="77777777" w:rsidR="00CB5319" w:rsidRDefault="00CB5319">
      <w:pPr>
        <w:spacing w:before="280" w:after="280" w:line="360" w:lineRule="auto"/>
        <w:jc w:val="both"/>
        <w:rPr>
          <w:rFonts w:ascii="Times New Roman" w:eastAsia="Times New Roman" w:hAnsi="Times New Roman" w:cs="Times New Roman"/>
          <w:b/>
          <w:sz w:val="24"/>
          <w:szCs w:val="24"/>
        </w:rPr>
      </w:pPr>
    </w:p>
    <w:p w14:paraId="20F8AE43" w14:textId="77777777" w:rsidR="00CB5319" w:rsidRDefault="00CB5319">
      <w:pPr>
        <w:spacing w:before="280" w:after="280" w:line="360" w:lineRule="auto"/>
        <w:jc w:val="both"/>
        <w:rPr>
          <w:rFonts w:ascii="Times New Roman" w:eastAsia="Times New Roman" w:hAnsi="Times New Roman" w:cs="Times New Roman"/>
          <w:b/>
          <w:sz w:val="24"/>
          <w:szCs w:val="24"/>
        </w:rPr>
      </w:pPr>
    </w:p>
    <w:p w14:paraId="21A35A0C" w14:textId="77777777" w:rsidR="00CB5319" w:rsidRDefault="00CB5319">
      <w:pPr>
        <w:spacing w:before="280" w:after="280" w:line="360" w:lineRule="auto"/>
        <w:jc w:val="both"/>
        <w:rPr>
          <w:rFonts w:ascii="Times New Roman" w:eastAsia="Times New Roman" w:hAnsi="Times New Roman" w:cs="Times New Roman"/>
          <w:b/>
          <w:sz w:val="24"/>
          <w:szCs w:val="24"/>
        </w:rPr>
      </w:pPr>
    </w:p>
    <w:p w14:paraId="40632061" w14:textId="77777777" w:rsidR="00CB5319" w:rsidRDefault="00CB5319">
      <w:pPr>
        <w:spacing w:before="280" w:after="280" w:line="360" w:lineRule="auto"/>
        <w:jc w:val="both"/>
        <w:rPr>
          <w:rFonts w:ascii="Times New Roman" w:eastAsia="Times New Roman" w:hAnsi="Times New Roman" w:cs="Times New Roman"/>
          <w:b/>
          <w:sz w:val="24"/>
          <w:szCs w:val="24"/>
        </w:rPr>
      </w:pPr>
    </w:p>
    <w:p w14:paraId="1F403DED" w14:textId="77777777" w:rsidR="00CB5319" w:rsidRDefault="00CB5319">
      <w:pPr>
        <w:spacing w:before="280" w:after="280" w:line="360" w:lineRule="auto"/>
        <w:jc w:val="both"/>
        <w:rPr>
          <w:rFonts w:ascii="Times New Roman" w:eastAsia="Times New Roman" w:hAnsi="Times New Roman" w:cs="Times New Roman"/>
          <w:b/>
          <w:sz w:val="24"/>
          <w:szCs w:val="24"/>
        </w:rPr>
      </w:pPr>
    </w:p>
    <w:p w14:paraId="1EB9A886" w14:textId="77777777" w:rsidR="00CB5319" w:rsidRDefault="00CB5319">
      <w:pPr>
        <w:spacing w:before="280" w:after="280" w:line="360" w:lineRule="auto"/>
        <w:jc w:val="both"/>
        <w:rPr>
          <w:rFonts w:ascii="Times New Roman" w:eastAsia="Times New Roman" w:hAnsi="Times New Roman" w:cs="Times New Roman"/>
          <w:b/>
          <w:sz w:val="24"/>
          <w:szCs w:val="24"/>
        </w:rPr>
      </w:pPr>
    </w:p>
    <w:p w14:paraId="5DDCD02A" w14:textId="77777777" w:rsidR="00CB5319" w:rsidRDefault="00CB5319">
      <w:pPr>
        <w:spacing w:before="280" w:after="280" w:line="360" w:lineRule="auto"/>
        <w:jc w:val="both"/>
        <w:rPr>
          <w:rFonts w:ascii="Times New Roman" w:eastAsia="Times New Roman" w:hAnsi="Times New Roman" w:cs="Times New Roman"/>
          <w:b/>
          <w:sz w:val="24"/>
          <w:szCs w:val="24"/>
        </w:rPr>
      </w:pPr>
    </w:p>
    <w:p w14:paraId="34496587" w14:textId="77777777" w:rsidR="00CB5319" w:rsidRDefault="00CB5319">
      <w:pPr>
        <w:spacing w:before="280" w:after="280" w:line="360" w:lineRule="auto"/>
        <w:jc w:val="both"/>
        <w:rPr>
          <w:rFonts w:ascii="Times New Roman" w:eastAsia="Times New Roman" w:hAnsi="Times New Roman" w:cs="Times New Roman"/>
          <w:b/>
          <w:sz w:val="24"/>
          <w:szCs w:val="24"/>
        </w:rPr>
      </w:pPr>
    </w:p>
    <w:p w14:paraId="730C726F" w14:textId="77777777" w:rsidR="00CB5319" w:rsidRDefault="00CB5319">
      <w:pPr>
        <w:spacing w:before="280" w:after="280" w:line="360" w:lineRule="auto"/>
        <w:jc w:val="both"/>
        <w:rPr>
          <w:rFonts w:ascii="Times New Roman" w:eastAsia="Times New Roman" w:hAnsi="Times New Roman" w:cs="Times New Roman"/>
          <w:b/>
          <w:sz w:val="24"/>
          <w:szCs w:val="24"/>
        </w:rPr>
      </w:pPr>
    </w:p>
    <w:p w14:paraId="69851AF7" w14:textId="77777777" w:rsidR="00CB5319" w:rsidRDefault="00CB5319">
      <w:pPr>
        <w:spacing w:before="280" w:after="280" w:line="360" w:lineRule="auto"/>
        <w:jc w:val="both"/>
        <w:rPr>
          <w:rFonts w:ascii="Times New Roman" w:eastAsia="Times New Roman" w:hAnsi="Times New Roman" w:cs="Times New Roman"/>
          <w:b/>
          <w:sz w:val="24"/>
          <w:szCs w:val="24"/>
        </w:rPr>
      </w:pPr>
    </w:p>
    <w:p w14:paraId="6BA3CD74" w14:textId="77777777" w:rsidR="00CB5319" w:rsidRDefault="00CB5319">
      <w:pPr>
        <w:spacing w:before="280" w:after="280" w:line="360" w:lineRule="auto"/>
        <w:jc w:val="both"/>
        <w:rPr>
          <w:rFonts w:ascii="Times New Roman" w:eastAsia="Times New Roman" w:hAnsi="Times New Roman" w:cs="Times New Roman"/>
          <w:b/>
          <w:sz w:val="24"/>
          <w:szCs w:val="24"/>
        </w:rPr>
      </w:pPr>
    </w:p>
    <w:p w14:paraId="586321A7" w14:textId="77777777" w:rsidR="00CB5319" w:rsidRDefault="00CB5319">
      <w:pPr>
        <w:spacing w:before="280" w:after="280" w:line="360" w:lineRule="auto"/>
        <w:jc w:val="both"/>
        <w:rPr>
          <w:rFonts w:ascii="Times New Roman" w:eastAsia="Times New Roman" w:hAnsi="Times New Roman" w:cs="Times New Roman"/>
          <w:b/>
          <w:sz w:val="24"/>
          <w:szCs w:val="24"/>
        </w:rPr>
      </w:pPr>
    </w:p>
    <w:p w14:paraId="4F5C8778" w14:textId="77777777" w:rsidR="00CB5319" w:rsidRDefault="00CB5319">
      <w:pPr>
        <w:spacing w:before="280" w:after="280" w:line="360" w:lineRule="auto"/>
        <w:jc w:val="both"/>
        <w:rPr>
          <w:rFonts w:ascii="Times New Roman" w:eastAsia="Times New Roman" w:hAnsi="Times New Roman" w:cs="Times New Roman"/>
          <w:b/>
          <w:sz w:val="24"/>
          <w:szCs w:val="24"/>
        </w:rPr>
      </w:pPr>
    </w:p>
    <w:p w14:paraId="63B277CD" w14:textId="77777777" w:rsidR="00CB5319" w:rsidRDefault="00CB5319">
      <w:pPr>
        <w:spacing w:before="280" w:after="280" w:line="360" w:lineRule="auto"/>
        <w:jc w:val="both"/>
        <w:rPr>
          <w:rFonts w:ascii="Times New Roman" w:eastAsia="Times New Roman" w:hAnsi="Times New Roman" w:cs="Times New Roman"/>
          <w:b/>
          <w:sz w:val="24"/>
          <w:szCs w:val="24"/>
        </w:rPr>
      </w:pPr>
    </w:p>
    <w:p w14:paraId="46DAA1F9" w14:textId="77777777" w:rsidR="00CB5319" w:rsidRDefault="00CB5319">
      <w:pPr>
        <w:spacing w:before="280" w:after="280" w:line="360" w:lineRule="auto"/>
        <w:jc w:val="both"/>
        <w:rPr>
          <w:rFonts w:ascii="Times New Roman" w:eastAsia="Times New Roman" w:hAnsi="Times New Roman" w:cs="Times New Roman"/>
          <w:b/>
          <w:sz w:val="24"/>
          <w:szCs w:val="24"/>
        </w:rPr>
      </w:pPr>
    </w:p>
    <w:p w14:paraId="1B60FA19" w14:textId="4C8498C2"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Tablo C.1.</w:t>
      </w:r>
      <w:r>
        <w:rPr>
          <w:rFonts w:ascii="Times New Roman" w:eastAsia="Times New Roman" w:hAnsi="Times New Roman" w:cs="Times New Roman"/>
          <w:sz w:val="24"/>
          <w:szCs w:val="24"/>
        </w:rPr>
        <w:t xml:space="preserve"> Eczacılık Fakültesi öğretim elemanlarının görev aldığı iç kaynaklı projeler.</w:t>
      </w:r>
    </w:p>
    <w:tbl>
      <w:tblPr>
        <w:tblStyle w:val="a"/>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5"/>
        <w:gridCol w:w="1515"/>
        <w:gridCol w:w="2475"/>
        <w:gridCol w:w="2025"/>
      </w:tblGrid>
      <w:tr w:rsidR="005373D6" w14:paraId="2C97B0B8" w14:textId="77777777">
        <w:trPr>
          <w:tblHeader/>
        </w:trPr>
        <w:tc>
          <w:tcPr>
            <w:tcW w:w="3345" w:type="dxa"/>
            <w:shd w:val="clear" w:color="auto" w:fill="D9D9D9"/>
          </w:tcPr>
          <w:p w14:paraId="7267430E" w14:textId="77777777" w:rsidR="005373D6" w:rsidRDefault="007576BA">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 Adı ve Kodu</w:t>
            </w:r>
          </w:p>
        </w:tc>
        <w:tc>
          <w:tcPr>
            <w:tcW w:w="1515" w:type="dxa"/>
            <w:shd w:val="clear" w:color="auto" w:fill="D9D9D9"/>
          </w:tcPr>
          <w:p w14:paraId="7E847634" w14:textId="77777777" w:rsidR="005373D6" w:rsidRDefault="007576BA">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Kaynak</w:t>
            </w:r>
          </w:p>
        </w:tc>
        <w:tc>
          <w:tcPr>
            <w:tcW w:w="2475" w:type="dxa"/>
            <w:shd w:val="clear" w:color="auto" w:fill="D9D9D9"/>
          </w:tcPr>
          <w:p w14:paraId="3AB7AE7D" w14:textId="77777777" w:rsidR="005373D6" w:rsidRDefault="007576BA">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Yürütücü/Araştırmacı</w:t>
            </w:r>
          </w:p>
        </w:tc>
        <w:tc>
          <w:tcPr>
            <w:tcW w:w="2025" w:type="dxa"/>
            <w:shd w:val="clear" w:color="auto" w:fill="D9D9D9"/>
          </w:tcPr>
          <w:p w14:paraId="33ADC628" w14:textId="77777777" w:rsidR="005373D6" w:rsidRDefault="007576BA">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 Tarihi ve Bütçesi </w:t>
            </w:r>
          </w:p>
        </w:tc>
      </w:tr>
      <w:tr w:rsidR="00CB5319" w14:paraId="42082275" w14:textId="77777777">
        <w:tc>
          <w:tcPr>
            <w:tcW w:w="3345" w:type="dxa"/>
          </w:tcPr>
          <w:p w14:paraId="6A7075BE" w14:textId="77777777" w:rsidR="00641F8D" w:rsidRDefault="00641F8D" w:rsidP="00641F8D">
            <w:pPr>
              <w:spacing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Erken </w:t>
            </w:r>
            <w:proofErr w:type="spellStart"/>
            <w:r>
              <w:rPr>
                <w:rFonts w:ascii="Times New Roman" w:eastAsia="Times New Roman" w:hAnsi="Times New Roman" w:cs="Times New Roman"/>
                <w:sz w:val="24"/>
                <w:szCs w:val="24"/>
              </w:rPr>
              <w:t>Adölesan</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Adölesan</w:t>
            </w:r>
            <w:proofErr w:type="spellEnd"/>
            <w:r>
              <w:rPr>
                <w:rFonts w:ascii="Times New Roman" w:eastAsia="Times New Roman" w:hAnsi="Times New Roman" w:cs="Times New Roman"/>
                <w:sz w:val="24"/>
                <w:szCs w:val="24"/>
              </w:rPr>
              <w:t xml:space="preserve"> Dönemde </w:t>
            </w:r>
            <w:proofErr w:type="spellStart"/>
            <w:r>
              <w:rPr>
                <w:rFonts w:ascii="Times New Roman" w:eastAsia="Times New Roman" w:hAnsi="Times New Roman" w:cs="Times New Roman"/>
                <w:sz w:val="24"/>
                <w:szCs w:val="24"/>
              </w:rPr>
              <w:t>Ftalat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Maruziyetinin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Epigenetik</w:t>
            </w:r>
            <w:proofErr w:type="spellEnd"/>
            <w:r>
              <w:rPr>
                <w:rFonts w:ascii="Times New Roman" w:eastAsia="Times New Roman" w:hAnsi="Times New Roman" w:cs="Times New Roman"/>
                <w:sz w:val="24"/>
                <w:szCs w:val="24"/>
              </w:rPr>
              <w:t xml:space="preserve"> Mekanizmalar ve </w:t>
            </w:r>
            <w:proofErr w:type="spellStart"/>
            <w:r>
              <w:rPr>
                <w:rFonts w:ascii="Times New Roman" w:eastAsia="Times New Roman" w:hAnsi="Times New Roman" w:cs="Times New Roman"/>
                <w:sz w:val="24"/>
                <w:szCs w:val="24"/>
              </w:rPr>
              <w:t>Metabolik</w:t>
            </w:r>
            <w:proofErr w:type="spellEnd"/>
            <w:r>
              <w:rPr>
                <w:rFonts w:ascii="Times New Roman" w:eastAsia="Times New Roman" w:hAnsi="Times New Roman" w:cs="Times New Roman"/>
                <w:sz w:val="24"/>
                <w:szCs w:val="24"/>
              </w:rPr>
              <w:t xml:space="preserve"> Profil Üzerindeki Etkilerinin İncelenmesi</w:t>
            </w:r>
          </w:p>
          <w:p w14:paraId="7761F2BB" w14:textId="77777777" w:rsidR="00641F8D" w:rsidRDefault="00641F8D" w:rsidP="00641F8D">
            <w:pPr>
              <w:spacing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 Kodu: 20K00301</w:t>
            </w:r>
          </w:p>
          <w:p w14:paraId="5D1C22D0" w14:textId="77777777" w:rsidR="00CB5319" w:rsidRDefault="00CB5319">
            <w:pPr>
              <w:spacing w:after="280" w:line="360" w:lineRule="auto"/>
              <w:jc w:val="both"/>
              <w:rPr>
                <w:rFonts w:ascii="Times New Roman" w:eastAsia="Times New Roman" w:hAnsi="Times New Roman" w:cs="Times New Roman"/>
                <w:sz w:val="24"/>
                <w:szCs w:val="24"/>
              </w:rPr>
            </w:pPr>
          </w:p>
        </w:tc>
        <w:tc>
          <w:tcPr>
            <w:tcW w:w="1515" w:type="dxa"/>
          </w:tcPr>
          <w:p w14:paraId="1B7065FF" w14:textId="27437980" w:rsidR="00CB5319" w:rsidRDefault="00641F8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LHÜ BAP Koordinasyon Birimi Kapsamlı Proje</w:t>
            </w:r>
          </w:p>
        </w:tc>
        <w:tc>
          <w:tcPr>
            <w:tcW w:w="2475" w:type="dxa"/>
          </w:tcPr>
          <w:p w14:paraId="4205B8B6" w14:textId="62E5B276" w:rsidR="00CB5319" w:rsidRDefault="00641F8D">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Yürütücü:</w:t>
            </w:r>
            <w:r>
              <w:rPr>
                <w:rFonts w:ascii="Times New Roman" w:eastAsia="Times New Roman" w:hAnsi="Times New Roman" w:cs="Times New Roman"/>
                <w:sz w:val="24"/>
                <w:szCs w:val="24"/>
              </w:rPr>
              <w:t xml:space="preserve"> Prof. Dr. Belma </w:t>
            </w:r>
            <w:proofErr w:type="spellStart"/>
            <w:r>
              <w:rPr>
                <w:rFonts w:ascii="Times New Roman" w:eastAsia="Times New Roman" w:hAnsi="Times New Roman" w:cs="Times New Roman"/>
                <w:sz w:val="24"/>
                <w:szCs w:val="24"/>
              </w:rPr>
              <w:t>Gümüşel</w:t>
            </w:r>
            <w:proofErr w:type="spellEnd"/>
          </w:p>
        </w:tc>
        <w:tc>
          <w:tcPr>
            <w:tcW w:w="2025" w:type="dxa"/>
          </w:tcPr>
          <w:p w14:paraId="0FC96D4E" w14:textId="77777777" w:rsidR="00641F8D" w:rsidRDefault="00641F8D" w:rsidP="00641F8D">
            <w:pPr>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p w14:paraId="3D73019C" w14:textId="77777777" w:rsidR="00641F8D" w:rsidRDefault="00641F8D" w:rsidP="00641F8D">
            <w:pPr>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59433 TL</w:t>
            </w:r>
          </w:p>
          <w:p w14:paraId="708BE61F" w14:textId="77777777" w:rsidR="00CB5319" w:rsidRDefault="00CB5319">
            <w:pPr>
              <w:spacing w:after="280" w:line="360" w:lineRule="auto"/>
              <w:rPr>
                <w:rFonts w:ascii="Times New Roman" w:eastAsia="Times New Roman" w:hAnsi="Times New Roman" w:cs="Times New Roman"/>
                <w:b/>
                <w:sz w:val="24"/>
                <w:szCs w:val="24"/>
              </w:rPr>
            </w:pPr>
          </w:p>
        </w:tc>
      </w:tr>
      <w:tr w:rsidR="00CB5319" w14:paraId="723D0A38" w14:textId="77777777" w:rsidTr="00CB5319">
        <w:trPr>
          <w:trHeight w:val="1759"/>
        </w:trPr>
        <w:tc>
          <w:tcPr>
            <w:tcW w:w="3345" w:type="dxa"/>
          </w:tcPr>
          <w:p w14:paraId="1AF516E6" w14:textId="77777777" w:rsidR="00CB5319" w:rsidRDefault="00CB5319" w:rsidP="00CB5319">
            <w:pPr>
              <w:spacing w:after="280" w:line="36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Verbascum</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cheiranthifolium</w:t>
            </w:r>
            <w:proofErr w:type="spellEnd"/>
            <w:r>
              <w:rPr>
                <w:rFonts w:ascii="Times New Roman" w:eastAsia="Times New Roman" w:hAnsi="Times New Roman" w:cs="Times New Roman"/>
                <w:color w:val="222222"/>
                <w:sz w:val="24"/>
                <w:szCs w:val="24"/>
                <w:highlight w:val="white"/>
              </w:rPr>
              <w:t xml:space="preserve"> BOISS. var. </w:t>
            </w:r>
            <w:proofErr w:type="spellStart"/>
            <w:r>
              <w:rPr>
                <w:rFonts w:ascii="Times New Roman" w:eastAsia="Times New Roman" w:hAnsi="Times New Roman" w:cs="Times New Roman"/>
                <w:color w:val="222222"/>
                <w:sz w:val="24"/>
                <w:szCs w:val="24"/>
                <w:highlight w:val="white"/>
              </w:rPr>
              <w:t>cheiranthifolium</w:t>
            </w:r>
            <w:proofErr w:type="spellEnd"/>
            <w:r>
              <w:rPr>
                <w:rFonts w:ascii="Times New Roman" w:eastAsia="Times New Roman" w:hAnsi="Times New Roman" w:cs="Times New Roman"/>
                <w:color w:val="222222"/>
                <w:sz w:val="24"/>
                <w:szCs w:val="24"/>
                <w:highlight w:val="white"/>
              </w:rPr>
              <w:t xml:space="preserve"> bitkisi üzerinde antioksidan, </w:t>
            </w:r>
            <w:proofErr w:type="spellStart"/>
            <w:r>
              <w:rPr>
                <w:rFonts w:ascii="Times New Roman" w:eastAsia="Times New Roman" w:hAnsi="Times New Roman" w:cs="Times New Roman"/>
                <w:color w:val="222222"/>
                <w:sz w:val="24"/>
                <w:szCs w:val="24"/>
                <w:highlight w:val="white"/>
              </w:rPr>
              <w:t>antimikrobial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sitotoksite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antienflamatuvar</w:t>
            </w:r>
            <w:proofErr w:type="spellEnd"/>
            <w:r>
              <w:rPr>
                <w:rFonts w:ascii="Times New Roman" w:eastAsia="Times New Roman" w:hAnsi="Times New Roman" w:cs="Times New Roman"/>
                <w:color w:val="222222"/>
                <w:sz w:val="24"/>
                <w:szCs w:val="24"/>
                <w:highlight w:val="white"/>
              </w:rPr>
              <w:t xml:space="preserve"> aktivite çalışmaları</w:t>
            </w:r>
          </w:p>
          <w:p w14:paraId="25F0E5FA" w14:textId="477C3B17" w:rsidR="00CB5319" w:rsidRDefault="00CB5319" w:rsidP="00CB5319">
            <w:pPr>
              <w:spacing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 Kodu: 20K00302</w:t>
            </w:r>
          </w:p>
        </w:tc>
        <w:tc>
          <w:tcPr>
            <w:tcW w:w="1515" w:type="dxa"/>
          </w:tcPr>
          <w:p w14:paraId="25B36F4E" w14:textId="56BA76E5" w:rsidR="00CB5319" w:rsidRDefault="00CB531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LHÜ BAP Koordinasyon Birimi Kapsamlı Proje</w:t>
            </w:r>
          </w:p>
        </w:tc>
        <w:tc>
          <w:tcPr>
            <w:tcW w:w="2475" w:type="dxa"/>
          </w:tcPr>
          <w:p w14:paraId="3FCA80C6" w14:textId="77777777" w:rsidR="00CB5319" w:rsidRDefault="00CB5319" w:rsidP="00CB531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Yürütücü:</w:t>
            </w:r>
            <w:r>
              <w:rPr>
                <w:rFonts w:ascii="Times New Roman" w:eastAsia="Times New Roman" w:hAnsi="Times New Roman" w:cs="Times New Roman"/>
                <w:sz w:val="24"/>
                <w:szCs w:val="24"/>
              </w:rPr>
              <w:t xml:space="preserve"> Prof. Dr. Belma </w:t>
            </w:r>
            <w:proofErr w:type="spellStart"/>
            <w:r>
              <w:rPr>
                <w:rFonts w:ascii="Times New Roman" w:eastAsia="Times New Roman" w:hAnsi="Times New Roman" w:cs="Times New Roman"/>
                <w:sz w:val="24"/>
                <w:szCs w:val="24"/>
              </w:rPr>
              <w:t>Konuklugil</w:t>
            </w:r>
            <w:proofErr w:type="spellEnd"/>
          </w:p>
          <w:p w14:paraId="56BB143B" w14:textId="77777777" w:rsidR="00CB5319" w:rsidRDefault="00CB5319" w:rsidP="00CB5319">
            <w:pPr>
              <w:spacing w:after="0" w:line="360" w:lineRule="auto"/>
              <w:rPr>
                <w:rFonts w:ascii="Times New Roman" w:eastAsia="Times New Roman" w:hAnsi="Times New Roman" w:cs="Times New Roman"/>
                <w:sz w:val="24"/>
                <w:szCs w:val="24"/>
              </w:rPr>
            </w:pPr>
          </w:p>
          <w:p w14:paraId="6203EF47" w14:textId="77777777" w:rsidR="00CB5319" w:rsidRDefault="00CB5319" w:rsidP="00CB531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Araştırmacılar:</w:t>
            </w:r>
            <w:r>
              <w:rPr>
                <w:rFonts w:ascii="Times New Roman" w:eastAsia="Times New Roman" w:hAnsi="Times New Roman" w:cs="Times New Roman"/>
                <w:sz w:val="24"/>
                <w:szCs w:val="24"/>
              </w:rPr>
              <w:t xml:space="preserve"> Prof. Dr. Belma </w:t>
            </w:r>
            <w:proofErr w:type="spellStart"/>
            <w:r>
              <w:rPr>
                <w:rFonts w:ascii="Times New Roman" w:eastAsia="Times New Roman" w:hAnsi="Times New Roman" w:cs="Times New Roman"/>
                <w:sz w:val="24"/>
                <w:szCs w:val="24"/>
              </w:rPr>
              <w:t>Gümüşel</w:t>
            </w:r>
            <w:proofErr w:type="spellEnd"/>
            <w:r>
              <w:rPr>
                <w:rFonts w:ascii="Times New Roman" w:eastAsia="Times New Roman" w:hAnsi="Times New Roman" w:cs="Times New Roman"/>
                <w:sz w:val="24"/>
                <w:szCs w:val="24"/>
              </w:rPr>
              <w:t xml:space="preserve">, Prof. Dr. </w:t>
            </w:r>
            <w:proofErr w:type="spellStart"/>
            <w:r>
              <w:rPr>
                <w:rFonts w:ascii="Times New Roman" w:eastAsia="Times New Roman" w:hAnsi="Times New Roman" w:cs="Times New Roman"/>
                <w:sz w:val="24"/>
                <w:szCs w:val="24"/>
              </w:rPr>
              <w:t>Sulhiye</w:t>
            </w:r>
            <w:proofErr w:type="spellEnd"/>
            <w:r>
              <w:rPr>
                <w:rFonts w:ascii="Times New Roman" w:eastAsia="Times New Roman" w:hAnsi="Times New Roman" w:cs="Times New Roman"/>
                <w:sz w:val="24"/>
                <w:szCs w:val="24"/>
              </w:rPr>
              <w:t xml:space="preserve"> Yıldız, Dr.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xml:space="preserve">. Üyesi Deniz Yiğit,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xml:space="preserve">. Gör. Ahsen </w:t>
            </w:r>
            <w:proofErr w:type="spellStart"/>
            <w:r>
              <w:rPr>
                <w:rFonts w:ascii="Times New Roman" w:eastAsia="Times New Roman" w:hAnsi="Times New Roman" w:cs="Times New Roman"/>
                <w:sz w:val="24"/>
                <w:szCs w:val="24"/>
              </w:rPr>
              <w:t>Sevde</w:t>
            </w:r>
            <w:proofErr w:type="spellEnd"/>
            <w:r>
              <w:rPr>
                <w:rFonts w:ascii="Times New Roman" w:eastAsia="Times New Roman" w:hAnsi="Times New Roman" w:cs="Times New Roman"/>
                <w:sz w:val="24"/>
                <w:szCs w:val="24"/>
              </w:rPr>
              <w:t xml:space="preserve"> Çınar Koç</w:t>
            </w:r>
          </w:p>
          <w:p w14:paraId="6FC1C1C0" w14:textId="77777777" w:rsidR="00CB5319" w:rsidRDefault="00CB5319">
            <w:pPr>
              <w:spacing w:after="0" w:line="360" w:lineRule="auto"/>
              <w:rPr>
                <w:rFonts w:ascii="Times New Roman" w:eastAsia="Times New Roman" w:hAnsi="Times New Roman" w:cs="Times New Roman"/>
                <w:b/>
                <w:sz w:val="24"/>
                <w:szCs w:val="24"/>
              </w:rPr>
            </w:pPr>
          </w:p>
        </w:tc>
        <w:tc>
          <w:tcPr>
            <w:tcW w:w="2025" w:type="dxa"/>
          </w:tcPr>
          <w:p w14:paraId="0A6BCEBF" w14:textId="77777777" w:rsidR="00CB5319" w:rsidRDefault="00CB5319" w:rsidP="00CB5319">
            <w:pPr>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p w14:paraId="7732C85A" w14:textId="64E72723" w:rsidR="00CB5319" w:rsidRDefault="00CB5319" w:rsidP="00CB5319">
            <w:pPr>
              <w:spacing w:after="28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79420 TL</w:t>
            </w:r>
          </w:p>
        </w:tc>
      </w:tr>
      <w:tr w:rsidR="005373D6" w14:paraId="35236692" w14:textId="77777777">
        <w:tc>
          <w:tcPr>
            <w:tcW w:w="3345" w:type="dxa"/>
          </w:tcPr>
          <w:p w14:paraId="6AB05429" w14:textId="77777777" w:rsidR="005373D6" w:rsidRDefault="007576BA">
            <w:pPr>
              <w:spacing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COVID-19 tanısı almış hastalarda eser element düzeylerinin hastalık şiddeti ile ilişkilendirilmesi </w:t>
            </w:r>
          </w:p>
          <w:p w14:paraId="0999940C"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Proje Kodu:</w:t>
            </w:r>
            <w:r>
              <w:rPr>
                <w:rFonts w:ascii="Times New Roman" w:eastAsia="Times New Roman" w:hAnsi="Times New Roman" w:cs="Times New Roman"/>
                <w:sz w:val="24"/>
                <w:szCs w:val="24"/>
              </w:rPr>
              <w:t xml:space="preserve"> 21HD007 </w:t>
            </w:r>
          </w:p>
          <w:p w14:paraId="63D13A18" w14:textId="77777777" w:rsidR="005373D6" w:rsidRDefault="005373D6">
            <w:pPr>
              <w:spacing w:before="280" w:after="0" w:line="360" w:lineRule="auto"/>
              <w:jc w:val="both"/>
              <w:rPr>
                <w:rFonts w:ascii="Times New Roman" w:eastAsia="Times New Roman" w:hAnsi="Times New Roman" w:cs="Times New Roman"/>
                <w:b/>
                <w:sz w:val="24"/>
                <w:szCs w:val="24"/>
              </w:rPr>
            </w:pPr>
          </w:p>
        </w:tc>
        <w:tc>
          <w:tcPr>
            <w:tcW w:w="1515" w:type="dxa"/>
          </w:tcPr>
          <w:p w14:paraId="6CAE8B39"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LHÜ BAP Koordinasyon Birimi Hızlı Destek Projesi</w:t>
            </w:r>
          </w:p>
        </w:tc>
        <w:tc>
          <w:tcPr>
            <w:tcW w:w="2475" w:type="dxa"/>
          </w:tcPr>
          <w:p w14:paraId="7F20081C"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Yürütücü:</w:t>
            </w:r>
            <w:r>
              <w:rPr>
                <w:rFonts w:ascii="Times New Roman" w:eastAsia="Times New Roman" w:hAnsi="Times New Roman" w:cs="Times New Roman"/>
                <w:sz w:val="24"/>
                <w:szCs w:val="24"/>
              </w:rPr>
              <w:t xml:space="preserve"> Dr.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Üyesi Açelya Erikçi</w:t>
            </w:r>
          </w:p>
          <w:p w14:paraId="0AE40480"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8D4C62"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Araştırmacılar:</w:t>
            </w:r>
            <w:r>
              <w:rPr>
                <w:rFonts w:ascii="Times New Roman" w:eastAsia="Times New Roman" w:hAnsi="Times New Roman" w:cs="Times New Roman"/>
                <w:sz w:val="24"/>
                <w:szCs w:val="24"/>
              </w:rPr>
              <w:t xml:space="preserve"> Prof. Dr. Belma </w:t>
            </w:r>
            <w:proofErr w:type="spellStart"/>
            <w:r>
              <w:rPr>
                <w:rFonts w:ascii="Times New Roman" w:eastAsia="Times New Roman" w:hAnsi="Times New Roman" w:cs="Times New Roman"/>
                <w:sz w:val="24"/>
                <w:szCs w:val="24"/>
              </w:rPr>
              <w:t>Gümüşel</w:t>
            </w:r>
            <w:proofErr w:type="spellEnd"/>
            <w:r>
              <w:rPr>
                <w:rFonts w:ascii="Times New Roman" w:eastAsia="Times New Roman" w:hAnsi="Times New Roman" w:cs="Times New Roman"/>
                <w:sz w:val="24"/>
                <w:szCs w:val="24"/>
              </w:rPr>
              <w:t xml:space="preserve">, Dr.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xml:space="preserve">. Üyesi Murat Bülent </w:t>
            </w:r>
            <w:proofErr w:type="spellStart"/>
            <w:r>
              <w:rPr>
                <w:rFonts w:ascii="Times New Roman" w:eastAsia="Times New Roman" w:hAnsi="Times New Roman" w:cs="Times New Roman"/>
                <w:sz w:val="24"/>
                <w:szCs w:val="24"/>
              </w:rPr>
              <w:t>Küçükay</w:t>
            </w:r>
            <w:proofErr w:type="spellEnd"/>
          </w:p>
          <w:p w14:paraId="0FB83A0D" w14:textId="77777777" w:rsidR="005373D6" w:rsidRDefault="005373D6">
            <w:pPr>
              <w:spacing w:after="0" w:line="360" w:lineRule="auto"/>
              <w:rPr>
                <w:rFonts w:ascii="Times New Roman" w:eastAsia="Times New Roman" w:hAnsi="Times New Roman" w:cs="Times New Roman"/>
                <w:sz w:val="24"/>
                <w:szCs w:val="24"/>
              </w:rPr>
            </w:pPr>
          </w:p>
        </w:tc>
        <w:tc>
          <w:tcPr>
            <w:tcW w:w="2025" w:type="dxa"/>
          </w:tcPr>
          <w:p w14:paraId="2997AE29" w14:textId="77777777" w:rsidR="005373D6" w:rsidRDefault="007576BA">
            <w:pPr>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 Süresi: </w:t>
            </w:r>
            <w:r>
              <w:rPr>
                <w:rFonts w:ascii="Times New Roman" w:eastAsia="Times New Roman" w:hAnsi="Times New Roman" w:cs="Times New Roman"/>
                <w:sz w:val="24"/>
                <w:szCs w:val="24"/>
              </w:rPr>
              <w:t>2021-2022</w:t>
            </w:r>
          </w:p>
          <w:p w14:paraId="3B011F88" w14:textId="77777777" w:rsidR="005373D6" w:rsidRDefault="007576BA">
            <w:pPr>
              <w:spacing w:before="28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 bütçesi:</w:t>
            </w:r>
            <w:r>
              <w:rPr>
                <w:rFonts w:ascii="Times New Roman" w:eastAsia="Times New Roman" w:hAnsi="Times New Roman" w:cs="Times New Roman"/>
                <w:sz w:val="24"/>
                <w:szCs w:val="24"/>
              </w:rPr>
              <w:t xml:space="preserve"> 19.594,00 TL</w:t>
            </w:r>
          </w:p>
        </w:tc>
      </w:tr>
      <w:tr w:rsidR="005373D6" w14:paraId="2E253810" w14:textId="77777777">
        <w:tc>
          <w:tcPr>
            <w:tcW w:w="3345" w:type="dxa"/>
          </w:tcPr>
          <w:p w14:paraId="2A22B16D" w14:textId="77777777" w:rsidR="005373D6" w:rsidRDefault="007576BA">
            <w:pPr>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İlaç, Doğal Ürünler, Kozmetik ve Tıbbi Cihaz </w:t>
            </w:r>
            <w:proofErr w:type="spellStart"/>
            <w:r>
              <w:rPr>
                <w:rFonts w:ascii="Times New Roman" w:eastAsia="Times New Roman" w:hAnsi="Times New Roman" w:cs="Times New Roman"/>
                <w:sz w:val="24"/>
                <w:szCs w:val="24"/>
              </w:rPr>
              <w:t>Preklinik</w:t>
            </w:r>
            <w:proofErr w:type="spellEnd"/>
            <w:r>
              <w:rPr>
                <w:rFonts w:ascii="Times New Roman" w:eastAsia="Times New Roman" w:hAnsi="Times New Roman" w:cs="Times New Roman"/>
                <w:sz w:val="24"/>
                <w:szCs w:val="24"/>
              </w:rPr>
              <w:t xml:space="preserve"> Araştırma Laboratuvarının Kurulması için Yöntem ve Tekniklerin Standardizasyonu </w:t>
            </w:r>
          </w:p>
          <w:p w14:paraId="0FFD79E4"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 Kodu: </w:t>
            </w:r>
            <w:r>
              <w:rPr>
                <w:rFonts w:ascii="Times New Roman" w:eastAsia="Times New Roman" w:hAnsi="Times New Roman" w:cs="Times New Roman"/>
                <w:sz w:val="24"/>
                <w:szCs w:val="24"/>
              </w:rPr>
              <w:t>21HD007</w:t>
            </w:r>
          </w:p>
          <w:p w14:paraId="0A39EAC3" w14:textId="77777777" w:rsidR="005373D6" w:rsidRDefault="005373D6">
            <w:pPr>
              <w:spacing w:before="280" w:after="0" w:line="360" w:lineRule="auto"/>
              <w:rPr>
                <w:rFonts w:ascii="Times New Roman" w:eastAsia="Times New Roman" w:hAnsi="Times New Roman" w:cs="Times New Roman"/>
                <w:sz w:val="24"/>
                <w:szCs w:val="24"/>
              </w:rPr>
            </w:pPr>
          </w:p>
        </w:tc>
        <w:tc>
          <w:tcPr>
            <w:tcW w:w="1515" w:type="dxa"/>
          </w:tcPr>
          <w:p w14:paraId="6AEFE087" w14:textId="77777777" w:rsidR="005373D6" w:rsidRDefault="005373D6">
            <w:pPr>
              <w:spacing w:after="0" w:line="360" w:lineRule="auto"/>
              <w:rPr>
                <w:rFonts w:ascii="Times New Roman" w:eastAsia="Times New Roman" w:hAnsi="Times New Roman" w:cs="Times New Roman"/>
                <w:sz w:val="24"/>
                <w:szCs w:val="24"/>
              </w:rPr>
            </w:pPr>
          </w:p>
          <w:p w14:paraId="0F8582E6"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LHÜ BAP Koordinasyon Birimi Altyapı Projesi</w:t>
            </w:r>
          </w:p>
        </w:tc>
        <w:tc>
          <w:tcPr>
            <w:tcW w:w="2475" w:type="dxa"/>
          </w:tcPr>
          <w:p w14:paraId="0FFB5BBE"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Yürütücü:</w:t>
            </w:r>
            <w:r>
              <w:rPr>
                <w:rFonts w:ascii="Times New Roman" w:eastAsia="Times New Roman" w:hAnsi="Times New Roman" w:cs="Times New Roman"/>
                <w:sz w:val="24"/>
                <w:szCs w:val="24"/>
              </w:rPr>
              <w:t xml:space="preserve"> Prof. Dr. Belma </w:t>
            </w:r>
            <w:proofErr w:type="spellStart"/>
            <w:r>
              <w:rPr>
                <w:rFonts w:ascii="Times New Roman" w:eastAsia="Times New Roman" w:hAnsi="Times New Roman" w:cs="Times New Roman"/>
                <w:sz w:val="24"/>
                <w:szCs w:val="24"/>
              </w:rPr>
              <w:t>Gümüşel</w:t>
            </w:r>
            <w:proofErr w:type="spellEnd"/>
          </w:p>
          <w:p w14:paraId="38FB459E" w14:textId="77777777" w:rsidR="005373D6" w:rsidRDefault="005373D6">
            <w:pPr>
              <w:spacing w:after="0" w:line="360" w:lineRule="auto"/>
              <w:rPr>
                <w:rFonts w:ascii="Times New Roman" w:eastAsia="Times New Roman" w:hAnsi="Times New Roman" w:cs="Times New Roman"/>
                <w:sz w:val="24"/>
                <w:szCs w:val="24"/>
              </w:rPr>
            </w:pPr>
          </w:p>
          <w:p w14:paraId="1AAA7DB7"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Araştırmacılar:</w:t>
            </w:r>
            <w:r>
              <w:rPr>
                <w:rFonts w:ascii="Times New Roman" w:eastAsia="Times New Roman" w:hAnsi="Times New Roman" w:cs="Times New Roman"/>
                <w:sz w:val="24"/>
                <w:szCs w:val="24"/>
              </w:rPr>
              <w:t xml:space="preserve"> Dr.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xml:space="preserve">. Üyesi Deniz Yiğit, Dr.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xml:space="preserve">. Üyesi Açelya Erikçi, Dr.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xml:space="preserve">. Üyesi Aysun Dinçel,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xml:space="preserve">. Gör. Ahsen </w:t>
            </w:r>
            <w:proofErr w:type="spellStart"/>
            <w:r>
              <w:rPr>
                <w:rFonts w:ascii="Times New Roman" w:eastAsia="Times New Roman" w:hAnsi="Times New Roman" w:cs="Times New Roman"/>
                <w:sz w:val="24"/>
                <w:szCs w:val="24"/>
              </w:rPr>
              <w:t>Sevde</w:t>
            </w:r>
            <w:proofErr w:type="spellEnd"/>
            <w:r>
              <w:rPr>
                <w:rFonts w:ascii="Times New Roman" w:eastAsia="Times New Roman" w:hAnsi="Times New Roman" w:cs="Times New Roman"/>
                <w:sz w:val="24"/>
                <w:szCs w:val="24"/>
              </w:rPr>
              <w:t xml:space="preserve"> Çınar Koç, Ecz. Damla Gök Topa</w:t>
            </w:r>
            <w:r>
              <w:rPr>
                <w:rFonts w:ascii="Times New Roman" w:eastAsia="Times New Roman" w:hAnsi="Times New Roman" w:cs="Times New Roman"/>
                <w:sz w:val="24"/>
                <w:szCs w:val="24"/>
              </w:rPr>
              <w:t xml:space="preserve">k, Ecz. Ekin </w:t>
            </w:r>
            <w:proofErr w:type="spellStart"/>
            <w:r>
              <w:rPr>
                <w:rFonts w:ascii="Times New Roman" w:eastAsia="Times New Roman" w:hAnsi="Times New Roman" w:cs="Times New Roman"/>
                <w:sz w:val="24"/>
                <w:szCs w:val="24"/>
              </w:rPr>
              <w:t>Erdoğmuş</w:t>
            </w:r>
            <w:proofErr w:type="spellEnd"/>
            <w:r>
              <w:rPr>
                <w:rFonts w:ascii="Times New Roman" w:eastAsia="Times New Roman" w:hAnsi="Times New Roman" w:cs="Times New Roman"/>
                <w:sz w:val="24"/>
                <w:szCs w:val="24"/>
              </w:rPr>
              <w:t xml:space="preserve"> </w:t>
            </w:r>
          </w:p>
          <w:p w14:paraId="19A59B9E" w14:textId="77777777" w:rsidR="005373D6" w:rsidRDefault="005373D6">
            <w:pPr>
              <w:spacing w:after="0" w:line="360" w:lineRule="auto"/>
              <w:rPr>
                <w:rFonts w:ascii="Times New Roman" w:eastAsia="Times New Roman" w:hAnsi="Times New Roman" w:cs="Times New Roman"/>
                <w:sz w:val="24"/>
                <w:szCs w:val="24"/>
              </w:rPr>
            </w:pPr>
          </w:p>
        </w:tc>
        <w:tc>
          <w:tcPr>
            <w:tcW w:w="2025" w:type="dxa"/>
          </w:tcPr>
          <w:p w14:paraId="014FB07A"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 Süresi: </w:t>
            </w:r>
            <w:r>
              <w:rPr>
                <w:rFonts w:ascii="Times New Roman" w:eastAsia="Times New Roman" w:hAnsi="Times New Roman" w:cs="Times New Roman"/>
                <w:sz w:val="24"/>
                <w:szCs w:val="24"/>
              </w:rPr>
              <w:t>20.05.2021-Devam ediyor</w:t>
            </w:r>
          </w:p>
          <w:p w14:paraId="6931F503" w14:textId="77777777" w:rsidR="005373D6" w:rsidRDefault="005373D6">
            <w:pPr>
              <w:spacing w:after="0" w:line="360" w:lineRule="auto"/>
              <w:rPr>
                <w:rFonts w:ascii="Times New Roman" w:eastAsia="Times New Roman" w:hAnsi="Times New Roman" w:cs="Times New Roman"/>
                <w:sz w:val="24"/>
                <w:szCs w:val="24"/>
              </w:rPr>
            </w:pPr>
          </w:p>
          <w:p w14:paraId="3C9152E0" w14:textId="77777777" w:rsidR="005373D6" w:rsidRDefault="007576BA">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 bütçesi: </w:t>
            </w:r>
            <w:r>
              <w:rPr>
                <w:rFonts w:ascii="Times New Roman" w:eastAsia="Times New Roman" w:hAnsi="Times New Roman" w:cs="Times New Roman"/>
                <w:sz w:val="24"/>
                <w:szCs w:val="24"/>
              </w:rPr>
              <w:t>715.657,59 TL</w:t>
            </w:r>
          </w:p>
        </w:tc>
      </w:tr>
      <w:tr w:rsidR="005373D6" w14:paraId="2A97FE60" w14:textId="77777777">
        <w:trPr>
          <w:trHeight w:val="1205"/>
        </w:trPr>
        <w:tc>
          <w:tcPr>
            <w:tcW w:w="3345" w:type="dxa"/>
          </w:tcPr>
          <w:p w14:paraId="64E48BBC" w14:textId="77777777" w:rsidR="005373D6" w:rsidRDefault="007576BA">
            <w:pPr>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Tenofovir</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Emtrisitabinin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farmasötik</w:t>
            </w:r>
            <w:proofErr w:type="spellEnd"/>
            <w:r>
              <w:rPr>
                <w:rFonts w:ascii="Times New Roman" w:eastAsia="Times New Roman" w:hAnsi="Times New Roman" w:cs="Times New Roman"/>
                <w:sz w:val="24"/>
                <w:szCs w:val="24"/>
              </w:rPr>
              <w:t xml:space="preserve"> preparatlarda ve plazmada miktar tayinleri için yeni </w:t>
            </w:r>
            <w:proofErr w:type="spellStart"/>
            <w:r>
              <w:rPr>
                <w:rFonts w:ascii="Times New Roman" w:eastAsia="Times New Roman" w:hAnsi="Times New Roman" w:cs="Times New Roman"/>
                <w:sz w:val="24"/>
                <w:szCs w:val="24"/>
              </w:rPr>
              <w:t>kemometrik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spektrofotometrik</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kromatografik</w:t>
            </w:r>
            <w:proofErr w:type="spellEnd"/>
            <w:r>
              <w:rPr>
                <w:rFonts w:ascii="Times New Roman" w:eastAsia="Times New Roman" w:hAnsi="Times New Roman" w:cs="Times New Roman"/>
                <w:sz w:val="24"/>
                <w:szCs w:val="24"/>
              </w:rPr>
              <w:t xml:space="preserve"> yöntemler geliştirilmesi</w:t>
            </w:r>
          </w:p>
          <w:p w14:paraId="2ED1A7E7" w14:textId="77777777" w:rsidR="005373D6" w:rsidRDefault="005373D6">
            <w:pPr>
              <w:spacing w:after="0" w:line="360" w:lineRule="auto"/>
              <w:rPr>
                <w:rFonts w:ascii="Times New Roman" w:eastAsia="Times New Roman" w:hAnsi="Times New Roman" w:cs="Times New Roman"/>
                <w:sz w:val="24"/>
                <w:szCs w:val="24"/>
              </w:rPr>
            </w:pPr>
          </w:p>
          <w:p w14:paraId="3C232561"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Proje Kodu:</w:t>
            </w:r>
            <w:r>
              <w:rPr>
                <w:rFonts w:ascii="Times New Roman" w:eastAsia="Times New Roman" w:hAnsi="Times New Roman" w:cs="Times New Roman"/>
                <w:sz w:val="24"/>
                <w:szCs w:val="24"/>
              </w:rPr>
              <w:t xml:space="preserve"> THIZ-2022-24</w:t>
            </w:r>
          </w:p>
          <w:p w14:paraId="2B5DD9A0" w14:textId="77777777" w:rsidR="005373D6" w:rsidRDefault="005373D6">
            <w:pPr>
              <w:spacing w:after="0" w:line="360" w:lineRule="auto"/>
              <w:rPr>
                <w:rFonts w:ascii="Times New Roman" w:eastAsia="Times New Roman" w:hAnsi="Times New Roman" w:cs="Times New Roman"/>
                <w:sz w:val="24"/>
                <w:szCs w:val="24"/>
              </w:rPr>
            </w:pPr>
          </w:p>
        </w:tc>
        <w:tc>
          <w:tcPr>
            <w:tcW w:w="1515" w:type="dxa"/>
          </w:tcPr>
          <w:p w14:paraId="4A728B5E" w14:textId="77777777" w:rsidR="005373D6" w:rsidRDefault="005373D6">
            <w:pPr>
              <w:spacing w:after="0" w:line="360" w:lineRule="auto"/>
              <w:rPr>
                <w:rFonts w:ascii="Times New Roman" w:eastAsia="Times New Roman" w:hAnsi="Times New Roman" w:cs="Times New Roman"/>
                <w:sz w:val="24"/>
                <w:szCs w:val="24"/>
              </w:rPr>
            </w:pPr>
          </w:p>
          <w:p w14:paraId="2759707D"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LHÜ BAP Koordinasyon Birimi</w:t>
            </w:r>
          </w:p>
        </w:tc>
        <w:tc>
          <w:tcPr>
            <w:tcW w:w="2475" w:type="dxa"/>
          </w:tcPr>
          <w:p w14:paraId="2D3D2EFF" w14:textId="77777777" w:rsidR="005373D6" w:rsidRDefault="005373D6">
            <w:pPr>
              <w:spacing w:after="0" w:line="360" w:lineRule="auto"/>
              <w:rPr>
                <w:rFonts w:ascii="Times New Roman" w:eastAsia="Times New Roman" w:hAnsi="Times New Roman" w:cs="Times New Roman"/>
                <w:b/>
                <w:sz w:val="24"/>
                <w:szCs w:val="24"/>
              </w:rPr>
            </w:pPr>
          </w:p>
          <w:p w14:paraId="1F40C055"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Yürütücü:</w:t>
            </w:r>
            <w:r>
              <w:rPr>
                <w:rFonts w:ascii="Times New Roman" w:eastAsia="Times New Roman" w:hAnsi="Times New Roman" w:cs="Times New Roman"/>
                <w:sz w:val="24"/>
                <w:szCs w:val="24"/>
              </w:rPr>
              <w:t xml:space="preserve"> Prof. Dr. Feyyaz ONUR</w:t>
            </w:r>
          </w:p>
          <w:p w14:paraId="121F529A" w14:textId="77777777" w:rsidR="005373D6" w:rsidRDefault="005373D6">
            <w:pPr>
              <w:spacing w:after="0" w:line="360" w:lineRule="auto"/>
              <w:rPr>
                <w:rFonts w:ascii="Times New Roman" w:eastAsia="Times New Roman" w:hAnsi="Times New Roman" w:cs="Times New Roman"/>
                <w:sz w:val="24"/>
                <w:szCs w:val="24"/>
              </w:rPr>
            </w:pPr>
          </w:p>
          <w:p w14:paraId="56B089A1"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Araştırmacılar:</w:t>
            </w:r>
            <w:r>
              <w:rPr>
                <w:rFonts w:ascii="Times New Roman" w:eastAsia="Times New Roman" w:hAnsi="Times New Roman" w:cs="Times New Roman"/>
                <w:sz w:val="24"/>
                <w:szCs w:val="24"/>
              </w:rPr>
              <w:t xml:space="preserve"> Dr.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Üyesi Aysun Dinçel, Arş. Gör. Damla Gök Topak</w:t>
            </w:r>
          </w:p>
          <w:p w14:paraId="4D9CBB5B" w14:textId="77777777" w:rsidR="005373D6" w:rsidRDefault="005373D6">
            <w:pPr>
              <w:spacing w:after="0" w:line="360" w:lineRule="auto"/>
              <w:rPr>
                <w:rFonts w:ascii="Times New Roman" w:eastAsia="Times New Roman" w:hAnsi="Times New Roman" w:cs="Times New Roman"/>
                <w:sz w:val="24"/>
                <w:szCs w:val="24"/>
              </w:rPr>
            </w:pPr>
          </w:p>
        </w:tc>
        <w:tc>
          <w:tcPr>
            <w:tcW w:w="2025" w:type="dxa"/>
          </w:tcPr>
          <w:p w14:paraId="10CC720C"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 Süresi: </w:t>
            </w:r>
            <w:r>
              <w:rPr>
                <w:rFonts w:ascii="Times New Roman" w:eastAsia="Times New Roman" w:hAnsi="Times New Roman" w:cs="Times New Roman"/>
                <w:sz w:val="24"/>
                <w:szCs w:val="24"/>
              </w:rPr>
              <w:t>2022-2023</w:t>
            </w:r>
          </w:p>
          <w:p w14:paraId="0E3FDDA0" w14:textId="77777777" w:rsidR="005373D6" w:rsidRDefault="005373D6">
            <w:pPr>
              <w:spacing w:after="0" w:line="360" w:lineRule="auto"/>
              <w:rPr>
                <w:rFonts w:ascii="Times New Roman" w:eastAsia="Times New Roman" w:hAnsi="Times New Roman" w:cs="Times New Roman"/>
                <w:sz w:val="24"/>
                <w:szCs w:val="24"/>
              </w:rPr>
            </w:pPr>
          </w:p>
          <w:p w14:paraId="4325FD7F" w14:textId="77777777" w:rsidR="005373D6" w:rsidRDefault="007576BA">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 bütçesi: </w:t>
            </w:r>
          </w:p>
          <w:p w14:paraId="237AB7B9"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19.688,30 ,00 TL</w:t>
            </w:r>
          </w:p>
          <w:p w14:paraId="35E6EBBB" w14:textId="77777777" w:rsidR="005373D6" w:rsidRDefault="005373D6">
            <w:pPr>
              <w:spacing w:after="0" w:line="360" w:lineRule="auto"/>
              <w:rPr>
                <w:rFonts w:ascii="Times New Roman" w:eastAsia="Times New Roman" w:hAnsi="Times New Roman" w:cs="Times New Roman"/>
                <w:sz w:val="24"/>
                <w:szCs w:val="24"/>
              </w:rPr>
            </w:pPr>
          </w:p>
          <w:p w14:paraId="76EE2F42" w14:textId="77777777" w:rsidR="005373D6" w:rsidRDefault="005373D6">
            <w:pPr>
              <w:spacing w:after="0" w:line="360" w:lineRule="auto"/>
              <w:rPr>
                <w:rFonts w:ascii="Times New Roman" w:eastAsia="Times New Roman" w:hAnsi="Times New Roman" w:cs="Times New Roman"/>
                <w:sz w:val="24"/>
                <w:szCs w:val="24"/>
              </w:rPr>
            </w:pPr>
          </w:p>
        </w:tc>
      </w:tr>
      <w:tr w:rsidR="005373D6" w14:paraId="1B9CEE9E" w14:textId="77777777">
        <w:trPr>
          <w:trHeight w:val="1205"/>
        </w:trPr>
        <w:tc>
          <w:tcPr>
            <w:tcW w:w="3345" w:type="dxa"/>
          </w:tcPr>
          <w:p w14:paraId="2406650B" w14:textId="77777777" w:rsidR="005373D6" w:rsidRDefault="007576BA">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FarmaVR</w:t>
            </w:r>
            <w:proofErr w:type="spellEnd"/>
            <w:r>
              <w:rPr>
                <w:rFonts w:ascii="Times New Roman" w:eastAsia="Times New Roman" w:hAnsi="Times New Roman" w:cs="Times New Roman"/>
                <w:sz w:val="24"/>
                <w:szCs w:val="24"/>
              </w:rPr>
              <w:t xml:space="preserve"> sanal gerçeklik uygulamasının LHÜ Eczacılık Fakültesi öğrencilerinin serbest eczane stajı sürecine katkısının araştırılması</w:t>
            </w:r>
          </w:p>
          <w:p w14:paraId="245F2B5E" w14:textId="77777777" w:rsidR="005373D6" w:rsidRDefault="005373D6">
            <w:pPr>
              <w:spacing w:after="0" w:line="360" w:lineRule="auto"/>
              <w:jc w:val="both"/>
              <w:rPr>
                <w:rFonts w:ascii="Times New Roman" w:eastAsia="Times New Roman" w:hAnsi="Times New Roman" w:cs="Times New Roman"/>
                <w:sz w:val="24"/>
                <w:szCs w:val="24"/>
              </w:rPr>
            </w:pPr>
          </w:p>
        </w:tc>
        <w:tc>
          <w:tcPr>
            <w:tcW w:w="1515" w:type="dxa"/>
          </w:tcPr>
          <w:p w14:paraId="720F7CDA"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LHÜ BAP Koordinasyon Birimi Hızlı Destek Projesi</w:t>
            </w:r>
          </w:p>
        </w:tc>
        <w:tc>
          <w:tcPr>
            <w:tcW w:w="2475" w:type="dxa"/>
          </w:tcPr>
          <w:p w14:paraId="5735B0E1"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Yürütücü:</w:t>
            </w:r>
            <w:r>
              <w:rPr>
                <w:rFonts w:ascii="Times New Roman" w:eastAsia="Times New Roman" w:hAnsi="Times New Roman" w:cs="Times New Roman"/>
                <w:sz w:val="24"/>
                <w:szCs w:val="24"/>
              </w:rPr>
              <w:t xml:space="preserve"> Dr. Deniz Yiğit</w:t>
            </w:r>
          </w:p>
          <w:p w14:paraId="41CF80FA" w14:textId="77777777" w:rsidR="005373D6" w:rsidRDefault="005373D6">
            <w:pPr>
              <w:spacing w:after="0" w:line="360" w:lineRule="auto"/>
              <w:rPr>
                <w:rFonts w:ascii="Times New Roman" w:eastAsia="Times New Roman" w:hAnsi="Times New Roman" w:cs="Times New Roman"/>
                <w:sz w:val="24"/>
                <w:szCs w:val="24"/>
              </w:rPr>
            </w:pPr>
          </w:p>
          <w:p w14:paraId="5093DD79"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Araştırmacılar:</w:t>
            </w:r>
            <w:r>
              <w:rPr>
                <w:rFonts w:ascii="Times New Roman" w:eastAsia="Times New Roman" w:hAnsi="Times New Roman" w:cs="Times New Roman"/>
                <w:sz w:val="24"/>
                <w:szCs w:val="24"/>
              </w:rPr>
              <w:t xml:space="preserve"> Belma </w:t>
            </w:r>
            <w:proofErr w:type="spellStart"/>
            <w:r>
              <w:rPr>
                <w:rFonts w:ascii="Times New Roman" w:eastAsia="Times New Roman" w:hAnsi="Times New Roman" w:cs="Times New Roman"/>
                <w:sz w:val="24"/>
                <w:szCs w:val="24"/>
              </w:rPr>
              <w:t>Gümüşel</w:t>
            </w:r>
            <w:proofErr w:type="spellEnd"/>
            <w:r>
              <w:rPr>
                <w:rFonts w:ascii="Times New Roman" w:eastAsia="Times New Roman" w:hAnsi="Times New Roman" w:cs="Times New Roman"/>
                <w:sz w:val="24"/>
                <w:szCs w:val="24"/>
              </w:rPr>
              <w:t>, Tolga Kaskatı, Ceren Adalı</w:t>
            </w:r>
          </w:p>
        </w:tc>
        <w:tc>
          <w:tcPr>
            <w:tcW w:w="2025" w:type="dxa"/>
          </w:tcPr>
          <w:p w14:paraId="53A43EF3"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 Süresi: </w:t>
            </w:r>
            <w:r>
              <w:rPr>
                <w:rFonts w:ascii="Times New Roman" w:eastAsia="Times New Roman" w:hAnsi="Times New Roman" w:cs="Times New Roman"/>
                <w:sz w:val="24"/>
                <w:szCs w:val="24"/>
              </w:rPr>
              <w:t>2022-2023</w:t>
            </w:r>
          </w:p>
          <w:p w14:paraId="5F0FE1DE" w14:textId="77777777" w:rsidR="005373D6" w:rsidRDefault="005373D6">
            <w:pPr>
              <w:spacing w:after="0" w:line="360" w:lineRule="auto"/>
              <w:rPr>
                <w:rFonts w:ascii="Times New Roman" w:eastAsia="Times New Roman" w:hAnsi="Times New Roman" w:cs="Times New Roman"/>
                <w:sz w:val="24"/>
                <w:szCs w:val="24"/>
              </w:rPr>
            </w:pPr>
          </w:p>
          <w:p w14:paraId="7F58E992" w14:textId="77777777" w:rsidR="005373D6" w:rsidRDefault="007576BA">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 bütçesi: </w:t>
            </w:r>
          </w:p>
          <w:p w14:paraId="110583C6"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20.000 ,00 TL</w:t>
            </w:r>
          </w:p>
        </w:tc>
      </w:tr>
      <w:tr w:rsidR="005373D6" w14:paraId="300D9C00" w14:textId="77777777">
        <w:trPr>
          <w:trHeight w:val="1205"/>
        </w:trPr>
        <w:tc>
          <w:tcPr>
            <w:tcW w:w="3345" w:type="dxa"/>
          </w:tcPr>
          <w:p w14:paraId="6E7AD2E7" w14:textId="77777777" w:rsidR="005373D6" w:rsidRDefault="007576BA">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Kuersetin</w:t>
            </w:r>
            <w:proofErr w:type="spellEnd"/>
            <w:r>
              <w:rPr>
                <w:rFonts w:ascii="Times New Roman" w:eastAsia="Times New Roman" w:hAnsi="Times New Roman" w:cs="Times New Roman"/>
                <w:sz w:val="24"/>
                <w:szCs w:val="24"/>
              </w:rPr>
              <w:t xml:space="preserve"> yüklü </w:t>
            </w:r>
            <w:proofErr w:type="spellStart"/>
            <w:r>
              <w:rPr>
                <w:rFonts w:ascii="Times New Roman" w:eastAsia="Times New Roman" w:hAnsi="Times New Roman" w:cs="Times New Roman"/>
                <w:sz w:val="24"/>
                <w:szCs w:val="24"/>
              </w:rPr>
              <w:t>folat</w:t>
            </w:r>
            <w:proofErr w:type="spellEnd"/>
            <w:r>
              <w:rPr>
                <w:rFonts w:ascii="Times New Roman" w:eastAsia="Times New Roman" w:hAnsi="Times New Roman" w:cs="Times New Roman"/>
                <w:sz w:val="24"/>
                <w:szCs w:val="24"/>
              </w:rPr>
              <w:t xml:space="preserve">-PLGA </w:t>
            </w:r>
            <w:proofErr w:type="spellStart"/>
            <w:r>
              <w:rPr>
                <w:rFonts w:ascii="Times New Roman" w:eastAsia="Times New Roman" w:hAnsi="Times New Roman" w:cs="Times New Roman"/>
                <w:sz w:val="24"/>
                <w:szCs w:val="24"/>
              </w:rPr>
              <w:t>nanopartikül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formülasyonlarının</w:t>
            </w:r>
            <w:proofErr w:type="spellEnd"/>
            <w:r>
              <w:rPr>
                <w:rFonts w:ascii="Times New Roman" w:eastAsia="Times New Roman" w:hAnsi="Times New Roman" w:cs="Times New Roman"/>
                <w:sz w:val="24"/>
                <w:szCs w:val="24"/>
              </w:rPr>
              <w:t xml:space="preserve"> geliştirilmesi, </w:t>
            </w:r>
            <w:proofErr w:type="spellStart"/>
            <w:r>
              <w:rPr>
                <w:rFonts w:ascii="Times New Roman" w:eastAsia="Times New Roman" w:hAnsi="Times New Roman" w:cs="Times New Roman"/>
                <w:sz w:val="24"/>
                <w:szCs w:val="24"/>
              </w:rPr>
              <w:t>karakterizasyonu</w:t>
            </w:r>
            <w:proofErr w:type="spellEnd"/>
            <w:r>
              <w:rPr>
                <w:rFonts w:ascii="Times New Roman" w:eastAsia="Times New Roman" w:hAnsi="Times New Roman" w:cs="Times New Roman"/>
                <w:sz w:val="24"/>
                <w:szCs w:val="24"/>
              </w:rPr>
              <w:t xml:space="preserve"> ve meme kanser hücrelerinde in </w:t>
            </w:r>
            <w:proofErr w:type="spellStart"/>
            <w:r>
              <w:rPr>
                <w:rFonts w:ascii="Times New Roman" w:eastAsia="Times New Roman" w:hAnsi="Times New Roman" w:cs="Times New Roman"/>
                <w:sz w:val="24"/>
                <w:szCs w:val="24"/>
              </w:rPr>
              <w:t>vitro</w:t>
            </w:r>
            <w:proofErr w:type="spellEnd"/>
            <w:r>
              <w:rPr>
                <w:rFonts w:ascii="Times New Roman" w:eastAsia="Times New Roman" w:hAnsi="Times New Roman" w:cs="Times New Roman"/>
                <w:sz w:val="24"/>
                <w:szCs w:val="24"/>
              </w:rPr>
              <w:t xml:space="preserve"> değerlendirilmesi</w:t>
            </w:r>
          </w:p>
        </w:tc>
        <w:tc>
          <w:tcPr>
            <w:tcW w:w="1515" w:type="dxa"/>
          </w:tcPr>
          <w:p w14:paraId="78F9C7E6"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LHÜ BAP Ko</w:t>
            </w:r>
            <w:r>
              <w:rPr>
                <w:rFonts w:ascii="Times New Roman" w:eastAsia="Times New Roman" w:hAnsi="Times New Roman" w:cs="Times New Roman"/>
                <w:sz w:val="24"/>
                <w:szCs w:val="24"/>
              </w:rPr>
              <w:t>ordinasyon Birimi Hızlı Destek Projesi</w:t>
            </w:r>
          </w:p>
        </w:tc>
        <w:tc>
          <w:tcPr>
            <w:tcW w:w="2475" w:type="dxa"/>
          </w:tcPr>
          <w:p w14:paraId="2176B69F" w14:textId="77777777" w:rsidR="005373D6" w:rsidRDefault="005373D6">
            <w:pPr>
              <w:spacing w:after="0" w:line="360" w:lineRule="auto"/>
              <w:rPr>
                <w:rFonts w:ascii="Times New Roman" w:eastAsia="Times New Roman" w:hAnsi="Times New Roman" w:cs="Times New Roman"/>
                <w:b/>
                <w:sz w:val="24"/>
                <w:szCs w:val="24"/>
              </w:rPr>
            </w:pPr>
          </w:p>
          <w:p w14:paraId="6248B32C" w14:textId="77777777" w:rsidR="005373D6" w:rsidRDefault="007576BA">
            <w:pPr>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Yürütücü:</w:t>
            </w:r>
            <w:r>
              <w:rPr>
                <w:rFonts w:ascii="Times New Roman" w:eastAsia="Times New Roman" w:hAnsi="Times New Roman" w:cs="Times New Roman"/>
                <w:sz w:val="24"/>
                <w:szCs w:val="24"/>
              </w:rPr>
              <w:t>Yılmaz</w:t>
            </w:r>
            <w:proofErr w:type="spellEnd"/>
            <w:r>
              <w:rPr>
                <w:rFonts w:ascii="Times New Roman" w:eastAsia="Times New Roman" w:hAnsi="Times New Roman" w:cs="Times New Roman"/>
                <w:sz w:val="24"/>
                <w:szCs w:val="24"/>
              </w:rPr>
              <w:t xml:space="preserve"> Çapan </w:t>
            </w:r>
          </w:p>
          <w:p w14:paraId="1A0E8EC8" w14:textId="77777777" w:rsidR="005373D6" w:rsidRDefault="005373D6">
            <w:pPr>
              <w:spacing w:after="0" w:line="360" w:lineRule="auto"/>
              <w:rPr>
                <w:rFonts w:ascii="Times New Roman" w:eastAsia="Times New Roman" w:hAnsi="Times New Roman" w:cs="Times New Roman"/>
                <w:b/>
                <w:sz w:val="24"/>
                <w:szCs w:val="24"/>
              </w:rPr>
            </w:pPr>
          </w:p>
          <w:p w14:paraId="3B88426F" w14:textId="77777777" w:rsidR="005373D6" w:rsidRDefault="005373D6">
            <w:pPr>
              <w:spacing w:after="0" w:line="360" w:lineRule="auto"/>
              <w:rPr>
                <w:rFonts w:ascii="Times New Roman" w:eastAsia="Times New Roman" w:hAnsi="Times New Roman" w:cs="Times New Roman"/>
                <w:sz w:val="24"/>
                <w:szCs w:val="24"/>
                <w:highlight w:val="yellow"/>
              </w:rPr>
            </w:pPr>
          </w:p>
        </w:tc>
        <w:tc>
          <w:tcPr>
            <w:tcW w:w="2025" w:type="dxa"/>
          </w:tcPr>
          <w:p w14:paraId="75696381"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 Süresi: </w:t>
            </w:r>
            <w:r>
              <w:rPr>
                <w:rFonts w:ascii="Times New Roman" w:eastAsia="Times New Roman" w:hAnsi="Times New Roman" w:cs="Times New Roman"/>
                <w:sz w:val="24"/>
                <w:szCs w:val="24"/>
              </w:rPr>
              <w:t>2022-2023</w:t>
            </w:r>
          </w:p>
          <w:p w14:paraId="671B3B21" w14:textId="77777777" w:rsidR="005373D6" w:rsidRDefault="005373D6">
            <w:pPr>
              <w:spacing w:after="0" w:line="360" w:lineRule="auto"/>
              <w:rPr>
                <w:rFonts w:ascii="Times New Roman" w:eastAsia="Times New Roman" w:hAnsi="Times New Roman" w:cs="Times New Roman"/>
                <w:sz w:val="24"/>
                <w:szCs w:val="24"/>
              </w:rPr>
            </w:pPr>
          </w:p>
          <w:p w14:paraId="1AB85727" w14:textId="77777777" w:rsidR="005373D6" w:rsidRDefault="007576BA">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 bütçesi: </w:t>
            </w:r>
          </w:p>
          <w:p w14:paraId="2CF437CE"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19.883,72 TL</w:t>
            </w:r>
          </w:p>
        </w:tc>
      </w:tr>
    </w:tbl>
    <w:p w14:paraId="1859C1BB" w14:textId="77777777" w:rsidR="005373D6" w:rsidRDefault="005373D6">
      <w:pPr>
        <w:spacing w:before="280" w:after="280" w:line="360" w:lineRule="auto"/>
        <w:jc w:val="both"/>
        <w:rPr>
          <w:rFonts w:ascii="Times New Roman" w:eastAsia="Times New Roman" w:hAnsi="Times New Roman" w:cs="Times New Roman"/>
          <w:b/>
          <w:sz w:val="24"/>
          <w:szCs w:val="24"/>
        </w:rPr>
      </w:pPr>
    </w:p>
    <w:p w14:paraId="4669F355" w14:textId="77777777" w:rsidR="005373D6" w:rsidRDefault="007576BA">
      <w:pPr>
        <w:spacing w:before="280" w:after="28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Tablo C.2. </w:t>
      </w:r>
      <w:r>
        <w:rPr>
          <w:rFonts w:ascii="Times New Roman" w:eastAsia="Times New Roman" w:hAnsi="Times New Roman" w:cs="Times New Roman"/>
          <w:sz w:val="24"/>
          <w:szCs w:val="24"/>
        </w:rPr>
        <w:t>Eczacılık Fakültesi öğretim elemanlarının görev aldığı dış kaynaklı projeler.</w:t>
      </w:r>
    </w:p>
    <w:tbl>
      <w:tblPr>
        <w:tblStyle w:val="a0"/>
        <w:tblW w:w="90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070"/>
        <w:gridCol w:w="2370"/>
        <w:gridCol w:w="1935"/>
      </w:tblGrid>
      <w:tr w:rsidR="005373D6" w14:paraId="555B7219" w14:textId="77777777">
        <w:tc>
          <w:tcPr>
            <w:tcW w:w="2685" w:type="dxa"/>
            <w:shd w:val="clear" w:color="auto" w:fill="D9D9D9"/>
          </w:tcPr>
          <w:p w14:paraId="69A8D9E5" w14:textId="77777777" w:rsidR="005373D6" w:rsidRDefault="007576B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 Adı ve Kodu</w:t>
            </w:r>
          </w:p>
        </w:tc>
        <w:tc>
          <w:tcPr>
            <w:tcW w:w="2070" w:type="dxa"/>
            <w:shd w:val="clear" w:color="auto" w:fill="D9D9D9"/>
          </w:tcPr>
          <w:p w14:paraId="0DBC141D" w14:textId="77777777" w:rsidR="005373D6" w:rsidRDefault="007576B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Kaynak</w:t>
            </w:r>
          </w:p>
        </w:tc>
        <w:tc>
          <w:tcPr>
            <w:tcW w:w="2370" w:type="dxa"/>
            <w:shd w:val="clear" w:color="auto" w:fill="D9D9D9"/>
          </w:tcPr>
          <w:p w14:paraId="035C61EC" w14:textId="77777777" w:rsidR="005373D6" w:rsidRDefault="007576B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Yürütücü/Araştırmacı</w:t>
            </w:r>
          </w:p>
        </w:tc>
        <w:tc>
          <w:tcPr>
            <w:tcW w:w="1935" w:type="dxa"/>
            <w:shd w:val="clear" w:color="auto" w:fill="D9D9D9"/>
          </w:tcPr>
          <w:p w14:paraId="0A2555DB" w14:textId="77777777" w:rsidR="005373D6" w:rsidRDefault="007576B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 Tarihi ve Bütçesi </w:t>
            </w:r>
          </w:p>
        </w:tc>
      </w:tr>
      <w:tr w:rsidR="005373D6" w14:paraId="49A79D59" w14:textId="77777777">
        <w:tc>
          <w:tcPr>
            <w:tcW w:w="2685" w:type="dxa"/>
            <w:shd w:val="clear" w:color="auto" w:fill="auto"/>
            <w:tcMar>
              <w:top w:w="100" w:type="dxa"/>
              <w:left w:w="100" w:type="dxa"/>
              <w:bottom w:w="100" w:type="dxa"/>
              <w:right w:w="100" w:type="dxa"/>
            </w:tcMar>
          </w:tcPr>
          <w:p w14:paraId="3035041F" w14:textId="77777777" w:rsidR="005373D6" w:rsidRDefault="007576BA">
            <w:pPr>
              <w:widowControl w:val="0"/>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NEETs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Competence</w:t>
            </w:r>
            <w:proofErr w:type="spellEnd"/>
            <w:r>
              <w:rPr>
                <w:rFonts w:ascii="Times New Roman" w:eastAsia="Times New Roman" w:hAnsi="Times New Roman" w:cs="Times New Roman"/>
                <w:sz w:val="24"/>
                <w:szCs w:val="24"/>
              </w:rPr>
              <w:t xml:space="preserve"> Development at </w:t>
            </w:r>
            <w:proofErr w:type="spellStart"/>
            <w:r>
              <w:rPr>
                <w:rFonts w:ascii="Times New Roman" w:eastAsia="Times New Roman" w:hAnsi="Times New Roman" w:cs="Times New Roman"/>
                <w:sz w:val="24"/>
                <w:szCs w:val="24"/>
              </w:rPr>
              <w:t>Medicinal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Aromatic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Plants</w:t>
            </w:r>
            <w:proofErr w:type="spellEnd"/>
            <w:r>
              <w:rPr>
                <w:rFonts w:ascii="Times New Roman" w:eastAsia="Times New Roman" w:hAnsi="Times New Roman" w:cs="Times New Roman"/>
                <w:sz w:val="24"/>
                <w:szCs w:val="24"/>
              </w:rPr>
              <w:t xml:space="preserve"> (Tıbbi ve Aromatik Bitkilerde NEET Yetkinlik Geliştirme) (</w:t>
            </w:r>
            <w:proofErr w:type="spellStart"/>
            <w:r>
              <w:rPr>
                <w:rFonts w:ascii="Times New Roman" w:eastAsia="Times New Roman" w:hAnsi="Times New Roman" w:cs="Times New Roman"/>
                <w:sz w:val="24"/>
                <w:szCs w:val="24"/>
              </w:rPr>
              <w:t>Ref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EuropeAid</w:t>
            </w:r>
            <w:proofErr w:type="spellEnd"/>
            <w:r>
              <w:rPr>
                <w:rFonts w:ascii="Times New Roman" w:eastAsia="Times New Roman" w:hAnsi="Times New Roman" w:cs="Times New Roman"/>
                <w:sz w:val="24"/>
                <w:szCs w:val="24"/>
              </w:rPr>
              <w:t>/168241/ID/ACT/TR/87)”</w:t>
            </w:r>
          </w:p>
        </w:tc>
        <w:tc>
          <w:tcPr>
            <w:tcW w:w="2070" w:type="dxa"/>
            <w:shd w:val="clear" w:color="auto" w:fill="auto"/>
            <w:tcMar>
              <w:top w:w="100" w:type="dxa"/>
              <w:left w:w="100" w:type="dxa"/>
              <w:bottom w:w="100" w:type="dxa"/>
              <w:right w:w="100" w:type="dxa"/>
            </w:tcMar>
          </w:tcPr>
          <w:p w14:paraId="0116B26D" w14:textId="61CF5D45" w:rsidR="005373D6" w:rsidRDefault="007576BA">
            <w:pPr>
              <w:spacing w:after="0" w:line="360"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Çalışma ve Sosyal Güvenlik Bakanlığı</w:t>
            </w:r>
            <w:r w:rsidR="00C371DC">
              <w:rPr>
                <w:rFonts w:ascii="Times New Roman" w:eastAsia="Times New Roman" w:hAnsi="Times New Roman" w:cs="Times New Roman"/>
                <w:sz w:val="24"/>
                <w:szCs w:val="24"/>
              </w:rPr>
              <w:t>- Avrupa Birliği</w:t>
            </w:r>
          </w:p>
        </w:tc>
        <w:tc>
          <w:tcPr>
            <w:tcW w:w="2370" w:type="dxa"/>
            <w:shd w:val="clear" w:color="auto" w:fill="auto"/>
            <w:tcMar>
              <w:top w:w="100" w:type="dxa"/>
              <w:left w:w="100" w:type="dxa"/>
              <w:bottom w:w="100" w:type="dxa"/>
              <w:right w:w="100" w:type="dxa"/>
            </w:tcMar>
          </w:tcPr>
          <w:p w14:paraId="1A1671CB" w14:textId="77777777" w:rsidR="005373D6" w:rsidRDefault="007576BA">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Yürütücü: </w:t>
            </w:r>
            <w:r>
              <w:rPr>
                <w:rFonts w:ascii="Times New Roman" w:eastAsia="Times New Roman" w:hAnsi="Times New Roman" w:cs="Times New Roman"/>
                <w:sz w:val="24"/>
                <w:szCs w:val="24"/>
              </w:rPr>
              <w:t xml:space="preserve">Prof. Dr. Belma </w:t>
            </w:r>
            <w:proofErr w:type="spellStart"/>
            <w:r>
              <w:rPr>
                <w:rFonts w:ascii="Times New Roman" w:eastAsia="Times New Roman" w:hAnsi="Times New Roman" w:cs="Times New Roman"/>
                <w:sz w:val="24"/>
                <w:szCs w:val="24"/>
              </w:rPr>
              <w:t>Gümüşel</w:t>
            </w:r>
            <w:proofErr w:type="spellEnd"/>
          </w:p>
          <w:p w14:paraId="3B73E33E" w14:textId="77777777" w:rsidR="00641F8D" w:rsidRDefault="00641F8D">
            <w:pPr>
              <w:widowControl w:val="0"/>
              <w:spacing w:after="0" w:line="360" w:lineRule="auto"/>
              <w:rPr>
                <w:rFonts w:ascii="Times New Roman" w:eastAsia="Times New Roman" w:hAnsi="Times New Roman" w:cs="Times New Roman"/>
                <w:sz w:val="24"/>
                <w:szCs w:val="24"/>
              </w:rPr>
            </w:pPr>
          </w:p>
          <w:p w14:paraId="5EC7AD87" w14:textId="054B9763" w:rsidR="00641F8D" w:rsidRDefault="00641F8D">
            <w:pPr>
              <w:widowControl w:val="0"/>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Araştırmacılar: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B</w:t>
            </w:r>
            <w:r>
              <w:rPr>
                <w:rFonts w:ascii="Times New Roman" w:eastAsia="Times New Roman" w:hAnsi="Times New Roman" w:cs="Times New Roman"/>
                <w:sz w:val="24"/>
                <w:szCs w:val="24"/>
              </w:rPr>
              <w:t>ülent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Gümüşel</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Prof. Dr. Belma </w:t>
            </w:r>
            <w:proofErr w:type="spellStart"/>
            <w:r>
              <w:rPr>
                <w:rFonts w:ascii="Times New Roman" w:eastAsia="Times New Roman" w:hAnsi="Times New Roman" w:cs="Times New Roman"/>
                <w:sz w:val="24"/>
                <w:szCs w:val="24"/>
              </w:rPr>
              <w:t>Konuklugil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Dr. </w:t>
            </w:r>
            <w:r>
              <w:rPr>
                <w:rFonts w:ascii="Times New Roman" w:eastAsia="Times New Roman" w:hAnsi="Times New Roman" w:cs="Times New Roman"/>
                <w:sz w:val="24"/>
                <w:szCs w:val="24"/>
              </w:rPr>
              <w:t xml:space="preserve">Deniz Yiğit,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xml:space="preserve">. Gör. </w:t>
            </w:r>
            <w:r>
              <w:rPr>
                <w:rFonts w:ascii="Times New Roman" w:eastAsia="Times New Roman" w:hAnsi="Times New Roman" w:cs="Times New Roman"/>
                <w:sz w:val="24"/>
                <w:szCs w:val="24"/>
              </w:rPr>
              <w:t xml:space="preserve">Ahsen </w:t>
            </w:r>
            <w:proofErr w:type="spellStart"/>
            <w:r>
              <w:rPr>
                <w:rFonts w:ascii="Times New Roman" w:eastAsia="Times New Roman" w:hAnsi="Times New Roman" w:cs="Times New Roman"/>
                <w:sz w:val="24"/>
                <w:szCs w:val="24"/>
              </w:rPr>
              <w:t>Sevde</w:t>
            </w:r>
            <w:proofErr w:type="spellEnd"/>
            <w:r>
              <w:rPr>
                <w:rFonts w:ascii="Times New Roman" w:eastAsia="Times New Roman" w:hAnsi="Times New Roman" w:cs="Times New Roman"/>
                <w:sz w:val="24"/>
                <w:szCs w:val="24"/>
              </w:rPr>
              <w:t xml:space="preserve"> Çınar, </w:t>
            </w:r>
            <w:r>
              <w:rPr>
                <w:rFonts w:ascii="Times New Roman" w:eastAsia="Times New Roman" w:hAnsi="Times New Roman" w:cs="Times New Roman"/>
                <w:sz w:val="24"/>
                <w:szCs w:val="24"/>
              </w:rPr>
              <w:t xml:space="preserve">Ecz. </w:t>
            </w:r>
            <w:r>
              <w:rPr>
                <w:rFonts w:ascii="Times New Roman" w:eastAsia="Times New Roman" w:hAnsi="Times New Roman" w:cs="Times New Roman"/>
                <w:sz w:val="24"/>
                <w:szCs w:val="24"/>
              </w:rPr>
              <w:t xml:space="preserve">Ekin </w:t>
            </w:r>
            <w:proofErr w:type="spellStart"/>
            <w:r>
              <w:rPr>
                <w:rFonts w:ascii="Times New Roman" w:eastAsia="Times New Roman" w:hAnsi="Times New Roman" w:cs="Times New Roman"/>
                <w:sz w:val="24"/>
                <w:szCs w:val="24"/>
              </w:rPr>
              <w:t>Erdoğmuş</w:t>
            </w:r>
            <w:proofErr w:type="spellEnd"/>
          </w:p>
        </w:tc>
        <w:tc>
          <w:tcPr>
            <w:tcW w:w="1935" w:type="dxa"/>
            <w:shd w:val="clear" w:color="auto" w:fill="auto"/>
            <w:tcMar>
              <w:top w:w="100" w:type="dxa"/>
              <w:left w:w="100" w:type="dxa"/>
              <w:bottom w:w="100" w:type="dxa"/>
              <w:right w:w="100" w:type="dxa"/>
            </w:tcMar>
          </w:tcPr>
          <w:p w14:paraId="2D58FB26" w14:textId="1FE0909D" w:rsidR="005373D6" w:rsidRDefault="007576BA">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41F8D">
              <w:rPr>
                <w:rFonts w:ascii="Times New Roman" w:eastAsia="Times New Roman" w:hAnsi="Times New Roman" w:cs="Times New Roman"/>
                <w:sz w:val="24"/>
                <w:szCs w:val="24"/>
              </w:rPr>
              <w:t>8</w:t>
            </w:r>
            <w:r>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.000 </w:t>
            </w:r>
            <w:r w:rsidR="00641F8D">
              <w:rPr>
                <w:rFonts w:ascii="Times New Roman" w:eastAsia="Times New Roman" w:hAnsi="Times New Roman" w:cs="Times New Roman"/>
                <w:sz w:val="24"/>
                <w:szCs w:val="24"/>
              </w:rPr>
              <w:t>E</w:t>
            </w:r>
            <w:r>
              <w:rPr>
                <w:rFonts w:ascii="Times New Roman" w:eastAsia="Times New Roman" w:hAnsi="Times New Roman" w:cs="Times New Roman"/>
                <w:sz w:val="24"/>
                <w:szCs w:val="24"/>
              </w:rPr>
              <w:t>uro</w:t>
            </w:r>
          </w:p>
        </w:tc>
      </w:tr>
      <w:tr w:rsidR="005373D6" w14:paraId="2E248630" w14:textId="77777777">
        <w:tc>
          <w:tcPr>
            <w:tcW w:w="2685" w:type="dxa"/>
            <w:shd w:val="clear" w:color="auto" w:fill="auto"/>
            <w:tcMar>
              <w:top w:w="100" w:type="dxa"/>
              <w:left w:w="100" w:type="dxa"/>
              <w:bottom w:w="100" w:type="dxa"/>
              <w:right w:w="100" w:type="dxa"/>
            </w:tcMar>
          </w:tcPr>
          <w:p w14:paraId="3E4C302E" w14:textId="77777777" w:rsidR="005373D6" w:rsidRDefault="007576BA">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Sağlık Profesyonelleri ve Sağlık</w:t>
            </w:r>
          </w:p>
          <w:p w14:paraId="0BE12E2E" w14:textId="77777777" w:rsidR="005373D6" w:rsidRDefault="007576BA">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Öğrencilerinde Endokrin Bozucuların Etkilerine İlişkin Farkındalığın Araştırılması</w:t>
            </w:r>
          </w:p>
          <w:p w14:paraId="58B5498A" w14:textId="77777777" w:rsidR="005373D6" w:rsidRDefault="005373D6">
            <w:pPr>
              <w:widowControl w:val="0"/>
              <w:spacing w:after="0" w:line="360" w:lineRule="auto"/>
              <w:rPr>
                <w:rFonts w:ascii="Times New Roman" w:eastAsia="Times New Roman" w:hAnsi="Times New Roman" w:cs="Times New Roman"/>
                <w:sz w:val="24"/>
                <w:szCs w:val="24"/>
              </w:rPr>
            </w:pPr>
          </w:p>
        </w:tc>
        <w:tc>
          <w:tcPr>
            <w:tcW w:w="2070" w:type="dxa"/>
            <w:shd w:val="clear" w:color="auto" w:fill="auto"/>
            <w:tcMar>
              <w:top w:w="100" w:type="dxa"/>
              <w:left w:w="100" w:type="dxa"/>
              <w:bottom w:w="100" w:type="dxa"/>
              <w:right w:w="100" w:type="dxa"/>
            </w:tcMar>
          </w:tcPr>
          <w:p w14:paraId="3DD32121" w14:textId="77777777" w:rsidR="005373D6" w:rsidRDefault="007576BA">
            <w:pPr>
              <w:widowControl w:val="0"/>
              <w:spacing w:after="0" w:line="36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TÜBİTAK BİDEB 2209-A</w:t>
            </w:r>
          </w:p>
        </w:tc>
        <w:tc>
          <w:tcPr>
            <w:tcW w:w="2370" w:type="dxa"/>
            <w:shd w:val="clear" w:color="auto" w:fill="auto"/>
            <w:tcMar>
              <w:top w:w="100" w:type="dxa"/>
              <w:left w:w="100" w:type="dxa"/>
              <w:bottom w:w="100" w:type="dxa"/>
              <w:right w:w="100" w:type="dxa"/>
            </w:tcMar>
          </w:tcPr>
          <w:p w14:paraId="67AABB57" w14:textId="77777777" w:rsidR="005373D6" w:rsidRDefault="007576BA" w:rsidP="00C371DC">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Yürütücü: </w:t>
            </w:r>
            <w:r>
              <w:rPr>
                <w:rFonts w:ascii="Times New Roman" w:eastAsia="Times New Roman" w:hAnsi="Times New Roman" w:cs="Times New Roman"/>
                <w:sz w:val="24"/>
                <w:szCs w:val="24"/>
              </w:rPr>
              <w:t>Çelen Önder</w:t>
            </w:r>
          </w:p>
          <w:p w14:paraId="1BE1D5F8" w14:textId="77777777" w:rsidR="005373D6" w:rsidRDefault="005373D6" w:rsidP="00C371DC">
            <w:pPr>
              <w:widowControl w:val="0"/>
              <w:spacing w:after="0" w:line="276" w:lineRule="auto"/>
              <w:rPr>
                <w:rFonts w:ascii="Times New Roman" w:eastAsia="Times New Roman" w:hAnsi="Times New Roman" w:cs="Times New Roman"/>
                <w:b/>
                <w:sz w:val="24"/>
                <w:szCs w:val="24"/>
              </w:rPr>
            </w:pPr>
          </w:p>
          <w:p w14:paraId="41DA4B02" w14:textId="77777777" w:rsidR="005373D6" w:rsidRDefault="007576BA" w:rsidP="00C371DC">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Araştırmacılar: </w:t>
            </w:r>
            <w:r>
              <w:rPr>
                <w:rFonts w:ascii="Times New Roman" w:eastAsia="Times New Roman" w:hAnsi="Times New Roman" w:cs="Times New Roman"/>
                <w:sz w:val="24"/>
                <w:szCs w:val="24"/>
              </w:rPr>
              <w:t xml:space="preserve">İrem </w:t>
            </w:r>
            <w:proofErr w:type="spellStart"/>
            <w:r>
              <w:rPr>
                <w:rFonts w:ascii="Times New Roman" w:eastAsia="Times New Roman" w:hAnsi="Times New Roman" w:cs="Times New Roman"/>
                <w:sz w:val="24"/>
                <w:szCs w:val="24"/>
              </w:rPr>
              <w:t>özçoban</w:t>
            </w:r>
            <w:proofErr w:type="spellEnd"/>
            <w:r>
              <w:rPr>
                <w:rFonts w:ascii="Times New Roman" w:eastAsia="Times New Roman" w:hAnsi="Times New Roman" w:cs="Times New Roman"/>
                <w:sz w:val="24"/>
                <w:szCs w:val="24"/>
              </w:rPr>
              <w:t xml:space="preserve">, Nazlı Sıla Çakan, Berfin </w:t>
            </w:r>
            <w:proofErr w:type="spellStart"/>
            <w:r>
              <w:rPr>
                <w:rFonts w:ascii="Times New Roman" w:eastAsia="Times New Roman" w:hAnsi="Times New Roman" w:cs="Times New Roman"/>
                <w:sz w:val="24"/>
                <w:szCs w:val="24"/>
              </w:rPr>
              <w:t>Beris</w:t>
            </w:r>
            <w:proofErr w:type="spellEnd"/>
            <w:r>
              <w:rPr>
                <w:rFonts w:ascii="Times New Roman" w:eastAsia="Times New Roman" w:hAnsi="Times New Roman" w:cs="Times New Roman"/>
                <w:sz w:val="24"/>
                <w:szCs w:val="24"/>
              </w:rPr>
              <w:t xml:space="preserve"> Dost</w:t>
            </w:r>
          </w:p>
          <w:p w14:paraId="6E7C633E" w14:textId="77777777" w:rsidR="005373D6" w:rsidRDefault="007576BA" w:rsidP="00C371DC">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 Danışmanı: Prof. Dr. Be</w:t>
            </w:r>
            <w:r>
              <w:rPr>
                <w:rFonts w:ascii="Times New Roman" w:eastAsia="Times New Roman" w:hAnsi="Times New Roman" w:cs="Times New Roman"/>
                <w:sz w:val="24"/>
                <w:szCs w:val="24"/>
              </w:rPr>
              <w:t xml:space="preserve">lma </w:t>
            </w:r>
            <w:proofErr w:type="spellStart"/>
            <w:r>
              <w:rPr>
                <w:rFonts w:ascii="Times New Roman" w:eastAsia="Times New Roman" w:hAnsi="Times New Roman" w:cs="Times New Roman"/>
                <w:sz w:val="24"/>
                <w:szCs w:val="24"/>
              </w:rPr>
              <w:t>Gümüşel</w:t>
            </w:r>
            <w:proofErr w:type="spellEnd"/>
            <w:r>
              <w:rPr>
                <w:rFonts w:ascii="Times New Roman" w:eastAsia="Times New Roman" w:hAnsi="Times New Roman" w:cs="Times New Roman"/>
                <w:sz w:val="24"/>
                <w:szCs w:val="24"/>
              </w:rPr>
              <w:t>,</w:t>
            </w:r>
          </w:p>
        </w:tc>
        <w:tc>
          <w:tcPr>
            <w:tcW w:w="1935" w:type="dxa"/>
            <w:shd w:val="clear" w:color="auto" w:fill="auto"/>
            <w:tcMar>
              <w:top w:w="100" w:type="dxa"/>
              <w:left w:w="100" w:type="dxa"/>
              <w:bottom w:w="100" w:type="dxa"/>
              <w:right w:w="100" w:type="dxa"/>
            </w:tcMar>
          </w:tcPr>
          <w:p w14:paraId="34F8215C" w14:textId="77777777" w:rsidR="005373D6" w:rsidRDefault="005373D6">
            <w:pPr>
              <w:widowControl w:val="0"/>
              <w:spacing w:after="0" w:line="360" w:lineRule="auto"/>
              <w:rPr>
                <w:rFonts w:ascii="Times New Roman" w:eastAsia="Times New Roman" w:hAnsi="Times New Roman" w:cs="Times New Roman"/>
                <w:b/>
                <w:sz w:val="24"/>
                <w:szCs w:val="24"/>
                <w:highlight w:val="yellow"/>
              </w:rPr>
            </w:pPr>
          </w:p>
        </w:tc>
      </w:tr>
      <w:tr w:rsidR="005373D6" w14:paraId="6CDB9429" w14:textId="77777777">
        <w:tc>
          <w:tcPr>
            <w:tcW w:w="2685" w:type="dxa"/>
            <w:shd w:val="clear" w:color="auto" w:fill="auto"/>
            <w:tcMar>
              <w:top w:w="100" w:type="dxa"/>
              <w:left w:w="100" w:type="dxa"/>
              <w:bottom w:w="100" w:type="dxa"/>
              <w:right w:w="100" w:type="dxa"/>
            </w:tcMar>
          </w:tcPr>
          <w:p w14:paraId="4A3CA904" w14:textId="77777777" w:rsidR="005373D6" w:rsidRDefault="007576BA">
            <w:pPr>
              <w:spacing w:before="280"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Tıbbi ve Aromatik Bitki Yetiştiriciliği: Standardize ve </w:t>
            </w:r>
            <w:proofErr w:type="spellStart"/>
            <w:r>
              <w:rPr>
                <w:rFonts w:ascii="Times New Roman" w:eastAsia="Times New Roman" w:hAnsi="Times New Roman" w:cs="Times New Roman"/>
                <w:sz w:val="24"/>
                <w:szCs w:val="24"/>
              </w:rPr>
              <w:t>Farmakope</w:t>
            </w:r>
            <w:proofErr w:type="spellEnd"/>
            <w:r>
              <w:rPr>
                <w:rFonts w:ascii="Times New Roman" w:eastAsia="Times New Roman" w:hAnsi="Times New Roman" w:cs="Times New Roman"/>
                <w:sz w:val="24"/>
                <w:szCs w:val="24"/>
              </w:rPr>
              <w:t xml:space="preserve"> Normlarında Katma Değeri Yüksek Bitkisel Ürün Hazırlanması</w:t>
            </w:r>
          </w:p>
        </w:tc>
        <w:tc>
          <w:tcPr>
            <w:tcW w:w="2070" w:type="dxa"/>
            <w:shd w:val="clear" w:color="auto" w:fill="auto"/>
            <w:tcMar>
              <w:top w:w="100" w:type="dxa"/>
              <w:left w:w="100" w:type="dxa"/>
              <w:bottom w:w="100" w:type="dxa"/>
              <w:right w:w="100" w:type="dxa"/>
            </w:tcMar>
          </w:tcPr>
          <w:p w14:paraId="142CE688" w14:textId="77777777" w:rsidR="005373D6" w:rsidRDefault="007576BA">
            <w:pPr>
              <w:spacing w:before="280"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Ankara Kalkınma Ajansı </w:t>
            </w:r>
          </w:p>
          <w:p w14:paraId="1994AE59" w14:textId="77777777" w:rsidR="005373D6" w:rsidRDefault="007576BA">
            <w:pPr>
              <w:spacing w:before="280"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Kırsal Kalkınma Mali Destek Programı</w:t>
            </w:r>
          </w:p>
        </w:tc>
        <w:tc>
          <w:tcPr>
            <w:tcW w:w="2370" w:type="dxa"/>
            <w:shd w:val="clear" w:color="auto" w:fill="auto"/>
            <w:tcMar>
              <w:top w:w="100" w:type="dxa"/>
              <w:left w:w="100" w:type="dxa"/>
              <w:bottom w:w="100" w:type="dxa"/>
              <w:right w:w="100" w:type="dxa"/>
            </w:tcMar>
          </w:tcPr>
          <w:p w14:paraId="77F155FC" w14:textId="77777777" w:rsidR="005373D6" w:rsidRDefault="007576BA">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Yürütücü: </w:t>
            </w:r>
            <w:r>
              <w:rPr>
                <w:rFonts w:ascii="Times New Roman" w:eastAsia="Times New Roman" w:hAnsi="Times New Roman" w:cs="Times New Roman"/>
                <w:sz w:val="24"/>
                <w:szCs w:val="24"/>
              </w:rPr>
              <w:t xml:space="preserve">Prof. Dr. Bülent </w:t>
            </w:r>
            <w:proofErr w:type="spellStart"/>
            <w:r>
              <w:rPr>
                <w:rFonts w:ascii="Times New Roman" w:eastAsia="Times New Roman" w:hAnsi="Times New Roman" w:cs="Times New Roman"/>
                <w:sz w:val="24"/>
                <w:szCs w:val="24"/>
              </w:rPr>
              <w:t>Gümüşel</w:t>
            </w:r>
            <w:proofErr w:type="spellEnd"/>
          </w:p>
          <w:p w14:paraId="007C9398" w14:textId="77777777" w:rsidR="005373D6" w:rsidRDefault="005373D6">
            <w:pPr>
              <w:widowControl w:val="0"/>
              <w:spacing w:after="0" w:line="360" w:lineRule="auto"/>
              <w:rPr>
                <w:rFonts w:ascii="Times New Roman" w:eastAsia="Times New Roman" w:hAnsi="Times New Roman" w:cs="Times New Roman"/>
                <w:sz w:val="24"/>
                <w:szCs w:val="24"/>
              </w:rPr>
            </w:pPr>
          </w:p>
          <w:p w14:paraId="4636E930" w14:textId="77777777" w:rsidR="005373D6" w:rsidRDefault="007576BA">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Araştırmacılar: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Belma </w:t>
            </w:r>
            <w:proofErr w:type="spellStart"/>
            <w:r>
              <w:rPr>
                <w:rFonts w:ascii="Times New Roman" w:eastAsia="Times New Roman" w:hAnsi="Times New Roman" w:cs="Times New Roman"/>
                <w:sz w:val="24"/>
                <w:szCs w:val="24"/>
              </w:rPr>
              <w:t>Gümüşel</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Prof. Dr. Belma </w:t>
            </w:r>
            <w:proofErr w:type="spellStart"/>
            <w:r>
              <w:rPr>
                <w:rFonts w:ascii="Times New Roman" w:eastAsia="Times New Roman" w:hAnsi="Times New Roman" w:cs="Times New Roman"/>
                <w:sz w:val="24"/>
                <w:szCs w:val="24"/>
              </w:rPr>
              <w:t>Konuklugil</w:t>
            </w:r>
            <w:proofErr w:type="spellEnd"/>
            <w:r>
              <w:rPr>
                <w:rFonts w:ascii="Times New Roman" w:eastAsia="Times New Roman" w:hAnsi="Times New Roman" w:cs="Times New Roman"/>
                <w:sz w:val="24"/>
                <w:szCs w:val="24"/>
              </w:rPr>
              <w:t xml:space="preserve">, Deniz Yiğit, Ahsen </w:t>
            </w:r>
            <w:proofErr w:type="spellStart"/>
            <w:r>
              <w:rPr>
                <w:rFonts w:ascii="Times New Roman" w:eastAsia="Times New Roman" w:hAnsi="Times New Roman" w:cs="Times New Roman"/>
                <w:sz w:val="24"/>
                <w:szCs w:val="24"/>
              </w:rPr>
              <w:t>Sevde</w:t>
            </w:r>
            <w:proofErr w:type="spellEnd"/>
            <w:r>
              <w:rPr>
                <w:rFonts w:ascii="Times New Roman" w:eastAsia="Times New Roman" w:hAnsi="Times New Roman" w:cs="Times New Roman"/>
                <w:sz w:val="24"/>
                <w:szCs w:val="24"/>
              </w:rPr>
              <w:t xml:space="preserve"> Çınar, Ekin </w:t>
            </w:r>
            <w:proofErr w:type="spellStart"/>
            <w:r>
              <w:rPr>
                <w:rFonts w:ascii="Times New Roman" w:eastAsia="Times New Roman" w:hAnsi="Times New Roman" w:cs="Times New Roman"/>
                <w:sz w:val="24"/>
                <w:szCs w:val="24"/>
              </w:rPr>
              <w:t>Erdoğmuş</w:t>
            </w:r>
            <w:proofErr w:type="spellEnd"/>
          </w:p>
        </w:tc>
        <w:tc>
          <w:tcPr>
            <w:tcW w:w="1935" w:type="dxa"/>
            <w:shd w:val="clear" w:color="auto" w:fill="auto"/>
            <w:tcMar>
              <w:top w:w="100" w:type="dxa"/>
              <w:left w:w="100" w:type="dxa"/>
              <w:bottom w:w="100" w:type="dxa"/>
              <w:right w:w="100" w:type="dxa"/>
            </w:tcMar>
          </w:tcPr>
          <w:p w14:paraId="439CAE68" w14:textId="77777777" w:rsidR="005373D6" w:rsidRDefault="007576BA">
            <w:pPr>
              <w:spacing w:before="280" w:after="280" w:line="360"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1.250.000 TL</w:t>
            </w:r>
          </w:p>
        </w:tc>
      </w:tr>
    </w:tbl>
    <w:p w14:paraId="3ECFD491" w14:textId="77777777" w:rsidR="005373D6" w:rsidRDefault="005373D6">
      <w:pPr>
        <w:spacing w:after="0" w:line="360" w:lineRule="auto"/>
        <w:jc w:val="both"/>
        <w:rPr>
          <w:rFonts w:ascii="Times New Roman" w:eastAsia="Times New Roman" w:hAnsi="Times New Roman" w:cs="Times New Roman"/>
          <w:sz w:val="24"/>
          <w:szCs w:val="24"/>
        </w:rPr>
      </w:pPr>
    </w:p>
    <w:p w14:paraId="461A9944" w14:textId="77777777" w:rsidR="005373D6" w:rsidRDefault="005373D6">
      <w:pPr>
        <w:spacing w:after="0" w:line="360" w:lineRule="auto"/>
        <w:jc w:val="both"/>
        <w:rPr>
          <w:rFonts w:ascii="Times New Roman" w:eastAsia="Times New Roman" w:hAnsi="Times New Roman" w:cs="Times New Roman"/>
          <w:sz w:val="24"/>
          <w:szCs w:val="24"/>
        </w:rPr>
      </w:pPr>
    </w:p>
    <w:p w14:paraId="05769056"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Ayrıca, Eczacılık Fakültesi öğretim üyelerinin 2022 yılına ait bilimsel makale ve bildirileri aşağıd</w:t>
      </w:r>
      <w:r>
        <w:rPr>
          <w:rFonts w:ascii="Times New Roman" w:eastAsia="Times New Roman" w:hAnsi="Times New Roman" w:cs="Times New Roman"/>
          <w:sz w:val="24"/>
          <w:szCs w:val="24"/>
        </w:rPr>
        <w:t xml:space="preserve">a  listelenmiştir: </w:t>
      </w:r>
    </w:p>
    <w:p w14:paraId="308BE36C" w14:textId="77777777" w:rsidR="005373D6" w:rsidRDefault="005373D6">
      <w:pPr>
        <w:spacing w:after="0" w:line="360" w:lineRule="auto"/>
        <w:jc w:val="both"/>
        <w:rPr>
          <w:rFonts w:ascii="Times New Roman" w:eastAsia="Times New Roman" w:hAnsi="Times New Roman" w:cs="Times New Roman"/>
          <w:color w:val="212121"/>
          <w:sz w:val="24"/>
          <w:szCs w:val="24"/>
          <w:highlight w:val="white"/>
        </w:rPr>
      </w:pPr>
    </w:p>
    <w:p w14:paraId="01A07836" w14:textId="77777777" w:rsidR="005373D6" w:rsidRDefault="007576BA">
      <w:pPr>
        <w:numPr>
          <w:ilvl w:val="0"/>
          <w:numId w:val="13"/>
        </w:numPr>
        <w:spacing w:after="0" w:line="360" w:lineRule="auto"/>
        <w:jc w:val="both"/>
        <w:rPr>
          <w:rFonts w:ascii="Times New Roman" w:eastAsia="Times New Roman" w:hAnsi="Times New Roman" w:cs="Times New Roman"/>
          <w:color w:val="212121"/>
          <w:sz w:val="24"/>
          <w:szCs w:val="24"/>
          <w:highlight w:val="white"/>
        </w:rPr>
      </w:pPr>
      <w:proofErr w:type="spellStart"/>
      <w:r>
        <w:rPr>
          <w:rFonts w:ascii="Times New Roman" w:eastAsia="Times New Roman" w:hAnsi="Times New Roman" w:cs="Times New Roman"/>
          <w:color w:val="212121"/>
          <w:sz w:val="24"/>
          <w:szCs w:val="24"/>
          <w:highlight w:val="white"/>
        </w:rPr>
        <w:t>Ozkemahli</w:t>
      </w:r>
      <w:proofErr w:type="spellEnd"/>
      <w:r>
        <w:rPr>
          <w:rFonts w:ascii="Times New Roman" w:eastAsia="Times New Roman" w:hAnsi="Times New Roman" w:cs="Times New Roman"/>
          <w:color w:val="212121"/>
          <w:sz w:val="24"/>
          <w:szCs w:val="24"/>
          <w:highlight w:val="white"/>
        </w:rPr>
        <w:t xml:space="preserve"> G, </w:t>
      </w:r>
      <w:proofErr w:type="spellStart"/>
      <w:r>
        <w:rPr>
          <w:rFonts w:ascii="Times New Roman" w:eastAsia="Times New Roman" w:hAnsi="Times New Roman" w:cs="Times New Roman"/>
          <w:color w:val="212121"/>
          <w:sz w:val="24"/>
          <w:szCs w:val="24"/>
          <w:highlight w:val="white"/>
        </w:rPr>
        <w:t>Erkekoglu</w:t>
      </w:r>
      <w:proofErr w:type="spellEnd"/>
      <w:r>
        <w:rPr>
          <w:rFonts w:ascii="Times New Roman" w:eastAsia="Times New Roman" w:hAnsi="Times New Roman" w:cs="Times New Roman"/>
          <w:color w:val="212121"/>
          <w:sz w:val="24"/>
          <w:szCs w:val="24"/>
          <w:highlight w:val="white"/>
        </w:rPr>
        <w:t xml:space="preserve"> P, Ercan A, Zeybek ND, </w:t>
      </w:r>
      <w:proofErr w:type="spellStart"/>
      <w:r>
        <w:rPr>
          <w:rFonts w:ascii="Times New Roman" w:eastAsia="Times New Roman" w:hAnsi="Times New Roman" w:cs="Times New Roman"/>
          <w:color w:val="212121"/>
          <w:sz w:val="24"/>
          <w:szCs w:val="24"/>
          <w:highlight w:val="white"/>
        </w:rPr>
        <w:t>Yersal</w:t>
      </w:r>
      <w:proofErr w:type="spellEnd"/>
      <w:r>
        <w:rPr>
          <w:rFonts w:ascii="Times New Roman" w:eastAsia="Times New Roman" w:hAnsi="Times New Roman" w:cs="Times New Roman"/>
          <w:color w:val="212121"/>
          <w:sz w:val="24"/>
          <w:szCs w:val="24"/>
          <w:highlight w:val="white"/>
        </w:rPr>
        <w:t xml:space="preserve"> N, </w:t>
      </w:r>
      <w:proofErr w:type="spellStart"/>
      <w:r>
        <w:rPr>
          <w:rFonts w:ascii="Times New Roman" w:eastAsia="Times New Roman" w:hAnsi="Times New Roman" w:cs="Times New Roman"/>
          <w:b/>
          <w:color w:val="212121"/>
          <w:sz w:val="24"/>
          <w:szCs w:val="24"/>
          <w:highlight w:val="white"/>
        </w:rPr>
        <w:t>Kocer-Gumusel</w:t>
      </w:r>
      <w:proofErr w:type="spellEnd"/>
      <w:r>
        <w:rPr>
          <w:rFonts w:ascii="Times New Roman" w:eastAsia="Times New Roman" w:hAnsi="Times New Roman" w:cs="Times New Roman"/>
          <w:b/>
          <w:color w:val="212121"/>
          <w:sz w:val="24"/>
          <w:szCs w:val="24"/>
          <w:highlight w:val="white"/>
        </w:rPr>
        <w:t xml:space="preserve"> B.</w:t>
      </w:r>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Effects</w:t>
      </w:r>
      <w:proofErr w:type="spellEnd"/>
      <w:r>
        <w:rPr>
          <w:rFonts w:ascii="Times New Roman" w:eastAsia="Times New Roman" w:hAnsi="Times New Roman" w:cs="Times New Roman"/>
          <w:color w:val="212121"/>
          <w:sz w:val="24"/>
          <w:szCs w:val="24"/>
          <w:highlight w:val="white"/>
        </w:rPr>
        <w:t xml:space="preserve"> of </w:t>
      </w:r>
      <w:proofErr w:type="spellStart"/>
      <w:r>
        <w:rPr>
          <w:rFonts w:ascii="Times New Roman" w:eastAsia="Times New Roman" w:hAnsi="Times New Roman" w:cs="Times New Roman"/>
          <w:color w:val="212121"/>
          <w:sz w:val="24"/>
          <w:szCs w:val="24"/>
          <w:highlight w:val="white"/>
        </w:rPr>
        <w:t>single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or</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combined</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exposure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to</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bisphenol</w:t>
      </w:r>
      <w:proofErr w:type="spellEnd"/>
      <w:r>
        <w:rPr>
          <w:rFonts w:ascii="Times New Roman" w:eastAsia="Times New Roman" w:hAnsi="Times New Roman" w:cs="Times New Roman"/>
          <w:color w:val="212121"/>
          <w:sz w:val="24"/>
          <w:szCs w:val="24"/>
          <w:highlight w:val="white"/>
        </w:rPr>
        <w:t xml:space="preserve"> A </w:t>
      </w:r>
      <w:proofErr w:type="spellStart"/>
      <w:r>
        <w:rPr>
          <w:rFonts w:ascii="Times New Roman" w:eastAsia="Times New Roman" w:hAnsi="Times New Roman" w:cs="Times New Roman"/>
          <w:color w:val="212121"/>
          <w:sz w:val="24"/>
          <w:szCs w:val="24"/>
          <w:highlight w:val="white"/>
        </w:rPr>
        <w:t>and</w:t>
      </w:r>
      <w:proofErr w:type="spellEnd"/>
      <w:r>
        <w:rPr>
          <w:rFonts w:ascii="Times New Roman" w:eastAsia="Times New Roman" w:hAnsi="Times New Roman" w:cs="Times New Roman"/>
          <w:color w:val="212121"/>
          <w:sz w:val="24"/>
          <w:szCs w:val="24"/>
          <w:highlight w:val="white"/>
        </w:rPr>
        <w:t xml:space="preserve"> mono(2-ethylhexyl)</w:t>
      </w:r>
      <w:proofErr w:type="spellStart"/>
      <w:r>
        <w:rPr>
          <w:rFonts w:ascii="Times New Roman" w:eastAsia="Times New Roman" w:hAnsi="Times New Roman" w:cs="Times New Roman"/>
          <w:color w:val="212121"/>
          <w:sz w:val="24"/>
          <w:szCs w:val="24"/>
          <w:highlight w:val="white"/>
        </w:rPr>
        <w:t>phthalate</w:t>
      </w:r>
      <w:proofErr w:type="spellEnd"/>
      <w:r>
        <w:rPr>
          <w:rFonts w:ascii="Times New Roman" w:eastAsia="Times New Roman" w:hAnsi="Times New Roman" w:cs="Times New Roman"/>
          <w:color w:val="212121"/>
          <w:sz w:val="24"/>
          <w:szCs w:val="24"/>
          <w:highlight w:val="white"/>
        </w:rPr>
        <w:t xml:space="preserve"> on </w:t>
      </w:r>
      <w:proofErr w:type="spellStart"/>
      <w:r>
        <w:rPr>
          <w:rFonts w:ascii="Times New Roman" w:eastAsia="Times New Roman" w:hAnsi="Times New Roman" w:cs="Times New Roman"/>
          <w:color w:val="212121"/>
          <w:sz w:val="24"/>
          <w:szCs w:val="24"/>
          <w:highlight w:val="white"/>
        </w:rPr>
        <w:t>oxidant</w:t>
      </w:r>
      <w:proofErr w:type="spellEnd"/>
      <w:r>
        <w:rPr>
          <w:rFonts w:ascii="Times New Roman" w:eastAsia="Times New Roman" w:hAnsi="Times New Roman" w:cs="Times New Roman"/>
          <w:color w:val="212121"/>
          <w:sz w:val="24"/>
          <w:szCs w:val="24"/>
          <w:highlight w:val="white"/>
        </w:rPr>
        <w:t>/</w:t>
      </w:r>
      <w:proofErr w:type="spellStart"/>
      <w:r>
        <w:rPr>
          <w:rFonts w:ascii="Times New Roman" w:eastAsia="Times New Roman" w:hAnsi="Times New Roman" w:cs="Times New Roman"/>
          <w:color w:val="212121"/>
          <w:sz w:val="24"/>
          <w:szCs w:val="24"/>
          <w:highlight w:val="white"/>
        </w:rPr>
        <w:t>antioxidant</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status</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endoplasmic</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reticulum</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stress</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and</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apoptosis</w:t>
      </w:r>
      <w:proofErr w:type="spellEnd"/>
      <w:r>
        <w:rPr>
          <w:rFonts w:ascii="Times New Roman" w:eastAsia="Times New Roman" w:hAnsi="Times New Roman" w:cs="Times New Roman"/>
          <w:color w:val="212121"/>
          <w:sz w:val="24"/>
          <w:szCs w:val="24"/>
          <w:highlight w:val="white"/>
        </w:rPr>
        <w:t xml:space="preserve"> in HepG2 </w:t>
      </w:r>
      <w:proofErr w:type="spellStart"/>
      <w:r>
        <w:rPr>
          <w:rFonts w:ascii="Times New Roman" w:eastAsia="Times New Roman" w:hAnsi="Times New Roman" w:cs="Times New Roman"/>
          <w:color w:val="212121"/>
          <w:sz w:val="24"/>
          <w:szCs w:val="24"/>
          <w:highlight w:val="white"/>
        </w:rPr>
        <w:t>cell</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line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Environ</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Sci</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Pollut</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Res</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Int</w:t>
      </w:r>
      <w:proofErr w:type="spellEnd"/>
      <w:r>
        <w:rPr>
          <w:rFonts w:ascii="Times New Roman" w:eastAsia="Times New Roman" w:hAnsi="Times New Roman" w:cs="Times New Roman"/>
          <w:color w:val="212121"/>
          <w:sz w:val="24"/>
          <w:szCs w:val="24"/>
          <w:highlight w:val="white"/>
        </w:rPr>
        <w:t xml:space="preserve">. 2022 </w:t>
      </w:r>
      <w:proofErr w:type="spellStart"/>
      <w:r>
        <w:rPr>
          <w:rFonts w:ascii="Times New Roman" w:eastAsia="Times New Roman" w:hAnsi="Times New Roman" w:cs="Times New Roman"/>
          <w:color w:val="212121"/>
          <w:sz w:val="24"/>
          <w:szCs w:val="24"/>
          <w:highlight w:val="white"/>
        </w:rPr>
        <w:t>Sep</w:t>
      </w:r>
      <w:proofErr w:type="spellEnd"/>
      <w:r>
        <w:rPr>
          <w:rFonts w:ascii="Times New Roman" w:eastAsia="Times New Roman" w:hAnsi="Times New Roman" w:cs="Times New Roman"/>
          <w:color w:val="212121"/>
          <w:sz w:val="24"/>
          <w:szCs w:val="24"/>
          <w:highlight w:val="white"/>
        </w:rPr>
        <w:t xml:space="preserve"> 15.</w:t>
      </w:r>
    </w:p>
    <w:p w14:paraId="04305828" w14:textId="77777777" w:rsidR="005373D6" w:rsidRDefault="007576BA">
      <w:pPr>
        <w:numPr>
          <w:ilvl w:val="0"/>
          <w:numId w:val="13"/>
        </w:numPr>
        <w:spacing w:after="0" w:line="360" w:lineRule="auto"/>
        <w:jc w:val="both"/>
        <w:rPr>
          <w:rFonts w:ascii="Times New Roman" w:eastAsia="Times New Roman" w:hAnsi="Times New Roman" w:cs="Times New Roman"/>
          <w:color w:val="212121"/>
          <w:sz w:val="24"/>
          <w:szCs w:val="24"/>
          <w:highlight w:val="white"/>
        </w:rPr>
      </w:pPr>
      <w:proofErr w:type="spellStart"/>
      <w:r>
        <w:rPr>
          <w:rFonts w:ascii="Times New Roman" w:eastAsia="Times New Roman" w:hAnsi="Times New Roman" w:cs="Times New Roman"/>
          <w:color w:val="212121"/>
          <w:sz w:val="24"/>
          <w:szCs w:val="24"/>
          <w:highlight w:val="white"/>
        </w:rPr>
        <w:t>Ozkemahli</w:t>
      </w:r>
      <w:proofErr w:type="spellEnd"/>
      <w:r>
        <w:rPr>
          <w:rFonts w:ascii="Times New Roman" w:eastAsia="Times New Roman" w:hAnsi="Times New Roman" w:cs="Times New Roman"/>
          <w:color w:val="212121"/>
          <w:sz w:val="24"/>
          <w:szCs w:val="24"/>
          <w:highlight w:val="white"/>
        </w:rPr>
        <w:t xml:space="preserve"> G, </w:t>
      </w:r>
      <w:proofErr w:type="spellStart"/>
      <w:r>
        <w:rPr>
          <w:rFonts w:ascii="Times New Roman" w:eastAsia="Times New Roman" w:hAnsi="Times New Roman" w:cs="Times New Roman"/>
          <w:color w:val="212121"/>
          <w:sz w:val="24"/>
          <w:szCs w:val="24"/>
          <w:highlight w:val="white"/>
        </w:rPr>
        <w:t>Balci</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Ozyurt</w:t>
      </w:r>
      <w:proofErr w:type="spellEnd"/>
      <w:r>
        <w:rPr>
          <w:rFonts w:ascii="Times New Roman" w:eastAsia="Times New Roman" w:hAnsi="Times New Roman" w:cs="Times New Roman"/>
          <w:color w:val="212121"/>
          <w:sz w:val="24"/>
          <w:szCs w:val="24"/>
          <w:highlight w:val="white"/>
        </w:rPr>
        <w:t xml:space="preserve"> A, </w:t>
      </w:r>
      <w:proofErr w:type="spellStart"/>
      <w:r>
        <w:rPr>
          <w:rFonts w:ascii="Times New Roman" w:eastAsia="Times New Roman" w:hAnsi="Times New Roman" w:cs="Times New Roman"/>
          <w:color w:val="212121"/>
          <w:sz w:val="24"/>
          <w:szCs w:val="24"/>
          <w:highlight w:val="white"/>
        </w:rPr>
        <w:t>Erke</w:t>
      </w:r>
      <w:r>
        <w:rPr>
          <w:rFonts w:ascii="Times New Roman" w:eastAsia="Times New Roman" w:hAnsi="Times New Roman" w:cs="Times New Roman"/>
          <w:color w:val="212121"/>
          <w:sz w:val="24"/>
          <w:szCs w:val="24"/>
          <w:highlight w:val="white"/>
        </w:rPr>
        <w:t>koglu</w:t>
      </w:r>
      <w:proofErr w:type="spellEnd"/>
      <w:r>
        <w:rPr>
          <w:rFonts w:ascii="Times New Roman" w:eastAsia="Times New Roman" w:hAnsi="Times New Roman" w:cs="Times New Roman"/>
          <w:color w:val="212121"/>
          <w:sz w:val="24"/>
          <w:szCs w:val="24"/>
          <w:highlight w:val="white"/>
        </w:rPr>
        <w:t xml:space="preserve"> P, Zeybek ND, </w:t>
      </w:r>
      <w:proofErr w:type="spellStart"/>
      <w:r>
        <w:rPr>
          <w:rFonts w:ascii="Times New Roman" w:eastAsia="Times New Roman" w:hAnsi="Times New Roman" w:cs="Times New Roman"/>
          <w:color w:val="212121"/>
          <w:sz w:val="24"/>
          <w:szCs w:val="24"/>
          <w:highlight w:val="white"/>
        </w:rPr>
        <w:t>Yersal</w:t>
      </w:r>
      <w:proofErr w:type="spellEnd"/>
      <w:r>
        <w:rPr>
          <w:rFonts w:ascii="Times New Roman" w:eastAsia="Times New Roman" w:hAnsi="Times New Roman" w:cs="Times New Roman"/>
          <w:color w:val="212121"/>
          <w:sz w:val="24"/>
          <w:szCs w:val="24"/>
          <w:highlight w:val="white"/>
        </w:rPr>
        <w:t xml:space="preserve"> N, </w:t>
      </w:r>
      <w:proofErr w:type="spellStart"/>
      <w:r>
        <w:rPr>
          <w:rFonts w:ascii="Times New Roman" w:eastAsia="Times New Roman" w:hAnsi="Times New Roman" w:cs="Times New Roman"/>
          <w:b/>
          <w:color w:val="212121"/>
          <w:sz w:val="24"/>
          <w:szCs w:val="24"/>
          <w:highlight w:val="white"/>
        </w:rPr>
        <w:t>Kocer-Gumusel</w:t>
      </w:r>
      <w:proofErr w:type="spellEnd"/>
      <w:r>
        <w:rPr>
          <w:rFonts w:ascii="Times New Roman" w:eastAsia="Times New Roman" w:hAnsi="Times New Roman" w:cs="Times New Roman"/>
          <w:b/>
          <w:color w:val="212121"/>
          <w:sz w:val="24"/>
          <w:szCs w:val="24"/>
          <w:highlight w:val="white"/>
        </w:rPr>
        <w:t xml:space="preserve"> B</w:t>
      </w:r>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The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effects</w:t>
      </w:r>
      <w:proofErr w:type="spellEnd"/>
      <w:r>
        <w:rPr>
          <w:rFonts w:ascii="Times New Roman" w:eastAsia="Times New Roman" w:hAnsi="Times New Roman" w:cs="Times New Roman"/>
          <w:color w:val="212121"/>
          <w:sz w:val="24"/>
          <w:szCs w:val="24"/>
          <w:highlight w:val="white"/>
        </w:rPr>
        <w:t xml:space="preserve"> of prenatal </w:t>
      </w:r>
      <w:proofErr w:type="spellStart"/>
      <w:r>
        <w:rPr>
          <w:rFonts w:ascii="Times New Roman" w:eastAsia="Times New Roman" w:hAnsi="Times New Roman" w:cs="Times New Roman"/>
          <w:color w:val="212121"/>
          <w:sz w:val="24"/>
          <w:szCs w:val="24"/>
          <w:highlight w:val="white"/>
        </w:rPr>
        <w:t>and</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lactational</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bisphenol</w:t>
      </w:r>
      <w:proofErr w:type="spellEnd"/>
      <w:r>
        <w:rPr>
          <w:rFonts w:ascii="Times New Roman" w:eastAsia="Times New Roman" w:hAnsi="Times New Roman" w:cs="Times New Roman"/>
          <w:color w:val="212121"/>
          <w:sz w:val="24"/>
          <w:szCs w:val="24"/>
          <w:highlight w:val="white"/>
        </w:rPr>
        <w:t xml:space="preserve"> A </w:t>
      </w:r>
      <w:proofErr w:type="spellStart"/>
      <w:r>
        <w:rPr>
          <w:rFonts w:ascii="Times New Roman" w:eastAsia="Times New Roman" w:hAnsi="Times New Roman" w:cs="Times New Roman"/>
          <w:color w:val="212121"/>
          <w:sz w:val="24"/>
          <w:szCs w:val="24"/>
          <w:highlight w:val="white"/>
        </w:rPr>
        <w:t>and</w:t>
      </w:r>
      <w:proofErr w:type="spellEnd"/>
      <w:r>
        <w:rPr>
          <w:rFonts w:ascii="Times New Roman" w:eastAsia="Times New Roman" w:hAnsi="Times New Roman" w:cs="Times New Roman"/>
          <w:color w:val="212121"/>
          <w:sz w:val="24"/>
          <w:szCs w:val="24"/>
          <w:highlight w:val="white"/>
        </w:rPr>
        <w:t>/</w:t>
      </w:r>
      <w:proofErr w:type="spellStart"/>
      <w:r>
        <w:rPr>
          <w:rFonts w:ascii="Times New Roman" w:eastAsia="Times New Roman" w:hAnsi="Times New Roman" w:cs="Times New Roman"/>
          <w:color w:val="212121"/>
          <w:sz w:val="24"/>
          <w:szCs w:val="24"/>
          <w:highlight w:val="white"/>
        </w:rPr>
        <w:t>or</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di</w:t>
      </w:r>
      <w:proofErr w:type="spellEnd"/>
      <w:r>
        <w:rPr>
          <w:rFonts w:ascii="Times New Roman" w:eastAsia="Times New Roman" w:hAnsi="Times New Roman" w:cs="Times New Roman"/>
          <w:color w:val="212121"/>
          <w:sz w:val="24"/>
          <w:szCs w:val="24"/>
          <w:highlight w:val="white"/>
        </w:rPr>
        <w:t xml:space="preserve">(2-ethylhexyl) </w:t>
      </w:r>
      <w:proofErr w:type="spellStart"/>
      <w:r>
        <w:rPr>
          <w:rFonts w:ascii="Times New Roman" w:eastAsia="Times New Roman" w:hAnsi="Times New Roman" w:cs="Times New Roman"/>
          <w:color w:val="212121"/>
          <w:sz w:val="24"/>
          <w:szCs w:val="24"/>
          <w:highlight w:val="white"/>
        </w:rPr>
        <w:t>phthalate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exposure</w:t>
      </w:r>
      <w:proofErr w:type="spellEnd"/>
      <w:r>
        <w:rPr>
          <w:rFonts w:ascii="Times New Roman" w:eastAsia="Times New Roman" w:hAnsi="Times New Roman" w:cs="Times New Roman"/>
          <w:color w:val="212121"/>
          <w:sz w:val="24"/>
          <w:szCs w:val="24"/>
          <w:highlight w:val="white"/>
        </w:rPr>
        <w:t xml:space="preserve"> on </w:t>
      </w:r>
      <w:proofErr w:type="spellStart"/>
      <w:r>
        <w:rPr>
          <w:rFonts w:ascii="Times New Roman" w:eastAsia="Times New Roman" w:hAnsi="Times New Roman" w:cs="Times New Roman"/>
          <w:color w:val="212121"/>
          <w:sz w:val="24"/>
          <w:szCs w:val="24"/>
          <w:highlight w:val="white"/>
        </w:rPr>
        <w:t>female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reproductive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system</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Toxicol</w:t>
      </w:r>
      <w:proofErr w:type="spellEnd"/>
      <w:r>
        <w:rPr>
          <w:rFonts w:ascii="Times New Roman" w:eastAsia="Times New Roman" w:hAnsi="Times New Roman" w:cs="Times New Roman"/>
          <w:color w:val="212121"/>
          <w:sz w:val="24"/>
          <w:szCs w:val="24"/>
          <w:highlight w:val="white"/>
        </w:rPr>
        <w:t xml:space="preserve"> Mech </w:t>
      </w:r>
      <w:proofErr w:type="spellStart"/>
      <w:r>
        <w:rPr>
          <w:rFonts w:ascii="Times New Roman" w:eastAsia="Times New Roman" w:hAnsi="Times New Roman" w:cs="Times New Roman"/>
          <w:color w:val="212121"/>
          <w:sz w:val="24"/>
          <w:szCs w:val="24"/>
          <w:highlight w:val="white"/>
        </w:rPr>
        <w:t>Methods</w:t>
      </w:r>
      <w:proofErr w:type="spellEnd"/>
      <w:r>
        <w:rPr>
          <w:rFonts w:ascii="Times New Roman" w:eastAsia="Times New Roman" w:hAnsi="Times New Roman" w:cs="Times New Roman"/>
          <w:color w:val="212121"/>
          <w:sz w:val="24"/>
          <w:szCs w:val="24"/>
          <w:highlight w:val="white"/>
        </w:rPr>
        <w:t>. 2022 Oct;32(8):597-605.</w:t>
      </w:r>
    </w:p>
    <w:p w14:paraId="4DB2B446" w14:textId="77777777" w:rsidR="005373D6" w:rsidRDefault="007576BA">
      <w:pPr>
        <w:numPr>
          <w:ilvl w:val="0"/>
          <w:numId w:val="13"/>
        </w:numPr>
        <w:spacing w:after="0"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Balcı A, </w:t>
      </w:r>
      <w:proofErr w:type="spellStart"/>
      <w:r>
        <w:rPr>
          <w:rFonts w:ascii="Times New Roman" w:eastAsia="Times New Roman" w:hAnsi="Times New Roman" w:cs="Times New Roman"/>
          <w:color w:val="212121"/>
          <w:sz w:val="24"/>
          <w:szCs w:val="24"/>
          <w:highlight w:val="white"/>
        </w:rPr>
        <w:t>Özkemahlı</w:t>
      </w:r>
      <w:proofErr w:type="spellEnd"/>
      <w:r>
        <w:rPr>
          <w:rFonts w:ascii="Times New Roman" w:eastAsia="Times New Roman" w:hAnsi="Times New Roman" w:cs="Times New Roman"/>
          <w:color w:val="212121"/>
          <w:sz w:val="24"/>
          <w:szCs w:val="24"/>
          <w:highlight w:val="white"/>
        </w:rPr>
        <w:t xml:space="preserve"> G, </w:t>
      </w:r>
      <w:proofErr w:type="spellStart"/>
      <w:r>
        <w:rPr>
          <w:rFonts w:ascii="Times New Roman" w:eastAsia="Times New Roman" w:hAnsi="Times New Roman" w:cs="Times New Roman"/>
          <w:color w:val="212121"/>
          <w:sz w:val="24"/>
          <w:szCs w:val="24"/>
          <w:highlight w:val="white"/>
        </w:rPr>
        <w:t>Erkekoglu</w:t>
      </w:r>
      <w:proofErr w:type="spellEnd"/>
      <w:r>
        <w:rPr>
          <w:rFonts w:ascii="Times New Roman" w:eastAsia="Times New Roman" w:hAnsi="Times New Roman" w:cs="Times New Roman"/>
          <w:color w:val="212121"/>
          <w:sz w:val="24"/>
          <w:szCs w:val="24"/>
          <w:highlight w:val="white"/>
        </w:rPr>
        <w:t xml:space="preserve"> P, Zeybek ND, </w:t>
      </w:r>
      <w:proofErr w:type="spellStart"/>
      <w:r>
        <w:rPr>
          <w:rFonts w:ascii="Times New Roman" w:eastAsia="Times New Roman" w:hAnsi="Times New Roman" w:cs="Times New Roman"/>
          <w:color w:val="212121"/>
          <w:sz w:val="24"/>
          <w:szCs w:val="24"/>
          <w:highlight w:val="white"/>
        </w:rPr>
        <w:t>Yersal</w:t>
      </w:r>
      <w:proofErr w:type="spellEnd"/>
      <w:r>
        <w:rPr>
          <w:rFonts w:ascii="Times New Roman" w:eastAsia="Times New Roman" w:hAnsi="Times New Roman" w:cs="Times New Roman"/>
          <w:color w:val="212121"/>
          <w:sz w:val="24"/>
          <w:szCs w:val="24"/>
          <w:highlight w:val="white"/>
        </w:rPr>
        <w:t xml:space="preserve"> N, </w:t>
      </w:r>
      <w:proofErr w:type="spellStart"/>
      <w:r>
        <w:rPr>
          <w:rFonts w:ascii="Times New Roman" w:eastAsia="Times New Roman" w:hAnsi="Times New Roman" w:cs="Times New Roman"/>
          <w:b/>
          <w:color w:val="212121"/>
          <w:sz w:val="24"/>
          <w:szCs w:val="24"/>
          <w:highlight w:val="white"/>
        </w:rPr>
        <w:t>Kocer-Gumusel</w:t>
      </w:r>
      <w:proofErr w:type="spellEnd"/>
      <w:r>
        <w:rPr>
          <w:rFonts w:ascii="Times New Roman" w:eastAsia="Times New Roman" w:hAnsi="Times New Roman" w:cs="Times New Roman"/>
          <w:b/>
          <w:color w:val="212121"/>
          <w:sz w:val="24"/>
          <w:szCs w:val="24"/>
          <w:highlight w:val="white"/>
        </w:rPr>
        <w:t xml:space="preserve"> B, </w:t>
      </w:r>
      <w:proofErr w:type="spellStart"/>
      <w:r>
        <w:rPr>
          <w:rFonts w:ascii="Times New Roman" w:eastAsia="Times New Roman" w:hAnsi="Times New Roman" w:cs="Times New Roman"/>
          <w:color w:val="212121"/>
          <w:sz w:val="24"/>
          <w:szCs w:val="24"/>
          <w:highlight w:val="white"/>
        </w:rPr>
        <w:t>The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effects</w:t>
      </w:r>
      <w:proofErr w:type="spellEnd"/>
      <w:r>
        <w:rPr>
          <w:rFonts w:ascii="Times New Roman" w:eastAsia="Times New Roman" w:hAnsi="Times New Roman" w:cs="Times New Roman"/>
          <w:color w:val="212121"/>
          <w:sz w:val="24"/>
          <w:szCs w:val="24"/>
          <w:highlight w:val="white"/>
        </w:rPr>
        <w:t xml:space="preserve"> of prenatal </w:t>
      </w:r>
      <w:proofErr w:type="spellStart"/>
      <w:r>
        <w:rPr>
          <w:rFonts w:ascii="Times New Roman" w:eastAsia="Times New Roman" w:hAnsi="Times New Roman" w:cs="Times New Roman"/>
          <w:color w:val="212121"/>
          <w:sz w:val="24"/>
          <w:szCs w:val="24"/>
          <w:highlight w:val="white"/>
        </w:rPr>
        <w:t>and</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lactational</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bisphenol</w:t>
      </w:r>
      <w:proofErr w:type="spellEnd"/>
      <w:r>
        <w:rPr>
          <w:rFonts w:ascii="Times New Roman" w:eastAsia="Times New Roman" w:hAnsi="Times New Roman" w:cs="Times New Roman"/>
          <w:color w:val="212121"/>
          <w:sz w:val="24"/>
          <w:szCs w:val="24"/>
          <w:highlight w:val="white"/>
        </w:rPr>
        <w:t xml:space="preserve"> a </w:t>
      </w:r>
      <w:proofErr w:type="spellStart"/>
      <w:r>
        <w:rPr>
          <w:rFonts w:ascii="Times New Roman" w:eastAsia="Times New Roman" w:hAnsi="Times New Roman" w:cs="Times New Roman"/>
          <w:color w:val="212121"/>
          <w:sz w:val="24"/>
          <w:szCs w:val="24"/>
          <w:highlight w:val="white"/>
        </w:rPr>
        <w:t>and</w:t>
      </w:r>
      <w:proofErr w:type="spellEnd"/>
      <w:r>
        <w:rPr>
          <w:rFonts w:ascii="Times New Roman" w:eastAsia="Times New Roman" w:hAnsi="Times New Roman" w:cs="Times New Roman"/>
          <w:color w:val="212121"/>
          <w:sz w:val="24"/>
          <w:szCs w:val="24"/>
          <w:highlight w:val="white"/>
        </w:rPr>
        <w:t>/</w:t>
      </w:r>
      <w:proofErr w:type="spellStart"/>
      <w:r>
        <w:rPr>
          <w:rFonts w:ascii="Times New Roman" w:eastAsia="Times New Roman" w:hAnsi="Times New Roman" w:cs="Times New Roman"/>
          <w:color w:val="212121"/>
          <w:sz w:val="24"/>
          <w:szCs w:val="24"/>
          <w:highlight w:val="white"/>
        </w:rPr>
        <w:t>or</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di</w:t>
      </w:r>
      <w:proofErr w:type="spellEnd"/>
      <w:r>
        <w:rPr>
          <w:rFonts w:ascii="Times New Roman" w:eastAsia="Times New Roman" w:hAnsi="Times New Roman" w:cs="Times New Roman"/>
          <w:color w:val="212121"/>
          <w:sz w:val="24"/>
          <w:szCs w:val="24"/>
          <w:highlight w:val="white"/>
        </w:rPr>
        <w:t xml:space="preserve">(2-ethylhexyl) </w:t>
      </w:r>
      <w:proofErr w:type="spellStart"/>
      <w:r>
        <w:rPr>
          <w:rFonts w:ascii="Times New Roman" w:eastAsia="Times New Roman" w:hAnsi="Times New Roman" w:cs="Times New Roman"/>
          <w:color w:val="212121"/>
          <w:sz w:val="24"/>
          <w:szCs w:val="24"/>
          <w:highlight w:val="white"/>
        </w:rPr>
        <w:t>phthalate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exposure</w:t>
      </w:r>
      <w:proofErr w:type="spellEnd"/>
      <w:r>
        <w:rPr>
          <w:rFonts w:ascii="Times New Roman" w:eastAsia="Times New Roman" w:hAnsi="Times New Roman" w:cs="Times New Roman"/>
          <w:color w:val="212121"/>
          <w:sz w:val="24"/>
          <w:szCs w:val="24"/>
          <w:highlight w:val="white"/>
        </w:rPr>
        <w:t xml:space="preserve"> on </w:t>
      </w:r>
      <w:proofErr w:type="spellStart"/>
      <w:r>
        <w:rPr>
          <w:rFonts w:ascii="Times New Roman" w:eastAsia="Times New Roman" w:hAnsi="Times New Roman" w:cs="Times New Roman"/>
          <w:color w:val="212121"/>
          <w:sz w:val="24"/>
          <w:szCs w:val="24"/>
          <w:highlight w:val="white"/>
        </w:rPr>
        <w:t>male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reproductive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system</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Int</w:t>
      </w:r>
      <w:proofErr w:type="spellEnd"/>
      <w:r>
        <w:rPr>
          <w:rFonts w:ascii="Times New Roman" w:eastAsia="Times New Roman" w:hAnsi="Times New Roman" w:cs="Times New Roman"/>
          <w:color w:val="212121"/>
          <w:sz w:val="24"/>
          <w:szCs w:val="24"/>
          <w:highlight w:val="white"/>
        </w:rPr>
        <w:t xml:space="preserve">. J. </w:t>
      </w:r>
      <w:proofErr w:type="spellStart"/>
      <w:r>
        <w:rPr>
          <w:rFonts w:ascii="Times New Roman" w:eastAsia="Times New Roman" w:hAnsi="Times New Roman" w:cs="Times New Roman"/>
          <w:color w:val="212121"/>
          <w:sz w:val="24"/>
          <w:szCs w:val="24"/>
          <w:highlight w:val="white"/>
        </w:rPr>
        <w:t>Environ</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Health</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Res</w:t>
      </w:r>
      <w:proofErr w:type="spellEnd"/>
      <w:r>
        <w:rPr>
          <w:rFonts w:ascii="Times New Roman" w:eastAsia="Times New Roman" w:hAnsi="Times New Roman" w:cs="Times New Roman"/>
          <w:color w:val="212121"/>
          <w:sz w:val="24"/>
          <w:szCs w:val="24"/>
          <w:highlight w:val="white"/>
        </w:rPr>
        <w:t>, 32: 902-915 (2022).</w:t>
      </w:r>
    </w:p>
    <w:p w14:paraId="5BBABA2D" w14:textId="77777777" w:rsidR="005373D6" w:rsidRDefault="007576BA">
      <w:pPr>
        <w:numPr>
          <w:ilvl w:val="0"/>
          <w:numId w:val="13"/>
        </w:numPr>
        <w:spacing w:after="0" w:line="360" w:lineRule="auto"/>
        <w:jc w:val="both"/>
        <w:rPr>
          <w:rFonts w:ascii="Times New Roman" w:eastAsia="Times New Roman" w:hAnsi="Times New Roman" w:cs="Times New Roman"/>
          <w:color w:val="212121"/>
          <w:sz w:val="24"/>
          <w:szCs w:val="24"/>
        </w:rPr>
      </w:pPr>
      <w:proofErr w:type="spellStart"/>
      <w:r>
        <w:rPr>
          <w:rFonts w:ascii="Times New Roman" w:eastAsia="Times New Roman" w:hAnsi="Times New Roman" w:cs="Times New Roman"/>
          <w:color w:val="212121"/>
          <w:sz w:val="24"/>
          <w:szCs w:val="24"/>
          <w:highlight w:val="white"/>
        </w:rPr>
        <w:t>Ozyurt</w:t>
      </w:r>
      <w:proofErr w:type="spellEnd"/>
      <w:r>
        <w:rPr>
          <w:rFonts w:ascii="Times New Roman" w:eastAsia="Times New Roman" w:hAnsi="Times New Roman" w:cs="Times New Roman"/>
          <w:color w:val="212121"/>
          <w:sz w:val="24"/>
          <w:szCs w:val="24"/>
          <w:highlight w:val="white"/>
        </w:rPr>
        <w:t xml:space="preserve"> B, </w:t>
      </w:r>
      <w:proofErr w:type="spellStart"/>
      <w:r>
        <w:rPr>
          <w:rFonts w:ascii="Times New Roman" w:eastAsia="Times New Roman" w:hAnsi="Times New Roman" w:cs="Times New Roman"/>
          <w:color w:val="212121"/>
          <w:sz w:val="24"/>
          <w:szCs w:val="24"/>
          <w:highlight w:val="white"/>
        </w:rPr>
        <w:t>Ozkemahli</w:t>
      </w:r>
      <w:proofErr w:type="spellEnd"/>
      <w:r>
        <w:rPr>
          <w:rFonts w:ascii="Times New Roman" w:eastAsia="Times New Roman" w:hAnsi="Times New Roman" w:cs="Times New Roman"/>
          <w:color w:val="212121"/>
          <w:sz w:val="24"/>
          <w:szCs w:val="24"/>
          <w:highlight w:val="white"/>
        </w:rPr>
        <w:t xml:space="preserve"> G, </w:t>
      </w:r>
      <w:proofErr w:type="spellStart"/>
      <w:r>
        <w:rPr>
          <w:rFonts w:ascii="Times New Roman" w:eastAsia="Times New Roman" w:hAnsi="Times New Roman" w:cs="Times New Roman"/>
          <w:color w:val="212121"/>
          <w:sz w:val="24"/>
          <w:szCs w:val="24"/>
          <w:highlight w:val="white"/>
        </w:rPr>
        <w:t>Yirun</w:t>
      </w:r>
      <w:proofErr w:type="spellEnd"/>
      <w:r>
        <w:rPr>
          <w:rFonts w:ascii="Times New Roman" w:eastAsia="Times New Roman" w:hAnsi="Times New Roman" w:cs="Times New Roman"/>
          <w:color w:val="212121"/>
          <w:sz w:val="24"/>
          <w:szCs w:val="24"/>
          <w:highlight w:val="white"/>
        </w:rPr>
        <w:t xml:space="preserve"> A, </w:t>
      </w:r>
      <w:proofErr w:type="spellStart"/>
      <w:r>
        <w:rPr>
          <w:rFonts w:ascii="Times New Roman" w:eastAsia="Times New Roman" w:hAnsi="Times New Roman" w:cs="Times New Roman"/>
          <w:color w:val="212121"/>
          <w:sz w:val="24"/>
          <w:szCs w:val="24"/>
          <w:highlight w:val="white"/>
        </w:rPr>
        <w:t>Ozyurt</w:t>
      </w:r>
      <w:proofErr w:type="spellEnd"/>
      <w:r>
        <w:rPr>
          <w:rFonts w:ascii="Times New Roman" w:eastAsia="Times New Roman" w:hAnsi="Times New Roman" w:cs="Times New Roman"/>
          <w:color w:val="212121"/>
          <w:sz w:val="24"/>
          <w:szCs w:val="24"/>
          <w:highlight w:val="white"/>
        </w:rPr>
        <w:t xml:space="preserve"> AB, </w:t>
      </w:r>
      <w:proofErr w:type="spellStart"/>
      <w:r>
        <w:rPr>
          <w:rFonts w:ascii="Times New Roman" w:eastAsia="Times New Roman" w:hAnsi="Times New Roman" w:cs="Times New Roman"/>
          <w:color w:val="212121"/>
          <w:sz w:val="24"/>
          <w:szCs w:val="24"/>
          <w:highlight w:val="white"/>
        </w:rPr>
        <w:t>Bacanli</w:t>
      </w:r>
      <w:proofErr w:type="spellEnd"/>
      <w:r>
        <w:rPr>
          <w:rFonts w:ascii="Times New Roman" w:eastAsia="Times New Roman" w:hAnsi="Times New Roman" w:cs="Times New Roman"/>
          <w:color w:val="212121"/>
          <w:sz w:val="24"/>
          <w:szCs w:val="24"/>
          <w:highlight w:val="white"/>
        </w:rPr>
        <w:t xml:space="preserve"> M, </w:t>
      </w:r>
      <w:proofErr w:type="spellStart"/>
      <w:r>
        <w:rPr>
          <w:rFonts w:ascii="Times New Roman" w:eastAsia="Times New Roman" w:hAnsi="Times New Roman" w:cs="Times New Roman"/>
          <w:color w:val="212121"/>
          <w:sz w:val="24"/>
          <w:szCs w:val="24"/>
          <w:highlight w:val="white"/>
        </w:rPr>
        <w:t>Basaran</w:t>
      </w:r>
      <w:proofErr w:type="spellEnd"/>
      <w:r>
        <w:rPr>
          <w:rFonts w:ascii="Times New Roman" w:eastAsia="Times New Roman" w:hAnsi="Times New Roman" w:cs="Times New Roman"/>
          <w:color w:val="212121"/>
          <w:sz w:val="24"/>
          <w:szCs w:val="24"/>
          <w:highlight w:val="white"/>
        </w:rPr>
        <w:t xml:space="preserve"> N, </w:t>
      </w:r>
      <w:proofErr w:type="spellStart"/>
      <w:r>
        <w:rPr>
          <w:rFonts w:ascii="Times New Roman" w:eastAsia="Times New Roman" w:hAnsi="Times New Roman" w:cs="Times New Roman"/>
          <w:b/>
          <w:color w:val="212121"/>
          <w:sz w:val="24"/>
          <w:szCs w:val="24"/>
          <w:highlight w:val="white"/>
        </w:rPr>
        <w:t>Kocer-Gumusel</w:t>
      </w:r>
      <w:proofErr w:type="spellEnd"/>
      <w:r>
        <w:rPr>
          <w:rFonts w:ascii="Times New Roman" w:eastAsia="Times New Roman" w:hAnsi="Times New Roman" w:cs="Times New Roman"/>
          <w:b/>
          <w:color w:val="212121"/>
          <w:sz w:val="24"/>
          <w:szCs w:val="24"/>
          <w:highlight w:val="white"/>
        </w:rPr>
        <w:t xml:space="preserve"> B</w:t>
      </w:r>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Erkekoglu</w:t>
      </w:r>
      <w:proofErr w:type="spellEnd"/>
      <w:r>
        <w:rPr>
          <w:rFonts w:ascii="Times New Roman" w:eastAsia="Times New Roman" w:hAnsi="Times New Roman" w:cs="Times New Roman"/>
          <w:color w:val="212121"/>
          <w:sz w:val="24"/>
          <w:szCs w:val="24"/>
          <w:highlight w:val="white"/>
        </w:rPr>
        <w:t xml:space="preserve"> P. </w:t>
      </w:r>
      <w:proofErr w:type="spellStart"/>
      <w:r>
        <w:rPr>
          <w:rFonts w:ascii="Times New Roman" w:eastAsia="Times New Roman" w:hAnsi="Times New Roman" w:cs="Times New Roman"/>
          <w:color w:val="212121"/>
          <w:sz w:val="24"/>
          <w:szCs w:val="24"/>
          <w:highlight w:val="white"/>
        </w:rPr>
        <w:t>Comparative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e</w:t>
      </w:r>
      <w:r>
        <w:rPr>
          <w:rFonts w:ascii="Times New Roman" w:eastAsia="Times New Roman" w:hAnsi="Times New Roman" w:cs="Times New Roman"/>
          <w:color w:val="212121"/>
          <w:sz w:val="24"/>
          <w:szCs w:val="24"/>
        </w:rPr>
        <w:t>valuation</w:t>
      </w:r>
      <w:proofErr w:type="spellEnd"/>
      <w:r>
        <w:rPr>
          <w:rFonts w:ascii="Times New Roman" w:eastAsia="Times New Roman" w:hAnsi="Times New Roman" w:cs="Times New Roman"/>
          <w:color w:val="212121"/>
          <w:sz w:val="24"/>
          <w:szCs w:val="24"/>
        </w:rPr>
        <w:t xml:space="preserve"> of </w:t>
      </w:r>
      <w:proofErr w:type="spellStart"/>
      <w:r>
        <w:rPr>
          <w:rFonts w:ascii="Times New Roman" w:eastAsia="Times New Roman" w:hAnsi="Times New Roman" w:cs="Times New Roman"/>
          <w:color w:val="212121"/>
          <w:sz w:val="24"/>
          <w:szCs w:val="24"/>
        </w:rPr>
        <w:t>the</w:t>
      </w:r>
      <w:proofErr w:type="spellEnd"/>
      <w:r>
        <w:rPr>
          <w:rFonts w:ascii="Times New Roman" w:eastAsia="Times New Roman" w:hAnsi="Times New Roman" w:cs="Times New Roman"/>
          <w:color w:val="212121"/>
          <w:sz w:val="24"/>
          <w:szCs w:val="24"/>
        </w:rPr>
        <w:t xml:space="preserve"> </w:t>
      </w:r>
      <w:proofErr w:type="spellStart"/>
      <w:r>
        <w:rPr>
          <w:rFonts w:ascii="Times New Roman" w:eastAsia="Times New Roman" w:hAnsi="Times New Roman" w:cs="Times New Roman"/>
          <w:color w:val="212121"/>
          <w:sz w:val="24"/>
          <w:szCs w:val="24"/>
        </w:rPr>
        <w:t>effects</w:t>
      </w:r>
      <w:proofErr w:type="spellEnd"/>
      <w:r>
        <w:rPr>
          <w:rFonts w:ascii="Times New Roman" w:eastAsia="Times New Roman" w:hAnsi="Times New Roman" w:cs="Times New Roman"/>
          <w:color w:val="212121"/>
          <w:sz w:val="24"/>
          <w:szCs w:val="24"/>
        </w:rPr>
        <w:t xml:space="preserve"> of </w:t>
      </w:r>
      <w:proofErr w:type="spellStart"/>
      <w:r>
        <w:rPr>
          <w:rFonts w:ascii="Times New Roman" w:eastAsia="Times New Roman" w:hAnsi="Times New Roman" w:cs="Times New Roman"/>
          <w:color w:val="212121"/>
          <w:sz w:val="24"/>
          <w:szCs w:val="24"/>
        </w:rPr>
        <w:t>bisphenol</w:t>
      </w:r>
      <w:proofErr w:type="spellEnd"/>
      <w:r>
        <w:rPr>
          <w:rFonts w:ascii="Times New Roman" w:eastAsia="Times New Roman" w:hAnsi="Times New Roman" w:cs="Times New Roman"/>
          <w:color w:val="212121"/>
          <w:sz w:val="24"/>
          <w:szCs w:val="24"/>
        </w:rPr>
        <w:t xml:space="preserve"> </w:t>
      </w:r>
      <w:proofErr w:type="spellStart"/>
      <w:r>
        <w:rPr>
          <w:rFonts w:ascii="Times New Roman" w:eastAsia="Times New Roman" w:hAnsi="Times New Roman" w:cs="Times New Roman"/>
          <w:color w:val="212121"/>
          <w:sz w:val="24"/>
          <w:szCs w:val="24"/>
        </w:rPr>
        <w:t>derivatives</w:t>
      </w:r>
      <w:proofErr w:type="spellEnd"/>
      <w:r>
        <w:rPr>
          <w:rFonts w:ascii="Times New Roman" w:eastAsia="Times New Roman" w:hAnsi="Times New Roman" w:cs="Times New Roman"/>
          <w:color w:val="212121"/>
          <w:sz w:val="24"/>
          <w:szCs w:val="24"/>
        </w:rPr>
        <w:t xml:space="preserve"> on </w:t>
      </w:r>
      <w:proofErr w:type="spellStart"/>
      <w:r>
        <w:rPr>
          <w:rFonts w:ascii="Times New Roman" w:eastAsia="Times New Roman" w:hAnsi="Times New Roman" w:cs="Times New Roman"/>
          <w:color w:val="212121"/>
          <w:sz w:val="24"/>
          <w:szCs w:val="24"/>
        </w:rPr>
        <w:t>oxidative</w:t>
      </w:r>
      <w:proofErr w:type="spellEnd"/>
      <w:r>
        <w:rPr>
          <w:rFonts w:ascii="Times New Roman" w:eastAsia="Times New Roman" w:hAnsi="Times New Roman" w:cs="Times New Roman"/>
          <w:color w:val="212121"/>
          <w:sz w:val="24"/>
          <w:szCs w:val="24"/>
        </w:rPr>
        <w:t xml:space="preserve"> </w:t>
      </w:r>
      <w:proofErr w:type="spellStart"/>
      <w:r>
        <w:rPr>
          <w:rFonts w:ascii="Times New Roman" w:eastAsia="Times New Roman" w:hAnsi="Times New Roman" w:cs="Times New Roman"/>
          <w:color w:val="212121"/>
          <w:sz w:val="24"/>
          <w:szCs w:val="24"/>
        </w:rPr>
        <w:t>stress</w:t>
      </w:r>
      <w:proofErr w:type="spellEnd"/>
      <w:r>
        <w:rPr>
          <w:rFonts w:ascii="Times New Roman" w:eastAsia="Times New Roman" w:hAnsi="Times New Roman" w:cs="Times New Roman"/>
          <w:color w:val="212121"/>
          <w:sz w:val="24"/>
          <w:szCs w:val="24"/>
        </w:rPr>
        <w:t xml:space="preserve"> </w:t>
      </w:r>
      <w:proofErr w:type="spellStart"/>
      <w:r>
        <w:rPr>
          <w:rFonts w:ascii="Times New Roman" w:eastAsia="Times New Roman" w:hAnsi="Times New Roman" w:cs="Times New Roman"/>
          <w:color w:val="212121"/>
          <w:sz w:val="24"/>
          <w:szCs w:val="24"/>
        </w:rPr>
        <w:t>parameters</w:t>
      </w:r>
      <w:proofErr w:type="spellEnd"/>
      <w:r>
        <w:rPr>
          <w:rFonts w:ascii="Times New Roman" w:eastAsia="Times New Roman" w:hAnsi="Times New Roman" w:cs="Times New Roman"/>
          <w:color w:val="212121"/>
          <w:sz w:val="24"/>
          <w:szCs w:val="24"/>
        </w:rPr>
        <w:t xml:space="preserve"> in HepG2 </w:t>
      </w:r>
      <w:proofErr w:type="spellStart"/>
      <w:r>
        <w:rPr>
          <w:rFonts w:ascii="Times New Roman" w:eastAsia="Times New Roman" w:hAnsi="Times New Roman" w:cs="Times New Roman"/>
          <w:color w:val="212121"/>
          <w:sz w:val="24"/>
          <w:szCs w:val="24"/>
        </w:rPr>
        <w:t>cells</w:t>
      </w:r>
      <w:proofErr w:type="spellEnd"/>
      <w:r>
        <w:rPr>
          <w:rFonts w:ascii="Times New Roman" w:eastAsia="Times New Roman" w:hAnsi="Times New Roman" w:cs="Times New Roman"/>
          <w:color w:val="212121"/>
          <w:sz w:val="24"/>
          <w:szCs w:val="24"/>
        </w:rPr>
        <w:t xml:space="preserve">. </w:t>
      </w:r>
      <w:proofErr w:type="spellStart"/>
      <w:r>
        <w:rPr>
          <w:rFonts w:ascii="Times New Roman" w:eastAsia="Times New Roman" w:hAnsi="Times New Roman" w:cs="Times New Roman"/>
          <w:color w:val="212121"/>
          <w:sz w:val="24"/>
          <w:szCs w:val="24"/>
        </w:rPr>
        <w:t>Drug</w:t>
      </w:r>
      <w:proofErr w:type="spellEnd"/>
      <w:r>
        <w:rPr>
          <w:rFonts w:ascii="Times New Roman" w:eastAsia="Times New Roman" w:hAnsi="Times New Roman" w:cs="Times New Roman"/>
          <w:color w:val="212121"/>
          <w:sz w:val="24"/>
          <w:szCs w:val="24"/>
        </w:rPr>
        <w:t xml:space="preserve"> </w:t>
      </w:r>
      <w:proofErr w:type="spellStart"/>
      <w:r>
        <w:rPr>
          <w:rFonts w:ascii="Times New Roman" w:eastAsia="Times New Roman" w:hAnsi="Times New Roman" w:cs="Times New Roman"/>
          <w:color w:val="212121"/>
          <w:sz w:val="24"/>
          <w:szCs w:val="24"/>
        </w:rPr>
        <w:t>Chem</w:t>
      </w:r>
      <w:proofErr w:type="spellEnd"/>
      <w:r>
        <w:rPr>
          <w:rFonts w:ascii="Times New Roman" w:eastAsia="Times New Roman" w:hAnsi="Times New Roman" w:cs="Times New Roman"/>
          <w:color w:val="212121"/>
          <w:sz w:val="24"/>
          <w:szCs w:val="24"/>
        </w:rPr>
        <w:t xml:space="preserve"> </w:t>
      </w:r>
      <w:proofErr w:type="spellStart"/>
      <w:r>
        <w:rPr>
          <w:rFonts w:ascii="Times New Roman" w:eastAsia="Times New Roman" w:hAnsi="Times New Roman" w:cs="Times New Roman"/>
          <w:color w:val="212121"/>
          <w:sz w:val="24"/>
          <w:szCs w:val="24"/>
        </w:rPr>
        <w:t>Toxicol</w:t>
      </w:r>
      <w:proofErr w:type="spellEnd"/>
      <w:r>
        <w:rPr>
          <w:rFonts w:ascii="Times New Roman" w:eastAsia="Times New Roman" w:hAnsi="Times New Roman" w:cs="Times New Roman"/>
          <w:color w:val="212121"/>
          <w:sz w:val="24"/>
          <w:szCs w:val="24"/>
        </w:rPr>
        <w:t xml:space="preserve">. 2022 Jan 19:1-9. </w:t>
      </w:r>
    </w:p>
    <w:p w14:paraId="25853BA6" w14:textId="77777777" w:rsidR="005373D6" w:rsidRDefault="007576BA">
      <w:pPr>
        <w:numPr>
          <w:ilvl w:val="0"/>
          <w:numId w:val="13"/>
        </w:numPr>
        <w:spacing w:after="0"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lastRenderedPageBreak/>
        <w:t xml:space="preserve">Karaman G, Balcı A, Tan </w:t>
      </w:r>
      <w:r>
        <w:rPr>
          <w:rFonts w:ascii="Times New Roman" w:eastAsia="Times New Roman" w:hAnsi="Times New Roman" w:cs="Times New Roman"/>
          <w:color w:val="212121"/>
          <w:sz w:val="24"/>
          <w:szCs w:val="24"/>
        </w:rPr>
        <w:t xml:space="preserve">E, </w:t>
      </w:r>
      <w:proofErr w:type="spellStart"/>
      <w:r>
        <w:rPr>
          <w:rFonts w:ascii="Times New Roman" w:eastAsia="Times New Roman" w:hAnsi="Times New Roman" w:cs="Times New Roman"/>
          <w:color w:val="212121"/>
          <w:sz w:val="24"/>
          <w:szCs w:val="24"/>
        </w:rPr>
        <w:t>Yirun</w:t>
      </w:r>
      <w:proofErr w:type="spellEnd"/>
      <w:r>
        <w:rPr>
          <w:rFonts w:ascii="Times New Roman" w:eastAsia="Times New Roman" w:hAnsi="Times New Roman" w:cs="Times New Roman"/>
          <w:color w:val="212121"/>
          <w:sz w:val="24"/>
          <w:szCs w:val="24"/>
        </w:rPr>
        <w:t xml:space="preserve"> A, Sur U, </w:t>
      </w:r>
      <w:proofErr w:type="spellStart"/>
      <w:r>
        <w:rPr>
          <w:rFonts w:ascii="Times New Roman" w:eastAsia="Times New Roman" w:hAnsi="Times New Roman" w:cs="Times New Roman"/>
          <w:b/>
          <w:color w:val="212121"/>
          <w:sz w:val="24"/>
          <w:szCs w:val="24"/>
        </w:rPr>
        <w:t>Kocer</w:t>
      </w:r>
      <w:proofErr w:type="spellEnd"/>
      <w:r>
        <w:rPr>
          <w:rFonts w:ascii="Times New Roman" w:eastAsia="Times New Roman" w:hAnsi="Times New Roman" w:cs="Times New Roman"/>
          <w:b/>
          <w:color w:val="212121"/>
          <w:sz w:val="24"/>
          <w:szCs w:val="24"/>
        </w:rPr>
        <w:t xml:space="preserve">- </w:t>
      </w:r>
      <w:proofErr w:type="spellStart"/>
      <w:r>
        <w:rPr>
          <w:rFonts w:ascii="Times New Roman" w:eastAsia="Times New Roman" w:hAnsi="Times New Roman" w:cs="Times New Roman"/>
          <w:b/>
          <w:color w:val="212121"/>
          <w:sz w:val="24"/>
          <w:szCs w:val="24"/>
        </w:rPr>
        <w:t>Gumusel</w:t>
      </w:r>
      <w:proofErr w:type="spellEnd"/>
      <w:r>
        <w:rPr>
          <w:rFonts w:ascii="Times New Roman" w:eastAsia="Times New Roman" w:hAnsi="Times New Roman" w:cs="Times New Roman"/>
          <w:b/>
          <w:color w:val="212121"/>
          <w:sz w:val="24"/>
          <w:szCs w:val="24"/>
        </w:rPr>
        <w:t xml:space="preserve"> B</w:t>
      </w:r>
      <w:r>
        <w:rPr>
          <w:rFonts w:ascii="Times New Roman" w:eastAsia="Times New Roman" w:hAnsi="Times New Roman" w:cs="Times New Roman"/>
          <w:color w:val="212121"/>
          <w:sz w:val="24"/>
          <w:szCs w:val="24"/>
        </w:rPr>
        <w:t xml:space="preserve">, </w:t>
      </w:r>
      <w:proofErr w:type="spellStart"/>
      <w:r>
        <w:rPr>
          <w:rFonts w:ascii="Times New Roman" w:eastAsia="Times New Roman" w:hAnsi="Times New Roman" w:cs="Times New Roman"/>
          <w:color w:val="212121"/>
          <w:sz w:val="24"/>
          <w:szCs w:val="24"/>
        </w:rPr>
        <w:t>Erkekoğlu</w:t>
      </w:r>
      <w:proofErr w:type="spellEnd"/>
      <w:r>
        <w:rPr>
          <w:rFonts w:ascii="Times New Roman" w:eastAsia="Times New Roman" w:hAnsi="Times New Roman" w:cs="Times New Roman"/>
          <w:color w:val="212121"/>
          <w:sz w:val="24"/>
          <w:szCs w:val="24"/>
        </w:rPr>
        <w:t xml:space="preserve"> P, </w:t>
      </w:r>
      <w:proofErr w:type="spellStart"/>
      <w:r>
        <w:rPr>
          <w:rFonts w:ascii="Times New Roman" w:eastAsia="Times New Roman" w:hAnsi="Times New Roman" w:cs="Times New Roman"/>
          <w:color w:val="212121"/>
          <w:sz w:val="24"/>
          <w:szCs w:val="24"/>
        </w:rPr>
        <w:t>Dibutil</w:t>
      </w:r>
      <w:proofErr w:type="spellEnd"/>
      <w:r>
        <w:rPr>
          <w:rFonts w:ascii="Times New Roman" w:eastAsia="Times New Roman" w:hAnsi="Times New Roman" w:cs="Times New Roman"/>
          <w:color w:val="212121"/>
          <w:sz w:val="24"/>
          <w:szCs w:val="24"/>
        </w:rPr>
        <w:t xml:space="preserve"> </w:t>
      </w:r>
      <w:proofErr w:type="spellStart"/>
      <w:r>
        <w:rPr>
          <w:rFonts w:ascii="Times New Roman" w:eastAsia="Times New Roman" w:hAnsi="Times New Roman" w:cs="Times New Roman"/>
          <w:color w:val="212121"/>
          <w:sz w:val="24"/>
          <w:szCs w:val="24"/>
        </w:rPr>
        <w:t>Ftalatın</w:t>
      </w:r>
      <w:proofErr w:type="spellEnd"/>
      <w:r>
        <w:rPr>
          <w:rFonts w:ascii="Times New Roman" w:eastAsia="Times New Roman" w:hAnsi="Times New Roman" w:cs="Times New Roman"/>
          <w:color w:val="212121"/>
          <w:sz w:val="24"/>
          <w:szCs w:val="24"/>
        </w:rPr>
        <w:t xml:space="preserve"> İnsan Akciğer Hücre Hattına </w:t>
      </w:r>
      <w:proofErr w:type="spellStart"/>
      <w:r>
        <w:rPr>
          <w:rFonts w:ascii="Times New Roman" w:eastAsia="Times New Roman" w:hAnsi="Times New Roman" w:cs="Times New Roman"/>
          <w:color w:val="212121"/>
          <w:sz w:val="24"/>
          <w:szCs w:val="24"/>
        </w:rPr>
        <w:t>Toksik</w:t>
      </w:r>
      <w:proofErr w:type="spellEnd"/>
      <w:r>
        <w:rPr>
          <w:rFonts w:ascii="Times New Roman" w:eastAsia="Times New Roman" w:hAnsi="Times New Roman" w:cs="Times New Roman"/>
          <w:color w:val="212121"/>
          <w:sz w:val="24"/>
          <w:szCs w:val="24"/>
        </w:rPr>
        <w:t xml:space="preserve"> Etkilerinin Değerlendirilmesi ve </w:t>
      </w:r>
      <w:proofErr w:type="spellStart"/>
      <w:r>
        <w:rPr>
          <w:rFonts w:ascii="Times New Roman" w:eastAsia="Times New Roman" w:hAnsi="Times New Roman" w:cs="Times New Roman"/>
          <w:color w:val="212121"/>
          <w:sz w:val="24"/>
          <w:szCs w:val="24"/>
        </w:rPr>
        <w:t>Askorbik</w:t>
      </w:r>
      <w:proofErr w:type="spellEnd"/>
      <w:r>
        <w:rPr>
          <w:rFonts w:ascii="Times New Roman" w:eastAsia="Times New Roman" w:hAnsi="Times New Roman" w:cs="Times New Roman"/>
          <w:color w:val="212121"/>
          <w:sz w:val="24"/>
          <w:szCs w:val="24"/>
        </w:rPr>
        <w:t xml:space="preserve"> Asit ve N-</w:t>
      </w:r>
      <w:proofErr w:type="spellStart"/>
      <w:r>
        <w:rPr>
          <w:rFonts w:ascii="Times New Roman" w:eastAsia="Times New Roman" w:hAnsi="Times New Roman" w:cs="Times New Roman"/>
          <w:color w:val="212121"/>
          <w:sz w:val="24"/>
          <w:szCs w:val="24"/>
        </w:rPr>
        <w:t>Asetilsisteinin</w:t>
      </w:r>
      <w:proofErr w:type="spellEnd"/>
      <w:r>
        <w:rPr>
          <w:rFonts w:ascii="Times New Roman" w:eastAsia="Times New Roman" w:hAnsi="Times New Roman" w:cs="Times New Roman"/>
          <w:color w:val="212121"/>
          <w:sz w:val="24"/>
          <w:szCs w:val="24"/>
        </w:rPr>
        <w:t xml:space="preserve"> Olası Koruyucu Etkileri, Sağlık Bilimleri Dergisi, 31: 369-377 (2022).</w:t>
      </w:r>
    </w:p>
    <w:p w14:paraId="034E06FB" w14:textId="77777777" w:rsidR="005373D6" w:rsidRDefault="007576BA">
      <w:pPr>
        <w:numPr>
          <w:ilvl w:val="0"/>
          <w:numId w:val="13"/>
        </w:numPr>
        <w:spacing w:after="0" w:line="360" w:lineRule="auto"/>
        <w:jc w:val="both"/>
        <w:rPr>
          <w:rFonts w:ascii="Times New Roman" w:eastAsia="Times New Roman" w:hAnsi="Times New Roman" w:cs="Times New Roman"/>
          <w:color w:val="212121"/>
          <w:sz w:val="24"/>
          <w:szCs w:val="24"/>
        </w:rPr>
      </w:pPr>
      <w:proofErr w:type="spellStart"/>
      <w:r>
        <w:rPr>
          <w:rFonts w:ascii="Times New Roman" w:eastAsia="Times New Roman" w:hAnsi="Times New Roman" w:cs="Times New Roman"/>
          <w:color w:val="212121"/>
          <w:sz w:val="24"/>
          <w:szCs w:val="24"/>
        </w:rPr>
        <w:t>Hacioglu</w:t>
      </w:r>
      <w:proofErr w:type="spellEnd"/>
      <w:r>
        <w:rPr>
          <w:rFonts w:ascii="Times New Roman" w:eastAsia="Times New Roman" w:hAnsi="Times New Roman" w:cs="Times New Roman"/>
          <w:color w:val="212121"/>
          <w:sz w:val="24"/>
          <w:szCs w:val="24"/>
        </w:rPr>
        <w:t xml:space="preserve"> S, </w:t>
      </w:r>
      <w:r>
        <w:rPr>
          <w:rFonts w:ascii="Times New Roman" w:eastAsia="Times New Roman" w:hAnsi="Times New Roman" w:cs="Times New Roman"/>
          <w:b/>
          <w:color w:val="212121"/>
          <w:sz w:val="24"/>
          <w:szCs w:val="24"/>
        </w:rPr>
        <w:t>Yiğ</w:t>
      </w:r>
      <w:r>
        <w:rPr>
          <w:rFonts w:ascii="Times New Roman" w:eastAsia="Times New Roman" w:hAnsi="Times New Roman" w:cs="Times New Roman"/>
          <w:b/>
          <w:color w:val="212121"/>
          <w:sz w:val="24"/>
          <w:szCs w:val="24"/>
        </w:rPr>
        <w:t>it D,</w:t>
      </w:r>
      <w:r>
        <w:rPr>
          <w:rFonts w:ascii="Times New Roman" w:eastAsia="Times New Roman" w:hAnsi="Times New Roman" w:cs="Times New Roman"/>
          <w:color w:val="212121"/>
          <w:sz w:val="24"/>
          <w:szCs w:val="24"/>
        </w:rPr>
        <w:t xml:space="preserve"> </w:t>
      </w:r>
      <w:proofErr w:type="spellStart"/>
      <w:r>
        <w:rPr>
          <w:rFonts w:ascii="Times New Roman" w:eastAsia="Times New Roman" w:hAnsi="Times New Roman" w:cs="Times New Roman"/>
          <w:color w:val="212121"/>
          <w:sz w:val="24"/>
          <w:szCs w:val="24"/>
        </w:rPr>
        <w:t>Akbey</w:t>
      </w:r>
      <w:proofErr w:type="spellEnd"/>
      <w:r>
        <w:rPr>
          <w:rFonts w:ascii="Times New Roman" w:eastAsia="Times New Roman" w:hAnsi="Times New Roman" w:cs="Times New Roman"/>
          <w:color w:val="212121"/>
          <w:sz w:val="24"/>
          <w:szCs w:val="24"/>
        </w:rPr>
        <w:t xml:space="preserve"> TE, Arslan Udum Y, G</w:t>
      </w:r>
      <w:r>
        <w:rPr>
          <w:rFonts w:ascii="Times New Roman" w:eastAsia="Times New Roman" w:hAnsi="Times New Roman" w:cs="Times New Roman"/>
          <w:color w:val="212121"/>
          <w:sz w:val="24"/>
          <w:szCs w:val="24"/>
          <w:highlight w:val="white"/>
        </w:rPr>
        <w:t xml:space="preserve">üllü M, </w:t>
      </w:r>
      <w:proofErr w:type="spellStart"/>
      <w:r>
        <w:rPr>
          <w:rFonts w:ascii="Times New Roman" w:eastAsia="Times New Roman" w:hAnsi="Times New Roman" w:cs="Times New Roman"/>
          <w:color w:val="212121"/>
          <w:sz w:val="24"/>
          <w:szCs w:val="24"/>
          <w:highlight w:val="white"/>
        </w:rPr>
        <w:t>Depci</w:t>
      </w:r>
      <w:proofErr w:type="spellEnd"/>
      <w:r>
        <w:rPr>
          <w:rFonts w:ascii="Times New Roman" w:eastAsia="Times New Roman" w:hAnsi="Times New Roman" w:cs="Times New Roman"/>
          <w:color w:val="212121"/>
          <w:sz w:val="24"/>
          <w:szCs w:val="24"/>
          <w:highlight w:val="white"/>
        </w:rPr>
        <w:t xml:space="preserve"> T, </w:t>
      </w:r>
      <w:proofErr w:type="spellStart"/>
      <w:r>
        <w:rPr>
          <w:rFonts w:ascii="Times New Roman" w:eastAsia="Times New Roman" w:hAnsi="Times New Roman" w:cs="Times New Roman"/>
          <w:color w:val="212121"/>
          <w:sz w:val="24"/>
          <w:szCs w:val="24"/>
          <w:highlight w:val="white"/>
        </w:rPr>
        <w:t>Toppare</w:t>
      </w:r>
      <w:proofErr w:type="spellEnd"/>
      <w:r>
        <w:rPr>
          <w:rFonts w:ascii="Times New Roman" w:eastAsia="Times New Roman" w:hAnsi="Times New Roman" w:cs="Times New Roman"/>
          <w:color w:val="212121"/>
          <w:sz w:val="24"/>
          <w:szCs w:val="24"/>
          <w:highlight w:val="white"/>
        </w:rPr>
        <w:t xml:space="preserve"> L. </w:t>
      </w:r>
      <w:proofErr w:type="spellStart"/>
      <w:r>
        <w:rPr>
          <w:rFonts w:ascii="Times New Roman" w:eastAsia="Times New Roman" w:hAnsi="Times New Roman" w:cs="Times New Roman"/>
          <w:color w:val="212121"/>
          <w:sz w:val="24"/>
          <w:szCs w:val="24"/>
          <w:highlight w:val="white"/>
        </w:rPr>
        <w:t>Multipurpose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acetic</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acid</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functionalized</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carbazole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derivatives</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Synthesis</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electrochemical</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properties</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and</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electrochromic</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device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applications</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Journal</w:t>
      </w:r>
      <w:proofErr w:type="spellEnd"/>
      <w:r>
        <w:rPr>
          <w:rFonts w:ascii="Times New Roman" w:eastAsia="Times New Roman" w:hAnsi="Times New Roman" w:cs="Times New Roman"/>
          <w:color w:val="212121"/>
          <w:sz w:val="24"/>
          <w:szCs w:val="24"/>
          <w:highlight w:val="white"/>
        </w:rPr>
        <w:t xml:space="preserve"> of </w:t>
      </w:r>
      <w:proofErr w:type="spellStart"/>
      <w:r>
        <w:rPr>
          <w:rFonts w:ascii="Times New Roman" w:eastAsia="Times New Roman" w:hAnsi="Times New Roman" w:cs="Times New Roman"/>
          <w:color w:val="212121"/>
          <w:sz w:val="24"/>
          <w:szCs w:val="24"/>
          <w:highlight w:val="white"/>
        </w:rPr>
        <w:t>Electroanalytical</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Chemistry</w:t>
      </w:r>
      <w:proofErr w:type="spellEnd"/>
      <w:r>
        <w:rPr>
          <w:rFonts w:ascii="Times New Roman" w:eastAsia="Times New Roman" w:hAnsi="Times New Roman" w:cs="Times New Roman"/>
          <w:color w:val="212121"/>
          <w:sz w:val="24"/>
          <w:szCs w:val="24"/>
          <w:highlight w:val="white"/>
        </w:rPr>
        <w:t>. 2022, Volume 90</w:t>
      </w:r>
      <w:r>
        <w:rPr>
          <w:rFonts w:ascii="Times New Roman" w:eastAsia="Times New Roman" w:hAnsi="Times New Roman" w:cs="Times New Roman"/>
          <w:color w:val="212121"/>
          <w:sz w:val="24"/>
          <w:szCs w:val="24"/>
          <w:highlight w:val="white"/>
        </w:rPr>
        <w:t>8, 116108.</w:t>
      </w:r>
    </w:p>
    <w:p w14:paraId="636E7D16" w14:textId="77777777" w:rsidR="005373D6" w:rsidRDefault="007576BA">
      <w:pPr>
        <w:numPr>
          <w:ilvl w:val="0"/>
          <w:numId w:val="13"/>
        </w:numPr>
        <w:spacing w:after="0" w:line="360" w:lineRule="auto"/>
        <w:jc w:val="both"/>
        <w:rPr>
          <w:rFonts w:ascii="Times New Roman" w:eastAsia="Times New Roman" w:hAnsi="Times New Roman" w:cs="Times New Roman"/>
          <w:color w:val="212121"/>
          <w:sz w:val="24"/>
          <w:szCs w:val="24"/>
          <w:highlight w:val="white"/>
        </w:rPr>
      </w:pPr>
      <w:proofErr w:type="spellStart"/>
      <w:r>
        <w:rPr>
          <w:rFonts w:ascii="Times New Roman" w:eastAsia="Times New Roman" w:hAnsi="Times New Roman" w:cs="Times New Roman"/>
          <w:b/>
          <w:color w:val="212121"/>
          <w:sz w:val="24"/>
          <w:szCs w:val="24"/>
          <w:highlight w:val="white"/>
        </w:rPr>
        <w:t>Yigit</w:t>
      </w:r>
      <w:proofErr w:type="spellEnd"/>
      <w:r>
        <w:rPr>
          <w:rFonts w:ascii="Times New Roman" w:eastAsia="Times New Roman" w:hAnsi="Times New Roman" w:cs="Times New Roman"/>
          <w:b/>
          <w:color w:val="212121"/>
          <w:sz w:val="24"/>
          <w:szCs w:val="24"/>
          <w:highlight w:val="white"/>
        </w:rPr>
        <w:t>, D;</w:t>
      </w:r>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Gullu</w:t>
      </w:r>
      <w:proofErr w:type="spellEnd"/>
      <w:r>
        <w:rPr>
          <w:rFonts w:ascii="Times New Roman" w:eastAsia="Times New Roman" w:hAnsi="Times New Roman" w:cs="Times New Roman"/>
          <w:color w:val="212121"/>
          <w:sz w:val="24"/>
          <w:szCs w:val="24"/>
          <w:highlight w:val="white"/>
        </w:rPr>
        <w:t xml:space="preserve">, M </w:t>
      </w:r>
      <w:proofErr w:type="spellStart"/>
      <w:r>
        <w:rPr>
          <w:rFonts w:ascii="Times New Roman" w:eastAsia="Times New Roman" w:hAnsi="Times New Roman" w:cs="Times New Roman"/>
          <w:color w:val="212121"/>
          <w:sz w:val="24"/>
          <w:szCs w:val="24"/>
          <w:highlight w:val="white"/>
        </w:rPr>
        <w:t>Rational</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design</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and</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microwave-assisted</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synthesis</w:t>
      </w:r>
      <w:proofErr w:type="spellEnd"/>
      <w:r>
        <w:rPr>
          <w:rFonts w:ascii="Times New Roman" w:eastAsia="Times New Roman" w:hAnsi="Times New Roman" w:cs="Times New Roman"/>
          <w:color w:val="212121"/>
          <w:sz w:val="24"/>
          <w:szCs w:val="24"/>
          <w:highlight w:val="white"/>
        </w:rPr>
        <w:t xml:space="preserve"> of a </w:t>
      </w:r>
      <w:proofErr w:type="spellStart"/>
      <w:r>
        <w:rPr>
          <w:rFonts w:ascii="Times New Roman" w:eastAsia="Times New Roman" w:hAnsi="Times New Roman" w:cs="Times New Roman"/>
          <w:color w:val="212121"/>
          <w:sz w:val="24"/>
          <w:szCs w:val="24"/>
          <w:highlight w:val="white"/>
        </w:rPr>
        <w:t>novel</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terthiophene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derivative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for</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facile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preparation</w:t>
      </w:r>
      <w:proofErr w:type="spellEnd"/>
      <w:r>
        <w:rPr>
          <w:rFonts w:ascii="Times New Roman" w:eastAsia="Times New Roman" w:hAnsi="Times New Roman" w:cs="Times New Roman"/>
          <w:color w:val="212121"/>
          <w:sz w:val="24"/>
          <w:szCs w:val="24"/>
          <w:highlight w:val="white"/>
        </w:rPr>
        <w:t xml:space="preserve"> of </w:t>
      </w:r>
      <w:proofErr w:type="spellStart"/>
      <w:r>
        <w:rPr>
          <w:rFonts w:ascii="Times New Roman" w:eastAsia="Times New Roman" w:hAnsi="Times New Roman" w:cs="Times New Roman"/>
          <w:color w:val="212121"/>
          <w:sz w:val="24"/>
          <w:szCs w:val="24"/>
          <w:highlight w:val="white"/>
        </w:rPr>
        <w:t>binder-free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polymer</w:t>
      </w:r>
      <w:proofErr w:type="spellEnd"/>
      <w:r>
        <w:rPr>
          <w:rFonts w:ascii="Times New Roman" w:eastAsia="Times New Roman" w:hAnsi="Times New Roman" w:cs="Times New Roman"/>
          <w:color w:val="212121"/>
          <w:sz w:val="24"/>
          <w:szCs w:val="24"/>
          <w:highlight w:val="white"/>
        </w:rPr>
        <w:t xml:space="preserve">/metal </w:t>
      </w:r>
      <w:proofErr w:type="spellStart"/>
      <w:r>
        <w:rPr>
          <w:rFonts w:ascii="Times New Roman" w:eastAsia="Times New Roman" w:hAnsi="Times New Roman" w:cs="Times New Roman"/>
          <w:color w:val="212121"/>
          <w:sz w:val="24"/>
          <w:szCs w:val="24"/>
          <w:highlight w:val="white"/>
        </w:rPr>
        <w:t>oxide-based</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binary</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composite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electrodes</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with</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high</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electrochemical</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performance</w:t>
      </w:r>
      <w:proofErr w:type="spellEnd"/>
      <w:r>
        <w:rPr>
          <w:rFonts w:ascii="Times New Roman" w:eastAsia="Times New Roman" w:hAnsi="Times New Roman" w:cs="Times New Roman"/>
          <w:color w:val="212121"/>
          <w:sz w:val="24"/>
          <w:szCs w:val="24"/>
          <w:highlight w:val="white"/>
        </w:rPr>
        <w:t>. NEW JOURNAL</w:t>
      </w:r>
      <w:r>
        <w:rPr>
          <w:rFonts w:ascii="Times New Roman" w:eastAsia="Times New Roman" w:hAnsi="Times New Roman" w:cs="Times New Roman"/>
          <w:color w:val="212121"/>
          <w:sz w:val="24"/>
          <w:szCs w:val="24"/>
          <w:highlight w:val="white"/>
        </w:rPr>
        <w:t xml:space="preserve"> OF CHEMISTRY  Volume: 46  </w:t>
      </w:r>
      <w:proofErr w:type="spellStart"/>
      <w:r>
        <w:rPr>
          <w:rFonts w:ascii="Times New Roman" w:eastAsia="Times New Roman" w:hAnsi="Times New Roman" w:cs="Times New Roman"/>
          <w:color w:val="212121"/>
          <w:sz w:val="24"/>
          <w:szCs w:val="24"/>
          <w:highlight w:val="white"/>
        </w:rPr>
        <w:t>Issue</w:t>
      </w:r>
      <w:proofErr w:type="spellEnd"/>
      <w:r>
        <w:rPr>
          <w:rFonts w:ascii="Times New Roman" w:eastAsia="Times New Roman" w:hAnsi="Times New Roman" w:cs="Times New Roman"/>
          <w:color w:val="212121"/>
          <w:sz w:val="24"/>
          <w:szCs w:val="24"/>
          <w:highlight w:val="white"/>
        </w:rPr>
        <w:t xml:space="preserve">: 13  </w:t>
      </w:r>
      <w:proofErr w:type="spellStart"/>
      <w:r>
        <w:rPr>
          <w:rFonts w:ascii="Times New Roman" w:eastAsia="Times New Roman" w:hAnsi="Times New Roman" w:cs="Times New Roman"/>
          <w:color w:val="212121"/>
          <w:sz w:val="24"/>
          <w:szCs w:val="24"/>
          <w:highlight w:val="white"/>
        </w:rPr>
        <w:t>Pages</w:t>
      </w:r>
      <w:proofErr w:type="spellEnd"/>
      <w:r>
        <w:rPr>
          <w:rFonts w:ascii="Times New Roman" w:eastAsia="Times New Roman" w:hAnsi="Times New Roman" w:cs="Times New Roman"/>
          <w:color w:val="212121"/>
          <w:sz w:val="24"/>
          <w:szCs w:val="24"/>
          <w:highlight w:val="white"/>
        </w:rPr>
        <w:t>: 6134-6149.</w:t>
      </w:r>
    </w:p>
    <w:p w14:paraId="20C18DC9" w14:textId="77777777" w:rsidR="005373D6" w:rsidRDefault="007576BA">
      <w:pPr>
        <w:numPr>
          <w:ilvl w:val="0"/>
          <w:numId w:val="13"/>
        </w:numPr>
        <w:spacing w:after="0" w:line="360" w:lineRule="auto"/>
        <w:jc w:val="both"/>
        <w:rPr>
          <w:rFonts w:ascii="Times New Roman" w:eastAsia="Times New Roman" w:hAnsi="Times New Roman" w:cs="Times New Roman"/>
          <w:color w:val="212121"/>
          <w:sz w:val="24"/>
          <w:szCs w:val="24"/>
          <w:highlight w:val="white"/>
        </w:rPr>
      </w:pPr>
      <w:proofErr w:type="spellStart"/>
      <w:r>
        <w:rPr>
          <w:rFonts w:ascii="Times New Roman" w:eastAsia="Times New Roman" w:hAnsi="Times New Roman" w:cs="Times New Roman"/>
          <w:color w:val="212121"/>
          <w:sz w:val="24"/>
          <w:szCs w:val="24"/>
          <w:highlight w:val="white"/>
        </w:rPr>
        <w:t>Gurel</w:t>
      </w:r>
      <w:proofErr w:type="spellEnd"/>
      <w:r>
        <w:rPr>
          <w:rFonts w:ascii="Times New Roman" w:eastAsia="Times New Roman" w:hAnsi="Times New Roman" w:cs="Times New Roman"/>
          <w:color w:val="212121"/>
          <w:sz w:val="24"/>
          <w:szCs w:val="24"/>
          <w:highlight w:val="white"/>
        </w:rPr>
        <w:t xml:space="preserve"> B, </w:t>
      </w:r>
      <w:proofErr w:type="spellStart"/>
      <w:r>
        <w:rPr>
          <w:rFonts w:ascii="Times New Roman" w:eastAsia="Times New Roman" w:hAnsi="Times New Roman" w:cs="Times New Roman"/>
          <w:color w:val="212121"/>
          <w:sz w:val="24"/>
          <w:szCs w:val="24"/>
          <w:highlight w:val="white"/>
        </w:rPr>
        <w:t>Berksoz</w:t>
      </w:r>
      <w:proofErr w:type="spellEnd"/>
      <w:r>
        <w:rPr>
          <w:rFonts w:ascii="Times New Roman" w:eastAsia="Times New Roman" w:hAnsi="Times New Roman" w:cs="Times New Roman"/>
          <w:color w:val="212121"/>
          <w:sz w:val="24"/>
          <w:szCs w:val="24"/>
          <w:highlight w:val="white"/>
        </w:rPr>
        <w:t xml:space="preserve"> M, </w:t>
      </w:r>
      <w:proofErr w:type="spellStart"/>
      <w:r>
        <w:rPr>
          <w:rFonts w:ascii="Times New Roman" w:eastAsia="Times New Roman" w:hAnsi="Times New Roman" w:cs="Times New Roman"/>
          <w:color w:val="212121"/>
          <w:sz w:val="24"/>
          <w:szCs w:val="24"/>
          <w:highlight w:val="white"/>
        </w:rPr>
        <w:t>Capkin</w:t>
      </w:r>
      <w:proofErr w:type="spellEnd"/>
      <w:r>
        <w:rPr>
          <w:rFonts w:ascii="Times New Roman" w:eastAsia="Times New Roman" w:hAnsi="Times New Roman" w:cs="Times New Roman"/>
          <w:color w:val="212121"/>
          <w:sz w:val="24"/>
          <w:szCs w:val="24"/>
          <w:highlight w:val="white"/>
        </w:rPr>
        <w:t xml:space="preserve"> E, Parlar A, Pala MC, </w:t>
      </w:r>
      <w:proofErr w:type="spellStart"/>
      <w:r>
        <w:rPr>
          <w:rFonts w:ascii="Times New Roman" w:eastAsia="Times New Roman" w:hAnsi="Times New Roman" w:cs="Times New Roman"/>
          <w:color w:val="212121"/>
          <w:sz w:val="24"/>
          <w:szCs w:val="24"/>
          <w:highlight w:val="white"/>
        </w:rPr>
        <w:t>Ozkan</w:t>
      </w:r>
      <w:proofErr w:type="spellEnd"/>
      <w:r>
        <w:rPr>
          <w:rFonts w:ascii="Times New Roman" w:eastAsia="Times New Roman" w:hAnsi="Times New Roman" w:cs="Times New Roman"/>
          <w:color w:val="212121"/>
          <w:sz w:val="24"/>
          <w:szCs w:val="24"/>
          <w:highlight w:val="white"/>
        </w:rPr>
        <w:t xml:space="preserve"> A, </w:t>
      </w:r>
      <w:proofErr w:type="spellStart"/>
      <w:r>
        <w:rPr>
          <w:rFonts w:ascii="Times New Roman" w:eastAsia="Times New Roman" w:hAnsi="Times New Roman" w:cs="Times New Roman"/>
          <w:b/>
          <w:color w:val="212121"/>
          <w:sz w:val="24"/>
          <w:szCs w:val="24"/>
          <w:highlight w:val="white"/>
        </w:rPr>
        <w:t>Capan</w:t>
      </w:r>
      <w:proofErr w:type="spellEnd"/>
      <w:r>
        <w:rPr>
          <w:rFonts w:ascii="Times New Roman" w:eastAsia="Times New Roman" w:hAnsi="Times New Roman" w:cs="Times New Roman"/>
          <w:b/>
          <w:color w:val="212121"/>
          <w:sz w:val="24"/>
          <w:szCs w:val="24"/>
          <w:highlight w:val="white"/>
        </w:rPr>
        <w:t xml:space="preserve"> Y,</w:t>
      </w:r>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Daglikoca</w:t>
      </w:r>
      <w:proofErr w:type="spellEnd"/>
      <w:r>
        <w:rPr>
          <w:rFonts w:ascii="Times New Roman" w:eastAsia="Times New Roman" w:hAnsi="Times New Roman" w:cs="Times New Roman"/>
          <w:color w:val="212121"/>
          <w:sz w:val="24"/>
          <w:szCs w:val="24"/>
          <w:highlight w:val="white"/>
        </w:rPr>
        <w:t xml:space="preserve"> DE, </w:t>
      </w:r>
      <w:proofErr w:type="spellStart"/>
      <w:r>
        <w:rPr>
          <w:rFonts w:ascii="Times New Roman" w:eastAsia="Times New Roman" w:hAnsi="Times New Roman" w:cs="Times New Roman"/>
          <w:color w:val="212121"/>
          <w:sz w:val="24"/>
          <w:szCs w:val="24"/>
          <w:highlight w:val="white"/>
        </w:rPr>
        <w:t>Yuce</w:t>
      </w:r>
      <w:proofErr w:type="spellEnd"/>
      <w:r>
        <w:rPr>
          <w:rFonts w:ascii="Times New Roman" w:eastAsia="Times New Roman" w:hAnsi="Times New Roman" w:cs="Times New Roman"/>
          <w:color w:val="212121"/>
          <w:sz w:val="24"/>
          <w:szCs w:val="24"/>
          <w:highlight w:val="white"/>
        </w:rPr>
        <w:t xml:space="preserve"> M. </w:t>
      </w:r>
      <w:proofErr w:type="spellStart"/>
      <w:r>
        <w:rPr>
          <w:rFonts w:ascii="Times New Roman" w:eastAsia="Times New Roman" w:hAnsi="Times New Roman" w:cs="Times New Roman"/>
          <w:color w:val="212121"/>
          <w:sz w:val="24"/>
          <w:szCs w:val="24"/>
          <w:highlight w:val="white"/>
        </w:rPr>
        <w:t>Structural</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and</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Functional</w:t>
      </w:r>
      <w:proofErr w:type="spellEnd"/>
      <w:r>
        <w:rPr>
          <w:rFonts w:ascii="Times New Roman" w:eastAsia="Times New Roman" w:hAnsi="Times New Roman" w:cs="Times New Roman"/>
          <w:color w:val="212121"/>
          <w:sz w:val="24"/>
          <w:szCs w:val="24"/>
          <w:highlight w:val="white"/>
        </w:rPr>
        <w:t xml:space="preserve"> Analysis of CEX </w:t>
      </w:r>
      <w:proofErr w:type="spellStart"/>
      <w:r>
        <w:rPr>
          <w:rFonts w:ascii="Times New Roman" w:eastAsia="Times New Roman" w:hAnsi="Times New Roman" w:cs="Times New Roman"/>
          <w:color w:val="212121"/>
          <w:sz w:val="24"/>
          <w:szCs w:val="24"/>
          <w:highlight w:val="white"/>
        </w:rPr>
        <w:t>Fractions</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Collected</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from</w:t>
      </w:r>
      <w:proofErr w:type="spellEnd"/>
      <w:r>
        <w:rPr>
          <w:rFonts w:ascii="Times New Roman" w:eastAsia="Times New Roman" w:hAnsi="Times New Roman" w:cs="Times New Roman"/>
          <w:color w:val="212121"/>
          <w:sz w:val="24"/>
          <w:szCs w:val="24"/>
          <w:highlight w:val="white"/>
        </w:rPr>
        <w:t xml:space="preserve"> a </w:t>
      </w:r>
      <w:proofErr w:type="spellStart"/>
      <w:r>
        <w:rPr>
          <w:rFonts w:ascii="Times New Roman" w:eastAsia="Times New Roman" w:hAnsi="Times New Roman" w:cs="Times New Roman"/>
          <w:color w:val="212121"/>
          <w:sz w:val="24"/>
          <w:szCs w:val="24"/>
          <w:highlight w:val="white"/>
        </w:rPr>
        <w:t>Novel</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Avastin</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Biosimilar</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Candidate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and</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It</w:t>
      </w:r>
      <w:r>
        <w:rPr>
          <w:rFonts w:ascii="Times New Roman" w:eastAsia="Times New Roman" w:hAnsi="Times New Roman" w:cs="Times New Roman"/>
          <w:color w:val="212121"/>
          <w:sz w:val="24"/>
          <w:szCs w:val="24"/>
          <w:highlight w:val="white"/>
        </w:rPr>
        <w:t>s</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Innovator</w:t>
      </w:r>
      <w:proofErr w:type="spellEnd"/>
      <w:r>
        <w:rPr>
          <w:rFonts w:ascii="Times New Roman" w:eastAsia="Times New Roman" w:hAnsi="Times New Roman" w:cs="Times New Roman"/>
          <w:color w:val="212121"/>
          <w:sz w:val="24"/>
          <w:szCs w:val="24"/>
          <w:highlight w:val="white"/>
        </w:rPr>
        <w:t xml:space="preserve">: A </w:t>
      </w:r>
      <w:proofErr w:type="spellStart"/>
      <w:r>
        <w:rPr>
          <w:rFonts w:ascii="Times New Roman" w:eastAsia="Times New Roman" w:hAnsi="Times New Roman" w:cs="Times New Roman"/>
          <w:color w:val="212121"/>
          <w:sz w:val="24"/>
          <w:szCs w:val="24"/>
          <w:highlight w:val="white"/>
        </w:rPr>
        <w:t>Comparative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Study</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Pharmaceutics</w:t>
      </w:r>
      <w:proofErr w:type="spellEnd"/>
      <w:r>
        <w:rPr>
          <w:rFonts w:ascii="Times New Roman" w:eastAsia="Times New Roman" w:hAnsi="Times New Roman" w:cs="Times New Roman"/>
          <w:color w:val="212121"/>
          <w:sz w:val="24"/>
          <w:szCs w:val="24"/>
          <w:highlight w:val="white"/>
        </w:rPr>
        <w:t>. 2022 Jul 28;14(8):1571.</w:t>
      </w:r>
    </w:p>
    <w:p w14:paraId="3C692BDD" w14:textId="77777777" w:rsidR="005373D6" w:rsidRDefault="007576BA">
      <w:pPr>
        <w:widowControl w:val="0"/>
        <w:numPr>
          <w:ilvl w:val="0"/>
          <w:numId w:val="13"/>
        </w:numPr>
        <w:spacing w:after="0"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Zengin, A, </w:t>
      </w:r>
      <w:proofErr w:type="spellStart"/>
      <w:r>
        <w:rPr>
          <w:rFonts w:ascii="Times New Roman" w:eastAsia="Times New Roman" w:hAnsi="Times New Roman" w:cs="Times New Roman"/>
          <w:b/>
          <w:color w:val="212121"/>
          <w:sz w:val="24"/>
          <w:szCs w:val="24"/>
          <w:highlight w:val="white"/>
        </w:rPr>
        <w:t>Erikci</w:t>
      </w:r>
      <w:proofErr w:type="spellEnd"/>
      <w:r>
        <w:rPr>
          <w:rFonts w:ascii="Times New Roman" w:eastAsia="Times New Roman" w:hAnsi="Times New Roman" w:cs="Times New Roman"/>
          <w:b/>
          <w:color w:val="212121"/>
          <w:sz w:val="24"/>
          <w:szCs w:val="24"/>
          <w:highlight w:val="white"/>
        </w:rPr>
        <w:t>, A</w:t>
      </w:r>
      <w:r>
        <w:rPr>
          <w:rFonts w:ascii="Times New Roman" w:eastAsia="Times New Roman" w:hAnsi="Times New Roman" w:cs="Times New Roman"/>
          <w:color w:val="212121"/>
          <w:sz w:val="24"/>
          <w:szCs w:val="24"/>
          <w:highlight w:val="white"/>
        </w:rPr>
        <w:t xml:space="preserve">, Telli, G, </w:t>
      </w:r>
      <w:proofErr w:type="spellStart"/>
      <w:r>
        <w:rPr>
          <w:rFonts w:ascii="Times New Roman" w:eastAsia="Times New Roman" w:hAnsi="Times New Roman" w:cs="Times New Roman"/>
          <w:b/>
          <w:color w:val="212121"/>
          <w:sz w:val="24"/>
          <w:szCs w:val="24"/>
          <w:highlight w:val="white"/>
        </w:rPr>
        <w:t>Gumusel</w:t>
      </w:r>
      <w:proofErr w:type="spellEnd"/>
      <w:r>
        <w:rPr>
          <w:rFonts w:ascii="Times New Roman" w:eastAsia="Times New Roman" w:hAnsi="Times New Roman" w:cs="Times New Roman"/>
          <w:b/>
          <w:color w:val="212121"/>
          <w:sz w:val="24"/>
          <w:szCs w:val="24"/>
          <w:highlight w:val="white"/>
        </w:rPr>
        <w:t xml:space="preserve">, B; </w:t>
      </w:r>
      <w:proofErr w:type="spellStart"/>
      <w:r>
        <w:rPr>
          <w:rFonts w:ascii="Times New Roman" w:eastAsia="Times New Roman" w:hAnsi="Times New Roman" w:cs="Times New Roman"/>
          <w:color w:val="212121"/>
          <w:sz w:val="24"/>
          <w:szCs w:val="24"/>
          <w:highlight w:val="white"/>
        </w:rPr>
        <w:t>Kosemehmetoglu</w:t>
      </w:r>
      <w:proofErr w:type="spellEnd"/>
      <w:r>
        <w:rPr>
          <w:rFonts w:ascii="Times New Roman" w:eastAsia="Times New Roman" w:hAnsi="Times New Roman" w:cs="Times New Roman"/>
          <w:color w:val="212121"/>
          <w:sz w:val="24"/>
          <w:szCs w:val="24"/>
          <w:highlight w:val="white"/>
        </w:rPr>
        <w:t xml:space="preserve">, K; </w:t>
      </w:r>
      <w:proofErr w:type="spellStart"/>
      <w:r>
        <w:rPr>
          <w:rFonts w:ascii="Times New Roman" w:eastAsia="Times New Roman" w:hAnsi="Times New Roman" w:cs="Times New Roman"/>
          <w:color w:val="212121"/>
          <w:sz w:val="24"/>
          <w:szCs w:val="24"/>
          <w:highlight w:val="white"/>
        </w:rPr>
        <w:t>Ucar</w:t>
      </w:r>
      <w:proofErr w:type="spellEnd"/>
      <w:r>
        <w:rPr>
          <w:rFonts w:ascii="Times New Roman" w:eastAsia="Times New Roman" w:hAnsi="Times New Roman" w:cs="Times New Roman"/>
          <w:color w:val="212121"/>
          <w:sz w:val="24"/>
          <w:szCs w:val="24"/>
          <w:highlight w:val="white"/>
        </w:rPr>
        <w:t xml:space="preserve">, G ; </w:t>
      </w:r>
      <w:proofErr w:type="spellStart"/>
      <w:r>
        <w:rPr>
          <w:rFonts w:ascii="Times New Roman" w:eastAsia="Times New Roman" w:hAnsi="Times New Roman" w:cs="Times New Roman"/>
          <w:color w:val="212121"/>
          <w:sz w:val="24"/>
          <w:szCs w:val="24"/>
          <w:highlight w:val="white"/>
        </w:rPr>
        <w:t>Algin</w:t>
      </w:r>
      <w:proofErr w:type="spellEnd"/>
      <w:r>
        <w:rPr>
          <w:rFonts w:ascii="Times New Roman" w:eastAsia="Times New Roman" w:hAnsi="Times New Roman" w:cs="Times New Roman"/>
          <w:color w:val="212121"/>
          <w:sz w:val="24"/>
          <w:szCs w:val="24"/>
          <w:highlight w:val="white"/>
        </w:rPr>
        <w:t>, MC. Anti-</w:t>
      </w:r>
      <w:proofErr w:type="spellStart"/>
      <w:r>
        <w:rPr>
          <w:rFonts w:ascii="Times New Roman" w:eastAsia="Times New Roman" w:hAnsi="Times New Roman" w:cs="Times New Roman"/>
          <w:color w:val="212121"/>
          <w:sz w:val="24"/>
          <w:szCs w:val="24"/>
          <w:highlight w:val="white"/>
        </w:rPr>
        <w:t>inflammatory</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effects</w:t>
      </w:r>
      <w:proofErr w:type="spellEnd"/>
      <w:r>
        <w:rPr>
          <w:rFonts w:ascii="Times New Roman" w:eastAsia="Times New Roman" w:hAnsi="Times New Roman" w:cs="Times New Roman"/>
          <w:color w:val="212121"/>
          <w:sz w:val="24"/>
          <w:szCs w:val="24"/>
          <w:highlight w:val="white"/>
        </w:rPr>
        <w:t xml:space="preserve"> of oral </w:t>
      </w:r>
      <w:proofErr w:type="spellStart"/>
      <w:r>
        <w:rPr>
          <w:rFonts w:ascii="Times New Roman" w:eastAsia="Times New Roman" w:hAnsi="Times New Roman" w:cs="Times New Roman"/>
          <w:color w:val="212121"/>
          <w:sz w:val="24"/>
          <w:szCs w:val="24"/>
          <w:highlight w:val="white"/>
        </w:rPr>
        <w:t>and</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intraperitoneal</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administration</w:t>
      </w:r>
      <w:proofErr w:type="spellEnd"/>
      <w:r>
        <w:rPr>
          <w:rFonts w:ascii="Times New Roman" w:eastAsia="Times New Roman" w:hAnsi="Times New Roman" w:cs="Times New Roman"/>
          <w:color w:val="212121"/>
          <w:sz w:val="24"/>
          <w:szCs w:val="24"/>
          <w:highlight w:val="white"/>
        </w:rPr>
        <w:t xml:space="preserve"> of </w:t>
      </w:r>
      <w:proofErr w:type="spellStart"/>
      <w:r>
        <w:rPr>
          <w:rFonts w:ascii="Times New Roman" w:eastAsia="Times New Roman" w:hAnsi="Times New Roman" w:cs="Times New Roman"/>
          <w:color w:val="212121"/>
          <w:sz w:val="24"/>
          <w:szCs w:val="24"/>
          <w:highlight w:val="white"/>
        </w:rPr>
        <w:t>cerium</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oxide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nanoparticles</w:t>
      </w:r>
      <w:proofErr w:type="spellEnd"/>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color w:val="212121"/>
          <w:sz w:val="24"/>
          <w:szCs w:val="24"/>
          <w:highlight w:val="white"/>
        </w:rPr>
        <w:t xml:space="preserve">on </w:t>
      </w:r>
      <w:proofErr w:type="spellStart"/>
      <w:r>
        <w:rPr>
          <w:rFonts w:ascii="Times New Roman" w:eastAsia="Times New Roman" w:hAnsi="Times New Roman" w:cs="Times New Roman"/>
          <w:color w:val="212121"/>
          <w:sz w:val="24"/>
          <w:szCs w:val="24"/>
          <w:highlight w:val="white"/>
        </w:rPr>
        <w:t>experimental</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hepatic</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ischemia-reperfusion</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injury</w:t>
      </w:r>
      <w:proofErr w:type="spellEnd"/>
      <w:r>
        <w:rPr>
          <w:rFonts w:ascii="Times New Roman" w:eastAsia="Times New Roman" w:hAnsi="Times New Roman" w:cs="Times New Roman"/>
          <w:color w:val="212121"/>
          <w:sz w:val="24"/>
          <w:szCs w:val="24"/>
          <w:highlight w:val="white"/>
        </w:rPr>
        <w:t xml:space="preserve">. TURKISH JOURNAL OF SURGERY. 2022  Volume: 38  </w:t>
      </w:r>
      <w:proofErr w:type="spellStart"/>
      <w:r>
        <w:rPr>
          <w:rFonts w:ascii="Times New Roman" w:eastAsia="Times New Roman" w:hAnsi="Times New Roman" w:cs="Times New Roman"/>
          <w:color w:val="212121"/>
          <w:sz w:val="24"/>
          <w:szCs w:val="24"/>
          <w:highlight w:val="white"/>
        </w:rPr>
        <w:t>Issue</w:t>
      </w:r>
      <w:proofErr w:type="spellEnd"/>
      <w:r>
        <w:rPr>
          <w:rFonts w:ascii="Times New Roman" w:eastAsia="Times New Roman" w:hAnsi="Times New Roman" w:cs="Times New Roman"/>
          <w:color w:val="212121"/>
          <w:sz w:val="24"/>
          <w:szCs w:val="24"/>
          <w:highlight w:val="white"/>
        </w:rPr>
        <w:t xml:space="preserve">: 3  </w:t>
      </w:r>
      <w:proofErr w:type="spellStart"/>
      <w:r>
        <w:rPr>
          <w:rFonts w:ascii="Times New Roman" w:eastAsia="Times New Roman" w:hAnsi="Times New Roman" w:cs="Times New Roman"/>
          <w:color w:val="212121"/>
          <w:sz w:val="24"/>
          <w:szCs w:val="24"/>
          <w:highlight w:val="white"/>
        </w:rPr>
        <w:t>Pages</w:t>
      </w:r>
      <w:proofErr w:type="spellEnd"/>
      <w:r>
        <w:rPr>
          <w:rFonts w:ascii="Times New Roman" w:eastAsia="Times New Roman" w:hAnsi="Times New Roman" w:cs="Times New Roman"/>
          <w:color w:val="212121"/>
          <w:sz w:val="24"/>
          <w:szCs w:val="24"/>
          <w:highlight w:val="white"/>
        </w:rPr>
        <w:t>: 255-265.</w:t>
      </w:r>
    </w:p>
    <w:p w14:paraId="29C4A0F1" w14:textId="77777777" w:rsidR="005373D6" w:rsidRDefault="007576BA">
      <w:pPr>
        <w:numPr>
          <w:ilvl w:val="0"/>
          <w:numId w:val="13"/>
        </w:numPr>
        <w:spacing w:after="0"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Uras IS, </w:t>
      </w:r>
      <w:proofErr w:type="spellStart"/>
      <w:r>
        <w:rPr>
          <w:rFonts w:ascii="Times New Roman" w:eastAsia="Times New Roman" w:hAnsi="Times New Roman" w:cs="Times New Roman"/>
          <w:color w:val="212121"/>
          <w:sz w:val="24"/>
          <w:szCs w:val="24"/>
          <w:highlight w:val="white"/>
        </w:rPr>
        <w:t>Korinek</w:t>
      </w:r>
      <w:proofErr w:type="spellEnd"/>
      <w:r>
        <w:rPr>
          <w:rFonts w:ascii="Times New Roman" w:eastAsia="Times New Roman" w:hAnsi="Times New Roman" w:cs="Times New Roman"/>
          <w:color w:val="212121"/>
          <w:sz w:val="24"/>
          <w:szCs w:val="24"/>
          <w:highlight w:val="white"/>
        </w:rPr>
        <w:t xml:space="preserve"> M, </w:t>
      </w:r>
      <w:proofErr w:type="spellStart"/>
      <w:r>
        <w:rPr>
          <w:rFonts w:ascii="Times New Roman" w:eastAsia="Times New Roman" w:hAnsi="Times New Roman" w:cs="Times New Roman"/>
          <w:color w:val="212121"/>
          <w:sz w:val="24"/>
          <w:szCs w:val="24"/>
          <w:highlight w:val="white"/>
        </w:rPr>
        <w:t>Albohy</w:t>
      </w:r>
      <w:proofErr w:type="spellEnd"/>
      <w:r>
        <w:rPr>
          <w:rFonts w:ascii="Times New Roman" w:eastAsia="Times New Roman" w:hAnsi="Times New Roman" w:cs="Times New Roman"/>
          <w:color w:val="212121"/>
          <w:sz w:val="24"/>
          <w:szCs w:val="24"/>
          <w:highlight w:val="white"/>
        </w:rPr>
        <w:t xml:space="preserve"> A, </w:t>
      </w:r>
      <w:proofErr w:type="spellStart"/>
      <w:r>
        <w:rPr>
          <w:rFonts w:ascii="Times New Roman" w:eastAsia="Times New Roman" w:hAnsi="Times New Roman" w:cs="Times New Roman"/>
          <w:color w:val="212121"/>
          <w:sz w:val="24"/>
          <w:szCs w:val="24"/>
          <w:highlight w:val="white"/>
        </w:rPr>
        <w:t>Abdulrazik</w:t>
      </w:r>
      <w:proofErr w:type="spellEnd"/>
      <w:r>
        <w:rPr>
          <w:rFonts w:ascii="Times New Roman" w:eastAsia="Times New Roman" w:hAnsi="Times New Roman" w:cs="Times New Roman"/>
          <w:color w:val="212121"/>
          <w:sz w:val="24"/>
          <w:szCs w:val="24"/>
          <w:highlight w:val="white"/>
        </w:rPr>
        <w:t xml:space="preserve"> BS, Lin W, Ebada SS, </w:t>
      </w:r>
      <w:proofErr w:type="spellStart"/>
      <w:r>
        <w:rPr>
          <w:rFonts w:ascii="Times New Roman" w:eastAsia="Times New Roman" w:hAnsi="Times New Roman" w:cs="Times New Roman"/>
          <w:b/>
          <w:color w:val="212121"/>
          <w:sz w:val="24"/>
          <w:szCs w:val="24"/>
          <w:highlight w:val="white"/>
        </w:rPr>
        <w:t>Konuklugil</w:t>
      </w:r>
      <w:proofErr w:type="spellEnd"/>
      <w:r>
        <w:rPr>
          <w:rFonts w:ascii="Times New Roman" w:eastAsia="Times New Roman" w:hAnsi="Times New Roman" w:cs="Times New Roman"/>
          <w:b/>
          <w:color w:val="212121"/>
          <w:sz w:val="24"/>
          <w:szCs w:val="24"/>
          <w:highlight w:val="white"/>
        </w:rPr>
        <w:t xml:space="preserve"> B. </w:t>
      </w:r>
      <w:r>
        <w:rPr>
          <w:rFonts w:ascii="Times New Roman" w:eastAsia="Times New Roman" w:hAnsi="Times New Roman" w:cs="Times New Roman"/>
          <w:color w:val="212121"/>
          <w:sz w:val="24"/>
          <w:szCs w:val="24"/>
          <w:highlight w:val="white"/>
        </w:rPr>
        <w:t>Anti-</w:t>
      </w:r>
      <w:proofErr w:type="spellStart"/>
      <w:r>
        <w:rPr>
          <w:rFonts w:ascii="Times New Roman" w:eastAsia="Times New Roman" w:hAnsi="Times New Roman" w:cs="Times New Roman"/>
          <w:color w:val="212121"/>
          <w:sz w:val="24"/>
          <w:szCs w:val="24"/>
          <w:highlight w:val="white"/>
        </w:rPr>
        <w:t>Inflammatory</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Antiallergic</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and</w:t>
      </w:r>
      <w:proofErr w:type="spellEnd"/>
      <w:r>
        <w:rPr>
          <w:rFonts w:ascii="Times New Roman" w:eastAsia="Times New Roman" w:hAnsi="Times New Roman" w:cs="Times New Roman"/>
          <w:color w:val="212121"/>
          <w:sz w:val="24"/>
          <w:szCs w:val="24"/>
          <w:highlight w:val="white"/>
        </w:rPr>
        <w:t xml:space="preserve"> COVID-19 Main </w:t>
      </w:r>
      <w:proofErr w:type="spellStart"/>
      <w:r>
        <w:rPr>
          <w:rFonts w:ascii="Times New Roman" w:eastAsia="Times New Roman" w:hAnsi="Times New Roman" w:cs="Times New Roman"/>
          <w:color w:val="212121"/>
          <w:sz w:val="24"/>
          <w:szCs w:val="24"/>
          <w:highlight w:val="white"/>
        </w:rPr>
        <w:t>Prote</w:t>
      </w:r>
      <w:r>
        <w:rPr>
          <w:rFonts w:ascii="Times New Roman" w:eastAsia="Times New Roman" w:hAnsi="Times New Roman" w:cs="Times New Roman"/>
          <w:color w:val="212121"/>
          <w:sz w:val="24"/>
          <w:szCs w:val="24"/>
          <w:highlight w:val="white"/>
        </w:rPr>
        <w:t>ase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Mpro</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Inhibitory</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Activities</w:t>
      </w:r>
      <w:proofErr w:type="spellEnd"/>
      <w:r>
        <w:rPr>
          <w:rFonts w:ascii="Times New Roman" w:eastAsia="Times New Roman" w:hAnsi="Times New Roman" w:cs="Times New Roman"/>
          <w:color w:val="212121"/>
          <w:sz w:val="24"/>
          <w:szCs w:val="24"/>
          <w:highlight w:val="white"/>
        </w:rPr>
        <w:t xml:space="preserve"> of </w:t>
      </w:r>
      <w:proofErr w:type="spellStart"/>
      <w:r>
        <w:rPr>
          <w:rFonts w:ascii="Times New Roman" w:eastAsia="Times New Roman" w:hAnsi="Times New Roman" w:cs="Times New Roman"/>
          <w:color w:val="212121"/>
          <w:sz w:val="24"/>
          <w:szCs w:val="24"/>
          <w:highlight w:val="white"/>
        </w:rPr>
        <w:t>Butenolides</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from</w:t>
      </w:r>
      <w:proofErr w:type="spellEnd"/>
      <w:r>
        <w:rPr>
          <w:rFonts w:ascii="Times New Roman" w:eastAsia="Times New Roman" w:hAnsi="Times New Roman" w:cs="Times New Roman"/>
          <w:color w:val="212121"/>
          <w:sz w:val="24"/>
          <w:szCs w:val="24"/>
          <w:highlight w:val="white"/>
        </w:rPr>
        <w:t xml:space="preserve"> a Marine-</w:t>
      </w:r>
      <w:proofErr w:type="spellStart"/>
      <w:r>
        <w:rPr>
          <w:rFonts w:ascii="Times New Roman" w:eastAsia="Times New Roman" w:hAnsi="Times New Roman" w:cs="Times New Roman"/>
          <w:color w:val="212121"/>
          <w:sz w:val="24"/>
          <w:szCs w:val="24"/>
          <w:highlight w:val="white"/>
        </w:rPr>
        <w:t>Derived</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Fungus</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i/>
          <w:color w:val="212121"/>
          <w:sz w:val="24"/>
          <w:szCs w:val="24"/>
          <w:highlight w:val="white"/>
        </w:rPr>
        <w:t>Aspergillus</w:t>
      </w:r>
      <w:proofErr w:type="spellEnd"/>
      <w:r>
        <w:rPr>
          <w:rFonts w:ascii="Times New Roman" w:eastAsia="Times New Roman" w:hAnsi="Times New Roman" w:cs="Times New Roman"/>
          <w:i/>
          <w:color w:val="212121"/>
          <w:sz w:val="24"/>
          <w:szCs w:val="24"/>
          <w:highlight w:val="white"/>
        </w:rPr>
        <w:t xml:space="preserve"> </w:t>
      </w:r>
      <w:proofErr w:type="spellStart"/>
      <w:r>
        <w:rPr>
          <w:rFonts w:ascii="Times New Roman" w:eastAsia="Times New Roman" w:hAnsi="Times New Roman" w:cs="Times New Roman"/>
          <w:i/>
          <w:color w:val="212121"/>
          <w:sz w:val="24"/>
          <w:szCs w:val="24"/>
          <w:highlight w:val="white"/>
        </w:rPr>
        <w:t>costaricaensis</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ChemistrySelect</w:t>
      </w:r>
      <w:proofErr w:type="spellEnd"/>
      <w:r>
        <w:rPr>
          <w:rFonts w:ascii="Times New Roman" w:eastAsia="Times New Roman" w:hAnsi="Times New Roman" w:cs="Times New Roman"/>
          <w:color w:val="212121"/>
          <w:sz w:val="24"/>
          <w:szCs w:val="24"/>
          <w:highlight w:val="white"/>
        </w:rPr>
        <w:t xml:space="preserve">. 2022 Mar 29;7(12). </w:t>
      </w:r>
    </w:p>
    <w:p w14:paraId="775F075A" w14:textId="77777777" w:rsidR="005373D6" w:rsidRDefault="007576BA">
      <w:pPr>
        <w:numPr>
          <w:ilvl w:val="0"/>
          <w:numId w:val="13"/>
        </w:numPr>
        <w:spacing w:after="0"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Koca, F.D., </w:t>
      </w:r>
      <w:proofErr w:type="spellStart"/>
      <w:r>
        <w:rPr>
          <w:rFonts w:ascii="Times New Roman" w:eastAsia="Times New Roman" w:hAnsi="Times New Roman" w:cs="Times New Roman"/>
          <w:color w:val="212121"/>
          <w:sz w:val="24"/>
          <w:szCs w:val="24"/>
          <w:highlight w:val="white"/>
        </w:rPr>
        <w:t>Muhy</w:t>
      </w:r>
      <w:proofErr w:type="spellEnd"/>
      <w:r>
        <w:rPr>
          <w:rFonts w:ascii="Times New Roman" w:eastAsia="Times New Roman" w:hAnsi="Times New Roman" w:cs="Times New Roman"/>
          <w:color w:val="212121"/>
          <w:sz w:val="24"/>
          <w:szCs w:val="24"/>
          <w:highlight w:val="white"/>
        </w:rPr>
        <w:t xml:space="preserve">, H.M., Halici, M.G., </w:t>
      </w:r>
      <w:proofErr w:type="spellStart"/>
      <w:r>
        <w:rPr>
          <w:rFonts w:ascii="Times New Roman" w:eastAsia="Times New Roman" w:hAnsi="Times New Roman" w:cs="Times New Roman"/>
          <w:color w:val="212121"/>
          <w:sz w:val="24"/>
          <w:szCs w:val="24"/>
          <w:highlight w:val="white"/>
        </w:rPr>
        <w:t>Gozcelioglu</w:t>
      </w:r>
      <w:proofErr w:type="spellEnd"/>
      <w:r>
        <w:rPr>
          <w:rFonts w:ascii="Times New Roman" w:eastAsia="Times New Roman" w:hAnsi="Times New Roman" w:cs="Times New Roman"/>
          <w:color w:val="212121"/>
          <w:sz w:val="24"/>
          <w:szCs w:val="24"/>
          <w:highlight w:val="white"/>
        </w:rPr>
        <w:t xml:space="preserve">, B., </w:t>
      </w:r>
      <w:proofErr w:type="spellStart"/>
      <w:r>
        <w:rPr>
          <w:rFonts w:ascii="Times New Roman" w:eastAsia="Times New Roman" w:hAnsi="Times New Roman" w:cs="Times New Roman"/>
          <w:b/>
          <w:color w:val="212121"/>
          <w:sz w:val="24"/>
          <w:szCs w:val="24"/>
          <w:highlight w:val="white"/>
        </w:rPr>
        <w:t>Konuklugil</w:t>
      </w:r>
      <w:proofErr w:type="spellEnd"/>
      <w:r>
        <w:rPr>
          <w:rFonts w:ascii="Times New Roman" w:eastAsia="Times New Roman" w:hAnsi="Times New Roman" w:cs="Times New Roman"/>
          <w:b/>
          <w:color w:val="212121"/>
          <w:sz w:val="24"/>
          <w:szCs w:val="24"/>
          <w:highlight w:val="white"/>
        </w:rPr>
        <w:t xml:space="preserve">, B. </w:t>
      </w:r>
      <w:r>
        <w:rPr>
          <w:rFonts w:ascii="Times New Roman" w:eastAsia="Times New Roman" w:hAnsi="Times New Roman" w:cs="Times New Roman"/>
          <w:color w:val="212121"/>
          <w:sz w:val="24"/>
          <w:szCs w:val="24"/>
          <w:highlight w:val="white"/>
        </w:rPr>
        <w:t>“</w:t>
      </w:r>
      <w:proofErr w:type="spellStart"/>
      <w:r>
        <w:rPr>
          <w:rFonts w:ascii="Times New Roman" w:eastAsia="Times New Roman" w:hAnsi="Times New Roman" w:cs="Times New Roman"/>
          <w:color w:val="212121"/>
          <w:sz w:val="24"/>
          <w:szCs w:val="24"/>
          <w:highlight w:val="white"/>
        </w:rPr>
        <w:t>Synthesis</w:t>
      </w:r>
      <w:proofErr w:type="spellEnd"/>
      <w:r>
        <w:rPr>
          <w:rFonts w:ascii="Times New Roman" w:eastAsia="Times New Roman" w:hAnsi="Times New Roman" w:cs="Times New Roman"/>
          <w:color w:val="212121"/>
          <w:sz w:val="24"/>
          <w:szCs w:val="24"/>
          <w:highlight w:val="white"/>
        </w:rPr>
        <w:t xml:space="preserve"> of </w:t>
      </w:r>
      <w:proofErr w:type="spellStart"/>
      <w:r>
        <w:rPr>
          <w:rFonts w:ascii="Times New Roman" w:eastAsia="Times New Roman" w:hAnsi="Times New Roman" w:cs="Times New Roman"/>
          <w:color w:val="212121"/>
          <w:sz w:val="24"/>
          <w:szCs w:val="24"/>
          <w:highlight w:val="white"/>
        </w:rPr>
        <w:t>hybrid</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nanoflowers</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using</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extract</w:t>
      </w:r>
      <w:proofErr w:type="spellEnd"/>
      <w:r>
        <w:rPr>
          <w:rFonts w:ascii="Times New Roman" w:eastAsia="Times New Roman" w:hAnsi="Times New Roman" w:cs="Times New Roman"/>
          <w:color w:val="212121"/>
          <w:sz w:val="24"/>
          <w:szCs w:val="24"/>
          <w:highlight w:val="white"/>
        </w:rPr>
        <w:t xml:space="preserve"> of </w:t>
      </w:r>
      <w:proofErr w:type="spellStart"/>
      <w:r>
        <w:rPr>
          <w:rFonts w:ascii="Times New Roman" w:eastAsia="Times New Roman" w:hAnsi="Times New Roman" w:cs="Times New Roman"/>
          <w:color w:val="212121"/>
          <w:sz w:val="24"/>
          <w:szCs w:val="24"/>
          <w:highlight w:val="white"/>
        </w:rPr>
        <w:t>Ascoseira</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mirabilis</w:t>
      </w:r>
      <w:proofErr w:type="spellEnd"/>
      <w:r>
        <w:rPr>
          <w:rFonts w:ascii="Times New Roman" w:eastAsia="Times New Roman" w:hAnsi="Times New Roman" w:cs="Times New Roman"/>
          <w:color w:val="212121"/>
          <w:sz w:val="24"/>
          <w:szCs w:val="24"/>
          <w:highlight w:val="white"/>
        </w:rPr>
        <w:t xml:space="preserve">, a </w:t>
      </w:r>
      <w:proofErr w:type="spellStart"/>
      <w:r>
        <w:rPr>
          <w:rFonts w:ascii="Times New Roman" w:eastAsia="Times New Roman" w:hAnsi="Times New Roman" w:cs="Times New Roman"/>
          <w:color w:val="212121"/>
          <w:sz w:val="24"/>
          <w:szCs w:val="24"/>
          <w:highlight w:val="white"/>
        </w:rPr>
        <w:t>large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brown</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parenchymatous</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macroalga</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endemic</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to</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the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Antarctic</w:t>
      </w:r>
      <w:proofErr w:type="spellEnd"/>
      <w:r>
        <w:rPr>
          <w:rFonts w:ascii="Times New Roman" w:eastAsia="Times New Roman" w:hAnsi="Times New Roman" w:cs="Times New Roman"/>
          <w:color w:val="212121"/>
          <w:sz w:val="24"/>
          <w:szCs w:val="24"/>
          <w:highlight w:val="white"/>
        </w:rPr>
        <w:t xml:space="preserve"> Ocean, as </w:t>
      </w:r>
      <w:proofErr w:type="spellStart"/>
      <w:r>
        <w:rPr>
          <w:rFonts w:ascii="Times New Roman" w:eastAsia="Times New Roman" w:hAnsi="Times New Roman" w:cs="Times New Roman"/>
          <w:color w:val="212121"/>
          <w:sz w:val="24"/>
          <w:szCs w:val="24"/>
          <w:highlight w:val="white"/>
        </w:rPr>
        <w:t>the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organic</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component</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and</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evaluation</w:t>
      </w:r>
      <w:proofErr w:type="spellEnd"/>
      <w:r>
        <w:rPr>
          <w:rFonts w:ascii="Times New Roman" w:eastAsia="Times New Roman" w:hAnsi="Times New Roman" w:cs="Times New Roman"/>
          <w:color w:val="212121"/>
          <w:sz w:val="24"/>
          <w:szCs w:val="24"/>
          <w:highlight w:val="white"/>
        </w:rPr>
        <w:t xml:space="preserve"> of </w:t>
      </w:r>
      <w:proofErr w:type="spellStart"/>
      <w:r>
        <w:rPr>
          <w:rFonts w:ascii="Times New Roman" w:eastAsia="Times New Roman" w:hAnsi="Times New Roman" w:cs="Times New Roman"/>
          <w:color w:val="212121"/>
          <w:sz w:val="24"/>
          <w:szCs w:val="24"/>
          <w:highlight w:val="white"/>
        </w:rPr>
        <w:t>their</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antimicrobial</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catalytic</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and</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antioxidant</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activities</w:t>
      </w:r>
      <w:proofErr w:type="spellEnd"/>
      <w:r>
        <w:rPr>
          <w:rFonts w:ascii="Times New Roman" w:eastAsia="Times New Roman" w:hAnsi="Times New Roman" w:cs="Times New Roman"/>
          <w:color w:val="212121"/>
          <w:sz w:val="24"/>
          <w:szCs w:val="24"/>
          <w:highlight w:val="white"/>
        </w:rPr>
        <w:t>”, APPLIED NA</w:t>
      </w:r>
      <w:r>
        <w:rPr>
          <w:rFonts w:ascii="Times New Roman" w:eastAsia="Times New Roman" w:hAnsi="Times New Roman" w:cs="Times New Roman"/>
          <w:color w:val="212121"/>
          <w:sz w:val="24"/>
          <w:szCs w:val="24"/>
          <w:highlight w:val="white"/>
        </w:rPr>
        <w:t xml:space="preserve">NOSCIENCE,  2022. </w:t>
      </w:r>
    </w:p>
    <w:p w14:paraId="13AA04AE" w14:textId="77777777" w:rsidR="005373D6" w:rsidRDefault="007576BA">
      <w:pPr>
        <w:numPr>
          <w:ilvl w:val="0"/>
          <w:numId w:val="13"/>
        </w:numPr>
        <w:spacing w:after="0"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Ertekin, Z.C., </w:t>
      </w:r>
      <w:proofErr w:type="spellStart"/>
      <w:r>
        <w:rPr>
          <w:rFonts w:ascii="Times New Roman" w:eastAsia="Times New Roman" w:hAnsi="Times New Roman" w:cs="Times New Roman"/>
          <w:color w:val="212121"/>
          <w:sz w:val="24"/>
          <w:szCs w:val="24"/>
          <w:highlight w:val="white"/>
        </w:rPr>
        <w:t>Heydari</w:t>
      </w:r>
      <w:proofErr w:type="spellEnd"/>
      <w:r>
        <w:rPr>
          <w:rFonts w:ascii="Times New Roman" w:eastAsia="Times New Roman" w:hAnsi="Times New Roman" w:cs="Times New Roman"/>
          <w:color w:val="212121"/>
          <w:sz w:val="24"/>
          <w:szCs w:val="24"/>
          <w:highlight w:val="white"/>
        </w:rPr>
        <w:t xml:space="preserve">, H., </w:t>
      </w:r>
      <w:proofErr w:type="spellStart"/>
      <w:r>
        <w:rPr>
          <w:rFonts w:ascii="Times New Roman" w:eastAsia="Times New Roman" w:hAnsi="Times New Roman" w:cs="Times New Roman"/>
          <w:b/>
          <w:color w:val="212121"/>
          <w:sz w:val="24"/>
          <w:szCs w:val="24"/>
          <w:highlight w:val="white"/>
        </w:rPr>
        <w:t>Konuklugil</w:t>
      </w:r>
      <w:proofErr w:type="spellEnd"/>
      <w:r>
        <w:rPr>
          <w:rFonts w:ascii="Times New Roman" w:eastAsia="Times New Roman" w:hAnsi="Times New Roman" w:cs="Times New Roman"/>
          <w:b/>
          <w:color w:val="212121"/>
          <w:sz w:val="24"/>
          <w:szCs w:val="24"/>
          <w:highlight w:val="white"/>
        </w:rPr>
        <w:t>, B.</w:t>
      </w:r>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Dinc</w:t>
      </w:r>
      <w:proofErr w:type="spellEnd"/>
      <w:r>
        <w:rPr>
          <w:rFonts w:ascii="Times New Roman" w:eastAsia="Times New Roman" w:hAnsi="Times New Roman" w:cs="Times New Roman"/>
          <w:color w:val="212121"/>
          <w:sz w:val="24"/>
          <w:szCs w:val="24"/>
          <w:highlight w:val="white"/>
        </w:rPr>
        <w:t>, E. 2022. “</w:t>
      </w:r>
      <w:proofErr w:type="spellStart"/>
      <w:r>
        <w:rPr>
          <w:rFonts w:ascii="Times New Roman" w:eastAsia="Times New Roman" w:hAnsi="Times New Roman" w:cs="Times New Roman"/>
          <w:color w:val="212121"/>
          <w:sz w:val="24"/>
          <w:szCs w:val="24"/>
          <w:highlight w:val="white"/>
        </w:rPr>
        <w:t>Multiway</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resolution</w:t>
      </w:r>
      <w:proofErr w:type="spellEnd"/>
      <w:r>
        <w:rPr>
          <w:rFonts w:ascii="Times New Roman" w:eastAsia="Times New Roman" w:hAnsi="Times New Roman" w:cs="Times New Roman"/>
          <w:color w:val="212121"/>
          <w:sz w:val="24"/>
          <w:szCs w:val="24"/>
          <w:highlight w:val="white"/>
        </w:rPr>
        <w:t xml:space="preserve"> of </w:t>
      </w:r>
      <w:proofErr w:type="spellStart"/>
      <w:r>
        <w:rPr>
          <w:rFonts w:ascii="Times New Roman" w:eastAsia="Times New Roman" w:hAnsi="Times New Roman" w:cs="Times New Roman"/>
          <w:color w:val="212121"/>
          <w:sz w:val="24"/>
          <w:szCs w:val="24"/>
          <w:highlight w:val="white"/>
        </w:rPr>
        <w:t>spectrochromatographic</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measurements</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for</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the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quantification</w:t>
      </w:r>
      <w:proofErr w:type="spellEnd"/>
      <w:r>
        <w:rPr>
          <w:rFonts w:ascii="Times New Roman" w:eastAsia="Times New Roman" w:hAnsi="Times New Roman" w:cs="Times New Roman"/>
          <w:color w:val="212121"/>
          <w:sz w:val="24"/>
          <w:szCs w:val="24"/>
          <w:highlight w:val="white"/>
        </w:rPr>
        <w:t xml:space="preserve"> of </w:t>
      </w:r>
      <w:proofErr w:type="spellStart"/>
      <w:r>
        <w:rPr>
          <w:rFonts w:ascii="Times New Roman" w:eastAsia="Times New Roman" w:hAnsi="Times New Roman" w:cs="Times New Roman"/>
          <w:color w:val="212121"/>
          <w:sz w:val="24"/>
          <w:szCs w:val="24"/>
          <w:highlight w:val="white"/>
        </w:rPr>
        <w:t>echinuline</w:t>
      </w:r>
      <w:proofErr w:type="spellEnd"/>
      <w:r>
        <w:rPr>
          <w:rFonts w:ascii="Times New Roman" w:eastAsia="Times New Roman" w:hAnsi="Times New Roman" w:cs="Times New Roman"/>
          <w:color w:val="212121"/>
          <w:sz w:val="24"/>
          <w:szCs w:val="24"/>
          <w:highlight w:val="white"/>
        </w:rPr>
        <w:t xml:space="preserve"> in </w:t>
      </w:r>
      <w:proofErr w:type="spellStart"/>
      <w:r>
        <w:rPr>
          <w:rFonts w:ascii="Times New Roman" w:eastAsia="Times New Roman" w:hAnsi="Times New Roman" w:cs="Times New Roman"/>
          <w:color w:val="212121"/>
          <w:sz w:val="24"/>
          <w:szCs w:val="24"/>
          <w:highlight w:val="white"/>
        </w:rPr>
        <w:t>marine-derived</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fungi</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Aspergillus</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chevalieri</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using</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parallel</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factor</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analysis</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lastRenderedPageBreak/>
        <w:t>J</w:t>
      </w:r>
      <w:r>
        <w:rPr>
          <w:rFonts w:ascii="Times New Roman" w:eastAsia="Times New Roman" w:hAnsi="Times New Roman" w:cs="Times New Roman"/>
          <w:color w:val="212121"/>
          <w:sz w:val="24"/>
          <w:szCs w:val="24"/>
          <w:highlight w:val="white"/>
        </w:rPr>
        <w:t>ournal</w:t>
      </w:r>
      <w:proofErr w:type="spellEnd"/>
      <w:r>
        <w:rPr>
          <w:rFonts w:ascii="Times New Roman" w:eastAsia="Times New Roman" w:hAnsi="Times New Roman" w:cs="Times New Roman"/>
          <w:color w:val="212121"/>
          <w:sz w:val="24"/>
          <w:szCs w:val="24"/>
          <w:highlight w:val="white"/>
        </w:rPr>
        <w:t xml:space="preserve"> of </w:t>
      </w:r>
      <w:proofErr w:type="spellStart"/>
      <w:r>
        <w:rPr>
          <w:rFonts w:ascii="Times New Roman" w:eastAsia="Times New Roman" w:hAnsi="Times New Roman" w:cs="Times New Roman"/>
          <w:color w:val="212121"/>
          <w:sz w:val="24"/>
          <w:szCs w:val="24"/>
          <w:highlight w:val="white"/>
        </w:rPr>
        <w:t>Chromatography</w:t>
      </w:r>
      <w:proofErr w:type="spellEnd"/>
      <w:r>
        <w:rPr>
          <w:rFonts w:ascii="Times New Roman" w:eastAsia="Times New Roman" w:hAnsi="Times New Roman" w:cs="Times New Roman"/>
          <w:color w:val="212121"/>
          <w:sz w:val="24"/>
          <w:szCs w:val="24"/>
          <w:highlight w:val="white"/>
        </w:rPr>
        <w:t xml:space="preserve"> B-</w:t>
      </w:r>
      <w:proofErr w:type="spellStart"/>
      <w:r>
        <w:rPr>
          <w:rFonts w:ascii="Times New Roman" w:eastAsia="Times New Roman" w:hAnsi="Times New Roman" w:cs="Times New Roman"/>
          <w:color w:val="212121"/>
          <w:sz w:val="24"/>
          <w:szCs w:val="24"/>
          <w:highlight w:val="white"/>
        </w:rPr>
        <w:t>Analytical</w:t>
      </w:r>
      <w:proofErr w:type="spellEnd"/>
      <w:r>
        <w:rPr>
          <w:rFonts w:ascii="Times New Roman" w:eastAsia="Times New Roman" w:hAnsi="Times New Roman" w:cs="Times New Roman"/>
          <w:color w:val="212121"/>
          <w:sz w:val="24"/>
          <w:szCs w:val="24"/>
          <w:highlight w:val="white"/>
        </w:rPr>
        <w:t xml:space="preserve"> Technologies in </w:t>
      </w:r>
      <w:proofErr w:type="spellStart"/>
      <w:r>
        <w:rPr>
          <w:rFonts w:ascii="Times New Roman" w:eastAsia="Times New Roman" w:hAnsi="Times New Roman" w:cs="Times New Roman"/>
          <w:color w:val="212121"/>
          <w:sz w:val="24"/>
          <w:szCs w:val="24"/>
          <w:highlight w:val="white"/>
        </w:rPr>
        <w:t>the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Biomedical</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and</w:t>
      </w:r>
      <w:proofErr w:type="spellEnd"/>
      <w:r>
        <w:rPr>
          <w:rFonts w:ascii="Times New Roman" w:eastAsia="Times New Roman" w:hAnsi="Times New Roman" w:cs="Times New Roman"/>
          <w:color w:val="212121"/>
          <w:sz w:val="24"/>
          <w:szCs w:val="24"/>
          <w:highlight w:val="white"/>
        </w:rPr>
        <w:t xml:space="preserve"> Life </w:t>
      </w:r>
      <w:proofErr w:type="spellStart"/>
      <w:r>
        <w:rPr>
          <w:rFonts w:ascii="Times New Roman" w:eastAsia="Times New Roman" w:hAnsi="Times New Roman" w:cs="Times New Roman"/>
          <w:color w:val="212121"/>
          <w:sz w:val="24"/>
          <w:szCs w:val="24"/>
          <w:highlight w:val="white"/>
        </w:rPr>
        <w:t>Sciences</w:t>
      </w:r>
      <w:proofErr w:type="spellEnd"/>
      <w:r>
        <w:rPr>
          <w:rFonts w:ascii="Times New Roman" w:eastAsia="Times New Roman" w:hAnsi="Times New Roman" w:cs="Times New Roman"/>
          <w:color w:val="212121"/>
          <w:sz w:val="24"/>
          <w:szCs w:val="24"/>
          <w:highlight w:val="white"/>
        </w:rPr>
        <w:t>, 1193.</w:t>
      </w:r>
    </w:p>
    <w:p w14:paraId="7C8239C9" w14:textId="77777777" w:rsidR="005373D6" w:rsidRDefault="007576BA">
      <w:pPr>
        <w:numPr>
          <w:ilvl w:val="0"/>
          <w:numId w:val="13"/>
        </w:numPr>
        <w:spacing w:after="0"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Murat </w:t>
      </w:r>
      <w:proofErr w:type="spellStart"/>
      <w:r>
        <w:rPr>
          <w:rFonts w:ascii="Times New Roman" w:eastAsia="Times New Roman" w:hAnsi="Times New Roman" w:cs="Times New Roman"/>
          <w:color w:val="212121"/>
          <w:sz w:val="24"/>
          <w:szCs w:val="24"/>
          <w:highlight w:val="white"/>
        </w:rPr>
        <w:t>Kisla</w:t>
      </w:r>
      <w:proofErr w:type="spellEnd"/>
      <w:r>
        <w:rPr>
          <w:rFonts w:ascii="Times New Roman" w:eastAsia="Times New Roman" w:hAnsi="Times New Roman" w:cs="Times New Roman"/>
          <w:color w:val="212121"/>
          <w:sz w:val="24"/>
          <w:szCs w:val="24"/>
          <w:highlight w:val="white"/>
        </w:rPr>
        <w:t xml:space="preserve"> M, Al-</w:t>
      </w:r>
      <w:proofErr w:type="spellStart"/>
      <w:r>
        <w:rPr>
          <w:rFonts w:ascii="Times New Roman" w:eastAsia="Times New Roman" w:hAnsi="Times New Roman" w:cs="Times New Roman"/>
          <w:color w:val="212121"/>
          <w:sz w:val="24"/>
          <w:szCs w:val="24"/>
          <w:highlight w:val="white"/>
        </w:rPr>
        <w:t>Kassim</w:t>
      </w:r>
      <w:proofErr w:type="spellEnd"/>
      <w:r>
        <w:rPr>
          <w:rFonts w:ascii="Times New Roman" w:eastAsia="Times New Roman" w:hAnsi="Times New Roman" w:cs="Times New Roman"/>
          <w:color w:val="212121"/>
          <w:sz w:val="24"/>
          <w:szCs w:val="24"/>
          <w:highlight w:val="white"/>
        </w:rPr>
        <w:t xml:space="preserve"> Hassan M, M Osman H, Sena Aydin A, </w:t>
      </w:r>
      <w:r>
        <w:rPr>
          <w:rFonts w:ascii="Times New Roman" w:eastAsia="Times New Roman" w:hAnsi="Times New Roman" w:cs="Times New Roman"/>
          <w:b/>
          <w:color w:val="212121"/>
          <w:sz w:val="24"/>
          <w:szCs w:val="24"/>
          <w:highlight w:val="white"/>
        </w:rPr>
        <w:t>Tahsin Sen H</w:t>
      </w:r>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Khazei</w:t>
      </w:r>
      <w:proofErr w:type="spellEnd"/>
      <w:r>
        <w:rPr>
          <w:rFonts w:ascii="Times New Roman" w:eastAsia="Times New Roman" w:hAnsi="Times New Roman" w:cs="Times New Roman"/>
          <w:color w:val="212121"/>
          <w:sz w:val="24"/>
          <w:szCs w:val="24"/>
          <w:highlight w:val="white"/>
        </w:rPr>
        <w:t xml:space="preserve"> S, Kul P, Kuş C. </w:t>
      </w:r>
      <w:proofErr w:type="spellStart"/>
      <w:r>
        <w:rPr>
          <w:rFonts w:ascii="Times New Roman" w:eastAsia="Times New Roman" w:hAnsi="Times New Roman" w:cs="Times New Roman"/>
          <w:color w:val="212121"/>
          <w:sz w:val="24"/>
          <w:szCs w:val="24"/>
          <w:highlight w:val="white"/>
        </w:rPr>
        <w:t>Incorporation</w:t>
      </w:r>
      <w:proofErr w:type="spellEnd"/>
      <w:r>
        <w:rPr>
          <w:rFonts w:ascii="Times New Roman" w:eastAsia="Times New Roman" w:hAnsi="Times New Roman" w:cs="Times New Roman"/>
          <w:color w:val="212121"/>
          <w:sz w:val="24"/>
          <w:szCs w:val="24"/>
          <w:highlight w:val="white"/>
        </w:rPr>
        <w:t xml:space="preserve"> of </w:t>
      </w:r>
      <w:proofErr w:type="spellStart"/>
      <w:r>
        <w:rPr>
          <w:rFonts w:ascii="Times New Roman" w:eastAsia="Times New Roman" w:hAnsi="Times New Roman" w:cs="Times New Roman"/>
          <w:color w:val="212121"/>
          <w:sz w:val="24"/>
          <w:szCs w:val="24"/>
          <w:highlight w:val="white"/>
        </w:rPr>
        <w:t>Protecting</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Groups</w:t>
      </w:r>
      <w:proofErr w:type="spellEnd"/>
      <w:r>
        <w:rPr>
          <w:rFonts w:ascii="Times New Roman" w:eastAsia="Times New Roman" w:hAnsi="Times New Roman" w:cs="Times New Roman"/>
          <w:color w:val="212121"/>
          <w:sz w:val="24"/>
          <w:szCs w:val="24"/>
          <w:highlight w:val="white"/>
        </w:rPr>
        <w:t xml:space="preserve"> in </w:t>
      </w:r>
      <w:proofErr w:type="spellStart"/>
      <w:r>
        <w:rPr>
          <w:rFonts w:ascii="Times New Roman" w:eastAsia="Times New Roman" w:hAnsi="Times New Roman" w:cs="Times New Roman"/>
          <w:color w:val="212121"/>
          <w:sz w:val="24"/>
          <w:szCs w:val="24"/>
          <w:highlight w:val="white"/>
        </w:rPr>
        <w:t>Organic</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Chemistry</w:t>
      </w:r>
      <w:proofErr w:type="spellEnd"/>
      <w:r>
        <w:rPr>
          <w:rFonts w:ascii="Times New Roman" w:eastAsia="Times New Roman" w:hAnsi="Times New Roman" w:cs="Times New Roman"/>
          <w:color w:val="212121"/>
          <w:sz w:val="24"/>
          <w:szCs w:val="24"/>
          <w:highlight w:val="white"/>
        </w:rPr>
        <w:t>: A Mini-</w:t>
      </w:r>
      <w:proofErr w:type="spellStart"/>
      <w:r>
        <w:rPr>
          <w:rFonts w:ascii="Times New Roman" w:eastAsia="Times New Roman" w:hAnsi="Times New Roman" w:cs="Times New Roman"/>
          <w:color w:val="212121"/>
          <w:sz w:val="24"/>
          <w:szCs w:val="24"/>
          <w:highlight w:val="white"/>
        </w:rPr>
        <w:t>Review</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Curr</w:t>
      </w:r>
      <w:proofErr w:type="spellEnd"/>
      <w:r>
        <w:rPr>
          <w:rFonts w:ascii="Times New Roman" w:eastAsia="Times New Roman" w:hAnsi="Times New Roman" w:cs="Times New Roman"/>
          <w:color w:val="212121"/>
          <w:sz w:val="24"/>
          <w:szCs w:val="24"/>
          <w:highlight w:val="white"/>
        </w:rPr>
        <w:t xml:space="preserve"> Org </w:t>
      </w:r>
      <w:proofErr w:type="spellStart"/>
      <w:r>
        <w:rPr>
          <w:rFonts w:ascii="Times New Roman" w:eastAsia="Times New Roman" w:hAnsi="Times New Roman" w:cs="Times New Roman"/>
          <w:color w:val="212121"/>
          <w:sz w:val="24"/>
          <w:szCs w:val="24"/>
          <w:highlight w:val="white"/>
        </w:rPr>
        <w:t>Synth</w:t>
      </w:r>
      <w:proofErr w:type="spellEnd"/>
      <w:r>
        <w:rPr>
          <w:rFonts w:ascii="Times New Roman" w:eastAsia="Times New Roman" w:hAnsi="Times New Roman" w:cs="Times New Roman"/>
          <w:color w:val="212121"/>
          <w:sz w:val="24"/>
          <w:szCs w:val="24"/>
          <w:highlight w:val="white"/>
        </w:rPr>
        <w:t xml:space="preserve">. 2022 </w:t>
      </w:r>
      <w:proofErr w:type="spellStart"/>
      <w:r>
        <w:rPr>
          <w:rFonts w:ascii="Times New Roman" w:eastAsia="Times New Roman" w:hAnsi="Times New Roman" w:cs="Times New Roman"/>
          <w:color w:val="212121"/>
          <w:sz w:val="24"/>
          <w:szCs w:val="24"/>
          <w:highlight w:val="white"/>
        </w:rPr>
        <w:t>Aug</w:t>
      </w:r>
      <w:proofErr w:type="spellEnd"/>
      <w:r>
        <w:rPr>
          <w:rFonts w:ascii="Times New Roman" w:eastAsia="Times New Roman" w:hAnsi="Times New Roman" w:cs="Times New Roman"/>
          <w:color w:val="212121"/>
          <w:sz w:val="24"/>
          <w:szCs w:val="24"/>
          <w:highlight w:val="white"/>
        </w:rPr>
        <w:t xml:space="preserve"> 20.</w:t>
      </w:r>
    </w:p>
    <w:p w14:paraId="2AEFC52A" w14:textId="77777777" w:rsidR="005373D6" w:rsidRDefault="007576BA">
      <w:pPr>
        <w:numPr>
          <w:ilvl w:val="0"/>
          <w:numId w:val="13"/>
        </w:numPr>
        <w:spacing w:after="0"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b/>
          <w:color w:val="212121"/>
          <w:sz w:val="24"/>
          <w:szCs w:val="24"/>
          <w:highlight w:val="white"/>
        </w:rPr>
        <w:t>Dinçel A</w:t>
      </w:r>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Kızıltunç</w:t>
      </w:r>
      <w:proofErr w:type="spellEnd"/>
      <w:r>
        <w:rPr>
          <w:rFonts w:ascii="Times New Roman" w:eastAsia="Times New Roman" w:hAnsi="Times New Roman" w:cs="Times New Roman"/>
          <w:color w:val="212121"/>
          <w:sz w:val="24"/>
          <w:szCs w:val="24"/>
          <w:highlight w:val="white"/>
        </w:rPr>
        <w:t xml:space="preserve"> PB, Atilla H, </w:t>
      </w:r>
      <w:r>
        <w:rPr>
          <w:rFonts w:ascii="Times New Roman" w:eastAsia="Times New Roman" w:hAnsi="Times New Roman" w:cs="Times New Roman"/>
          <w:b/>
          <w:color w:val="212121"/>
          <w:sz w:val="24"/>
          <w:szCs w:val="24"/>
          <w:highlight w:val="white"/>
        </w:rPr>
        <w:t>Onur F</w:t>
      </w:r>
      <w:r>
        <w:rPr>
          <w:rFonts w:ascii="Times New Roman" w:eastAsia="Times New Roman" w:hAnsi="Times New Roman" w:cs="Times New Roman"/>
          <w:color w:val="212121"/>
          <w:sz w:val="24"/>
          <w:szCs w:val="24"/>
          <w:highlight w:val="white"/>
        </w:rPr>
        <w:t xml:space="preserve">, Demirel S. </w:t>
      </w:r>
      <w:proofErr w:type="spellStart"/>
      <w:r>
        <w:rPr>
          <w:rFonts w:ascii="Times New Roman" w:eastAsia="Times New Roman" w:hAnsi="Times New Roman" w:cs="Times New Roman"/>
          <w:color w:val="212121"/>
          <w:sz w:val="24"/>
          <w:szCs w:val="24"/>
          <w:highlight w:val="white"/>
        </w:rPr>
        <w:t>Chromatographic</w:t>
      </w:r>
      <w:proofErr w:type="spellEnd"/>
      <w:r>
        <w:rPr>
          <w:rFonts w:ascii="Times New Roman" w:eastAsia="Times New Roman" w:hAnsi="Times New Roman" w:cs="Times New Roman"/>
          <w:color w:val="212121"/>
          <w:sz w:val="24"/>
          <w:szCs w:val="24"/>
          <w:highlight w:val="white"/>
        </w:rPr>
        <w:t xml:space="preserve"> Analysis of </w:t>
      </w:r>
      <w:proofErr w:type="spellStart"/>
      <w:r>
        <w:rPr>
          <w:rFonts w:ascii="Times New Roman" w:eastAsia="Times New Roman" w:hAnsi="Times New Roman" w:cs="Times New Roman"/>
          <w:color w:val="212121"/>
          <w:sz w:val="24"/>
          <w:szCs w:val="24"/>
          <w:highlight w:val="white"/>
        </w:rPr>
        <w:t>Aqueous</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Humor</w:t>
      </w:r>
      <w:proofErr w:type="spellEnd"/>
      <w:r>
        <w:rPr>
          <w:rFonts w:ascii="Times New Roman" w:eastAsia="Times New Roman" w:hAnsi="Times New Roman" w:cs="Times New Roman"/>
          <w:color w:val="212121"/>
          <w:sz w:val="24"/>
          <w:szCs w:val="24"/>
          <w:highlight w:val="white"/>
        </w:rPr>
        <w:t xml:space="preserve"> of </w:t>
      </w:r>
      <w:proofErr w:type="spellStart"/>
      <w:r>
        <w:rPr>
          <w:rFonts w:ascii="Times New Roman" w:eastAsia="Times New Roman" w:hAnsi="Times New Roman" w:cs="Times New Roman"/>
          <w:color w:val="212121"/>
          <w:sz w:val="24"/>
          <w:szCs w:val="24"/>
          <w:highlight w:val="white"/>
        </w:rPr>
        <w:t>Bupivacaine</w:t>
      </w:r>
      <w:proofErr w:type="spellEnd"/>
      <w:r>
        <w:rPr>
          <w:rFonts w:ascii="Times New Roman" w:eastAsia="Times New Roman" w:hAnsi="Times New Roman" w:cs="Times New Roman"/>
          <w:color w:val="212121"/>
          <w:sz w:val="24"/>
          <w:szCs w:val="24"/>
          <w:highlight w:val="white"/>
        </w:rPr>
        <w:t xml:space="preserve"> in </w:t>
      </w:r>
      <w:proofErr w:type="spellStart"/>
      <w:r>
        <w:rPr>
          <w:rFonts w:ascii="Times New Roman" w:eastAsia="Times New Roman" w:hAnsi="Times New Roman" w:cs="Times New Roman"/>
          <w:color w:val="212121"/>
          <w:sz w:val="24"/>
          <w:szCs w:val="24"/>
          <w:highlight w:val="white"/>
        </w:rPr>
        <w:t>Different</w:t>
      </w:r>
      <w:proofErr w:type="spellEnd"/>
      <w:r>
        <w:rPr>
          <w:rFonts w:ascii="Times New Roman" w:eastAsia="Times New Roman" w:hAnsi="Times New Roman" w:cs="Times New Roman"/>
          <w:color w:val="212121"/>
          <w:sz w:val="24"/>
          <w:szCs w:val="24"/>
          <w:highlight w:val="white"/>
        </w:rPr>
        <w:t xml:space="preserve"> Administration </w:t>
      </w:r>
      <w:proofErr w:type="spellStart"/>
      <w:r>
        <w:rPr>
          <w:rFonts w:ascii="Times New Roman" w:eastAsia="Times New Roman" w:hAnsi="Times New Roman" w:cs="Times New Roman"/>
          <w:color w:val="212121"/>
          <w:sz w:val="24"/>
          <w:szCs w:val="24"/>
          <w:highlight w:val="white"/>
        </w:rPr>
        <w:t>Approaches</w:t>
      </w:r>
      <w:proofErr w:type="spellEnd"/>
      <w:r>
        <w:rPr>
          <w:rFonts w:ascii="Times New Roman" w:eastAsia="Times New Roman" w:hAnsi="Times New Roman" w:cs="Times New Roman"/>
          <w:color w:val="212121"/>
          <w:sz w:val="24"/>
          <w:szCs w:val="24"/>
          <w:highlight w:val="white"/>
        </w:rPr>
        <w:t xml:space="preserve">. J </w:t>
      </w:r>
      <w:proofErr w:type="spellStart"/>
      <w:r>
        <w:rPr>
          <w:rFonts w:ascii="Times New Roman" w:eastAsia="Times New Roman" w:hAnsi="Times New Roman" w:cs="Times New Roman"/>
          <w:color w:val="212121"/>
          <w:sz w:val="24"/>
          <w:szCs w:val="24"/>
          <w:highlight w:val="white"/>
        </w:rPr>
        <w:t>Chromatogr</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Sci</w:t>
      </w:r>
      <w:proofErr w:type="spellEnd"/>
      <w:r>
        <w:rPr>
          <w:rFonts w:ascii="Times New Roman" w:eastAsia="Times New Roman" w:hAnsi="Times New Roman" w:cs="Times New Roman"/>
          <w:color w:val="212121"/>
          <w:sz w:val="24"/>
          <w:szCs w:val="24"/>
          <w:highlight w:val="white"/>
        </w:rPr>
        <w:t>. 2022 Jul 30.</w:t>
      </w:r>
    </w:p>
    <w:p w14:paraId="4B6B9A86" w14:textId="77777777" w:rsidR="005373D6" w:rsidRDefault="007576BA">
      <w:pPr>
        <w:numPr>
          <w:ilvl w:val="0"/>
          <w:numId w:val="13"/>
        </w:numPr>
        <w:spacing w:after="0" w:line="360" w:lineRule="auto"/>
        <w:jc w:val="both"/>
        <w:rPr>
          <w:rFonts w:ascii="Times New Roman" w:eastAsia="Times New Roman" w:hAnsi="Times New Roman" w:cs="Times New Roman"/>
          <w:color w:val="212121"/>
          <w:sz w:val="24"/>
          <w:szCs w:val="24"/>
          <w:highlight w:val="white"/>
        </w:rPr>
      </w:pPr>
      <w:proofErr w:type="spellStart"/>
      <w:r>
        <w:rPr>
          <w:rFonts w:ascii="Times New Roman" w:eastAsia="Times New Roman" w:hAnsi="Times New Roman" w:cs="Times New Roman"/>
          <w:color w:val="212121"/>
          <w:sz w:val="24"/>
          <w:szCs w:val="24"/>
          <w:highlight w:val="white"/>
        </w:rPr>
        <w:t>Onder</w:t>
      </w:r>
      <w:proofErr w:type="spellEnd"/>
      <w:r>
        <w:rPr>
          <w:rFonts w:ascii="Times New Roman" w:eastAsia="Times New Roman" w:hAnsi="Times New Roman" w:cs="Times New Roman"/>
          <w:color w:val="212121"/>
          <w:sz w:val="24"/>
          <w:szCs w:val="24"/>
          <w:highlight w:val="white"/>
        </w:rPr>
        <w:t xml:space="preserve"> A, Yıldız A, </w:t>
      </w:r>
      <w:proofErr w:type="spellStart"/>
      <w:r>
        <w:rPr>
          <w:rFonts w:ascii="Times New Roman" w:eastAsia="Times New Roman" w:hAnsi="Times New Roman" w:cs="Times New Roman"/>
          <w:b/>
          <w:color w:val="212121"/>
          <w:sz w:val="24"/>
          <w:szCs w:val="24"/>
          <w:highlight w:val="white"/>
        </w:rPr>
        <w:t>Cinar</w:t>
      </w:r>
      <w:proofErr w:type="spellEnd"/>
      <w:r>
        <w:rPr>
          <w:rFonts w:ascii="Times New Roman" w:eastAsia="Times New Roman" w:hAnsi="Times New Roman" w:cs="Times New Roman"/>
          <w:b/>
          <w:color w:val="212121"/>
          <w:sz w:val="24"/>
          <w:szCs w:val="24"/>
          <w:highlight w:val="white"/>
        </w:rPr>
        <w:t xml:space="preserve"> AS</w:t>
      </w:r>
      <w:r>
        <w:rPr>
          <w:rFonts w:ascii="Times New Roman" w:eastAsia="Times New Roman" w:hAnsi="Times New Roman" w:cs="Times New Roman"/>
          <w:color w:val="212121"/>
          <w:sz w:val="24"/>
          <w:szCs w:val="24"/>
          <w:highlight w:val="white"/>
        </w:rPr>
        <w:t>, Zengin G,</w:t>
      </w:r>
      <w:r>
        <w:rPr>
          <w:rFonts w:ascii="Times New Roman" w:eastAsia="Times New Roman" w:hAnsi="Times New Roman" w:cs="Times New Roman"/>
          <w:color w:val="212121"/>
          <w:sz w:val="24"/>
          <w:szCs w:val="24"/>
          <w:highlight w:val="white"/>
        </w:rPr>
        <w:t xml:space="preserve"> Ak G, </w:t>
      </w:r>
      <w:proofErr w:type="spellStart"/>
      <w:r>
        <w:rPr>
          <w:rFonts w:ascii="Times New Roman" w:eastAsia="Times New Roman" w:hAnsi="Times New Roman" w:cs="Times New Roman"/>
          <w:color w:val="212121"/>
          <w:sz w:val="24"/>
          <w:szCs w:val="24"/>
          <w:highlight w:val="white"/>
        </w:rPr>
        <w:t>Ozenoğlu</w:t>
      </w:r>
      <w:proofErr w:type="spellEnd"/>
      <w:r>
        <w:rPr>
          <w:rFonts w:ascii="Times New Roman" w:eastAsia="Times New Roman" w:hAnsi="Times New Roman" w:cs="Times New Roman"/>
          <w:color w:val="212121"/>
          <w:sz w:val="24"/>
          <w:szCs w:val="24"/>
          <w:highlight w:val="white"/>
        </w:rPr>
        <w:t xml:space="preserve"> H. </w:t>
      </w:r>
      <w:proofErr w:type="spellStart"/>
      <w:r>
        <w:rPr>
          <w:rFonts w:ascii="Times New Roman" w:eastAsia="Times New Roman" w:hAnsi="Times New Roman" w:cs="Times New Roman"/>
          <w:color w:val="212121"/>
          <w:sz w:val="24"/>
          <w:szCs w:val="24"/>
          <w:highlight w:val="white"/>
        </w:rPr>
        <w:t>The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comparison</w:t>
      </w:r>
      <w:proofErr w:type="spellEnd"/>
      <w:r>
        <w:rPr>
          <w:rFonts w:ascii="Times New Roman" w:eastAsia="Times New Roman" w:hAnsi="Times New Roman" w:cs="Times New Roman"/>
          <w:color w:val="212121"/>
          <w:sz w:val="24"/>
          <w:szCs w:val="24"/>
          <w:highlight w:val="white"/>
        </w:rPr>
        <w:t xml:space="preserve"> of </w:t>
      </w:r>
      <w:proofErr w:type="spellStart"/>
      <w:r>
        <w:rPr>
          <w:rFonts w:ascii="Times New Roman" w:eastAsia="Times New Roman" w:hAnsi="Times New Roman" w:cs="Times New Roman"/>
          <w:color w:val="212121"/>
          <w:sz w:val="24"/>
          <w:szCs w:val="24"/>
          <w:highlight w:val="white"/>
        </w:rPr>
        <w:t>the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phytochemical</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composition</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antioxidant</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and</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enzyme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inhibition</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activity</w:t>
      </w:r>
      <w:proofErr w:type="spellEnd"/>
      <w:r>
        <w:rPr>
          <w:rFonts w:ascii="Times New Roman" w:eastAsia="Times New Roman" w:hAnsi="Times New Roman" w:cs="Times New Roman"/>
          <w:color w:val="212121"/>
          <w:sz w:val="24"/>
          <w:szCs w:val="24"/>
          <w:highlight w:val="white"/>
        </w:rPr>
        <w:t xml:space="preserve"> of </w:t>
      </w:r>
      <w:proofErr w:type="spellStart"/>
      <w:r>
        <w:rPr>
          <w:rFonts w:ascii="Times New Roman" w:eastAsia="Times New Roman" w:hAnsi="Times New Roman" w:cs="Times New Roman"/>
          <w:color w:val="212121"/>
          <w:sz w:val="24"/>
          <w:szCs w:val="24"/>
          <w:highlight w:val="white"/>
        </w:rPr>
        <w:t>two</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moss</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species</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i/>
          <w:color w:val="212121"/>
          <w:sz w:val="24"/>
          <w:szCs w:val="24"/>
          <w:highlight w:val="white"/>
        </w:rPr>
        <w:t>Plagiomnium</w:t>
      </w:r>
      <w:proofErr w:type="spellEnd"/>
      <w:r>
        <w:rPr>
          <w:rFonts w:ascii="Times New Roman" w:eastAsia="Times New Roman" w:hAnsi="Times New Roman" w:cs="Times New Roman"/>
          <w:i/>
          <w:color w:val="212121"/>
          <w:sz w:val="24"/>
          <w:szCs w:val="24"/>
          <w:highlight w:val="white"/>
        </w:rPr>
        <w:t xml:space="preserve"> </w:t>
      </w:r>
      <w:proofErr w:type="spellStart"/>
      <w:r>
        <w:rPr>
          <w:rFonts w:ascii="Times New Roman" w:eastAsia="Times New Roman" w:hAnsi="Times New Roman" w:cs="Times New Roman"/>
          <w:i/>
          <w:color w:val="212121"/>
          <w:sz w:val="24"/>
          <w:szCs w:val="24"/>
          <w:highlight w:val="white"/>
        </w:rPr>
        <w:t>ellipticum</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Brid</w:t>
      </w:r>
      <w:proofErr w:type="spellEnd"/>
      <w:r>
        <w:rPr>
          <w:rFonts w:ascii="Times New Roman" w:eastAsia="Times New Roman" w:hAnsi="Times New Roman" w:cs="Times New Roman"/>
          <w:color w:val="212121"/>
          <w:sz w:val="24"/>
          <w:szCs w:val="24"/>
          <w:highlight w:val="white"/>
        </w:rPr>
        <w:t xml:space="preserve">.) T. Kop. </w:t>
      </w:r>
      <w:proofErr w:type="spellStart"/>
      <w:r>
        <w:rPr>
          <w:rFonts w:ascii="Times New Roman" w:eastAsia="Times New Roman" w:hAnsi="Times New Roman" w:cs="Times New Roman"/>
          <w:color w:val="212121"/>
          <w:sz w:val="24"/>
          <w:szCs w:val="24"/>
          <w:highlight w:val="white"/>
        </w:rPr>
        <w:t>and</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i/>
          <w:color w:val="212121"/>
          <w:sz w:val="24"/>
          <w:szCs w:val="24"/>
          <w:highlight w:val="white"/>
        </w:rPr>
        <w:t>Antitrichia</w:t>
      </w:r>
      <w:proofErr w:type="spellEnd"/>
      <w:r>
        <w:rPr>
          <w:rFonts w:ascii="Times New Roman" w:eastAsia="Times New Roman" w:hAnsi="Times New Roman" w:cs="Times New Roman"/>
          <w:i/>
          <w:color w:val="212121"/>
          <w:sz w:val="24"/>
          <w:szCs w:val="24"/>
          <w:highlight w:val="white"/>
        </w:rPr>
        <w:t xml:space="preserve"> </w:t>
      </w:r>
      <w:proofErr w:type="spellStart"/>
      <w:r>
        <w:rPr>
          <w:rFonts w:ascii="Times New Roman" w:eastAsia="Times New Roman" w:hAnsi="Times New Roman" w:cs="Times New Roman"/>
          <w:i/>
          <w:color w:val="212121"/>
          <w:sz w:val="24"/>
          <w:szCs w:val="24"/>
          <w:highlight w:val="white"/>
        </w:rPr>
        <w:t>californica</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Sull</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from</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southwest</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ecological</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region</w:t>
      </w:r>
      <w:proofErr w:type="spellEnd"/>
      <w:r>
        <w:rPr>
          <w:rFonts w:ascii="Times New Roman" w:eastAsia="Times New Roman" w:hAnsi="Times New Roman" w:cs="Times New Roman"/>
          <w:color w:val="212121"/>
          <w:sz w:val="24"/>
          <w:szCs w:val="24"/>
          <w:highlight w:val="white"/>
        </w:rPr>
        <w:t xml:space="preserve"> in </w:t>
      </w:r>
      <w:proofErr w:type="spellStart"/>
      <w:r>
        <w:rPr>
          <w:rFonts w:ascii="Times New Roman" w:eastAsia="Times New Roman" w:hAnsi="Times New Roman" w:cs="Times New Roman"/>
          <w:color w:val="212121"/>
          <w:sz w:val="24"/>
          <w:szCs w:val="24"/>
          <w:highlight w:val="white"/>
        </w:rPr>
        <w:t>Turkey</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Nat</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Pr</w:t>
      </w:r>
      <w:r>
        <w:rPr>
          <w:rFonts w:ascii="Times New Roman" w:eastAsia="Times New Roman" w:hAnsi="Times New Roman" w:cs="Times New Roman"/>
          <w:color w:val="212121"/>
          <w:sz w:val="24"/>
          <w:szCs w:val="24"/>
          <w:highlight w:val="white"/>
        </w:rPr>
        <w:t>od</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Res</w:t>
      </w:r>
      <w:proofErr w:type="spellEnd"/>
      <w:r>
        <w:rPr>
          <w:rFonts w:ascii="Times New Roman" w:eastAsia="Times New Roman" w:hAnsi="Times New Roman" w:cs="Times New Roman"/>
          <w:color w:val="212121"/>
          <w:sz w:val="24"/>
          <w:szCs w:val="24"/>
          <w:highlight w:val="white"/>
        </w:rPr>
        <w:t>. 2022 May;36(10):2660-2665.</w:t>
      </w:r>
    </w:p>
    <w:p w14:paraId="7A13DE58" w14:textId="77777777" w:rsidR="005373D6" w:rsidRDefault="007576BA">
      <w:pPr>
        <w:numPr>
          <w:ilvl w:val="0"/>
          <w:numId w:val="13"/>
        </w:numPr>
        <w:spacing w:after="0" w:line="360" w:lineRule="auto"/>
        <w:jc w:val="both"/>
        <w:rPr>
          <w:rFonts w:ascii="Times New Roman" w:eastAsia="Times New Roman" w:hAnsi="Times New Roman" w:cs="Times New Roman"/>
          <w:color w:val="212121"/>
          <w:sz w:val="24"/>
          <w:szCs w:val="24"/>
          <w:highlight w:val="white"/>
        </w:rPr>
      </w:pPr>
      <w:proofErr w:type="spellStart"/>
      <w:r>
        <w:rPr>
          <w:rFonts w:ascii="Times New Roman" w:eastAsia="Times New Roman" w:hAnsi="Times New Roman" w:cs="Times New Roman"/>
          <w:color w:val="212121"/>
          <w:sz w:val="24"/>
          <w:szCs w:val="24"/>
          <w:highlight w:val="white"/>
        </w:rPr>
        <w:t>Yilmaz</w:t>
      </w:r>
      <w:proofErr w:type="spellEnd"/>
      <w:r>
        <w:rPr>
          <w:rFonts w:ascii="Times New Roman" w:eastAsia="Times New Roman" w:hAnsi="Times New Roman" w:cs="Times New Roman"/>
          <w:color w:val="212121"/>
          <w:sz w:val="24"/>
          <w:szCs w:val="24"/>
          <w:highlight w:val="white"/>
        </w:rPr>
        <w:t xml:space="preserve">-Oral D, </w:t>
      </w:r>
      <w:proofErr w:type="spellStart"/>
      <w:r>
        <w:rPr>
          <w:rFonts w:ascii="Times New Roman" w:eastAsia="Times New Roman" w:hAnsi="Times New Roman" w:cs="Times New Roman"/>
          <w:color w:val="212121"/>
          <w:sz w:val="24"/>
          <w:szCs w:val="24"/>
          <w:highlight w:val="white"/>
        </w:rPr>
        <w:t>Onder</w:t>
      </w:r>
      <w:proofErr w:type="spellEnd"/>
      <w:r>
        <w:rPr>
          <w:rFonts w:ascii="Times New Roman" w:eastAsia="Times New Roman" w:hAnsi="Times New Roman" w:cs="Times New Roman"/>
          <w:color w:val="212121"/>
          <w:sz w:val="24"/>
          <w:szCs w:val="24"/>
          <w:highlight w:val="white"/>
        </w:rPr>
        <w:t xml:space="preserve"> A, Kaya-Sezginer E, </w:t>
      </w:r>
      <w:proofErr w:type="spellStart"/>
      <w:r>
        <w:rPr>
          <w:rFonts w:ascii="Times New Roman" w:eastAsia="Times New Roman" w:hAnsi="Times New Roman" w:cs="Times New Roman"/>
          <w:color w:val="212121"/>
          <w:sz w:val="24"/>
          <w:szCs w:val="24"/>
          <w:highlight w:val="white"/>
        </w:rPr>
        <w:t>Oztekin</w:t>
      </w:r>
      <w:proofErr w:type="spellEnd"/>
      <w:r>
        <w:rPr>
          <w:rFonts w:ascii="Times New Roman" w:eastAsia="Times New Roman" w:hAnsi="Times New Roman" w:cs="Times New Roman"/>
          <w:color w:val="212121"/>
          <w:sz w:val="24"/>
          <w:szCs w:val="24"/>
          <w:highlight w:val="white"/>
        </w:rPr>
        <w:t xml:space="preserve"> CV, </w:t>
      </w:r>
      <w:r>
        <w:rPr>
          <w:rFonts w:ascii="Times New Roman" w:eastAsia="Times New Roman" w:hAnsi="Times New Roman" w:cs="Times New Roman"/>
          <w:b/>
          <w:color w:val="212121"/>
          <w:sz w:val="24"/>
          <w:szCs w:val="24"/>
          <w:highlight w:val="white"/>
        </w:rPr>
        <w:t>Zor M</w:t>
      </w:r>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Gur</w:t>
      </w:r>
      <w:proofErr w:type="spellEnd"/>
      <w:r>
        <w:rPr>
          <w:rFonts w:ascii="Times New Roman" w:eastAsia="Times New Roman" w:hAnsi="Times New Roman" w:cs="Times New Roman"/>
          <w:color w:val="212121"/>
          <w:sz w:val="24"/>
          <w:szCs w:val="24"/>
          <w:highlight w:val="white"/>
        </w:rPr>
        <w:t xml:space="preserve"> S. </w:t>
      </w:r>
      <w:proofErr w:type="spellStart"/>
      <w:r>
        <w:rPr>
          <w:rFonts w:ascii="Times New Roman" w:eastAsia="Times New Roman" w:hAnsi="Times New Roman" w:cs="Times New Roman"/>
          <w:color w:val="212121"/>
          <w:sz w:val="24"/>
          <w:szCs w:val="24"/>
          <w:highlight w:val="white"/>
        </w:rPr>
        <w:t>Restorative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effects</w:t>
      </w:r>
      <w:proofErr w:type="spellEnd"/>
      <w:r>
        <w:rPr>
          <w:rFonts w:ascii="Times New Roman" w:eastAsia="Times New Roman" w:hAnsi="Times New Roman" w:cs="Times New Roman"/>
          <w:color w:val="212121"/>
          <w:sz w:val="24"/>
          <w:szCs w:val="24"/>
          <w:highlight w:val="white"/>
        </w:rPr>
        <w:t xml:space="preserve"> of </w:t>
      </w:r>
      <w:proofErr w:type="spellStart"/>
      <w:r>
        <w:rPr>
          <w:rFonts w:ascii="Times New Roman" w:eastAsia="Times New Roman" w:hAnsi="Times New Roman" w:cs="Times New Roman"/>
          <w:color w:val="212121"/>
          <w:sz w:val="24"/>
          <w:szCs w:val="24"/>
          <w:highlight w:val="white"/>
        </w:rPr>
        <w:t>red</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onion</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Allium</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cepa</w:t>
      </w:r>
      <w:proofErr w:type="spellEnd"/>
      <w:r>
        <w:rPr>
          <w:rFonts w:ascii="Times New Roman" w:eastAsia="Times New Roman" w:hAnsi="Times New Roman" w:cs="Times New Roman"/>
          <w:color w:val="212121"/>
          <w:sz w:val="24"/>
          <w:szCs w:val="24"/>
          <w:highlight w:val="white"/>
        </w:rPr>
        <w:t xml:space="preserve"> L.) </w:t>
      </w:r>
      <w:proofErr w:type="spellStart"/>
      <w:r>
        <w:rPr>
          <w:rFonts w:ascii="Times New Roman" w:eastAsia="Times New Roman" w:hAnsi="Times New Roman" w:cs="Times New Roman"/>
          <w:color w:val="212121"/>
          <w:sz w:val="24"/>
          <w:szCs w:val="24"/>
          <w:highlight w:val="white"/>
        </w:rPr>
        <w:t>juice</w:t>
      </w:r>
      <w:proofErr w:type="spellEnd"/>
      <w:r>
        <w:rPr>
          <w:rFonts w:ascii="Times New Roman" w:eastAsia="Times New Roman" w:hAnsi="Times New Roman" w:cs="Times New Roman"/>
          <w:color w:val="212121"/>
          <w:sz w:val="24"/>
          <w:szCs w:val="24"/>
          <w:highlight w:val="white"/>
        </w:rPr>
        <w:t xml:space="preserve"> on </w:t>
      </w:r>
      <w:proofErr w:type="spellStart"/>
      <w:r>
        <w:rPr>
          <w:rFonts w:ascii="Times New Roman" w:eastAsia="Times New Roman" w:hAnsi="Times New Roman" w:cs="Times New Roman"/>
          <w:color w:val="212121"/>
          <w:sz w:val="24"/>
          <w:szCs w:val="24"/>
          <w:highlight w:val="white"/>
        </w:rPr>
        <w:t>erectile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function</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after-treatment</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with</w:t>
      </w:r>
      <w:proofErr w:type="spellEnd"/>
      <w:r>
        <w:rPr>
          <w:rFonts w:ascii="Times New Roman" w:eastAsia="Times New Roman" w:hAnsi="Times New Roman" w:cs="Times New Roman"/>
          <w:color w:val="212121"/>
          <w:sz w:val="24"/>
          <w:szCs w:val="24"/>
          <w:highlight w:val="white"/>
        </w:rPr>
        <w:t xml:space="preserve"> 5α-</w:t>
      </w:r>
      <w:proofErr w:type="spellStart"/>
      <w:r>
        <w:rPr>
          <w:rFonts w:ascii="Times New Roman" w:eastAsia="Times New Roman" w:hAnsi="Times New Roman" w:cs="Times New Roman"/>
          <w:color w:val="212121"/>
          <w:sz w:val="24"/>
          <w:szCs w:val="24"/>
          <w:highlight w:val="white"/>
        </w:rPr>
        <w:t>reductase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inhibitor</w:t>
      </w:r>
      <w:proofErr w:type="spellEnd"/>
      <w:r>
        <w:rPr>
          <w:rFonts w:ascii="Times New Roman" w:eastAsia="Times New Roman" w:hAnsi="Times New Roman" w:cs="Times New Roman"/>
          <w:color w:val="212121"/>
          <w:sz w:val="24"/>
          <w:szCs w:val="24"/>
          <w:highlight w:val="white"/>
        </w:rPr>
        <w:t xml:space="preserve"> in </w:t>
      </w:r>
      <w:proofErr w:type="spellStart"/>
      <w:r>
        <w:rPr>
          <w:rFonts w:ascii="Times New Roman" w:eastAsia="Times New Roman" w:hAnsi="Times New Roman" w:cs="Times New Roman"/>
          <w:color w:val="212121"/>
          <w:sz w:val="24"/>
          <w:szCs w:val="24"/>
          <w:highlight w:val="white"/>
        </w:rPr>
        <w:t>rats</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Int</w:t>
      </w:r>
      <w:proofErr w:type="spellEnd"/>
      <w:r>
        <w:rPr>
          <w:rFonts w:ascii="Times New Roman" w:eastAsia="Times New Roman" w:hAnsi="Times New Roman" w:cs="Times New Roman"/>
          <w:color w:val="212121"/>
          <w:sz w:val="24"/>
          <w:szCs w:val="24"/>
          <w:highlight w:val="white"/>
        </w:rPr>
        <w:t xml:space="preserve"> J </w:t>
      </w:r>
      <w:proofErr w:type="spellStart"/>
      <w:r>
        <w:rPr>
          <w:rFonts w:ascii="Times New Roman" w:eastAsia="Times New Roman" w:hAnsi="Times New Roman" w:cs="Times New Roman"/>
          <w:color w:val="212121"/>
          <w:sz w:val="24"/>
          <w:szCs w:val="24"/>
          <w:highlight w:val="white"/>
        </w:rPr>
        <w:t>Impot</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Res</w:t>
      </w:r>
      <w:proofErr w:type="spellEnd"/>
      <w:r>
        <w:rPr>
          <w:rFonts w:ascii="Times New Roman" w:eastAsia="Times New Roman" w:hAnsi="Times New Roman" w:cs="Times New Roman"/>
          <w:color w:val="212121"/>
          <w:sz w:val="24"/>
          <w:szCs w:val="24"/>
          <w:highlight w:val="white"/>
        </w:rPr>
        <w:t>. 2022 Ap</w:t>
      </w:r>
      <w:r>
        <w:rPr>
          <w:rFonts w:ascii="Times New Roman" w:eastAsia="Times New Roman" w:hAnsi="Times New Roman" w:cs="Times New Roman"/>
          <w:color w:val="212121"/>
          <w:sz w:val="24"/>
          <w:szCs w:val="24"/>
          <w:highlight w:val="white"/>
        </w:rPr>
        <w:t>r;34(3):269-276.</w:t>
      </w:r>
    </w:p>
    <w:p w14:paraId="6745C3BD" w14:textId="77777777" w:rsidR="005373D6" w:rsidRDefault="007576BA">
      <w:pPr>
        <w:numPr>
          <w:ilvl w:val="0"/>
          <w:numId w:val="13"/>
        </w:numPr>
        <w:spacing w:after="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Öztürk, Ş., </w:t>
      </w:r>
      <w:r>
        <w:rPr>
          <w:rFonts w:ascii="Times New Roman" w:eastAsia="Times New Roman" w:hAnsi="Times New Roman" w:cs="Times New Roman"/>
          <w:b/>
          <w:color w:val="222222"/>
          <w:sz w:val="24"/>
          <w:szCs w:val="24"/>
          <w:highlight w:val="white"/>
        </w:rPr>
        <w:t>Yıldız, S.</w:t>
      </w:r>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Determination</w:t>
      </w:r>
      <w:proofErr w:type="spellEnd"/>
      <w:r>
        <w:rPr>
          <w:rFonts w:ascii="Times New Roman" w:eastAsia="Times New Roman" w:hAnsi="Times New Roman" w:cs="Times New Roman"/>
          <w:color w:val="222222"/>
          <w:sz w:val="24"/>
          <w:szCs w:val="24"/>
          <w:highlight w:val="white"/>
        </w:rPr>
        <w:t xml:space="preserve"> of </w:t>
      </w:r>
      <w:proofErr w:type="spellStart"/>
      <w:r>
        <w:rPr>
          <w:rFonts w:ascii="Times New Roman" w:eastAsia="Times New Roman" w:hAnsi="Times New Roman" w:cs="Times New Roman"/>
          <w:i/>
          <w:color w:val="222222"/>
          <w:sz w:val="24"/>
          <w:szCs w:val="24"/>
          <w:highlight w:val="white"/>
        </w:rPr>
        <w:t>Ureaplasma</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urealyticum</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and</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Antibiotic</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Susceptibility</w:t>
      </w:r>
      <w:proofErr w:type="spellEnd"/>
      <w:r>
        <w:rPr>
          <w:rFonts w:ascii="Times New Roman" w:eastAsia="Times New Roman" w:hAnsi="Times New Roman" w:cs="Times New Roman"/>
          <w:color w:val="222222"/>
          <w:sz w:val="24"/>
          <w:szCs w:val="24"/>
          <w:highlight w:val="white"/>
        </w:rPr>
        <w:t xml:space="preserve"> in </w:t>
      </w:r>
      <w:proofErr w:type="spellStart"/>
      <w:r>
        <w:rPr>
          <w:rFonts w:ascii="Times New Roman" w:eastAsia="Times New Roman" w:hAnsi="Times New Roman" w:cs="Times New Roman"/>
          <w:color w:val="222222"/>
          <w:sz w:val="24"/>
          <w:szCs w:val="24"/>
          <w:highlight w:val="white"/>
        </w:rPr>
        <w:t>Sexually</w:t>
      </w:r>
      <w:proofErr w:type="spellEnd"/>
      <w:r>
        <w:rPr>
          <w:rFonts w:ascii="Times New Roman" w:eastAsia="Times New Roman" w:hAnsi="Times New Roman" w:cs="Times New Roman"/>
          <w:color w:val="222222"/>
          <w:sz w:val="24"/>
          <w:szCs w:val="24"/>
          <w:highlight w:val="white"/>
        </w:rPr>
        <w:t xml:space="preserve"> Active </w:t>
      </w:r>
      <w:proofErr w:type="spellStart"/>
      <w:r>
        <w:rPr>
          <w:rFonts w:ascii="Times New Roman" w:eastAsia="Times New Roman" w:hAnsi="Times New Roman" w:cs="Times New Roman"/>
          <w:color w:val="222222"/>
          <w:sz w:val="24"/>
          <w:szCs w:val="24"/>
          <w:highlight w:val="white"/>
        </w:rPr>
        <w:t>Women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with</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Different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Methods</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 xml:space="preserve">J. </w:t>
      </w:r>
      <w:proofErr w:type="spellStart"/>
      <w:r>
        <w:rPr>
          <w:rFonts w:ascii="Times New Roman" w:eastAsia="Times New Roman" w:hAnsi="Times New Roman" w:cs="Times New Roman"/>
          <w:i/>
          <w:color w:val="222222"/>
          <w:sz w:val="24"/>
          <w:szCs w:val="24"/>
          <w:highlight w:val="white"/>
        </w:rPr>
        <w:t>Fac</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Pharm</w:t>
      </w:r>
      <w:proofErr w:type="spellEnd"/>
      <w:r>
        <w:rPr>
          <w:rFonts w:ascii="Times New Roman" w:eastAsia="Times New Roman" w:hAnsi="Times New Roman" w:cs="Times New Roman"/>
          <w:i/>
          <w:color w:val="222222"/>
          <w:sz w:val="24"/>
          <w:szCs w:val="24"/>
          <w:highlight w:val="white"/>
        </w:rPr>
        <w:t>.</w:t>
      </w:r>
      <w:r>
        <w:rPr>
          <w:rFonts w:ascii="Times New Roman" w:eastAsia="Times New Roman" w:hAnsi="Times New Roman" w:cs="Times New Roman"/>
          <w:color w:val="222222"/>
          <w:sz w:val="24"/>
          <w:szCs w:val="24"/>
          <w:highlight w:val="white"/>
        </w:rPr>
        <w:t xml:space="preserve"> Ankara., 46(1): 103-113, 2022.</w:t>
      </w:r>
    </w:p>
    <w:p w14:paraId="7A73078B" w14:textId="77777777" w:rsidR="005373D6" w:rsidRDefault="007576BA">
      <w:pPr>
        <w:numPr>
          <w:ilvl w:val="0"/>
          <w:numId w:val="13"/>
        </w:numPr>
        <w:spacing w:after="0" w:line="360" w:lineRule="auto"/>
        <w:jc w:val="both"/>
        <w:rPr>
          <w:rFonts w:ascii="Times New Roman" w:eastAsia="Times New Roman" w:hAnsi="Times New Roman" w:cs="Times New Roman"/>
          <w:color w:val="212121"/>
          <w:sz w:val="24"/>
          <w:szCs w:val="24"/>
          <w:highlight w:val="white"/>
        </w:rPr>
      </w:pPr>
      <w:proofErr w:type="spellStart"/>
      <w:r>
        <w:rPr>
          <w:rFonts w:ascii="Times New Roman" w:eastAsia="Times New Roman" w:hAnsi="Times New Roman" w:cs="Times New Roman"/>
          <w:color w:val="212121"/>
          <w:sz w:val="24"/>
          <w:szCs w:val="24"/>
          <w:highlight w:val="white"/>
        </w:rPr>
        <w:t>Karabuga</w:t>
      </w:r>
      <w:proofErr w:type="spellEnd"/>
      <w:r>
        <w:rPr>
          <w:rFonts w:ascii="Times New Roman" w:eastAsia="Times New Roman" w:hAnsi="Times New Roman" w:cs="Times New Roman"/>
          <w:color w:val="212121"/>
          <w:sz w:val="24"/>
          <w:szCs w:val="24"/>
          <w:highlight w:val="white"/>
        </w:rPr>
        <w:t xml:space="preserve"> M, </w:t>
      </w:r>
      <w:proofErr w:type="spellStart"/>
      <w:r>
        <w:rPr>
          <w:rFonts w:ascii="Times New Roman" w:eastAsia="Times New Roman" w:hAnsi="Times New Roman" w:cs="Times New Roman"/>
          <w:color w:val="212121"/>
          <w:sz w:val="24"/>
          <w:szCs w:val="24"/>
          <w:highlight w:val="white"/>
        </w:rPr>
        <w:t>Erdogan</w:t>
      </w:r>
      <w:proofErr w:type="spellEnd"/>
      <w:r>
        <w:rPr>
          <w:rFonts w:ascii="Times New Roman" w:eastAsia="Times New Roman" w:hAnsi="Times New Roman" w:cs="Times New Roman"/>
          <w:color w:val="212121"/>
          <w:sz w:val="24"/>
          <w:szCs w:val="24"/>
          <w:highlight w:val="white"/>
        </w:rPr>
        <w:t xml:space="preserve"> S, Timur SS, Vural I, </w:t>
      </w:r>
      <w:proofErr w:type="spellStart"/>
      <w:r>
        <w:rPr>
          <w:rFonts w:ascii="Times New Roman" w:eastAsia="Times New Roman" w:hAnsi="Times New Roman" w:cs="Times New Roman"/>
          <w:b/>
          <w:color w:val="212121"/>
          <w:sz w:val="24"/>
          <w:szCs w:val="24"/>
          <w:highlight w:val="white"/>
        </w:rPr>
        <w:t>Çalamak</w:t>
      </w:r>
      <w:proofErr w:type="spellEnd"/>
      <w:r>
        <w:rPr>
          <w:rFonts w:ascii="Times New Roman" w:eastAsia="Times New Roman" w:hAnsi="Times New Roman" w:cs="Times New Roman"/>
          <w:b/>
          <w:color w:val="212121"/>
          <w:sz w:val="24"/>
          <w:szCs w:val="24"/>
          <w:highlight w:val="white"/>
        </w:rPr>
        <w:t xml:space="preserve"> S</w:t>
      </w:r>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Ulubayram</w:t>
      </w:r>
      <w:proofErr w:type="spellEnd"/>
      <w:r>
        <w:rPr>
          <w:rFonts w:ascii="Times New Roman" w:eastAsia="Times New Roman" w:hAnsi="Times New Roman" w:cs="Times New Roman"/>
          <w:color w:val="212121"/>
          <w:sz w:val="24"/>
          <w:szCs w:val="24"/>
          <w:highlight w:val="white"/>
        </w:rPr>
        <w:t xml:space="preserve"> K. Development of </w:t>
      </w:r>
      <w:proofErr w:type="spellStart"/>
      <w:r>
        <w:rPr>
          <w:rFonts w:ascii="Times New Roman" w:eastAsia="Times New Roman" w:hAnsi="Times New Roman" w:cs="Times New Roman"/>
          <w:color w:val="212121"/>
          <w:sz w:val="24"/>
          <w:szCs w:val="24"/>
          <w:highlight w:val="white"/>
        </w:rPr>
        <w:t>tumor-specific</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liposomes</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containing</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quantum</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dots-photosensitizer</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conjugate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used</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for</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radiotherapy</w:t>
      </w:r>
      <w:proofErr w:type="spellEnd"/>
      <w:r>
        <w:rPr>
          <w:rFonts w:ascii="Times New Roman" w:eastAsia="Times New Roman" w:hAnsi="Times New Roman" w:cs="Times New Roman"/>
          <w:color w:val="212121"/>
          <w:sz w:val="24"/>
          <w:szCs w:val="24"/>
          <w:highlight w:val="white"/>
        </w:rPr>
        <w:t xml:space="preserve">. J </w:t>
      </w:r>
      <w:proofErr w:type="spellStart"/>
      <w:r>
        <w:rPr>
          <w:rFonts w:ascii="Times New Roman" w:eastAsia="Times New Roman" w:hAnsi="Times New Roman" w:cs="Times New Roman"/>
          <w:color w:val="212121"/>
          <w:sz w:val="24"/>
          <w:szCs w:val="24"/>
          <w:highlight w:val="white"/>
        </w:rPr>
        <w:t>Liposome</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Res</w:t>
      </w:r>
      <w:proofErr w:type="spellEnd"/>
      <w:r>
        <w:rPr>
          <w:rFonts w:ascii="Times New Roman" w:eastAsia="Times New Roman" w:hAnsi="Times New Roman" w:cs="Times New Roman"/>
          <w:color w:val="212121"/>
          <w:sz w:val="24"/>
          <w:szCs w:val="24"/>
          <w:highlight w:val="white"/>
        </w:rPr>
        <w:t xml:space="preserve">. 2022 Dec;32(4):396-404. </w:t>
      </w:r>
    </w:p>
    <w:p w14:paraId="29F55031" w14:textId="77777777" w:rsidR="005373D6" w:rsidRDefault="007576BA">
      <w:pPr>
        <w:pStyle w:val="Balk3"/>
        <w:keepNext w:val="0"/>
        <w:keepLines w:val="0"/>
        <w:numPr>
          <w:ilvl w:val="0"/>
          <w:numId w:val="13"/>
        </w:numPr>
        <w:shd w:val="clear" w:color="auto" w:fill="FFFFFF"/>
        <w:spacing w:before="0" w:after="0" w:line="360" w:lineRule="auto"/>
        <w:jc w:val="both"/>
        <w:rPr>
          <w:rFonts w:ascii="Times New Roman" w:eastAsia="Times New Roman" w:hAnsi="Times New Roman" w:cs="Times New Roman"/>
          <w:color w:val="212121"/>
          <w:sz w:val="22"/>
          <w:szCs w:val="22"/>
          <w:highlight w:val="white"/>
        </w:rPr>
      </w:pPr>
      <w:bookmarkStart w:id="0" w:name="_heading=h.4k0l102nbmow" w:colFirst="0" w:colLast="0"/>
      <w:bookmarkEnd w:id="0"/>
      <w:r>
        <w:rPr>
          <w:rFonts w:ascii="Times New Roman" w:eastAsia="Times New Roman" w:hAnsi="Times New Roman" w:cs="Times New Roman"/>
          <w:color w:val="111111"/>
          <w:sz w:val="24"/>
          <w:szCs w:val="24"/>
          <w:highlight w:val="white"/>
        </w:rPr>
        <w:t>Yiğit D</w:t>
      </w:r>
      <w:r>
        <w:rPr>
          <w:rFonts w:ascii="Times New Roman" w:eastAsia="Times New Roman" w:hAnsi="Times New Roman" w:cs="Times New Roman"/>
          <w:b w:val="0"/>
          <w:color w:val="111111"/>
          <w:sz w:val="24"/>
          <w:szCs w:val="24"/>
          <w:highlight w:val="white"/>
        </w:rPr>
        <w:t>, 2,3-Di(tiyofen-3-il)</w:t>
      </w:r>
      <w:proofErr w:type="spellStart"/>
      <w:r>
        <w:rPr>
          <w:rFonts w:ascii="Times New Roman" w:eastAsia="Times New Roman" w:hAnsi="Times New Roman" w:cs="Times New Roman"/>
          <w:b w:val="0"/>
          <w:color w:val="111111"/>
          <w:sz w:val="24"/>
          <w:szCs w:val="24"/>
          <w:highlight w:val="white"/>
        </w:rPr>
        <w:t>piperaz</w:t>
      </w:r>
      <w:r>
        <w:rPr>
          <w:rFonts w:ascii="Times New Roman" w:eastAsia="Times New Roman" w:hAnsi="Times New Roman" w:cs="Times New Roman"/>
          <w:b w:val="0"/>
          <w:color w:val="111111"/>
          <w:sz w:val="24"/>
          <w:szCs w:val="24"/>
          <w:highlight w:val="white"/>
        </w:rPr>
        <w:t>in</w:t>
      </w:r>
      <w:proofErr w:type="spellEnd"/>
      <w:r>
        <w:rPr>
          <w:rFonts w:ascii="Times New Roman" w:eastAsia="Times New Roman" w:hAnsi="Times New Roman" w:cs="Times New Roman"/>
          <w:b w:val="0"/>
          <w:color w:val="111111"/>
          <w:sz w:val="24"/>
          <w:szCs w:val="24"/>
          <w:highlight w:val="white"/>
        </w:rPr>
        <w:t xml:space="preserve"> </w:t>
      </w:r>
      <w:proofErr w:type="spellStart"/>
      <w:r>
        <w:rPr>
          <w:rFonts w:ascii="Times New Roman" w:eastAsia="Times New Roman" w:hAnsi="Times New Roman" w:cs="Times New Roman"/>
          <w:b w:val="0"/>
          <w:color w:val="111111"/>
          <w:sz w:val="24"/>
          <w:szCs w:val="24"/>
          <w:highlight w:val="white"/>
        </w:rPr>
        <w:t>Monomerlerinin</w:t>
      </w:r>
      <w:proofErr w:type="spellEnd"/>
      <w:r>
        <w:rPr>
          <w:rFonts w:ascii="Times New Roman" w:eastAsia="Times New Roman" w:hAnsi="Times New Roman" w:cs="Times New Roman"/>
          <w:b w:val="0"/>
          <w:color w:val="111111"/>
          <w:sz w:val="24"/>
          <w:szCs w:val="24"/>
          <w:highlight w:val="white"/>
        </w:rPr>
        <w:t xml:space="preserve"> </w:t>
      </w:r>
      <w:proofErr w:type="spellStart"/>
      <w:r>
        <w:rPr>
          <w:rFonts w:ascii="Times New Roman" w:eastAsia="Times New Roman" w:hAnsi="Times New Roman" w:cs="Times New Roman"/>
          <w:b w:val="0"/>
          <w:color w:val="111111"/>
          <w:sz w:val="24"/>
          <w:szCs w:val="24"/>
          <w:highlight w:val="white"/>
        </w:rPr>
        <w:t>Ultrases</w:t>
      </w:r>
      <w:proofErr w:type="spellEnd"/>
      <w:r>
        <w:rPr>
          <w:rFonts w:ascii="Times New Roman" w:eastAsia="Times New Roman" w:hAnsi="Times New Roman" w:cs="Times New Roman"/>
          <w:b w:val="0"/>
          <w:color w:val="111111"/>
          <w:sz w:val="24"/>
          <w:szCs w:val="24"/>
          <w:highlight w:val="white"/>
        </w:rPr>
        <w:t xml:space="preserve"> Destekli Sentezi, İletken Polimerlerinin Hazırlanması ve </w:t>
      </w:r>
      <w:proofErr w:type="spellStart"/>
      <w:r>
        <w:rPr>
          <w:rFonts w:ascii="Times New Roman" w:eastAsia="Times New Roman" w:hAnsi="Times New Roman" w:cs="Times New Roman"/>
          <w:b w:val="0"/>
          <w:color w:val="111111"/>
          <w:sz w:val="24"/>
          <w:szCs w:val="24"/>
          <w:highlight w:val="white"/>
        </w:rPr>
        <w:t>Süperkapasitör</w:t>
      </w:r>
      <w:proofErr w:type="spellEnd"/>
      <w:r>
        <w:rPr>
          <w:rFonts w:ascii="Times New Roman" w:eastAsia="Times New Roman" w:hAnsi="Times New Roman" w:cs="Times New Roman"/>
          <w:b w:val="0"/>
          <w:color w:val="111111"/>
          <w:sz w:val="24"/>
          <w:szCs w:val="24"/>
          <w:highlight w:val="white"/>
        </w:rPr>
        <w:t xml:space="preserve"> Davranışlarının İncelenmesi. </w:t>
      </w:r>
      <w:r>
        <w:rPr>
          <w:rFonts w:ascii="Times New Roman" w:eastAsia="Times New Roman" w:hAnsi="Times New Roman" w:cs="Times New Roman"/>
          <w:b w:val="0"/>
          <w:color w:val="212529"/>
          <w:sz w:val="24"/>
          <w:szCs w:val="24"/>
          <w:highlight w:val="white"/>
        </w:rPr>
        <w:t>Düzce Üniversitesi Bilim ve Teknoloji Dergisi , 2022, 10 (1) , 398-415.</w:t>
      </w:r>
    </w:p>
    <w:p w14:paraId="43122278" w14:textId="77777777" w:rsidR="005373D6" w:rsidRDefault="005373D6">
      <w:pPr>
        <w:spacing w:after="0" w:line="360" w:lineRule="auto"/>
        <w:ind w:left="283"/>
        <w:jc w:val="both"/>
        <w:rPr>
          <w:rFonts w:ascii="Times New Roman" w:eastAsia="Times New Roman" w:hAnsi="Times New Roman" w:cs="Times New Roman"/>
          <w:color w:val="212121"/>
          <w:sz w:val="24"/>
          <w:szCs w:val="24"/>
          <w:highlight w:val="white"/>
        </w:rPr>
      </w:pPr>
    </w:p>
    <w:p w14:paraId="29C1380D"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Lokman Hekim Üniversitesi Eczacılık Fakültesinin araştı</w:t>
      </w:r>
      <w:r>
        <w:rPr>
          <w:rFonts w:ascii="Times New Roman" w:eastAsia="Times New Roman" w:hAnsi="Times New Roman" w:cs="Times New Roman"/>
          <w:sz w:val="24"/>
          <w:szCs w:val="24"/>
        </w:rPr>
        <w:t xml:space="preserve">rma alanlarındaki öncelikleri </w:t>
      </w:r>
      <w:r>
        <w:rPr>
          <w:rFonts w:ascii="Times New Roman" w:eastAsia="Times New Roman" w:hAnsi="Times New Roman" w:cs="Times New Roman"/>
          <w:b/>
          <w:sz w:val="24"/>
          <w:szCs w:val="24"/>
        </w:rPr>
        <w:t xml:space="preserve">“Tıbbi ve Aromatik Bitkiler” </w:t>
      </w:r>
      <w:r>
        <w:rPr>
          <w:rFonts w:ascii="Times New Roman" w:eastAsia="Times New Roman" w:hAnsi="Times New Roman" w:cs="Times New Roman"/>
          <w:sz w:val="24"/>
          <w:szCs w:val="24"/>
        </w:rPr>
        <w:t xml:space="preserve">ile </w:t>
      </w:r>
      <w:r>
        <w:rPr>
          <w:rFonts w:ascii="Times New Roman" w:eastAsia="Times New Roman" w:hAnsi="Times New Roman" w:cs="Times New Roman"/>
          <w:b/>
          <w:sz w:val="24"/>
          <w:szCs w:val="24"/>
        </w:rPr>
        <w:t xml:space="preserve">‘İlaç, Doğal Ürünler, Kozmetik ve Tıbbi Cihaz </w:t>
      </w:r>
      <w:proofErr w:type="spellStart"/>
      <w:r>
        <w:rPr>
          <w:rFonts w:ascii="Times New Roman" w:eastAsia="Times New Roman" w:hAnsi="Times New Roman" w:cs="Times New Roman"/>
          <w:b/>
          <w:sz w:val="24"/>
          <w:szCs w:val="24"/>
        </w:rPr>
        <w:t>Preklinik</w:t>
      </w:r>
      <w:proofErr w:type="spellEnd"/>
      <w:r>
        <w:rPr>
          <w:rFonts w:ascii="Times New Roman" w:eastAsia="Times New Roman" w:hAnsi="Times New Roman" w:cs="Times New Roman"/>
          <w:b/>
          <w:sz w:val="24"/>
          <w:szCs w:val="24"/>
        </w:rPr>
        <w:t xml:space="preserve"> Araştırmalar’ </w:t>
      </w:r>
      <w:r>
        <w:rPr>
          <w:rFonts w:ascii="Times New Roman" w:eastAsia="Times New Roman" w:hAnsi="Times New Roman" w:cs="Times New Roman"/>
          <w:sz w:val="24"/>
          <w:szCs w:val="24"/>
        </w:rPr>
        <w:t xml:space="preserve">olarak belirlenmiştir. Bu kapsamda, bir tanesi iç kaynaklı Alt yapı projesi, bir tanesi  ulusal dış kaynaklı ve bir tanesi uluslararası dış kaynaklı araştırma projesi olmak üzere üç proje yürütülmektedir. </w:t>
      </w:r>
    </w:p>
    <w:p w14:paraId="7490181F"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İlaç, Doğal Ürünler, Kozmetik ve Tıbbi Cihaz </w:t>
      </w:r>
      <w:proofErr w:type="spellStart"/>
      <w:r>
        <w:rPr>
          <w:rFonts w:ascii="Times New Roman" w:eastAsia="Times New Roman" w:hAnsi="Times New Roman" w:cs="Times New Roman"/>
          <w:sz w:val="24"/>
          <w:szCs w:val="24"/>
        </w:rPr>
        <w:t>Preklinik</w:t>
      </w:r>
      <w:proofErr w:type="spellEnd"/>
      <w:r>
        <w:rPr>
          <w:rFonts w:ascii="Times New Roman" w:eastAsia="Times New Roman" w:hAnsi="Times New Roman" w:cs="Times New Roman"/>
          <w:sz w:val="24"/>
          <w:szCs w:val="24"/>
        </w:rPr>
        <w:t xml:space="preserve"> Araştırmaların gerçekleştirilebileceği alt yapıya sahip bir laboratuvarın oluşturulabilmesi için 2021 yılında Lokman Hekim Üniversitesi  Bilimsel Araştırma Projeleri Koordinatörlüğüne Prof. Dr. Belma </w:t>
      </w:r>
      <w:proofErr w:type="spellStart"/>
      <w:r>
        <w:rPr>
          <w:rFonts w:ascii="Times New Roman" w:eastAsia="Times New Roman" w:hAnsi="Times New Roman" w:cs="Times New Roman"/>
          <w:sz w:val="24"/>
          <w:szCs w:val="24"/>
        </w:rPr>
        <w:t>G</w:t>
      </w:r>
      <w:r>
        <w:rPr>
          <w:rFonts w:ascii="Times New Roman" w:eastAsia="Times New Roman" w:hAnsi="Times New Roman" w:cs="Times New Roman"/>
          <w:sz w:val="24"/>
          <w:szCs w:val="24"/>
        </w:rPr>
        <w:t>ümüşel’in</w:t>
      </w:r>
      <w:proofErr w:type="spellEnd"/>
      <w:r>
        <w:rPr>
          <w:rFonts w:ascii="Times New Roman" w:eastAsia="Times New Roman" w:hAnsi="Times New Roman" w:cs="Times New Roman"/>
          <w:sz w:val="24"/>
          <w:szCs w:val="24"/>
        </w:rPr>
        <w:t xml:space="preserve"> yürütücülüğünde ‘İlaç, Doğal Ürünler, Kozmetik ve Tıbbi Cihaz </w:t>
      </w:r>
      <w:proofErr w:type="spellStart"/>
      <w:r>
        <w:rPr>
          <w:rFonts w:ascii="Times New Roman" w:eastAsia="Times New Roman" w:hAnsi="Times New Roman" w:cs="Times New Roman"/>
          <w:sz w:val="24"/>
          <w:szCs w:val="24"/>
        </w:rPr>
        <w:t>Preklinik</w:t>
      </w:r>
      <w:proofErr w:type="spellEnd"/>
      <w:r>
        <w:rPr>
          <w:rFonts w:ascii="Times New Roman" w:eastAsia="Times New Roman" w:hAnsi="Times New Roman" w:cs="Times New Roman"/>
          <w:sz w:val="24"/>
          <w:szCs w:val="24"/>
        </w:rPr>
        <w:t xml:space="preserve"> Araştırma Laboratuvarının Kurulması için Yöntem ve Tekniklerin Standardizasyonu’ isimli bir alt yapı projesi başvurusu yapılmış ve kabul edilen proje çerçevesinde söz konusu </w:t>
      </w:r>
      <w:r>
        <w:rPr>
          <w:rFonts w:ascii="Times New Roman" w:eastAsia="Times New Roman" w:hAnsi="Times New Roman" w:cs="Times New Roman"/>
          <w:sz w:val="24"/>
          <w:szCs w:val="24"/>
        </w:rPr>
        <w:t xml:space="preserve">laboratuvarın alt yapısının oluşturulmasına önemli düzeyde katkı sağlanmıştır (C.1.1-1). </w:t>
      </w:r>
    </w:p>
    <w:p w14:paraId="56FA4F74"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Lokman Hekim Üniversitesi Eczacılık Fakültesi tarafından 2019 yılından itibaren Tıbbi ve Aromatik Bitkiler konusunda çalışmalar başlatılmıştır. Ankara Sincan Polatlar</w:t>
      </w:r>
      <w:r>
        <w:rPr>
          <w:rFonts w:ascii="Times New Roman" w:eastAsia="Times New Roman" w:hAnsi="Times New Roman" w:cs="Times New Roman"/>
          <w:sz w:val="24"/>
          <w:szCs w:val="24"/>
        </w:rPr>
        <w:t xml:space="preserve"> köyünde 10 dönüm arazide tıbbi ve aromatik bitkilerin yetiştirilmesi ve standardizasyonu sürecine Eczacılık Fakültesi öğrencilerinin de katılımı ile 2020 yılında başlanmıştır. </w:t>
      </w:r>
    </w:p>
    <w:p w14:paraId="5BC6E816" w14:textId="77777777" w:rsidR="005373D6" w:rsidRDefault="007576BA">
      <w:pPr>
        <w:spacing w:before="280" w:after="28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Bu çalışmaları desteklemek amacıyla, Ankara Kalkınma Ajansı Kırsal Kalkınma Ma</w:t>
      </w:r>
      <w:r>
        <w:rPr>
          <w:rFonts w:ascii="Times New Roman" w:eastAsia="Times New Roman" w:hAnsi="Times New Roman" w:cs="Times New Roman"/>
          <w:sz w:val="24"/>
          <w:szCs w:val="24"/>
        </w:rPr>
        <w:t xml:space="preserve">li Destek Programına “Tıbbi ve Aromatik Bitki Yetiştiriciliği: Standardize ve </w:t>
      </w:r>
      <w:proofErr w:type="spellStart"/>
      <w:r>
        <w:rPr>
          <w:rFonts w:ascii="Times New Roman" w:eastAsia="Times New Roman" w:hAnsi="Times New Roman" w:cs="Times New Roman"/>
          <w:sz w:val="24"/>
          <w:szCs w:val="24"/>
        </w:rPr>
        <w:t>Farmakope</w:t>
      </w:r>
      <w:proofErr w:type="spellEnd"/>
      <w:r>
        <w:rPr>
          <w:rFonts w:ascii="Times New Roman" w:eastAsia="Times New Roman" w:hAnsi="Times New Roman" w:cs="Times New Roman"/>
          <w:sz w:val="24"/>
          <w:szCs w:val="24"/>
        </w:rPr>
        <w:t xml:space="preserve"> Normlarında Katma Değeri Yüksek Bitkisel Ürün Hazırlanması” isimli proje başvurusu yapılmış ve 2022 yılında 1.250.000 TL tutarın bütçe ile proje kabul edilmiştir  (C.1.</w:t>
      </w:r>
      <w:r>
        <w:rPr>
          <w:rFonts w:ascii="Times New Roman" w:eastAsia="Times New Roman" w:hAnsi="Times New Roman" w:cs="Times New Roman"/>
          <w:sz w:val="24"/>
          <w:szCs w:val="24"/>
        </w:rPr>
        <w:t xml:space="preserve">1-2). </w:t>
      </w:r>
    </w:p>
    <w:p w14:paraId="78C270C0"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Lokman Hekim üniversitesi Eczacılık Fakültesi, Çalışma ve Sosyal Güvenlik Bakanlığı, Avrupa Birliği ve Mali Yardım Müdürlüğü kapsamında açılan “İstihdam Eğitimi veya Öğretiminde Olmayan Gençler İçin İşgücü Piyasası Destek Programı” çağrısına 2020 yı</w:t>
      </w:r>
      <w:r>
        <w:rPr>
          <w:rFonts w:ascii="Times New Roman" w:eastAsia="Times New Roman" w:hAnsi="Times New Roman" w:cs="Times New Roman"/>
          <w:sz w:val="24"/>
          <w:szCs w:val="24"/>
        </w:rPr>
        <w:t xml:space="preserve">lında başvuruda </w:t>
      </w:r>
      <w:proofErr w:type="spellStart"/>
      <w:r>
        <w:rPr>
          <w:rFonts w:ascii="Times New Roman" w:eastAsia="Times New Roman" w:hAnsi="Times New Roman" w:cs="Times New Roman"/>
          <w:sz w:val="24"/>
          <w:szCs w:val="24"/>
        </w:rPr>
        <w:t>başvuruda</w:t>
      </w:r>
      <w:proofErr w:type="spellEnd"/>
      <w:r>
        <w:rPr>
          <w:rFonts w:ascii="Times New Roman" w:eastAsia="Times New Roman" w:hAnsi="Times New Roman" w:cs="Times New Roman"/>
          <w:sz w:val="24"/>
          <w:szCs w:val="24"/>
        </w:rPr>
        <w:t xml:space="preserve"> bulunmuş ve 01.11.2022 tarihinde “</w:t>
      </w:r>
      <w:proofErr w:type="spellStart"/>
      <w:r>
        <w:rPr>
          <w:rFonts w:ascii="Times New Roman" w:eastAsia="Times New Roman" w:hAnsi="Times New Roman" w:cs="Times New Roman"/>
          <w:sz w:val="24"/>
          <w:szCs w:val="24"/>
        </w:rPr>
        <w:t>NEETs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Competence</w:t>
      </w:r>
      <w:proofErr w:type="spellEnd"/>
      <w:r>
        <w:rPr>
          <w:rFonts w:ascii="Times New Roman" w:eastAsia="Times New Roman" w:hAnsi="Times New Roman" w:cs="Times New Roman"/>
          <w:sz w:val="24"/>
          <w:szCs w:val="24"/>
        </w:rPr>
        <w:t xml:space="preserve"> Development at </w:t>
      </w:r>
      <w:proofErr w:type="spellStart"/>
      <w:r>
        <w:rPr>
          <w:rFonts w:ascii="Times New Roman" w:eastAsia="Times New Roman" w:hAnsi="Times New Roman" w:cs="Times New Roman"/>
          <w:sz w:val="24"/>
          <w:szCs w:val="24"/>
        </w:rPr>
        <w:t>Medicinal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Aromatic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Plants</w:t>
      </w:r>
      <w:proofErr w:type="spellEnd"/>
      <w:r>
        <w:rPr>
          <w:rFonts w:ascii="Times New Roman" w:eastAsia="Times New Roman" w:hAnsi="Times New Roman" w:cs="Times New Roman"/>
          <w:sz w:val="24"/>
          <w:szCs w:val="24"/>
        </w:rPr>
        <w:t xml:space="preserve"> (Tıbbi ve Aromatik Bitkilerde NEET Yetkinlik Geliştirme) (</w:t>
      </w:r>
      <w:proofErr w:type="spellStart"/>
      <w:r>
        <w:rPr>
          <w:rFonts w:ascii="Times New Roman" w:eastAsia="Times New Roman" w:hAnsi="Times New Roman" w:cs="Times New Roman"/>
          <w:sz w:val="24"/>
          <w:szCs w:val="24"/>
        </w:rPr>
        <w:t>Ref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EuropeAid</w:t>
      </w:r>
      <w:proofErr w:type="spellEnd"/>
      <w:r>
        <w:rPr>
          <w:rFonts w:ascii="Times New Roman" w:eastAsia="Times New Roman" w:hAnsi="Times New Roman" w:cs="Times New Roman"/>
          <w:sz w:val="24"/>
          <w:szCs w:val="24"/>
        </w:rPr>
        <w:t>/168241/ID/ACT/TR/87)” başlıklı ve  288.000 Euro bütçeli Av</w:t>
      </w:r>
      <w:r>
        <w:rPr>
          <w:rFonts w:ascii="Times New Roman" w:eastAsia="Times New Roman" w:hAnsi="Times New Roman" w:cs="Times New Roman"/>
          <w:sz w:val="24"/>
          <w:szCs w:val="24"/>
        </w:rPr>
        <w:t>rupa birliği projesi kabul edilmiştir (C.1.1-3).</w:t>
      </w:r>
    </w:p>
    <w:p w14:paraId="566C7102"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Tıbbi Adaçayı (</w:t>
      </w:r>
      <w:proofErr w:type="spellStart"/>
      <w:r>
        <w:rPr>
          <w:rFonts w:ascii="Times New Roman" w:eastAsia="Times New Roman" w:hAnsi="Times New Roman" w:cs="Times New Roman"/>
          <w:sz w:val="24"/>
          <w:szCs w:val="24"/>
        </w:rPr>
        <w:t>Salvia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officinalis</w:t>
      </w:r>
      <w:proofErr w:type="spellEnd"/>
      <w:r>
        <w:rPr>
          <w:rFonts w:ascii="Times New Roman" w:eastAsia="Times New Roman" w:hAnsi="Times New Roman" w:cs="Times New Roman"/>
          <w:sz w:val="24"/>
          <w:szCs w:val="24"/>
        </w:rPr>
        <w:t>), Oğul otu (</w:t>
      </w:r>
      <w:proofErr w:type="spellStart"/>
      <w:r>
        <w:rPr>
          <w:rFonts w:ascii="Times New Roman" w:eastAsia="Times New Roman" w:hAnsi="Times New Roman" w:cs="Times New Roman"/>
          <w:sz w:val="24"/>
          <w:szCs w:val="24"/>
        </w:rPr>
        <w:t>Melissa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officinalis</w:t>
      </w:r>
      <w:proofErr w:type="spellEnd"/>
      <w:r>
        <w:rPr>
          <w:rFonts w:ascii="Times New Roman" w:eastAsia="Times New Roman" w:hAnsi="Times New Roman" w:cs="Times New Roman"/>
          <w:sz w:val="24"/>
          <w:szCs w:val="24"/>
        </w:rPr>
        <w:t>) ve İstanbul kekiği (</w:t>
      </w:r>
      <w:proofErr w:type="spellStart"/>
      <w:r>
        <w:rPr>
          <w:rFonts w:ascii="Times New Roman" w:eastAsia="Times New Roman" w:hAnsi="Times New Roman" w:cs="Times New Roman"/>
          <w:sz w:val="24"/>
          <w:szCs w:val="24"/>
        </w:rPr>
        <w:t>Origanum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vulgare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subsp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hirtum</w:t>
      </w:r>
      <w:proofErr w:type="spellEnd"/>
      <w:r>
        <w:rPr>
          <w:rFonts w:ascii="Times New Roman" w:eastAsia="Times New Roman" w:hAnsi="Times New Roman" w:cs="Times New Roman"/>
          <w:sz w:val="24"/>
          <w:szCs w:val="24"/>
        </w:rPr>
        <w:t>) bitkilerinden elde edilen Tıbbi Çaylar Lokman Hekim Üniversitesi Eczacılık Fakültesi adı</w:t>
      </w:r>
      <w:r>
        <w:rPr>
          <w:rFonts w:ascii="Times New Roman" w:eastAsia="Times New Roman" w:hAnsi="Times New Roman" w:cs="Times New Roman"/>
          <w:sz w:val="24"/>
          <w:szCs w:val="24"/>
        </w:rPr>
        <w:t>yla eczanelerden piyasaya arz edilmiştir (C.1.1-4).</w:t>
      </w:r>
    </w:p>
    <w:p w14:paraId="19382BED"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Lokman Hekim Üniversitesi Eczacılık Fakültesinin eğitim, araştırma-geliştirme, üretim ve hizmet alanlarındaki performans değerlendirme göstergeleri, Lokman Hekim Üniversitesi Stratejik Plan öncelikleri do</w:t>
      </w:r>
      <w:r>
        <w:rPr>
          <w:rFonts w:ascii="Times New Roman" w:eastAsia="Times New Roman" w:hAnsi="Times New Roman" w:cs="Times New Roman"/>
          <w:sz w:val="24"/>
          <w:szCs w:val="24"/>
        </w:rPr>
        <w:t xml:space="preserve">ğrultusunda hazırlanmış olan “Lokman Hekim Üniversitesi Akademik Personel Performans Değerlendirme Yönergesi” (A.1.3-1) uyarınca yıllık olarak değerlendirilmektedir. Öğretim elemanlarının akademik performansları, söz konusu yönerge </w:t>
      </w:r>
      <w:r>
        <w:rPr>
          <w:rFonts w:ascii="Times New Roman" w:eastAsia="Times New Roman" w:hAnsi="Times New Roman" w:cs="Times New Roman"/>
          <w:sz w:val="24"/>
          <w:szCs w:val="24"/>
        </w:rPr>
        <w:lastRenderedPageBreak/>
        <w:t>uyarınca, eğitim-öğretim</w:t>
      </w:r>
      <w:r>
        <w:rPr>
          <w:rFonts w:ascii="Times New Roman" w:eastAsia="Times New Roman" w:hAnsi="Times New Roman" w:cs="Times New Roman"/>
          <w:sz w:val="24"/>
          <w:szCs w:val="24"/>
        </w:rPr>
        <w:t xml:space="preserve">e sağlanan katkı, bilimsel yayın (makale, bildiri, kitap, vb.), iç ve dış kaynaklı bilimsel araştırma projesi, patent ve üniversitedeki idari görevler gibi farklı başlıklar altında objektif ölçütler üzerinden değerlendirilmektedir. Belirlenmiş olan başarı </w:t>
      </w:r>
      <w:r>
        <w:rPr>
          <w:rFonts w:ascii="Times New Roman" w:eastAsia="Times New Roman" w:hAnsi="Times New Roman" w:cs="Times New Roman"/>
          <w:sz w:val="24"/>
          <w:szCs w:val="24"/>
        </w:rPr>
        <w:t xml:space="preserve">kriterini sağlayamayan öğretim elemanlarının ilgili akademik yılı takip eden akademik yıl için iş akitleri yenilenmemektedir. Yıllık olarak gerçekleştirilen bu performans değerlendirmeleri Üniversite web sayfası üzerinden kamuya duyurulmaktadır. Eczacılık </w:t>
      </w:r>
      <w:r>
        <w:rPr>
          <w:rFonts w:ascii="Times New Roman" w:eastAsia="Times New Roman" w:hAnsi="Times New Roman" w:cs="Times New Roman"/>
          <w:sz w:val="24"/>
          <w:szCs w:val="24"/>
        </w:rPr>
        <w:t xml:space="preserve">Fakültesinin tüm öğretim üyeleri bu başarı kriterlerini yerine getirmiştir. </w:t>
      </w:r>
    </w:p>
    <w:p w14:paraId="1AF9E08B"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Lokman Hekim Üniversitesi Eczacılık Fakültesi tarafından  tüm öğretim elemanlarının disiplinler arası ve kurumlar arası </w:t>
      </w:r>
      <w:proofErr w:type="spellStart"/>
      <w:r>
        <w:rPr>
          <w:rFonts w:ascii="Times New Roman" w:eastAsia="Times New Roman" w:hAnsi="Times New Roman" w:cs="Times New Roman"/>
          <w:sz w:val="24"/>
          <w:szCs w:val="24"/>
        </w:rPr>
        <w:t>araştırma</w:t>
      </w:r>
      <w:proofErr w:type="spellEnd"/>
      <w:r>
        <w:rPr>
          <w:rFonts w:ascii="Times New Roman" w:eastAsia="Times New Roman" w:hAnsi="Times New Roman" w:cs="Times New Roman"/>
          <w:sz w:val="24"/>
          <w:szCs w:val="24"/>
        </w:rPr>
        <w:t xml:space="preserve"> faaliyetlerini desteklenmektedir. Bu bağlamda, f</w:t>
      </w:r>
      <w:r>
        <w:rPr>
          <w:rFonts w:ascii="Times New Roman" w:eastAsia="Times New Roman" w:hAnsi="Times New Roman" w:cs="Times New Roman"/>
          <w:sz w:val="24"/>
          <w:szCs w:val="24"/>
        </w:rPr>
        <w:t xml:space="preserve">arklı kurum ve kuruluşlar ile işbirliği yapılarak toplantılar düzenlenmiş ve/veya protokoller imzalanmıştır. Protokoller çerçevesinde araştırma faaliyetlerinin </w:t>
      </w:r>
      <w:proofErr w:type="spellStart"/>
      <w:r>
        <w:rPr>
          <w:rFonts w:ascii="Times New Roman" w:eastAsia="Times New Roman" w:hAnsi="Times New Roman" w:cs="Times New Roman"/>
          <w:sz w:val="24"/>
          <w:szCs w:val="24"/>
        </w:rPr>
        <w:t>yanısıra</w:t>
      </w:r>
      <w:proofErr w:type="spellEnd"/>
      <w:r>
        <w:rPr>
          <w:rFonts w:ascii="Times New Roman" w:eastAsia="Times New Roman" w:hAnsi="Times New Roman" w:cs="Times New Roman"/>
          <w:sz w:val="24"/>
          <w:szCs w:val="24"/>
        </w:rPr>
        <w:t xml:space="preserve"> eğitim ve topluma katkı bağlamında farklı çalışmalar da yürütülmüştür. </w:t>
      </w:r>
    </w:p>
    <w:p w14:paraId="7F27E5DF" w14:textId="77777777" w:rsidR="005373D6" w:rsidRDefault="005373D6">
      <w:pPr>
        <w:spacing w:after="0" w:line="360" w:lineRule="auto"/>
        <w:jc w:val="both"/>
        <w:rPr>
          <w:rFonts w:ascii="Times New Roman" w:eastAsia="Times New Roman" w:hAnsi="Times New Roman" w:cs="Times New Roman"/>
          <w:sz w:val="24"/>
          <w:szCs w:val="24"/>
        </w:rPr>
      </w:pPr>
    </w:p>
    <w:p w14:paraId="38AA90C0"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Ankara Ünivers</w:t>
      </w:r>
      <w:r>
        <w:rPr>
          <w:rFonts w:ascii="Times New Roman" w:eastAsia="Times New Roman" w:hAnsi="Times New Roman" w:cs="Times New Roman"/>
          <w:sz w:val="24"/>
          <w:szCs w:val="24"/>
        </w:rPr>
        <w:t>itesi Veteriner Fakültesi ile işbirliği protokolü imzalanmış ve veteriner tıbbi ürünlerde eczacılığın rolü hakkında çalışmalar planlanmıştır  (C.1.1-5). Ulusal ve uluslararası düzeyde diğer kurum ve kuruluşlar ile daha önceden imzalanan protokoller de 2022</w:t>
      </w:r>
      <w:r>
        <w:rPr>
          <w:rFonts w:ascii="Times New Roman" w:eastAsia="Times New Roman" w:hAnsi="Times New Roman" w:cs="Times New Roman"/>
          <w:sz w:val="24"/>
          <w:szCs w:val="24"/>
        </w:rPr>
        <w:t xml:space="preserve"> yılında da devam etmiştir (A.3.1-1, C.1.1-6). </w:t>
      </w:r>
    </w:p>
    <w:p w14:paraId="027FEF98" w14:textId="77777777" w:rsidR="005373D6" w:rsidRDefault="005373D6">
      <w:pPr>
        <w:spacing w:after="0" w:line="360" w:lineRule="auto"/>
        <w:jc w:val="both"/>
        <w:rPr>
          <w:rFonts w:ascii="Times New Roman" w:eastAsia="Times New Roman" w:hAnsi="Times New Roman" w:cs="Times New Roman"/>
          <w:sz w:val="24"/>
          <w:szCs w:val="24"/>
        </w:rPr>
      </w:pPr>
    </w:p>
    <w:p w14:paraId="01174588"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Lokman Hekim Üniversitesi Eczacılık Fakültesi ile Lokman Hekim Hastanelerinde görev yapan hekimlerin ortak projeler geliştirilebilmesi için farklı toplantılar düzenlenmekte ve sunumlar yapılmaktadır.</w:t>
      </w:r>
    </w:p>
    <w:p w14:paraId="74D3256F"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kaps</w:t>
      </w:r>
      <w:r>
        <w:rPr>
          <w:rFonts w:ascii="Times New Roman" w:eastAsia="Times New Roman" w:hAnsi="Times New Roman" w:cs="Times New Roman"/>
          <w:sz w:val="24"/>
          <w:szCs w:val="24"/>
        </w:rPr>
        <w:t xml:space="preserve">amda Eczacılık Fakültesi ve LHÜ Ankara Hastanesi işbirliği ile ortak olarak Dr.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xml:space="preserve">. Üyesi Açelya Erikçi yürütücülüğünde ve Prof. Dr. Belma </w:t>
      </w:r>
      <w:proofErr w:type="spellStart"/>
      <w:r>
        <w:rPr>
          <w:rFonts w:ascii="Times New Roman" w:eastAsia="Times New Roman" w:hAnsi="Times New Roman" w:cs="Times New Roman"/>
          <w:sz w:val="24"/>
          <w:szCs w:val="24"/>
        </w:rPr>
        <w:t>Gümüşel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Doç.Dr</w:t>
      </w:r>
      <w:proofErr w:type="spellEnd"/>
      <w:r>
        <w:rPr>
          <w:rFonts w:ascii="Times New Roman" w:eastAsia="Times New Roman" w:hAnsi="Times New Roman" w:cs="Times New Roman"/>
          <w:sz w:val="24"/>
          <w:szCs w:val="24"/>
        </w:rPr>
        <w:t xml:space="preserve">. Fatih Bakır, Dr.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xml:space="preserve">. Üyesi Murat Bülent </w:t>
      </w:r>
      <w:proofErr w:type="spellStart"/>
      <w:r>
        <w:rPr>
          <w:rFonts w:ascii="Times New Roman" w:eastAsia="Times New Roman" w:hAnsi="Times New Roman" w:cs="Times New Roman"/>
          <w:sz w:val="24"/>
          <w:szCs w:val="24"/>
        </w:rPr>
        <w:t>Küçükay</w:t>
      </w:r>
      <w:proofErr w:type="spellEnd"/>
      <w:r>
        <w:rPr>
          <w:rFonts w:ascii="Times New Roman" w:eastAsia="Times New Roman" w:hAnsi="Times New Roman" w:cs="Times New Roman"/>
          <w:sz w:val="24"/>
          <w:szCs w:val="24"/>
        </w:rPr>
        <w:t xml:space="preserve"> ve Dr. Kadir Serkan Yalçın’ın araştırmacı olarak y</w:t>
      </w:r>
      <w:r>
        <w:rPr>
          <w:rFonts w:ascii="Times New Roman" w:eastAsia="Times New Roman" w:hAnsi="Times New Roman" w:cs="Times New Roman"/>
          <w:sz w:val="24"/>
          <w:szCs w:val="24"/>
        </w:rPr>
        <w:t>er aldığı “COVID-19 tanısı almış hastalarda eser element düzeylerinin hastalık şiddeti ile ilişkilendirilmesi” isimli proje 24.06.2021 tarihinde LHÜ BAP Birimi hızlı destek projesi olarak Kabul edilmiş ve 24.06.2022 tarihinde başarıyla tamamlanmıştır (Tabl</w:t>
      </w:r>
      <w:r>
        <w:rPr>
          <w:rFonts w:ascii="Times New Roman" w:eastAsia="Times New Roman" w:hAnsi="Times New Roman" w:cs="Times New Roman"/>
          <w:sz w:val="24"/>
          <w:szCs w:val="24"/>
        </w:rPr>
        <w:t xml:space="preserve">o C.1).  </w:t>
      </w:r>
    </w:p>
    <w:p w14:paraId="634FF88B" w14:textId="77777777" w:rsidR="005373D6" w:rsidRDefault="005373D6">
      <w:pPr>
        <w:spacing w:after="0" w:line="360" w:lineRule="auto"/>
        <w:jc w:val="both"/>
        <w:rPr>
          <w:rFonts w:ascii="Times New Roman" w:eastAsia="Times New Roman" w:hAnsi="Times New Roman" w:cs="Times New Roman"/>
          <w:sz w:val="24"/>
          <w:szCs w:val="24"/>
        </w:rPr>
      </w:pPr>
    </w:p>
    <w:p w14:paraId="0DFEE8CE"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Lokman Hekim Üniversitesi Ankara Hastanesinde Eczacılık Fakültesine bağlı olarak 20 Temmuz 2020’de kurulan Klinik Eczacılık Birimi hem hekim hem de hastalara hizmet sunmaktadır (C.1.1-7). Bu hizmetlerin sonuçlarında yeni araştırmalara veri sağla</w:t>
      </w:r>
      <w:r>
        <w:rPr>
          <w:rFonts w:ascii="Times New Roman" w:eastAsia="Times New Roman" w:hAnsi="Times New Roman" w:cs="Times New Roman"/>
          <w:sz w:val="24"/>
          <w:szCs w:val="24"/>
        </w:rPr>
        <w:t>nmaktadır. Aşağıda Klinik Eczacılık Birimimizde tamamlanan ve devam eden araştırmalar sunulmuştur:</w:t>
      </w:r>
    </w:p>
    <w:p w14:paraId="0735E76E" w14:textId="77777777" w:rsidR="005373D6" w:rsidRDefault="005373D6">
      <w:pPr>
        <w:spacing w:after="0" w:line="360" w:lineRule="auto"/>
        <w:jc w:val="both"/>
        <w:rPr>
          <w:rFonts w:ascii="Times New Roman" w:eastAsia="Times New Roman" w:hAnsi="Times New Roman" w:cs="Times New Roman"/>
          <w:sz w:val="24"/>
          <w:szCs w:val="24"/>
        </w:rPr>
      </w:pPr>
    </w:p>
    <w:p w14:paraId="39FC0A1A" w14:textId="77777777" w:rsidR="005373D6" w:rsidRDefault="007576BA">
      <w:pPr>
        <w:numPr>
          <w:ilvl w:val="0"/>
          <w:numId w:val="8"/>
        </w:numPr>
        <w:spacing w:after="0" w:line="36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Lokman Hekim Üniversitesi Ankara Hastanesi’nde Klinik Eczacılık Birimi Uygulamaları </w:t>
      </w:r>
    </w:p>
    <w:p w14:paraId="151C688E" w14:textId="77777777" w:rsidR="005373D6" w:rsidRDefault="007576BA">
      <w:p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Adalı, A. Çeliker, O. Gültekin, B. </w:t>
      </w:r>
      <w:proofErr w:type="spellStart"/>
      <w:r>
        <w:rPr>
          <w:rFonts w:ascii="Times New Roman" w:eastAsia="Times New Roman" w:hAnsi="Times New Roman" w:cs="Times New Roman"/>
          <w:sz w:val="24"/>
          <w:szCs w:val="24"/>
        </w:rPr>
        <w:t>Gümüşel</w:t>
      </w:r>
      <w:proofErr w:type="spellEnd"/>
      <w:r>
        <w:rPr>
          <w:rFonts w:ascii="Times New Roman" w:eastAsia="Times New Roman" w:hAnsi="Times New Roman" w:cs="Times New Roman"/>
          <w:sz w:val="24"/>
          <w:szCs w:val="24"/>
        </w:rPr>
        <w:t>, B. Koçer-</w:t>
      </w:r>
      <w:proofErr w:type="spellStart"/>
      <w:r>
        <w:rPr>
          <w:rFonts w:ascii="Times New Roman" w:eastAsia="Times New Roman" w:hAnsi="Times New Roman" w:cs="Times New Roman"/>
          <w:sz w:val="24"/>
          <w:szCs w:val="24"/>
        </w:rPr>
        <w:t>Gümüşel</w:t>
      </w:r>
      <w:proofErr w:type="spellEnd"/>
    </w:p>
    <w:p w14:paraId="7DE3D2A5" w14:textId="77777777" w:rsidR="005373D6" w:rsidRDefault="007576BA">
      <w:p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Ec</w:t>
      </w:r>
      <w:r>
        <w:rPr>
          <w:rFonts w:ascii="Times New Roman" w:eastAsia="Times New Roman" w:hAnsi="Times New Roman" w:cs="Times New Roman"/>
          <w:sz w:val="24"/>
          <w:szCs w:val="24"/>
        </w:rPr>
        <w:t>zacılık Eğitimi ve Akreditasyon Kongresi Sözlü Poster Sunumu</w:t>
      </w:r>
    </w:p>
    <w:p w14:paraId="46D18DD8" w14:textId="77777777" w:rsidR="005373D6" w:rsidRDefault="005373D6">
      <w:pPr>
        <w:spacing w:after="0" w:line="360" w:lineRule="auto"/>
        <w:ind w:left="284"/>
        <w:jc w:val="both"/>
        <w:rPr>
          <w:rFonts w:ascii="Times New Roman" w:eastAsia="Times New Roman" w:hAnsi="Times New Roman" w:cs="Times New Roman"/>
          <w:sz w:val="24"/>
          <w:szCs w:val="24"/>
        </w:rPr>
      </w:pPr>
    </w:p>
    <w:p w14:paraId="703B74D4" w14:textId="77777777" w:rsidR="005373D6" w:rsidRDefault="007576BA">
      <w:pPr>
        <w:numPr>
          <w:ilvl w:val="0"/>
          <w:numId w:val="8"/>
        </w:numPr>
        <w:spacing w:after="0" w:line="36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Bir Üniversite Hastanesinin Farklı Servislerinde Klinik Eczacılık Hizmetlerinin Kurulumunun Değerlendirilmesi </w:t>
      </w:r>
    </w:p>
    <w:p w14:paraId="33FDCF4B" w14:textId="77777777" w:rsidR="005373D6" w:rsidRDefault="007576BA">
      <w:p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Adalı, P. Bakır Ekinci, A. Çeliker</w:t>
      </w:r>
    </w:p>
    <w:p w14:paraId="2B0647D7" w14:textId="77777777" w:rsidR="005373D6" w:rsidRDefault="007576BA">
      <w:p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Lokman Hekim Üniversitesi Ankara Hastanesi İ</w:t>
      </w:r>
      <w:r>
        <w:rPr>
          <w:rFonts w:ascii="Times New Roman" w:eastAsia="Times New Roman" w:hAnsi="Times New Roman" w:cs="Times New Roman"/>
          <w:sz w:val="24"/>
          <w:szCs w:val="24"/>
        </w:rPr>
        <w:t xml:space="preserve">ç Hastalıkları, Göğüs Hastalıkları ve Enfeksiyon Hastalıkları Kliniklerinde yatan hastalarda ilaç kaynaklı problemlerin saptanması, girişimlerin yapılması ve belgelenmesi, hastaların takip edilerek </w:t>
      </w:r>
      <w:proofErr w:type="spellStart"/>
      <w:r>
        <w:rPr>
          <w:rFonts w:ascii="Times New Roman" w:eastAsia="Times New Roman" w:hAnsi="Times New Roman" w:cs="Times New Roman"/>
          <w:sz w:val="24"/>
          <w:szCs w:val="24"/>
        </w:rPr>
        <w:t>uyunç</w:t>
      </w:r>
      <w:proofErr w:type="spellEnd"/>
      <w:r>
        <w:rPr>
          <w:rFonts w:ascii="Times New Roman" w:eastAsia="Times New Roman" w:hAnsi="Times New Roman" w:cs="Times New Roman"/>
          <w:sz w:val="24"/>
          <w:szCs w:val="24"/>
        </w:rPr>
        <w:t>, ilaç bilgi düzeyi, klinik durumları ve klinik eczac</w:t>
      </w:r>
      <w:r>
        <w:rPr>
          <w:rFonts w:ascii="Times New Roman" w:eastAsia="Times New Roman" w:hAnsi="Times New Roman" w:cs="Times New Roman"/>
          <w:sz w:val="24"/>
          <w:szCs w:val="24"/>
        </w:rPr>
        <w:t xml:space="preserve">ıdan aldıkları hizmetlerden memnuniyetlerinin belirlenmesi için çalışma sürdürülmektedir. </w:t>
      </w:r>
    </w:p>
    <w:p w14:paraId="2AFEC38C" w14:textId="77777777" w:rsidR="005373D6" w:rsidRDefault="005373D6">
      <w:pPr>
        <w:spacing w:after="0" w:line="360" w:lineRule="auto"/>
        <w:ind w:left="284"/>
        <w:jc w:val="both"/>
        <w:rPr>
          <w:rFonts w:ascii="Times New Roman" w:eastAsia="Times New Roman" w:hAnsi="Times New Roman" w:cs="Times New Roman"/>
          <w:sz w:val="24"/>
          <w:szCs w:val="24"/>
        </w:rPr>
      </w:pPr>
    </w:p>
    <w:p w14:paraId="0AA08D6E" w14:textId="77777777" w:rsidR="005373D6" w:rsidRDefault="007576BA">
      <w:pPr>
        <w:numPr>
          <w:ilvl w:val="0"/>
          <w:numId w:val="8"/>
        </w:numPr>
        <w:spacing w:after="0" w:line="36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Hekimlerin klinik eczacıya bakış açılarının değerlendirilmesi</w:t>
      </w:r>
    </w:p>
    <w:p w14:paraId="4C5E77F2" w14:textId="77777777" w:rsidR="005373D6" w:rsidRDefault="007576BA">
      <w:p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Adalı, P. Bakır Ekinci, A. Çeliker</w:t>
      </w:r>
    </w:p>
    <w:p w14:paraId="5F2C6796" w14:textId="77777777" w:rsidR="005373D6" w:rsidRDefault="007576BA">
      <w:p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(LHÜ girişimsel olmayan klinik araştırmalar etik kurul onay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2022135).</w:t>
      </w:r>
    </w:p>
    <w:p w14:paraId="458EDC2E" w14:textId="77777777" w:rsidR="005373D6" w:rsidRDefault="005373D6">
      <w:pPr>
        <w:spacing w:after="0" w:line="360" w:lineRule="auto"/>
        <w:ind w:left="284"/>
        <w:jc w:val="both"/>
        <w:rPr>
          <w:rFonts w:ascii="Times New Roman" w:eastAsia="Times New Roman" w:hAnsi="Times New Roman" w:cs="Times New Roman"/>
          <w:sz w:val="24"/>
          <w:szCs w:val="24"/>
        </w:rPr>
      </w:pPr>
    </w:p>
    <w:p w14:paraId="14A19FC3" w14:textId="77777777" w:rsidR="005373D6" w:rsidRDefault="007576BA">
      <w:pPr>
        <w:numPr>
          <w:ilvl w:val="0"/>
          <w:numId w:val="8"/>
        </w:numPr>
        <w:spacing w:after="0" w:line="36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Hekimlerin İlaç-İlaç Etkileşimleri ile ilgili Perspektiflerinin Değerlendirilmesi</w:t>
      </w:r>
    </w:p>
    <w:p w14:paraId="177AC785" w14:textId="77777777" w:rsidR="005373D6" w:rsidRDefault="007576BA">
      <w:p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Adalı, O. Gültekin, P. Bakır Ekinci, A. Çeliker</w:t>
      </w:r>
    </w:p>
    <w:p w14:paraId="5C44FE53" w14:textId="77777777" w:rsidR="005373D6" w:rsidRDefault="007576BA">
      <w:p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Belirli ilaç etkileşimleri konusunda kaynakların</w:t>
      </w:r>
      <w:r>
        <w:rPr>
          <w:rFonts w:ascii="Times New Roman" w:eastAsia="Times New Roman" w:hAnsi="Times New Roman" w:cs="Times New Roman"/>
          <w:sz w:val="24"/>
          <w:szCs w:val="24"/>
        </w:rPr>
        <w:t xml:space="preserve"> ve hekimlerin görüşlerinin saptanması (LHÜ girişimsel olmayan klinik araştırmalar etik kurul onay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2022130).</w:t>
      </w:r>
    </w:p>
    <w:p w14:paraId="5DDD9B27" w14:textId="77777777" w:rsidR="005373D6" w:rsidRDefault="005373D6">
      <w:pPr>
        <w:spacing w:after="0" w:line="360" w:lineRule="auto"/>
        <w:ind w:left="284"/>
        <w:jc w:val="both"/>
        <w:rPr>
          <w:rFonts w:ascii="Times New Roman" w:eastAsia="Times New Roman" w:hAnsi="Times New Roman" w:cs="Times New Roman"/>
          <w:sz w:val="24"/>
          <w:szCs w:val="24"/>
        </w:rPr>
      </w:pPr>
    </w:p>
    <w:p w14:paraId="199621AE" w14:textId="77777777" w:rsidR="005373D6" w:rsidRDefault="007576BA">
      <w:pPr>
        <w:numPr>
          <w:ilvl w:val="0"/>
          <w:numId w:val="8"/>
        </w:numPr>
        <w:spacing w:after="0" w:line="360" w:lineRule="auto"/>
        <w:ind w:left="284"/>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Geriatrik</w:t>
      </w:r>
      <w:proofErr w:type="spellEnd"/>
      <w:r>
        <w:rPr>
          <w:rFonts w:ascii="Times New Roman" w:eastAsia="Times New Roman" w:hAnsi="Times New Roman" w:cs="Times New Roman"/>
          <w:b/>
          <w:sz w:val="24"/>
          <w:szCs w:val="24"/>
        </w:rPr>
        <w:t xml:space="preserve"> Hastalarda </w:t>
      </w:r>
      <w:proofErr w:type="spellStart"/>
      <w:r>
        <w:rPr>
          <w:rFonts w:ascii="Times New Roman" w:eastAsia="Times New Roman" w:hAnsi="Times New Roman" w:cs="Times New Roman"/>
          <w:b/>
          <w:sz w:val="24"/>
          <w:szCs w:val="24"/>
        </w:rPr>
        <w:t>Geriatrik</w:t>
      </w:r>
      <w:proofErr w:type="spellEnd"/>
      <w:r>
        <w:rPr>
          <w:rFonts w:ascii="Times New Roman" w:eastAsia="Times New Roman" w:hAnsi="Times New Roman" w:cs="Times New Roman"/>
          <w:b/>
          <w:sz w:val="24"/>
          <w:szCs w:val="24"/>
        </w:rPr>
        <w:t xml:space="preserve"> Depresyon Ölçeğinin Değerlendirilmesi ve </w:t>
      </w:r>
      <w:proofErr w:type="spellStart"/>
      <w:r>
        <w:rPr>
          <w:rFonts w:ascii="Times New Roman" w:eastAsia="Times New Roman" w:hAnsi="Times New Roman" w:cs="Times New Roman"/>
          <w:b/>
          <w:sz w:val="24"/>
          <w:szCs w:val="24"/>
        </w:rPr>
        <w:t>Antidepresan</w:t>
      </w:r>
      <w:proofErr w:type="spellEnd"/>
      <w:r>
        <w:rPr>
          <w:rFonts w:ascii="Times New Roman" w:eastAsia="Times New Roman" w:hAnsi="Times New Roman" w:cs="Times New Roman"/>
          <w:b/>
          <w:sz w:val="24"/>
          <w:szCs w:val="24"/>
        </w:rPr>
        <w:t xml:space="preserve"> İlaç Kullanım </w:t>
      </w:r>
      <w:proofErr w:type="spellStart"/>
      <w:r>
        <w:rPr>
          <w:rFonts w:ascii="Times New Roman" w:eastAsia="Times New Roman" w:hAnsi="Times New Roman" w:cs="Times New Roman"/>
          <w:b/>
          <w:sz w:val="24"/>
          <w:szCs w:val="24"/>
        </w:rPr>
        <w:t>Prevalansının</w:t>
      </w:r>
      <w:proofErr w:type="spellEnd"/>
      <w:r>
        <w:rPr>
          <w:rFonts w:ascii="Times New Roman" w:eastAsia="Times New Roman" w:hAnsi="Times New Roman" w:cs="Times New Roman"/>
          <w:b/>
          <w:sz w:val="24"/>
          <w:szCs w:val="24"/>
        </w:rPr>
        <w:t xml:space="preserve"> Tespiti</w:t>
      </w:r>
    </w:p>
    <w:p w14:paraId="2F96C303" w14:textId="77777777" w:rsidR="005373D6" w:rsidRDefault="007576BA">
      <w:p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 Bakır Ekinci, C. A</w:t>
      </w:r>
      <w:r>
        <w:rPr>
          <w:rFonts w:ascii="Times New Roman" w:eastAsia="Times New Roman" w:hAnsi="Times New Roman" w:cs="Times New Roman"/>
          <w:sz w:val="24"/>
          <w:szCs w:val="24"/>
        </w:rPr>
        <w:t>dalı, A. Çeliker</w:t>
      </w:r>
    </w:p>
    <w:p w14:paraId="45C429C6" w14:textId="77777777" w:rsidR="005373D6" w:rsidRDefault="007576BA">
      <w:p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Lokman Hekim Hastanesi’ne başvuran 60 yaş ve üstü hastalarda </w:t>
      </w:r>
      <w:proofErr w:type="spellStart"/>
      <w:r>
        <w:rPr>
          <w:rFonts w:ascii="Times New Roman" w:eastAsia="Times New Roman" w:hAnsi="Times New Roman" w:cs="Times New Roman"/>
          <w:sz w:val="24"/>
          <w:szCs w:val="24"/>
        </w:rPr>
        <w:t>antidepresan</w:t>
      </w:r>
      <w:proofErr w:type="spellEnd"/>
      <w:r>
        <w:rPr>
          <w:rFonts w:ascii="Times New Roman" w:eastAsia="Times New Roman" w:hAnsi="Times New Roman" w:cs="Times New Roman"/>
          <w:sz w:val="24"/>
          <w:szCs w:val="24"/>
        </w:rPr>
        <w:t xml:space="preserve"> ilaç kullanımı ve depresyon </w:t>
      </w:r>
      <w:proofErr w:type="spellStart"/>
      <w:r>
        <w:rPr>
          <w:rFonts w:ascii="Times New Roman" w:eastAsia="Times New Roman" w:hAnsi="Times New Roman" w:cs="Times New Roman"/>
          <w:sz w:val="24"/>
          <w:szCs w:val="24"/>
        </w:rPr>
        <w:t>prevalansının</w:t>
      </w:r>
      <w:proofErr w:type="spellEnd"/>
      <w:r>
        <w:rPr>
          <w:rFonts w:ascii="Times New Roman" w:eastAsia="Times New Roman" w:hAnsi="Times New Roman" w:cs="Times New Roman"/>
          <w:sz w:val="24"/>
          <w:szCs w:val="24"/>
        </w:rPr>
        <w:t xml:space="preserve"> saptanması (LHÜ girişimsel olmayan klinik araştırmalar etik kurul onay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2022141).</w:t>
      </w:r>
    </w:p>
    <w:p w14:paraId="1183690C" w14:textId="77777777" w:rsidR="005373D6" w:rsidRDefault="005373D6">
      <w:pPr>
        <w:spacing w:after="0" w:line="360" w:lineRule="auto"/>
        <w:ind w:left="284"/>
        <w:jc w:val="both"/>
        <w:rPr>
          <w:rFonts w:ascii="Times New Roman" w:eastAsia="Times New Roman" w:hAnsi="Times New Roman" w:cs="Times New Roman"/>
          <w:sz w:val="24"/>
          <w:szCs w:val="24"/>
        </w:rPr>
      </w:pPr>
    </w:p>
    <w:p w14:paraId="7961BC36" w14:textId="77777777" w:rsidR="005373D6" w:rsidRDefault="007576BA">
      <w:pPr>
        <w:numPr>
          <w:ilvl w:val="0"/>
          <w:numId w:val="8"/>
        </w:numPr>
        <w:spacing w:after="0" w:line="36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Yoğun Bakım Ünitesinde Yatan Hastalar</w:t>
      </w:r>
      <w:r>
        <w:rPr>
          <w:rFonts w:ascii="Times New Roman" w:eastAsia="Times New Roman" w:hAnsi="Times New Roman" w:cs="Times New Roman"/>
          <w:b/>
          <w:sz w:val="24"/>
          <w:szCs w:val="24"/>
        </w:rPr>
        <w:t>da Klinik Eczacılık Hizmetinin Değerlendirilmesi</w:t>
      </w:r>
    </w:p>
    <w:p w14:paraId="357E4F11" w14:textId="77777777" w:rsidR="005373D6" w:rsidRDefault="007576BA">
      <w:p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 Bakır Ekinci, C. Adalı, A. Çeliker</w:t>
      </w:r>
    </w:p>
    <w:p w14:paraId="49AC04EF" w14:textId="77777777" w:rsidR="005373D6" w:rsidRDefault="007576BA">
      <w:p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Lokman Hekim Üniversitesi Ankara Hastanesi Yoğun Bakım Ünitesi’nde yatan hastalarda ilaç kaynaklı problemlerin saptanması, girişimlerin yapılması ve belgelenmesi (LHÜ gi</w:t>
      </w:r>
      <w:r>
        <w:rPr>
          <w:rFonts w:ascii="Times New Roman" w:eastAsia="Times New Roman" w:hAnsi="Times New Roman" w:cs="Times New Roman"/>
          <w:sz w:val="24"/>
          <w:szCs w:val="24"/>
        </w:rPr>
        <w:t xml:space="preserve">rişimsel olmayan klinik araştırmalar etik kurul onay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2022148).</w:t>
      </w:r>
    </w:p>
    <w:p w14:paraId="674622C8" w14:textId="77777777" w:rsidR="005373D6" w:rsidRDefault="005373D6">
      <w:pPr>
        <w:spacing w:after="0" w:line="360" w:lineRule="auto"/>
        <w:jc w:val="both"/>
        <w:rPr>
          <w:rFonts w:ascii="Times New Roman" w:eastAsia="Times New Roman" w:hAnsi="Times New Roman" w:cs="Times New Roman"/>
          <w:sz w:val="24"/>
          <w:szCs w:val="24"/>
        </w:rPr>
      </w:pPr>
    </w:p>
    <w:p w14:paraId="08B14A52"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Ayrıca, Klinik Eczacılık Birimi tarafından sürdürülen faaliyetler Nisan 2022 tarihinde Lokman Hekim Üniversitesi Ankara Hastanesinde bir sunum ile paylaşılmıştır (C.1.1-8).</w:t>
      </w:r>
    </w:p>
    <w:p w14:paraId="147CE257"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Eczacılık Fakül</w:t>
      </w:r>
      <w:r>
        <w:rPr>
          <w:rFonts w:ascii="Times New Roman" w:eastAsia="Times New Roman" w:hAnsi="Times New Roman" w:cs="Times New Roman"/>
          <w:sz w:val="24"/>
          <w:szCs w:val="24"/>
        </w:rPr>
        <w:t xml:space="preserve">tesi öğretim üyeleri, </w:t>
      </w:r>
      <w:proofErr w:type="spellStart"/>
      <w:r>
        <w:rPr>
          <w:rFonts w:ascii="Times New Roman" w:eastAsia="Times New Roman" w:hAnsi="Times New Roman" w:cs="Times New Roman"/>
          <w:sz w:val="24"/>
          <w:szCs w:val="24"/>
        </w:rPr>
        <w:t>multidisipliner</w:t>
      </w:r>
      <w:proofErr w:type="spellEnd"/>
      <w:r>
        <w:rPr>
          <w:rFonts w:ascii="Times New Roman" w:eastAsia="Times New Roman" w:hAnsi="Times New Roman" w:cs="Times New Roman"/>
          <w:sz w:val="24"/>
          <w:szCs w:val="24"/>
        </w:rPr>
        <w:t xml:space="preserve"> alanlarda pek çok farklı paydaşla bilimsel projeler sürdürmektedir (Tablo C.1 ve C.2).</w:t>
      </w:r>
    </w:p>
    <w:p w14:paraId="1603E013"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Lokman Hekim Üniversitesi Eczacılık Fakültesi, eczacılıkla ilgili konularda tasarlama, deney yapma, alan çalışması, veri toplama, s</w:t>
      </w:r>
      <w:r>
        <w:rPr>
          <w:rFonts w:ascii="Times New Roman" w:eastAsia="Times New Roman" w:hAnsi="Times New Roman" w:cs="Times New Roman"/>
          <w:sz w:val="24"/>
          <w:szCs w:val="24"/>
        </w:rPr>
        <w:t>onuçları analiz etme, yorumlama ve arşivleme becerisi kazanabilmeleri amacıyla lisans eğitimi süresince donanımlı laboratuvarlarda gelişmiş bireysel imkanların sunulmasının yanı sıra, lisans eğitimi esnasında başlayan öğrenci asistanlığı programı ile lisan</w:t>
      </w:r>
      <w:r>
        <w:rPr>
          <w:rFonts w:ascii="Times New Roman" w:eastAsia="Times New Roman" w:hAnsi="Times New Roman" w:cs="Times New Roman"/>
          <w:sz w:val="24"/>
          <w:szCs w:val="24"/>
        </w:rPr>
        <w:t xml:space="preserve">s düzeyinde öğrencilerin mesleki araştırma becerilerinin geliştirilmesini amaçlamaktadır (C.1.1-9). Bu uygulama araştırma ile eğitim süreçlerinin kesiştiği bir uygulama örneğidir. </w:t>
      </w:r>
    </w:p>
    <w:p w14:paraId="2DB802C8"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Lokman Hekim Üniversitesi bünyesinde araştırma fırsatları, BAP Koordinatörl</w:t>
      </w:r>
      <w:r>
        <w:rPr>
          <w:rFonts w:ascii="Times New Roman" w:eastAsia="Times New Roman" w:hAnsi="Times New Roman" w:cs="Times New Roman"/>
          <w:sz w:val="24"/>
          <w:szCs w:val="24"/>
        </w:rPr>
        <w:t>üğü tarafından tüm üniversite öğretim elemanlarına e-posta yolu ile kurum içi ve kurum dışı araştırma-geliştirme faaliyetleri ile ilgili bilgilendirmeler (proje başvuru tarihleri, başvuru süreçler, vb.) yapılarak düzenli olarak paylaşılmaktadır.  (C.1.1-10</w:t>
      </w:r>
      <w:r>
        <w:rPr>
          <w:rFonts w:ascii="Times New Roman" w:eastAsia="Times New Roman" w:hAnsi="Times New Roman" w:cs="Times New Roman"/>
          <w:sz w:val="24"/>
          <w:szCs w:val="24"/>
        </w:rPr>
        <w:t xml:space="preserve">). </w:t>
      </w:r>
    </w:p>
    <w:p w14:paraId="074F903F"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C.1.2. </w:t>
      </w:r>
      <w:proofErr w:type="spellStart"/>
      <w:r>
        <w:rPr>
          <w:rFonts w:ascii="Times New Roman" w:eastAsia="Times New Roman" w:hAnsi="Times New Roman" w:cs="Times New Roman"/>
          <w:b/>
          <w:sz w:val="24"/>
          <w:szCs w:val="24"/>
        </w:rPr>
        <w:t>Araştırma-Geliştirme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Süreçlerinin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Yönetimi</w:t>
      </w:r>
      <w:proofErr w:type="spellEnd"/>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Organizasyonel</w:t>
      </w:r>
      <w:proofErr w:type="spellEnd"/>
      <w:r>
        <w:rPr>
          <w:rFonts w:ascii="Times New Roman" w:eastAsia="Times New Roman" w:hAnsi="Times New Roman" w:cs="Times New Roman"/>
          <w:b/>
          <w:sz w:val="24"/>
          <w:szCs w:val="24"/>
        </w:rPr>
        <w:t xml:space="preserve"> Yapısı </w:t>
      </w:r>
    </w:p>
    <w:p w14:paraId="125D6F58" w14:textId="77777777" w:rsidR="005373D6" w:rsidRDefault="007576BA">
      <w:pPr>
        <w:spacing w:before="280" w:after="28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Lokman Hekim Üniversitesi Eczacılık Fakültesi </w:t>
      </w:r>
      <w:proofErr w:type="spellStart"/>
      <w:r>
        <w:rPr>
          <w:rFonts w:ascii="Times New Roman" w:eastAsia="Times New Roman" w:hAnsi="Times New Roman" w:cs="Times New Roman"/>
          <w:sz w:val="24"/>
          <w:szCs w:val="24"/>
        </w:rPr>
        <w:t>öğretim</w:t>
      </w:r>
      <w:proofErr w:type="spellEnd"/>
      <w:r>
        <w:rPr>
          <w:rFonts w:ascii="Times New Roman" w:eastAsia="Times New Roman" w:hAnsi="Times New Roman" w:cs="Times New Roman"/>
          <w:sz w:val="24"/>
          <w:szCs w:val="24"/>
        </w:rPr>
        <w:t xml:space="preserve"> elemanları, yaptıkları bilimsel </w:t>
      </w:r>
      <w:proofErr w:type="spellStart"/>
      <w:r>
        <w:rPr>
          <w:rFonts w:ascii="Times New Roman" w:eastAsia="Times New Roman" w:hAnsi="Times New Roman" w:cs="Times New Roman"/>
          <w:sz w:val="24"/>
          <w:szCs w:val="24"/>
        </w:rPr>
        <w:t>araştırmalarla</w:t>
      </w:r>
      <w:proofErr w:type="spellEnd"/>
      <w:r>
        <w:rPr>
          <w:rFonts w:ascii="Times New Roman" w:eastAsia="Times New Roman" w:hAnsi="Times New Roman" w:cs="Times New Roman"/>
          <w:sz w:val="24"/>
          <w:szCs w:val="24"/>
        </w:rPr>
        <w:t xml:space="preserve"> ulusal ve uluslararası platformlarda başarılı çalışmalara imza atmaktadır. Eczacılık Fakültesi öğretim elemanlarının yürütücü veya araştırmacı/danışman </w:t>
      </w:r>
      <w:r>
        <w:rPr>
          <w:rFonts w:ascii="Times New Roman" w:eastAsia="Times New Roman" w:hAnsi="Times New Roman" w:cs="Times New Roman"/>
          <w:sz w:val="24"/>
          <w:szCs w:val="24"/>
        </w:rPr>
        <w:t>olarak yer aldıkları iç kaynaklı ve dış kaynaklı projeler ve bütçeleri Tablo C.1 ve C.2’de sunulmuştur. Lokman Hekim Üniversitesi Eczacılık Fakültesi öğretim elemanlarının kuruluşundan bu yana 2022 yılı toplam yayın sayısı 19’dir. Bu yayınların 17 tanesi S</w:t>
      </w:r>
      <w:r>
        <w:rPr>
          <w:rFonts w:ascii="Times New Roman" w:eastAsia="Times New Roman" w:hAnsi="Times New Roman" w:cs="Times New Roman"/>
          <w:sz w:val="24"/>
          <w:szCs w:val="24"/>
        </w:rPr>
        <w:t xml:space="preserve">CI kapsamındaki indekslerde yayınlanmıştır. 2022 yılına ait yayınlar C1.1. başlığında sunulmuştur. 2022 yılı itibarıyla </w:t>
      </w:r>
      <w:proofErr w:type="spellStart"/>
      <w:r>
        <w:rPr>
          <w:rFonts w:ascii="Times New Roman" w:eastAsia="Times New Roman" w:hAnsi="Times New Roman" w:cs="Times New Roman"/>
          <w:sz w:val="24"/>
          <w:szCs w:val="24"/>
        </w:rPr>
        <w:t>öğretim</w:t>
      </w:r>
      <w:proofErr w:type="spellEnd"/>
      <w:r>
        <w:rPr>
          <w:rFonts w:ascii="Times New Roman" w:eastAsia="Times New Roman" w:hAnsi="Times New Roman" w:cs="Times New Roman"/>
          <w:sz w:val="24"/>
          <w:szCs w:val="24"/>
        </w:rPr>
        <w:t xml:space="preserve"> üyesi/öğretim görevlisi sayısı 20 ve araştırma görevlisi sayısı 9 olan </w:t>
      </w:r>
      <w:proofErr w:type="spellStart"/>
      <w:r>
        <w:rPr>
          <w:rFonts w:ascii="Times New Roman" w:eastAsia="Times New Roman" w:hAnsi="Times New Roman" w:cs="Times New Roman"/>
          <w:sz w:val="24"/>
          <w:szCs w:val="24"/>
        </w:rPr>
        <w:t>fakültemizde</w:t>
      </w:r>
      <w:proofErr w:type="spellEnd"/>
      <w:r>
        <w:rPr>
          <w:rFonts w:ascii="Times New Roman" w:eastAsia="Times New Roman" w:hAnsi="Times New Roman" w:cs="Times New Roman"/>
          <w:sz w:val="24"/>
          <w:szCs w:val="24"/>
        </w:rPr>
        <w:t xml:space="preserve"> 2022 yılında </w:t>
      </w:r>
      <w:proofErr w:type="spellStart"/>
      <w:r>
        <w:rPr>
          <w:rFonts w:ascii="Times New Roman" w:eastAsia="Times New Roman" w:hAnsi="Times New Roman" w:cs="Times New Roman"/>
          <w:sz w:val="24"/>
          <w:szCs w:val="24"/>
        </w:rPr>
        <w:t>öğretim</w:t>
      </w:r>
      <w:proofErr w:type="spellEnd"/>
      <w:r>
        <w:rPr>
          <w:rFonts w:ascii="Times New Roman" w:eastAsia="Times New Roman" w:hAnsi="Times New Roman" w:cs="Times New Roman"/>
          <w:sz w:val="24"/>
          <w:szCs w:val="24"/>
        </w:rPr>
        <w:t xml:space="preserve"> elemanı </w:t>
      </w:r>
      <w:proofErr w:type="spellStart"/>
      <w:r>
        <w:rPr>
          <w:rFonts w:ascii="Times New Roman" w:eastAsia="Times New Roman" w:hAnsi="Times New Roman" w:cs="Times New Roman"/>
          <w:sz w:val="24"/>
          <w:szCs w:val="24"/>
        </w:rPr>
        <w:t>başına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w:t>
      </w:r>
      <w:r>
        <w:rPr>
          <w:rFonts w:ascii="Times New Roman" w:eastAsia="Times New Roman" w:hAnsi="Times New Roman" w:cs="Times New Roman"/>
          <w:sz w:val="24"/>
          <w:szCs w:val="24"/>
        </w:rPr>
        <w:t>şen</w:t>
      </w:r>
      <w:proofErr w:type="spellEnd"/>
      <w:r>
        <w:rPr>
          <w:rFonts w:ascii="Times New Roman" w:eastAsia="Times New Roman" w:hAnsi="Times New Roman" w:cs="Times New Roman"/>
          <w:sz w:val="24"/>
          <w:szCs w:val="24"/>
        </w:rPr>
        <w:t xml:space="preserve"> yayın sayısı 0,655’dir ve </w:t>
      </w:r>
      <w:proofErr w:type="spellStart"/>
      <w:r>
        <w:rPr>
          <w:rFonts w:ascii="Times New Roman" w:eastAsia="Times New Roman" w:hAnsi="Times New Roman" w:cs="Times New Roman"/>
          <w:sz w:val="24"/>
          <w:szCs w:val="24"/>
        </w:rPr>
        <w:t>fakülte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öğretim</w:t>
      </w:r>
      <w:proofErr w:type="spellEnd"/>
      <w:r>
        <w:rPr>
          <w:rFonts w:ascii="Times New Roman" w:eastAsia="Times New Roman" w:hAnsi="Times New Roman" w:cs="Times New Roman"/>
          <w:sz w:val="24"/>
          <w:szCs w:val="24"/>
        </w:rPr>
        <w:t xml:space="preserve"> elemanlarının h indeksleri 5-27 arasındadır. Lokman Hekim Üniversitesi Eczacılık Fakültesi öğretim elemanlarının bu yayın ve atıf sayıları, hem fakülte hem de üniversite </w:t>
      </w:r>
      <w:proofErr w:type="spellStart"/>
      <w:r>
        <w:rPr>
          <w:rFonts w:ascii="Times New Roman" w:eastAsia="Times New Roman" w:hAnsi="Times New Roman" w:cs="Times New Roman"/>
          <w:sz w:val="24"/>
          <w:szCs w:val="24"/>
        </w:rPr>
        <w:t>başarısına</w:t>
      </w:r>
      <w:proofErr w:type="spellEnd"/>
      <w:r>
        <w:rPr>
          <w:rFonts w:ascii="Times New Roman" w:eastAsia="Times New Roman" w:hAnsi="Times New Roman" w:cs="Times New Roman"/>
          <w:sz w:val="24"/>
          <w:szCs w:val="24"/>
        </w:rPr>
        <w:t xml:space="preserve"> olumlu katkı </w:t>
      </w:r>
      <w:r>
        <w:rPr>
          <w:rFonts w:ascii="Times New Roman" w:eastAsia="Times New Roman" w:hAnsi="Times New Roman" w:cs="Times New Roman"/>
          <w:sz w:val="24"/>
          <w:szCs w:val="24"/>
        </w:rPr>
        <w:lastRenderedPageBreak/>
        <w:t>sağlamaktad</w:t>
      </w:r>
      <w:r>
        <w:rPr>
          <w:rFonts w:ascii="Times New Roman" w:eastAsia="Times New Roman" w:hAnsi="Times New Roman" w:cs="Times New Roman"/>
          <w:sz w:val="24"/>
          <w:szCs w:val="24"/>
        </w:rPr>
        <w:t xml:space="preserve">ır. Bu yayınların </w:t>
      </w:r>
      <w:proofErr w:type="spellStart"/>
      <w:r>
        <w:rPr>
          <w:rFonts w:ascii="Times New Roman" w:eastAsia="Times New Roman" w:hAnsi="Times New Roman" w:cs="Times New Roman"/>
          <w:sz w:val="24"/>
          <w:szCs w:val="24"/>
        </w:rPr>
        <w:t>ağırlıklı</w:t>
      </w:r>
      <w:proofErr w:type="spellEnd"/>
      <w:r>
        <w:rPr>
          <w:rFonts w:ascii="Times New Roman" w:eastAsia="Times New Roman" w:hAnsi="Times New Roman" w:cs="Times New Roman"/>
          <w:sz w:val="24"/>
          <w:szCs w:val="24"/>
        </w:rPr>
        <w:t xml:space="preserve"> olarak SCI ve benzeri atıf indekslerinde yer alan bilimsel dergilerde </w:t>
      </w:r>
      <w:proofErr w:type="spellStart"/>
      <w:r>
        <w:rPr>
          <w:rFonts w:ascii="Times New Roman" w:eastAsia="Times New Roman" w:hAnsi="Times New Roman" w:cs="Times New Roman"/>
          <w:sz w:val="24"/>
          <w:szCs w:val="24"/>
        </w:rPr>
        <w:t>yayınlanmıs</w:t>
      </w:r>
      <w:proofErr w:type="spellEnd"/>
      <w:r>
        <w:rPr>
          <w:rFonts w:ascii="Times New Roman" w:eastAsia="Times New Roman" w:hAnsi="Times New Roman" w:cs="Times New Roman"/>
          <w:sz w:val="24"/>
          <w:szCs w:val="24"/>
        </w:rPr>
        <w:t xml:space="preserve">̧ olması, yapılan </w:t>
      </w:r>
      <w:proofErr w:type="spellStart"/>
      <w:r>
        <w:rPr>
          <w:rFonts w:ascii="Times New Roman" w:eastAsia="Times New Roman" w:hAnsi="Times New Roman" w:cs="Times New Roman"/>
          <w:sz w:val="24"/>
          <w:szCs w:val="24"/>
        </w:rPr>
        <w:t>araştırmaların</w:t>
      </w:r>
      <w:proofErr w:type="spellEnd"/>
      <w:r>
        <w:rPr>
          <w:rFonts w:ascii="Times New Roman" w:eastAsia="Times New Roman" w:hAnsi="Times New Roman" w:cs="Times New Roman"/>
          <w:sz w:val="24"/>
          <w:szCs w:val="24"/>
        </w:rPr>
        <w:t xml:space="preserve"> kalitesinin </w:t>
      </w:r>
      <w:proofErr w:type="spellStart"/>
      <w:r>
        <w:rPr>
          <w:rFonts w:ascii="Times New Roman" w:eastAsia="Times New Roman" w:hAnsi="Times New Roman" w:cs="Times New Roman"/>
          <w:sz w:val="24"/>
          <w:szCs w:val="24"/>
        </w:rPr>
        <w:t>önemli</w:t>
      </w:r>
      <w:proofErr w:type="spellEnd"/>
      <w:r>
        <w:rPr>
          <w:rFonts w:ascii="Times New Roman" w:eastAsia="Times New Roman" w:hAnsi="Times New Roman" w:cs="Times New Roman"/>
          <w:sz w:val="24"/>
          <w:szCs w:val="24"/>
        </w:rPr>
        <w:t xml:space="preserve"> bir </w:t>
      </w:r>
      <w:proofErr w:type="spellStart"/>
      <w:r>
        <w:rPr>
          <w:rFonts w:ascii="Times New Roman" w:eastAsia="Times New Roman" w:hAnsi="Times New Roman" w:cs="Times New Roman"/>
          <w:sz w:val="24"/>
          <w:szCs w:val="24"/>
        </w:rPr>
        <w:t>göstergesi</w:t>
      </w:r>
      <w:proofErr w:type="spellEnd"/>
      <w:r>
        <w:rPr>
          <w:rFonts w:ascii="Times New Roman" w:eastAsia="Times New Roman" w:hAnsi="Times New Roman" w:cs="Times New Roman"/>
          <w:sz w:val="24"/>
          <w:szCs w:val="24"/>
        </w:rPr>
        <w:t xml:space="preserve"> olarak </w:t>
      </w:r>
      <w:proofErr w:type="spellStart"/>
      <w:r>
        <w:rPr>
          <w:rFonts w:ascii="Times New Roman" w:eastAsia="Times New Roman" w:hAnsi="Times New Roman" w:cs="Times New Roman"/>
          <w:sz w:val="24"/>
          <w:szCs w:val="24"/>
        </w:rPr>
        <w:t>değerlendirilmektedir</w:t>
      </w:r>
      <w:proofErr w:type="spellEnd"/>
      <w:r>
        <w:rPr>
          <w:rFonts w:ascii="Times New Roman" w:eastAsia="Times New Roman" w:hAnsi="Times New Roman" w:cs="Times New Roman"/>
          <w:sz w:val="24"/>
          <w:szCs w:val="24"/>
        </w:rPr>
        <w:t>.</w:t>
      </w:r>
    </w:p>
    <w:p w14:paraId="25854E20"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C.1.3. </w:t>
      </w:r>
      <w:proofErr w:type="spellStart"/>
      <w:r>
        <w:rPr>
          <w:rFonts w:ascii="Times New Roman" w:eastAsia="Times New Roman" w:hAnsi="Times New Roman" w:cs="Times New Roman"/>
          <w:b/>
          <w:sz w:val="24"/>
          <w:szCs w:val="24"/>
        </w:rPr>
        <w:t>Araştırmaların</w:t>
      </w:r>
      <w:proofErr w:type="spellEnd"/>
      <w:r>
        <w:rPr>
          <w:rFonts w:ascii="Times New Roman" w:eastAsia="Times New Roman" w:hAnsi="Times New Roman" w:cs="Times New Roman"/>
          <w:b/>
          <w:sz w:val="24"/>
          <w:szCs w:val="24"/>
        </w:rPr>
        <w:t xml:space="preserve"> Yerel/</w:t>
      </w:r>
      <w:proofErr w:type="spellStart"/>
      <w:r>
        <w:rPr>
          <w:rFonts w:ascii="Times New Roman" w:eastAsia="Times New Roman" w:hAnsi="Times New Roman" w:cs="Times New Roman"/>
          <w:b/>
          <w:sz w:val="24"/>
          <w:szCs w:val="24"/>
        </w:rPr>
        <w:t>Bölgesel</w:t>
      </w:r>
      <w:proofErr w:type="spellEnd"/>
      <w:r>
        <w:rPr>
          <w:rFonts w:ascii="Times New Roman" w:eastAsia="Times New Roman" w:hAnsi="Times New Roman" w:cs="Times New Roman"/>
          <w:b/>
          <w:sz w:val="24"/>
          <w:szCs w:val="24"/>
        </w:rPr>
        <w:t xml:space="preserve">/Ulusal Kalkınma Hedefleriyle </w:t>
      </w:r>
      <w:proofErr w:type="spellStart"/>
      <w:r>
        <w:rPr>
          <w:rFonts w:ascii="Times New Roman" w:eastAsia="Times New Roman" w:hAnsi="Times New Roman" w:cs="Times New Roman"/>
          <w:b/>
          <w:sz w:val="24"/>
          <w:szCs w:val="24"/>
        </w:rPr>
        <w:t>İlişkisi</w:t>
      </w:r>
      <w:proofErr w:type="spellEnd"/>
      <w:r>
        <w:rPr>
          <w:rFonts w:ascii="Times New Roman" w:eastAsia="Times New Roman" w:hAnsi="Times New Roman" w:cs="Times New Roman"/>
          <w:b/>
          <w:sz w:val="24"/>
          <w:szCs w:val="24"/>
        </w:rPr>
        <w:t xml:space="preserve"> </w:t>
      </w:r>
    </w:p>
    <w:p w14:paraId="0612DC39"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Eczacılık Fakültesi bünyesinde devam etmekte olan “Tıbbi ve Aromatik Bitki Yetiştiriciliği: Standardize ve </w:t>
      </w:r>
      <w:proofErr w:type="spellStart"/>
      <w:r>
        <w:rPr>
          <w:rFonts w:ascii="Times New Roman" w:eastAsia="Times New Roman" w:hAnsi="Times New Roman" w:cs="Times New Roman"/>
          <w:sz w:val="24"/>
          <w:szCs w:val="24"/>
        </w:rPr>
        <w:t>Farmakope</w:t>
      </w:r>
      <w:proofErr w:type="spellEnd"/>
      <w:r>
        <w:rPr>
          <w:rFonts w:ascii="Times New Roman" w:eastAsia="Times New Roman" w:hAnsi="Times New Roman" w:cs="Times New Roman"/>
          <w:sz w:val="24"/>
          <w:szCs w:val="24"/>
        </w:rPr>
        <w:t xml:space="preserve"> Normlarında Katma Değeri Yüksek Bitkisel Ürün Hazırlanması”</w:t>
      </w:r>
      <w:r>
        <w:rPr>
          <w:rFonts w:ascii="Times New Roman" w:eastAsia="Times New Roman" w:hAnsi="Times New Roman" w:cs="Times New Roman"/>
          <w:sz w:val="24"/>
          <w:szCs w:val="24"/>
        </w:rPr>
        <w:t xml:space="preserve"> ve “Tıbbi ve Aromatik Bitkilerde NEET Yetkinlik Geliştirme” isimli projelerin konuları ilaç, tıbbi cihaz ve tıbbi ve aromatik bitkiler ile ilgilidir. Bu bağlamda bu proje konuları T.C. Cumhurbaşkanlığı, Strateji ve Bütçe Başkanlığı, 11. Kalkınma Planındak</w:t>
      </w:r>
      <w:r>
        <w:rPr>
          <w:rFonts w:ascii="Times New Roman" w:eastAsia="Times New Roman" w:hAnsi="Times New Roman" w:cs="Times New Roman"/>
          <w:sz w:val="24"/>
          <w:szCs w:val="24"/>
        </w:rPr>
        <w:t>i  öncelikli alanlar ile ilişkilidir (C.1.1-2, C.1.1-3).</w:t>
      </w:r>
    </w:p>
    <w:p w14:paraId="1C972BD5"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C.2. Birimin </w:t>
      </w:r>
      <w:proofErr w:type="spellStart"/>
      <w:r>
        <w:rPr>
          <w:rFonts w:ascii="Times New Roman" w:eastAsia="Times New Roman" w:hAnsi="Times New Roman" w:cs="Times New Roman"/>
          <w:b/>
          <w:sz w:val="24"/>
          <w:szCs w:val="24"/>
        </w:rPr>
        <w:t>Araştırma</w:t>
      </w:r>
      <w:proofErr w:type="spellEnd"/>
      <w:r>
        <w:rPr>
          <w:rFonts w:ascii="Times New Roman" w:eastAsia="Times New Roman" w:hAnsi="Times New Roman" w:cs="Times New Roman"/>
          <w:b/>
          <w:sz w:val="24"/>
          <w:szCs w:val="24"/>
        </w:rPr>
        <w:t xml:space="preserve"> Kaynakları </w:t>
      </w:r>
    </w:p>
    <w:p w14:paraId="6E795BE6"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C.2.1. </w:t>
      </w:r>
      <w:proofErr w:type="spellStart"/>
      <w:r>
        <w:rPr>
          <w:rFonts w:ascii="Times New Roman" w:eastAsia="Times New Roman" w:hAnsi="Times New Roman" w:cs="Times New Roman"/>
          <w:b/>
          <w:sz w:val="24"/>
          <w:szCs w:val="24"/>
        </w:rPr>
        <w:t>Araştırma</w:t>
      </w:r>
      <w:proofErr w:type="spellEnd"/>
      <w:r>
        <w:rPr>
          <w:rFonts w:ascii="Times New Roman" w:eastAsia="Times New Roman" w:hAnsi="Times New Roman" w:cs="Times New Roman"/>
          <w:b/>
          <w:sz w:val="24"/>
          <w:szCs w:val="24"/>
        </w:rPr>
        <w:t xml:space="preserve"> Kaynakları </w:t>
      </w:r>
    </w:p>
    <w:p w14:paraId="40C7785F"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Lokman Hekim Üniversitesi Eczacılık Fakültesi, Prof. Dr. Belma </w:t>
      </w:r>
      <w:proofErr w:type="spellStart"/>
      <w:r>
        <w:rPr>
          <w:rFonts w:ascii="Times New Roman" w:eastAsia="Times New Roman" w:hAnsi="Times New Roman" w:cs="Times New Roman"/>
          <w:sz w:val="24"/>
          <w:szCs w:val="24"/>
        </w:rPr>
        <w:t>Gümüşel</w:t>
      </w:r>
      <w:proofErr w:type="spellEnd"/>
      <w:r>
        <w:rPr>
          <w:rFonts w:ascii="Times New Roman" w:eastAsia="Times New Roman" w:hAnsi="Times New Roman" w:cs="Times New Roman"/>
          <w:sz w:val="24"/>
          <w:szCs w:val="24"/>
        </w:rPr>
        <w:t xml:space="preserve"> yürütücülüğünde LHÜ BAP Koordinasyon Birimine “İlaç, Doğal Ürü</w:t>
      </w:r>
      <w:r>
        <w:rPr>
          <w:rFonts w:ascii="Times New Roman" w:eastAsia="Times New Roman" w:hAnsi="Times New Roman" w:cs="Times New Roman"/>
          <w:sz w:val="24"/>
          <w:szCs w:val="24"/>
        </w:rPr>
        <w:t xml:space="preserve">nler, Kozmetik ve Tıbbi Cihaz </w:t>
      </w:r>
      <w:proofErr w:type="spellStart"/>
      <w:r>
        <w:rPr>
          <w:rFonts w:ascii="Times New Roman" w:eastAsia="Times New Roman" w:hAnsi="Times New Roman" w:cs="Times New Roman"/>
          <w:sz w:val="24"/>
          <w:szCs w:val="24"/>
        </w:rPr>
        <w:t>Preklinik</w:t>
      </w:r>
      <w:proofErr w:type="spellEnd"/>
      <w:r>
        <w:rPr>
          <w:rFonts w:ascii="Times New Roman" w:eastAsia="Times New Roman" w:hAnsi="Times New Roman" w:cs="Times New Roman"/>
          <w:sz w:val="24"/>
          <w:szCs w:val="24"/>
        </w:rPr>
        <w:t xml:space="preserve"> Araştırma Laboratuvarının Kurulması için Yöntem ve Tekniklerin Standardizasyonu (21HD007)” isimli bir altyapı proje önerisi sunmuş ve 20.05.2021 tarihinde kabul edilmiştir. 715.657,59 TL bütçeli bu proje kapsamında L</w:t>
      </w:r>
      <w:r>
        <w:rPr>
          <w:rFonts w:ascii="Times New Roman" w:eastAsia="Times New Roman" w:hAnsi="Times New Roman" w:cs="Times New Roman"/>
          <w:sz w:val="24"/>
          <w:szCs w:val="24"/>
        </w:rPr>
        <w:t xml:space="preserve">okman Hekim Üniversitesi bünyesinde bir Merkez Araştırma Laboratuvarı kurulmuş ve laboratuvar altyapısı sağlanmıştır (C.1.1-1). </w:t>
      </w:r>
    </w:p>
    <w:p w14:paraId="3F61AB0E"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Kurulan Merkez Laboratuvar, Moleküler Araştırma Laboratuvarı ve </w:t>
      </w:r>
      <w:proofErr w:type="spellStart"/>
      <w:r>
        <w:rPr>
          <w:rFonts w:ascii="Times New Roman" w:eastAsia="Times New Roman" w:hAnsi="Times New Roman" w:cs="Times New Roman"/>
          <w:sz w:val="24"/>
          <w:szCs w:val="24"/>
        </w:rPr>
        <w:t>Enstrümental</w:t>
      </w:r>
      <w:proofErr w:type="spellEnd"/>
      <w:r>
        <w:rPr>
          <w:rFonts w:ascii="Times New Roman" w:eastAsia="Times New Roman" w:hAnsi="Times New Roman" w:cs="Times New Roman"/>
          <w:sz w:val="24"/>
          <w:szCs w:val="24"/>
        </w:rPr>
        <w:t xml:space="preserve"> Analiz Laboratuvarı olarak 2 farklı laboratuvarı k</w:t>
      </w:r>
      <w:r>
        <w:rPr>
          <w:rFonts w:ascii="Times New Roman" w:eastAsia="Times New Roman" w:hAnsi="Times New Roman" w:cs="Times New Roman"/>
          <w:sz w:val="24"/>
          <w:szCs w:val="24"/>
        </w:rPr>
        <w:t xml:space="preserve">apsamaktadır. Her iki laboratuvarın işleyiş ve yönetiminde Eczacılık Fakültesi öğretim üyeleri Dr.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xml:space="preserve">. Üyesi Deniz Yiğit, Dr.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xml:space="preserve">. Üyesi Aysun Dinçel ve Dr.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Üyesi Açelya Erikçi görev almaktadırlar (C.2.1-1).</w:t>
      </w:r>
    </w:p>
    <w:p w14:paraId="20EC0A0F"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laboratuvarlar kapsamında araştırmacıla</w:t>
      </w:r>
      <w:r>
        <w:rPr>
          <w:rFonts w:ascii="Times New Roman" w:eastAsia="Times New Roman" w:hAnsi="Times New Roman" w:cs="Times New Roman"/>
          <w:sz w:val="24"/>
          <w:szCs w:val="24"/>
        </w:rPr>
        <w:t>rın hizmetine sunulan cihaz listesi ekte yer almaktadır (C.2.1-2).</w:t>
      </w:r>
    </w:p>
    <w:p w14:paraId="1A4AB05A"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Birim bünyesinde tamamlanan ve yürümekte olan iç ve dış kaynaklı diğer araştırma projeleriyle de laboratuvar altyapısı desteklenmektedir (Tablo C.1 ve C.2).</w:t>
      </w:r>
    </w:p>
    <w:p w14:paraId="3E5C2A70"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Öğretim üyelerine sunulan araştı</w:t>
      </w:r>
      <w:r>
        <w:rPr>
          <w:rFonts w:ascii="Times New Roman" w:eastAsia="Times New Roman" w:hAnsi="Times New Roman" w:cs="Times New Roman"/>
          <w:sz w:val="24"/>
          <w:szCs w:val="24"/>
        </w:rPr>
        <w:t xml:space="preserve">rma altyapısı ve finansal kaynaklara ek olarak Lokman Hekim Üniversitesi 15 Haziran 2022 tarihinde aldığı kararla, Sağlık Bilimleri Enstitüsü bünyesinde </w:t>
      </w:r>
      <w:r>
        <w:rPr>
          <w:rFonts w:ascii="Times New Roman" w:eastAsia="Times New Roman" w:hAnsi="Times New Roman" w:cs="Times New Roman"/>
          <w:sz w:val="24"/>
          <w:szCs w:val="24"/>
        </w:rPr>
        <w:lastRenderedPageBreak/>
        <w:t>yürütülen doktora tez çalışmalarını, öncelikle TÜBİTAK 1002 Hızlı Destek Programına proje başvurusu yap</w:t>
      </w:r>
      <w:r>
        <w:rPr>
          <w:rFonts w:ascii="Times New Roman" w:eastAsia="Times New Roman" w:hAnsi="Times New Roman" w:cs="Times New Roman"/>
          <w:sz w:val="24"/>
          <w:szCs w:val="24"/>
        </w:rPr>
        <w:t>ılması ve kabulü şartıyla, Bilimsel Araştırma Projeleri (BAP) Koordinatörlüğü tarafından desteklenmesine karar vermiştir. TÜBİTAK 1002 hızlı destek projesi kabul edilmeyen projeler, BAP Koordinatörlüğüne başvuracak ve proje değerlendirme ekibi tarafından d</w:t>
      </w:r>
      <w:r>
        <w:rPr>
          <w:rFonts w:ascii="Times New Roman" w:eastAsia="Times New Roman" w:hAnsi="Times New Roman" w:cs="Times New Roman"/>
          <w:sz w:val="24"/>
          <w:szCs w:val="24"/>
        </w:rPr>
        <w:t>eğerlendirilecek ve uygun bulunduğu takdirde desteklenecektir (C.2.1-3).</w:t>
      </w:r>
    </w:p>
    <w:p w14:paraId="70D4D7F0" w14:textId="77777777" w:rsidR="005373D6" w:rsidRDefault="007576BA">
      <w:pPr>
        <w:spacing w:before="280" w:after="28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C.2.3. </w:t>
      </w:r>
      <w:proofErr w:type="spellStart"/>
      <w:r>
        <w:rPr>
          <w:rFonts w:ascii="Times New Roman" w:eastAsia="Times New Roman" w:hAnsi="Times New Roman" w:cs="Times New Roman"/>
          <w:b/>
          <w:sz w:val="24"/>
          <w:szCs w:val="24"/>
        </w:rPr>
        <w:t>Üniversite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Dışı</w:t>
      </w:r>
      <w:proofErr w:type="spellEnd"/>
      <w:r>
        <w:rPr>
          <w:rFonts w:ascii="Times New Roman" w:eastAsia="Times New Roman" w:hAnsi="Times New Roman" w:cs="Times New Roman"/>
          <w:b/>
          <w:sz w:val="24"/>
          <w:szCs w:val="24"/>
        </w:rPr>
        <w:t xml:space="preserve"> Kaynaklara </w:t>
      </w:r>
      <w:proofErr w:type="spellStart"/>
      <w:r>
        <w:rPr>
          <w:rFonts w:ascii="Times New Roman" w:eastAsia="Times New Roman" w:hAnsi="Times New Roman" w:cs="Times New Roman"/>
          <w:b/>
          <w:sz w:val="24"/>
          <w:szCs w:val="24"/>
        </w:rPr>
        <w:t>Yönelim</w:t>
      </w:r>
      <w:proofErr w:type="spellEnd"/>
      <w:r>
        <w:rPr>
          <w:rFonts w:ascii="Times New Roman" w:eastAsia="Times New Roman" w:hAnsi="Times New Roman" w:cs="Times New Roman"/>
          <w:b/>
          <w:sz w:val="24"/>
          <w:szCs w:val="24"/>
        </w:rPr>
        <w:t xml:space="preserve"> (Destek Birimleri, </w:t>
      </w:r>
      <w:proofErr w:type="spellStart"/>
      <w:r>
        <w:rPr>
          <w:rFonts w:ascii="Times New Roman" w:eastAsia="Times New Roman" w:hAnsi="Times New Roman" w:cs="Times New Roman"/>
          <w:b/>
          <w:sz w:val="24"/>
          <w:szCs w:val="24"/>
        </w:rPr>
        <w:t>Yöntemleri</w:t>
      </w:r>
      <w:proofErr w:type="spellEnd"/>
      <w:r>
        <w:rPr>
          <w:rFonts w:ascii="Times New Roman" w:eastAsia="Times New Roman" w:hAnsi="Times New Roman" w:cs="Times New Roman"/>
          <w:b/>
          <w:sz w:val="24"/>
          <w:szCs w:val="24"/>
        </w:rPr>
        <w:t xml:space="preserve">) </w:t>
      </w:r>
    </w:p>
    <w:p w14:paraId="306CF671"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LHÜ BAP kapsamlı ve hızlı destek projelerine başvurudan önce, dış kaynak kullanımına yönelik proje verilm</w:t>
      </w:r>
      <w:r>
        <w:rPr>
          <w:rFonts w:ascii="Times New Roman" w:eastAsia="Times New Roman" w:hAnsi="Times New Roman" w:cs="Times New Roman"/>
          <w:sz w:val="24"/>
          <w:szCs w:val="24"/>
        </w:rPr>
        <w:t>esi ön koşulunu belirlemiştir (C.2.1-3).</w:t>
      </w:r>
    </w:p>
    <w:p w14:paraId="5F372863"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Ayrıca, Lokman Hekim Üniversitesi Eczacılık Fakültesi, tüm öğretim elemanlarını dış kaynaklı desteklere başvurması açısından desteklemektedir. Bu bağlamda üniversite genelinde farklı eğitimler düzenlenmektedir.</w:t>
      </w:r>
    </w:p>
    <w:p w14:paraId="621547E9"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Pr>
          <w:rFonts w:ascii="Times New Roman" w:eastAsia="Times New Roman" w:hAnsi="Times New Roman" w:cs="Times New Roman"/>
          <w:sz w:val="24"/>
          <w:szCs w:val="24"/>
        </w:rPr>
        <w:t>3 Şubat 2022 tarihleri arasında LHUTUAM bünyesinde “</w:t>
      </w:r>
      <w:proofErr w:type="spellStart"/>
      <w:r>
        <w:rPr>
          <w:rFonts w:ascii="Times New Roman" w:eastAsia="Times New Roman" w:hAnsi="Times New Roman" w:cs="Times New Roman"/>
          <w:sz w:val="24"/>
          <w:szCs w:val="24"/>
        </w:rPr>
        <w:t>Translasyonel</w:t>
      </w:r>
      <w:proofErr w:type="spellEnd"/>
      <w:r>
        <w:rPr>
          <w:rFonts w:ascii="Times New Roman" w:eastAsia="Times New Roman" w:hAnsi="Times New Roman" w:cs="Times New Roman"/>
          <w:sz w:val="24"/>
          <w:szCs w:val="24"/>
        </w:rPr>
        <w:t xml:space="preserve"> tıp alanında proje hazırlama, yazma ve yürütme” online eğitimi düzenlenmiştir (C.2.3-1).</w:t>
      </w:r>
    </w:p>
    <w:p w14:paraId="6574AFB3" w14:textId="77777777" w:rsidR="005373D6" w:rsidRDefault="005373D6">
      <w:pPr>
        <w:spacing w:after="0" w:line="360" w:lineRule="auto"/>
        <w:ind w:left="720"/>
        <w:jc w:val="both"/>
        <w:rPr>
          <w:rFonts w:ascii="Times New Roman" w:eastAsia="Times New Roman" w:hAnsi="Times New Roman" w:cs="Times New Roman"/>
          <w:b/>
          <w:sz w:val="24"/>
          <w:szCs w:val="24"/>
        </w:rPr>
      </w:pPr>
    </w:p>
    <w:p w14:paraId="4885621C"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C.2.4. </w:t>
      </w:r>
      <w:proofErr w:type="spellStart"/>
      <w:r>
        <w:rPr>
          <w:rFonts w:ascii="Times New Roman" w:eastAsia="Times New Roman" w:hAnsi="Times New Roman" w:cs="Times New Roman"/>
          <w:b/>
          <w:sz w:val="24"/>
          <w:szCs w:val="24"/>
        </w:rPr>
        <w:t>Yüksek</w:t>
      </w:r>
      <w:proofErr w:type="spellEnd"/>
      <w:r>
        <w:rPr>
          <w:rFonts w:ascii="Times New Roman" w:eastAsia="Times New Roman" w:hAnsi="Times New Roman" w:cs="Times New Roman"/>
          <w:b/>
          <w:sz w:val="24"/>
          <w:szCs w:val="24"/>
        </w:rPr>
        <w:t xml:space="preserve"> Lisans ve Doktora Programları ve Doktora Sonrası </w:t>
      </w:r>
      <w:proofErr w:type="spellStart"/>
      <w:r>
        <w:rPr>
          <w:rFonts w:ascii="Times New Roman" w:eastAsia="Times New Roman" w:hAnsi="Times New Roman" w:cs="Times New Roman"/>
          <w:b/>
          <w:sz w:val="24"/>
          <w:szCs w:val="24"/>
        </w:rPr>
        <w:t>İmkanlar</w:t>
      </w:r>
      <w:proofErr w:type="spellEnd"/>
      <w:r>
        <w:rPr>
          <w:rFonts w:ascii="Times New Roman" w:eastAsia="Times New Roman" w:hAnsi="Times New Roman" w:cs="Times New Roman"/>
          <w:b/>
          <w:sz w:val="24"/>
          <w:szCs w:val="24"/>
        </w:rPr>
        <w:t xml:space="preserve"> </w:t>
      </w:r>
    </w:p>
    <w:p w14:paraId="40119E38"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Lokman Hekim Üniversitesi</w:t>
      </w:r>
      <w:r>
        <w:rPr>
          <w:rFonts w:ascii="Times New Roman" w:eastAsia="Times New Roman" w:hAnsi="Times New Roman" w:cs="Times New Roman"/>
          <w:sz w:val="24"/>
          <w:szCs w:val="24"/>
        </w:rPr>
        <w:t xml:space="preserve"> Sağlık Bilimleri Enstitüsü bünyesinde, Eczacılık Fakültesi öğretim üyelerinin görev aldığı yüksek lisans ve doktora programları ve 2022 Aralık ayı itibariyle bu programlarda kayıtlı olan öğrenci sayıları ve mezun bilgileri aşağıda sunulmuştur. </w:t>
      </w:r>
    </w:p>
    <w:p w14:paraId="7EEFA035" w14:textId="77777777" w:rsidR="005373D6" w:rsidRDefault="005373D6">
      <w:pPr>
        <w:spacing w:after="0" w:line="360" w:lineRule="auto"/>
        <w:jc w:val="both"/>
        <w:rPr>
          <w:rFonts w:ascii="Times New Roman" w:eastAsia="Times New Roman" w:hAnsi="Times New Roman" w:cs="Times New Roman"/>
          <w:sz w:val="24"/>
          <w:szCs w:val="24"/>
        </w:rPr>
      </w:pPr>
    </w:p>
    <w:p w14:paraId="49E2179A"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Tablo C.3</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Eczacılık Fakültesi öğretim üyelerinin görev aldığı yüksek lisans ve doktora programları ve 2022 Aralık ayı itibariyle bu programlarda kayıtlı olan öğrenci sayıları ve mezun bilgileri</w:t>
      </w:r>
    </w:p>
    <w:p w14:paraId="01B03CA6" w14:textId="77777777" w:rsidR="005373D6" w:rsidRDefault="005373D6">
      <w:pPr>
        <w:spacing w:after="0" w:line="360" w:lineRule="auto"/>
        <w:jc w:val="both"/>
        <w:rPr>
          <w:rFonts w:ascii="Times New Roman" w:eastAsia="Times New Roman" w:hAnsi="Times New Roman" w:cs="Times New Roman"/>
          <w:sz w:val="24"/>
          <w:szCs w:val="24"/>
        </w:rPr>
      </w:pPr>
    </w:p>
    <w:tbl>
      <w:tblPr>
        <w:tblStyle w:val="a1"/>
        <w:tblW w:w="90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65"/>
        <w:gridCol w:w="1425"/>
        <w:gridCol w:w="1455"/>
      </w:tblGrid>
      <w:tr w:rsidR="005373D6" w14:paraId="15D2C851" w14:textId="77777777">
        <w:tc>
          <w:tcPr>
            <w:tcW w:w="6165" w:type="dxa"/>
            <w:shd w:val="clear" w:color="auto" w:fill="auto"/>
            <w:tcMar>
              <w:top w:w="100" w:type="dxa"/>
              <w:left w:w="100" w:type="dxa"/>
              <w:bottom w:w="100" w:type="dxa"/>
              <w:right w:w="100" w:type="dxa"/>
            </w:tcMar>
          </w:tcPr>
          <w:p w14:paraId="61136DA4" w14:textId="77777777" w:rsidR="005373D6" w:rsidRDefault="007576BA">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Adı</w:t>
            </w:r>
          </w:p>
        </w:tc>
        <w:tc>
          <w:tcPr>
            <w:tcW w:w="1425" w:type="dxa"/>
            <w:shd w:val="clear" w:color="auto" w:fill="auto"/>
            <w:tcMar>
              <w:top w:w="100" w:type="dxa"/>
              <w:left w:w="100" w:type="dxa"/>
              <w:bottom w:w="100" w:type="dxa"/>
              <w:right w:w="100" w:type="dxa"/>
            </w:tcMar>
          </w:tcPr>
          <w:p w14:paraId="41621568" w14:textId="77777777" w:rsidR="005373D6" w:rsidRDefault="007576BA">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Sayısı</w:t>
            </w:r>
          </w:p>
        </w:tc>
        <w:tc>
          <w:tcPr>
            <w:tcW w:w="1455" w:type="dxa"/>
            <w:shd w:val="clear" w:color="auto" w:fill="auto"/>
            <w:tcMar>
              <w:top w:w="100" w:type="dxa"/>
              <w:left w:w="100" w:type="dxa"/>
              <w:bottom w:w="100" w:type="dxa"/>
              <w:right w:w="100" w:type="dxa"/>
            </w:tcMar>
          </w:tcPr>
          <w:p w14:paraId="6ADC05AE" w14:textId="77777777" w:rsidR="005373D6" w:rsidRDefault="007576BA">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Mezun Sayısı</w:t>
            </w:r>
          </w:p>
        </w:tc>
      </w:tr>
      <w:tr w:rsidR="005373D6" w14:paraId="480BF3DD" w14:textId="77777777">
        <w:tc>
          <w:tcPr>
            <w:tcW w:w="6165" w:type="dxa"/>
            <w:shd w:val="clear" w:color="auto" w:fill="auto"/>
            <w:tcMar>
              <w:top w:w="100" w:type="dxa"/>
              <w:left w:w="100" w:type="dxa"/>
              <w:bottom w:w="100" w:type="dxa"/>
              <w:right w:w="100" w:type="dxa"/>
            </w:tcMar>
          </w:tcPr>
          <w:p w14:paraId="525B98AD"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Analitik Kimya Yüksek Lisans (Tezli)</w:t>
            </w:r>
          </w:p>
        </w:tc>
        <w:tc>
          <w:tcPr>
            <w:tcW w:w="1425" w:type="dxa"/>
            <w:shd w:val="clear" w:color="auto" w:fill="auto"/>
            <w:tcMar>
              <w:top w:w="100" w:type="dxa"/>
              <w:left w:w="100" w:type="dxa"/>
              <w:bottom w:w="100" w:type="dxa"/>
              <w:right w:w="100" w:type="dxa"/>
            </w:tcMar>
          </w:tcPr>
          <w:p w14:paraId="1EFD091B" w14:textId="77777777" w:rsidR="005373D6" w:rsidRDefault="007576BA">
            <w:pPr>
              <w:widowControl w:val="0"/>
              <w:pBdr>
                <w:top w:val="nil"/>
                <w:left w:val="nil"/>
                <w:bottom w:val="nil"/>
                <w:right w:val="nil"/>
                <w:between w:val="nil"/>
              </w:pBd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55" w:type="dxa"/>
            <w:shd w:val="clear" w:color="auto" w:fill="auto"/>
            <w:tcMar>
              <w:top w:w="100" w:type="dxa"/>
              <w:left w:w="100" w:type="dxa"/>
              <w:bottom w:w="100" w:type="dxa"/>
              <w:right w:w="100" w:type="dxa"/>
            </w:tcMar>
          </w:tcPr>
          <w:p w14:paraId="6C5305A1" w14:textId="77777777" w:rsidR="005373D6" w:rsidRDefault="005373D6">
            <w:pPr>
              <w:widowControl w:val="0"/>
              <w:pBdr>
                <w:top w:val="nil"/>
                <w:left w:val="nil"/>
                <w:bottom w:val="nil"/>
                <w:right w:val="nil"/>
                <w:between w:val="nil"/>
              </w:pBdr>
              <w:spacing w:after="0" w:line="360" w:lineRule="auto"/>
              <w:jc w:val="center"/>
              <w:rPr>
                <w:rFonts w:ascii="Times New Roman" w:eastAsia="Times New Roman" w:hAnsi="Times New Roman" w:cs="Times New Roman"/>
                <w:sz w:val="24"/>
                <w:szCs w:val="24"/>
              </w:rPr>
            </w:pPr>
          </w:p>
        </w:tc>
      </w:tr>
      <w:tr w:rsidR="005373D6" w14:paraId="272B3CFB" w14:textId="77777777">
        <w:tc>
          <w:tcPr>
            <w:tcW w:w="6165" w:type="dxa"/>
            <w:shd w:val="clear" w:color="auto" w:fill="auto"/>
            <w:tcMar>
              <w:top w:w="100" w:type="dxa"/>
              <w:left w:w="100" w:type="dxa"/>
              <w:bottom w:w="100" w:type="dxa"/>
              <w:right w:w="100" w:type="dxa"/>
            </w:tcMar>
          </w:tcPr>
          <w:p w14:paraId="0D97413A" w14:textId="77777777" w:rsidR="005373D6" w:rsidRDefault="007576BA">
            <w:pPr>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Farmasötik</w:t>
            </w:r>
            <w:proofErr w:type="spellEnd"/>
            <w:r>
              <w:rPr>
                <w:rFonts w:ascii="Times New Roman" w:eastAsia="Times New Roman" w:hAnsi="Times New Roman" w:cs="Times New Roman"/>
                <w:sz w:val="24"/>
                <w:szCs w:val="24"/>
              </w:rPr>
              <w:t xml:space="preserve"> Teknoloji Yüksek Lisans (Tezli)</w:t>
            </w:r>
          </w:p>
        </w:tc>
        <w:tc>
          <w:tcPr>
            <w:tcW w:w="1425" w:type="dxa"/>
            <w:shd w:val="clear" w:color="auto" w:fill="auto"/>
            <w:tcMar>
              <w:top w:w="100" w:type="dxa"/>
              <w:left w:w="100" w:type="dxa"/>
              <w:bottom w:w="100" w:type="dxa"/>
              <w:right w:w="100" w:type="dxa"/>
            </w:tcMar>
          </w:tcPr>
          <w:p w14:paraId="7EADFCAC" w14:textId="77777777" w:rsidR="005373D6" w:rsidRDefault="007576BA">
            <w:pPr>
              <w:widowControl w:val="0"/>
              <w:pBdr>
                <w:top w:val="nil"/>
                <w:left w:val="nil"/>
                <w:bottom w:val="nil"/>
                <w:right w:val="nil"/>
                <w:between w:val="nil"/>
              </w:pBd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55" w:type="dxa"/>
            <w:shd w:val="clear" w:color="auto" w:fill="auto"/>
            <w:tcMar>
              <w:top w:w="100" w:type="dxa"/>
              <w:left w:w="100" w:type="dxa"/>
              <w:bottom w:w="100" w:type="dxa"/>
              <w:right w:w="100" w:type="dxa"/>
            </w:tcMar>
          </w:tcPr>
          <w:p w14:paraId="73C351EF" w14:textId="77777777" w:rsidR="005373D6" w:rsidRDefault="005373D6">
            <w:pPr>
              <w:widowControl w:val="0"/>
              <w:pBdr>
                <w:top w:val="nil"/>
                <w:left w:val="nil"/>
                <w:bottom w:val="nil"/>
                <w:right w:val="nil"/>
                <w:between w:val="nil"/>
              </w:pBdr>
              <w:spacing w:after="0" w:line="360" w:lineRule="auto"/>
              <w:jc w:val="center"/>
              <w:rPr>
                <w:rFonts w:ascii="Times New Roman" w:eastAsia="Times New Roman" w:hAnsi="Times New Roman" w:cs="Times New Roman"/>
                <w:sz w:val="24"/>
                <w:szCs w:val="24"/>
              </w:rPr>
            </w:pPr>
          </w:p>
        </w:tc>
      </w:tr>
      <w:tr w:rsidR="005373D6" w14:paraId="13774C74" w14:textId="77777777">
        <w:tc>
          <w:tcPr>
            <w:tcW w:w="6165" w:type="dxa"/>
            <w:shd w:val="clear" w:color="auto" w:fill="auto"/>
            <w:tcMar>
              <w:top w:w="100" w:type="dxa"/>
              <w:left w:w="100" w:type="dxa"/>
              <w:bottom w:w="100" w:type="dxa"/>
              <w:right w:w="100" w:type="dxa"/>
            </w:tcMar>
          </w:tcPr>
          <w:p w14:paraId="40CF261A" w14:textId="77777777" w:rsidR="005373D6" w:rsidRDefault="007576BA">
            <w:pPr>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Farmasötik</w:t>
            </w:r>
            <w:proofErr w:type="spellEnd"/>
            <w:r>
              <w:rPr>
                <w:rFonts w:ascii="Times New Roman" w:eastAsia="Times New Roman" w:hAnsi="Times New Roman" w:cs="Times New Roman"/>
                <w:sz w:val="24"/>
                <w:szCs w:val="24"/>
              </w:rPr>
              <w:t xml:space="preserve"> Toksikoloji Yüksek Lisans (Tezli)</w:t>
            </w:r>
          </w:p>
        </w:tc>
        <w:tc>
          <w:tcPr>
            <w:tcW w:w="1425" w:type="dxa"/>
            <w:shd w:val="clear" w:color="auto" w:fill="auto"/>
            <w:tcMar>
              <w:top w:w="100" w:type="dxa"/>
              <w:left w:w="100" w:type="dxa"/>
              <w:bottom w:w="100" w:type="dxa"/>
              <w:right w:w="100" w:type="dxa"/>
            </w:tcMar>
          </w:tcPr>
          <w:p w14:paraId="65F580C5" w14:textId="77777777" w:rsidR="005373D6" w:rsidRDefault="007576BA">
            <w:pPr>
              <w:widowControl w:val="0"/>
              <w:pBdr>
                <w:top w:val="nil"/>
                <w:left w:val="nil"/>
                <w:bottom w:val="nil"/>
                <w:right w:val="nil"/>
                <w:between w:val="nil"/>
              </w:pBd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55" w:type="dxa"/>
            <w:shd w:val="clear" w:color="auto" w:fill="auto"/>
            <w:tcMar>
              <w:top w:w="100" w:type="dxa"/>
              <w:left w:w="100" w:type="dxa"/>
              <w:bottom w:w="100" w:type="dxa"/>
              <w:right w:w="100" w:type="dxa"/>
            </w:tcMar>
          </w:tcPr>
          <w:p w14:paraId="1659F0CB" w14:textId="77777777" w:rsidR="005373D6" w:rsidRDefault="007576BA">
            <w:pPr>
              <w:widowControl w:val="0"/>
              <w:pBdr>
                <w:top w:val="nil"/>
                <w:left w:val="nil"/>
                <w:bottom w:val="nil"/>
                <w:right w:val="nil"/>
                <w:between w:val="nil"/>
              </w:pBd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373D6" w14:paraId="6BFCCAA7" w14:textId="77777777">
        <w:tc>
          <w:tcPr>
            <w:tcW w:w="6165" w:type="dxa"/>
            <w:shd w:val="clear" w:color="auto" w:fill="auto"/>
            <w:tcMar>
              <w:top w:w="100" w:type="dxa"/>
              <w:left w:w="100" w:type="dxa"/>
              <w:bottom w:w="100" w:type="dxa"/>
              <w:right w:w="100" w:type="dxa"/>
            </w:tcMar>
          </w:tcPr>
          <w:p w14:paraId="62BCB42A"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Hastane Eczacılığı Yüksek Lisans (Tezli)</w:t>
            </w:r>
          </w:p>
        </w:tc>
        <w:tc>
          <w:tcPr>
            <w:tcW w:w="1425" w:type="dxa"/>
            <w:shd w:val="clear" w:color="auto" w:fill="auto"/>
            <w:tcMar>
              <w:top w:w="100" w:type="dxa"/>
              <w:left w:w="100" w:type="dxa"/>
              <w:bottom w:w="100" w:type="dxa"/>
              <w:right w:w="100" w:type="dxa"/>
            </w:tcMar>
          </w:tcPr>
          <w:p w14:paraId="7C5887AB" w14:textId="77777777" w:rsidR="005373D6" w:rsidRDefault="007576BA">
            <w:pPr>
              <w:widowControl w:val="0"/>
              <w:pBdr>
                <w:top w:val="nil"/>
                <w:left w:val="nil"/>
                <w:bottom w:val="nil"/>
                <w:right w:val="nil"/>
                <w:between w:val="nil"/>
              </w:pBd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w:t>
            </w:r>
          </w:p>
        </w:tc>
        <w:tc>
          <w:tcPr>
            <w:tcW w:w="1455" w:type="dxa"/>
            <w:shd w:val="clear" w:color="auto" w:fill="auto"/>
            <w:tcMar>
              <w:top w:w="100" w:type="dxa"/>
              <w:left w:w="100" w:type="dxa"/>
              <w:bottom w:w="100" w:type="dxa"/>
              <w:right w:w="100" w:type="dxa"/>
            </w:tcMar>
          </w:tcPr>
          <w:p w14:paraId="6B59B835" w14:textId="77777777" w:rsidR="005373D6" w:rsidRDefault="005373D6">
            <w:pPr>
              <w:widowControl w:val="0"/>
              <w:pBdr>
                <w:top w:val="nil"/>
                <w:left w:val="nil"/>
                <w:bottom w:val="nil"/>
                <w:right w:val="nil"/>
                <w:between w:val="nil"/>
              </w:pBdr>
              <w:spacing w:after="0" w:line="360" w:lineRule="auto"/>
              <w:jc w:val="center"/>
              <w:rPr>
                <w:rFonts w:ascii="Times New Roman" w:eastAsia="Times New Roman" w:hAnsi="Times New Roman" w:cs="Times New Roman"/>
                <w:sz w:val="24"/>
                <w:szCs w:val="24"/>
              </w:rPr>
            </w:pPr>
          </w:p>
        </w:tc>
      </w:tr>
      <w:tr w:rsidR="005373D6" w14:paraId="3B830A37" w14:textId="77777777">
        <w:tc>
          <w:tcPr>
            <w:tcW w:w="6165" w:type="dxa"/>
            <w:shd w:val="clear" w:color="auto" w:fill="auto"/>
            <w:tcMar>
              <w:top w:w="100" w:type="dxa"/>
              <w:left w:w="100" w:type="dxa"/>
              <w:bottom w:w="100" w:type="dxa"/>
              <w:right w:w="100" w:type="dxa"/>
            </w:tcMar>
          </w:tcPr>
          <w:p w14:paraId="5BF75D2E"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İlaç Araştırma Geliştirme Çalışmaları Yüksek Lisans (Tezli)</w:t>
            </w:r>
          </w:p>
        </w:tc>
        <w:tc>
          <w:tcPr>
            <w:tcW w:w="1425" w:type="dxa"/>
            <w:shd w:val="clear" w:color="auto" w:fill="auto"/>
            <w:tcMar>
              <w:top w:w="100" w:type="dxa"/>
              <w:left w:w="100" w:type="dxa"/>
              <w:bottom w:w="100" w:type="dxa"/>
              <w:right w:w="100" w:type="dxa"/>
            </w:tcMar>
          </w:tcPr>
          <w:p w14:paraId="3BBE98EF" w14:textId="77777777" w:rsidR="005373D6" w:rsidRDefault="007576BA">
            <w:pPr>
              <w:widowControl w:val="0"/>
              <w:pBdr>
                <w:top w:val="nil"/>
                <w:left w:val="nil"/>
                <w:bottom w:val="nil"/>
                <w:right w:val="nil"/>
                <w:between w:val="nil"/>
              </w:pBd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55" w:type="dxa"/>
            <w:shd w:val="clear" w:color="auto" w:fill="auto"/>
            <w:tcMar>
              <w:top w:w="100" w:type="dxa"/>
              <w:left w:w="100" w:type="dxa"/>
              <w:bottom w:w="100" w:type="dxa"/>
              <w:right w:w="100" w:type="dxa"/>
            </w:tcMar>
          </w:tcPr>
          <w:p w14:paraId="19FDDFE5" w14:textId="77777777" w:rsidR="005373D6" w:rsidRDefault="005373D6">
            <w:pPr>
              <w:widowControl w:val="0"/>
              <w:pBdr>
                <w:top w:val="nil"/>
                <w:left w:val="nil"/>
                <w:bottom w:val="nil"/>
                <w:right w:val="nil"/>
                <w:between w:val="nil"/>
              </w:pBdr>
              <w:spacing w:after="0" w:line="360" w:lineRule="auto"/>
              <w:jc w:val="center"/>
              <w:rPr>
                <w:rFonts w:ascii="Times New Roman" w:eastAsia="Times New Roman" w:hAnsi="Times New Roman" w:cs="Times New Roman"/>
                <w:sz w:val="24"/>
                <w:szCs w:val="24"/>
              </w:rPr>
            </w:pPr>
          </w:p>
        </w:tc>
      </w:tr>
      <w:tr w:rsidR="005373D6" w14:paraId="229FF8DA" w14:textId="77777777">
        <w:tc>
          <w:tcPr>
            <w:tcW w:w="6165" w:type="dxa"/>
            <w:shd w:val="clear" w:color="auto" w:fill="auto"/>
            <w:tcMar>
              <w:top w:w="100" w:type="dxa"/>
              <w:left w:w="100" w:type="dxa"/>
              <w:bottom w:w="100" w:type="dxa"/>
              <w:right w:w="100" w:type="dxa"/>
            </w:tcMar>
          </w:tcPr>
          <w:p w14:paraId="2D2BB866"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Tıbbi Biyokimya Yüksek Lisans (Tezli)</w:t>
            </w:r>
          </w:p>
        </w:tc>
        <w:tc>
          <w:tcPr>
            <w:tcW w:w="1425" w:type="dxa"/>
            <w:shd w:val="clear" w:color="auto" w:fill="auto"/>
            <w:tcMar>
              <w:top w:w="100" w:type="dxa"/>
              <w:left w:w="100" w:type="dxa"/>
              <w:bottom w:w="100" w:type="dxa"/>
              <w:right w:w="100" w:type="dxa"/>
            </w:tcMar>
          </w:tcPr>
          <w:p w14:paraId="014DE16C" w14:textId="77777777" w:rsidR="005373D6" w:rsidRDefault="007576BA">
            <w:pPr>
              <w:widowControl w:val="0"/>
              <w:pBdr>
                <w:top w:val="nil"/>
                <w:left w:val="nil"/>
                <w:bottom w:val="nil"/>
                <w:right w:val="nil"/>
                <w:between w:val="nil"/>
              </w:pBd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55" w:type="dxa"/>
            <w:shd w:val="clear" w:color="auto" w:fill="auto"/>
            <w:tcMar>
              <w:top w:w="100" w:type="dxa"/>
              <w:left w:w="100" w:type="dxa"/>
              <w:bottom w:w="100" w:type="dxa"/>
              <w:right w:w="100" w:type="dxa"/>
            </w:tcMar>
          </w:tcPr>
          <w:p w14:paraId="23CDA0D6" w14:textId="77777777" w:rsidR="005373D6" w:rsidRDefault="005373D6">
            <w:pPr>
              <w:widowControl w:val="0"/>
              <w:pBdr>
                <w:top w:val="nil"/>
                <w:left w:val="nil"/>
                <w:bottom w:val="nil"/>
                <w:right w:val="nil"/>
                <w:between w:val="nil"/>
              </w:pBdr>
              <w:spacing w:after="0" w:line="360" w:lineRule="auto"/>
              <w:jc w:val="center"/>
              <w:rPr>
                <w:rFonts w:ascii="Times New Roman" w:eastAsia="Times New Roman" w:hAnsi="Times New Roman" w:cs="Times New Roman"/>
                <w:sz w:val="24"/>
                <w:szCs w:val="24"/>
              </w:rPr>
            </w:pPr>
          </w:p>
        </w:tc>
      </w:tr>
      <w:tr w:rsidR="005373D6" w14:paraId="3FFACB06" w14:textId="77777777">
        <w:tc>
          <w:tcPr>
            <w:tcW w:w="6165" w:type="dxa"/>
            <w:shd w:val="clear" w:color="auto" w:fill="auto"/>
            <w:tcMar>
              <w:top w:w="100" w:type="dxa"/>
              <w:left w:w="100" w:type="dxa"/>
              <w:bottom w:w="100" w:type="dxa"/>
              <w:right w:w="100" w:type="dxa"/>
            </w:tcMar>
          </w:tcPr>
          <w:p w14:paraId="6E1A90A2"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Tıbbi Farmakoloji Yüksek Lisans Programı (Tezli)</w:t>
            </w:r>
          </w:p>
        </w:tc>
        <w:tc>
          <w:tcPr>
            <w:tcW w:w="1425" w:type="dxa"/>
            <w:shd w:val="clear" w:color="auto" w:fill="auto"/>
            <w:tcMar>
              <w:top w:w="100" w:type="dxa"/>
              <w:left w:w="100" w:type="dxa"/>
              <w:bottom w:w="100" w:type="dxa"/>
              <w:right w:w="100" w:type="dxa"/>
            </w:tcMar>
          </w:tcPr>
          <w:p w14:paraId="0C2B7959" w14:textId="77777777" w:rsidR="005373D6" w:rsidRDefault="007576BA">
            <w:pPr>
              <w:widowControl w:val="0"/>
              <w:pBdr>
                <w:top w:val="nil"/>
                <w:left w:val="nil"/>
                <w:bottom w:val="nil"/>
                <w:right w:val="nil"/>
                <w:between w:val="nil"/>
              </w:pBd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55" w:type="dxa"/>
            <w:shd w:val="clear" w:color="auto" w:fill="auto"/>
            <w:tcMar>
              <w:top w:w="100" w:type="dxa"/>
              <w:left w:w="100" w:type="dxa"/>
              <w:bottom w:w="100" w:type="dxa"/>
              <w:right w:w="100" w:type="dxa"/>
            </w:tcMar>
          </w:tcPr>
          <w:p w14:paraId="7ADB0925" w14:textId="77777777" w:rsidR="005373D6" w:rsidRDefault="005373D6">
            <w:pPr>
              <w:widowControl w:val="0"/>
              <w:pBdr>
                <w:top w:val="nil"/>
                <w:left w:val="nil"/>
                <w:bottom w:val="nil"/>
                <w:right w:val="nil"/>
                <w:between w:val="nil"/>
              </w:pBdr>
              <w:spacing w:after="0" w:line="360" w:lineRule="auto"/>
              <w:jc w:val="center"/>
              <w:rPr>
                <w:rFonts w:ascii="Times New Roman" w:eastAsia="Times New Roman" w:hAnsi="Times New Roman" w:cs="Times New Roman"/>
                <w:sz w:val="24"/>
                <w:szCs w:val="24"/>
              </w:rPr>
            </w:pPr>
          </w:p>
        </w:tc>
      </w:tr>
      <w:tr w:rsidR="005373D6" w14:paraId="340BEFBB" w14:textId="77777777">
        <w:tc>
          <w:tcPr>
            <w:tcW w:w="6165" w:type="dxa"/>
            <w:shd w:val="clear" w:color="auto" w:fill="auto"/>
            <w:tcMar>
              <w:top w:w="100" w:type="dxa"/>
              <w:left w:w="100" w:type="dxa"/>
              <w:bottom w:w="100" w:type="dxa"/>
              <w:right w:w="100" w:type="dxa"/>
            </w:tcMar>
          </w:tcPr>
          <w:p w14:paraId="134B8551"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Tıbbi Mikrobiyoloji Yüksek Lisans (Tezli)</w:t>
            </w:r>
          </w:p>
        </w:tc>
        <w:tc>
          <w:tcPr>
            <w:tcW w:w="1425" w:type="dxa"/>
            <w:shd w:val="clear" w:color="auto" w:fill="auto"/>
            <w:tcMar>
              <w:top w:w="100" w:type="dxa"/>
              <w:left w:w="100" w:type="dxa"/>
              <w:bottom w:w="100" w:type="dxa"/>
              <w:right w:w="100" w:type="dxa"/>
            </w:tcMar>
          </w:tcPr>
          <w:p w14:paraId="534629A0" w14:textId="77777777" w:rsidR="005373D6" w:rsidRDefault="007576BA">
            <w:pPr>
              <w:widowControl w:val="0"/>
              <w:pBdr>
                <w:top w:val="nil"/>
                <w:left w:val="nil"/>
                <w:bottom w:val="nil"/>
                <w:right w:val="nil"/>
                <w:between w:val="nil"/>
              </w:pBd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55" w:type="dxa"/>
            <w:shd w:val="clear" w:color="auto" w:fill="auto"/>
            <w:tcMar>
              <w:top w:w="100" w:type="dxa"/>
              <w:left w:w="100" w:type="dxa"/>
              <w:bottom w:w="100" w:type="dxa"/>
              <w:right w:w="100" w:type="dxa"/>
            </w:tcMar>
          </w:tcPr>
          <w:p w14:paraId="45B7B79E" w14:textId="77777777" w:rsidR="005373D6" w:rsidRDefault="005373D6">
            <w:pPr>
              <w:widowControl w:val="0"/>
              <w:pBdr>
                <w:top w:val="nil"/>
                <w:left w:val="nil"/>
                <w:bottom w:val="nil"/>
                <w:right w:val="nil"/>
                <w:between w:val="nil"/>
              </w:pBdr>
              <w:spacing w:after="0" w:line="360" w:lineRule="auto"/>
              <w:jc w:val="center"/>
              <w:rPr>
                <w:rFonts w:ascii="Times New Roman" w:eastAsia="Times New Roman" w:hAnsi="Times New Roman" w:cs="Times New Roman"/>
                <w:sz w:val="24"/>
                <w:szCs w:val="24"/>
              </w:rPr>
            </w:pPr>
          </w:p>
        </w:tc>
      </w:tr>
      <w:tr w:rsidR="005373D6" w14:paraId="2BF8E15C" w14:textId="77777777">
        <w:tc>
          <w:tcPr>
            <w:tcW w:w="6165" w:type="dxa"/>
            <w:shd w:val="clear" w:color="auto" w:fill="auto"/>
            <w:tcMar>
              <w:top w:w="100" w:type="dxa"/>
              <w:left w:w="100" w:type="dxa"/>
              <w:bottom w:w="100" w:type="dxa"/>
              <w:right w:w="100" w:type="dxa"/>
            </w:tcMar>
          </w:tcPr>
          <w:p w14:paraId="48F8AFC6"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Tıbbi Ürünlerde  Ruhsatlandırma Esasları Yüksek Lisans (Tezsiz)</w:t>
            </w:r>
          </w:p>
        </w:tc>
        <w:tc>
          <w:tcPr>
            <w:tcW w:w="1425" w:type="dxa"/>
            <w:shd w:val="clear" w:color="auto" w:fill="auto"/>
            <w:tcMar>
              <w:top w:w="100" w:type="dxa"/>
              <w:left w:w="100" w:type="dxa"/>
              <w:bottom w:w="100" w:type="dxa"/>
              <w:right w:w="100" w:type="dxa"/>
            </w:tcMar>
          </w:tcPr>
          <w:p w14:paraId="077C2CC7" w14:textId="77777777" w:rsidR="005373D6" w:rsidRDefault="007576BA">
            <w:pPr>
              <w:widowControl w:val="0"/>
              <w:pBdr>
                <w:top w:val="nil"/>
                <w:left w:val="nil"/>
                <w:bottom w:val="nil"/>
                <w:right w:val="nil"/>
                <w:between w:val="nil"/>
              </w:pBd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55" w:type="dxa"/>
            <w:shd w:val="clear" w:color="auto" w:fill="auto"/>
            <w:tcMar>
              <w:top w:w="100" w:type="dxa"/>
              <w:left w:w="100" w:type="dxa"/>
              <w:bottom w:w="100" w:type="dxa"/>
              <w:right w:w="100" w:type="dxa"/>
            </w:tcMar>
          </w:tcPr>
          <w:p w14:paraId="41CE8CB5" w14:textId="77777777" w:rsidR="005373D6" w:rsidRDefault="005373D6">
            <w:pPr>
              <w:widowControl w:val="0"/>
              <w:pBdr>
                <w:top w:val="nil"/>
                <w:left w:val="nil"/>
                <w:bottom w:val="nil"/>
                <w:right w:val="nil"/>
                <w:between w:val="nil"/>
              </w:pBdr>
              <w:spacing w:after="0" w:line="360" w:lineRule="auto"/>
              <w:jc w:val="center"/>
              <w:rPr>
                <w:rFonts w:ascii="Times New Roman" w:eastAsia="Times New Roman" w:hAnsi="Times New Roman" w:cs="Times New Roman"/>
                <w:sz w:val="24"/>
                <w:szCs w:val="24"/>
              </w:rPr>
            </w:pPr>
          </w:p>
        </w:tc>
      </w:tr>
      <w:tr w:rsidR="005373D6" w14:paraId="740EECB9" w14:textId="77777777">
        <w:tc>
          <w:tcPr>
            <w:tcW w:w="6165" w:type="dxa"/>
            <w:shd w:val="clear" w:color="auto" w:fill="auto"/>
            <w:tcMar>
              <w:top w:w="100" w:type="dxa"/>
              <w:left w:w="100" w:type="dxa"/>
              <w:bottom w:w="100" w:type="dxa"/>
              <w:right w:w="100" w:type="dxa"/>
            </w:tcMar>
          </w:tcPr>
          <w:p w14:paraId="05EA4597"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Tıbbi Biyokimya Doktora Programı</w:t>
            </w:r>
          </w:p>
        </w:tc>
        <w:tc>
          <w:tcPr>
            <w:tcW w:w="1425" w:type="dxa"/>
            <w:shd w:val="clear" w:color="auto" w:fill="auto"/>
            <w:tcMar>
              <w:top w:w="100" w:type="dxa"/>
              <w:left w:w="100" w:type="dxa"/>
              <w:bottom w:w="100" w:type="dxa"/>
              <w:right w:w="100" w:type="dxa"/>
            </w:tcMar>
          </w:tcPr>
          <w:p w14:paraId="077C6A0E" w14:textId="77777777" w:rsidR="005373D6" w:rsidRDefault="007576BA">
            <w:pPr>
              <w:widowControl w:val="0"/>
              <w:pBdr>
                <w:top w:val="nil"/>
                <w:left w:val="nil"/>
                <w:bottom w:val="nil"/>
                <w:right w:val="nil"/>
                <w:between w:val="nil"/>
              </w:pBd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55" w:type="dxa"/>
            <w:shd w:val="clear" w:color="auto" w:fill="auto"/>
            <w:tcMar>
              <w:top w:w="100" w:type="dxa"/>
              <w:left w:w="100" w:type="dxa"/>
              <w:bottom w:w="100" w:type="dxa"/>
              <w:right w:w="100" w:type="dxa"/>
            </w:tcMar>
          </w:tcPr>
          <w:p w14:paraId="4AFD5767" w14:textId="77777777" w:rsidR="005373D6" w:rsidRDefault="005373D6">
            <w:pPr>
              <w:widowControl w:val="0"/>
              <w:pBdr>
                <w:top w:val="nil"/>
                <w:left w:val="nil"/>
                <w:bottom w:val="nil"/>
                <w:right w:val="nil"/>
                <w:between w:val="nil"/>
              </w:pBdr>
              <w:spacing w:after="0" w:line="360" w:lineRule="auto"/>
              <w:jc w:val="center"/>
              <w:rPr>
                <w:rFonts w:ascii="Times New Roman" w:eastAsia="Times New Roman" w:hAnsi="Times New Roman" w:cs="Times New Roman"/>
                <w:sz w:val="24"/>
                <w:szCs w:val="24"/>
              </w:rPr>
            </w:pPr>
          </w:p>
        </w:tc>
      </w:tr>
      <w:tr w:rsidR="005373D6" w14:paraId="12DB910B" w14:textId="77777777">
        <w:tc>
          <w:tcPr>
            <w:tcW w:w="6165" w:type="dxa"/>
            <w:shd w:val="clear" w:color="auto" w:fill="auto"/>
            <w:tcMar>
              <w:top w:w="100" w:type="dxa"/>
              <w:left w:w="100" w:type="dxa"/>
              <w:bottom w:w="100" w:type="dxa"/>
              <w:right w:w="100" w:type="dxa"/>
            </w:tcMar>
          </w:tcPr>
          <w:p w14:paraId="7B9C5B08"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Tıbbi Farmakoloji Doktora Programı</w:t>
            </w:r>
          </w:p>
        </w:tc>
        <w:tc>
          <w:tcPr>
            <w:tcW w:w="1425" w:type="dxa"/>
            <w:shd w:val="clear" w:color="auto" w:fill="auto"/>
            <w:tcMar>
              <w:top w:w="100" w:type="dxa"/>
              <w:left w:w="100" w:type="dxa"/>
              <w:bottom w:w="100" w:type="dxa"/>
              <w:right w:w="100" w:type="dxa"/>
            </w:tcMar>
          </w:tcPr>
          <w:p w14:paraId="385D3C6A" w14:textId="77777777" w:rsidR="005373D6" w:rsidRDefault="007576BA">
            <w:pPr>
              <w:widowControl w:val="0"/>
              <w:pBdr>
                <w:top w:val="nil"/>
                <w:left w:val="nil"/>
                <w:bottom w:val="nil"/>
                <w:right w:val="nil"/>
                <w:between w:val="nil"/>
              </w:pBd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55" w:type="dxa"/>
            <w:shd w:val="clear" w:color="auto" w:fill="auto"/>
            <w:tcMar>
              <w:top w:w="100" w:type="dxa"/>
              <w:left w:w="100" w:type="dxa"/>
              <w:bottom w:w="100" w:type="dxa"/>
              <w:right w:w="100" w:type="dxa"/>
            </w:tcMar>
          </w:tcPr>
          <w:p w14:paraId="6BE387BF" w14:textId="77777777" w:rsidR="005373D6" w:rsidRDefault="005373D6">
            <w:pPr>
              <w:widowControl w:val="0"/>
              <w:pBdr>
                <w:top w:val="nil"/>
                <w:left w:val="nil"/>
                <w:bottom w:val="nil"/>
                <w:right w:val="nil"/>
                <w:between w:val="nil"/>
              </w:pBdr>
              <w:spacing w:after="0" w:line="360" w:lineRule="auto"/>
              <w:jc w:val="center"/>
              <w:rPr>
                <w:rFonts w:ascii="Times New Roman" w:eastAsia="Times New Roman" w:hAnsi="Times New Roman" w:cs="Times New Roman"/>
                <w:sz w:val="24"/>
                <w:szCs w:val="24"/>
              </w:rPr>
            </w:pPr>
          </w:p>
        </w:tc>
      </w:tr>
      <w:tr w:rsidR="005373D6" w14:paraId="6007148D" w14:textId="77777777">
        <w:tc>
          <w:tcPr>
            <w:tcW w:w="6165" w:type="dxa"/>
            <w:shd w:val="clear" w:color="auto" w:fill="auto"/>
            <w:tcMar>
              <w:top w:w="100" w:type="dxa"/>
              <w:left w:w="100" w:type="dxa"/>
              <w:bottom w:w="100" w:type="dxa"/>
              <w:right w:w="100" w:type="dxa"/>
            </w:tcMar>
          </w:tcPr>
          <w:p w14:paraId="0C5800C8" w14:textId="77777777" w:rsidR="005373D6" w:rsidRDefault="00757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Tıbbi Mikrobiyoloji Doktora Programı</w:t>
            </w:r>
          </w:p>
        </w:tc>
        <w:tc>
          <w:tcPr>
            <w:tcW w:w="1425" w:type="dxa"/>
            <w:shd w:val="clear" w:color="auto" w:fill="auto"/>
            <w:tcMar>
              <w:top w:w="100" w:type="dxa"/>
              <w:left w:w="100" w:type="dxa"/>
              <w:bottom w:w="100" w:type="dxa"/>
              <w:right w:w="100" w:type="dxa"/>
            </w:tcMar>
          </w:tcPr>
          <w:p w14:paraId="2722AB76" w14:textId="77777777" w:rsidR="005373D6" w:rsidRDefault="007576BA">
            <w:pPr>
              <w:widowControl w:val="0"/>
              <w:pBdr>
                <w:top w:val="nil"/>
                <w:left w:val="nil"/>
                <w:bottom w:val="nil"/>
                <w:right w:val="nil"/>
                <w:between w:val="nil"/>
              </w:pBd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55" w:type="dxa"/>
            <w:shd w:val="clear" w:color="auto" w:fill="auto"/>
            <w:tcMar>
              <w:top w:w="100" w:type="dxa"/>
              <w:left w:w="100" w:type="dxa"/>
              <w:bottom w:w="100" w:type="dxa"/>
              <w:right w:w="100" w:type="dxa"/>
            </w:tcMar>
          </w:tcPr>
          <w:p w14:paraId="7818872F" w14:textId="77777777" w:rsidR="005373D6" w:rsidRDefault="005373D6">
            <w:pPr>
              <w:widowControl w:val="0"/>
              <w:pBdr>
                <w:top w:val="nil"/>
                <w:left w:val="nil"/>
                <w:bottom w:val="nil"/>
                <w:right w:val="nil"/>
                <w:between w:val="nil"/>
              </w:pBdr>
              <w:spacing w:after="0" w:line="360" w:lineRule="auto"/>
              <w:jc w:val="center"/>
              <w:rPr>
                <w:rFonts w:ascii="Times New Roman" w:eastAsia="Times New Roman" w:hAnsi="Times New Roman" w:cs="Times New Roman"/>
                <w:sz w:val="24"/>
                <w:szCs w:val="24"/>
              </w:rPr>
            </w:pPr>
          </w:p>
        </w:tc>
      </w:tr>
    </w:tbl>
    <w:p w14:paraId="0AAC5671" w14:textId="77777777" w:rsidR="005373D6" w:rsidRDefault="005373D6">
      <w:pPr>
        <w:spacing w:after="0" w:line="360" w:lineRule="auto"/>
        <w:jc w:val="both"/>
        <w:rPr>
          <w:rFonts w:ascii="Times New Roman" w:eastAsia="Times New Roman" w:hAnsi="Times New Roman" w:cs="Times New Roman"/>
          <w:sz w:val="24"/>
          <w:szCs w:val="24"/>
        </w:rPr>
      </w:pPr>
    </w:p>
    <w:p w14:paraId="107CF223"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C.3 </w:t>
      </w:r>
      <w:proofErr w:type="spellStart"/>
      <w:r>
        <w:rPr>
          <w:rFonts w:ascii="Times New Roman" w:eastAsia="Times New Roman" w:hAnsi="Times New Roman" w:cs="Times New Roman"/>
          <w:b/>
          <w:sz w:val="24"/>
          <w:szCs w:val="24"/>
        </w:rPr>
        <w:t>Araştırma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Yetkinliği</w:t>
      </w:r>
      <w:proofErr w:type="spellEnd"/>
      <w:r>
        <w:rPr>
          <w:rFonts w:ascii="Times New Roman" w:eastAsia="Times New Roman" w:hAnsi="Times New Roman" w:cs="Times New Roman"/>
          <w:b/>
          <w:sz w:val="24"/>
          <w:szCs w:val="24"/>
        </w:rPr>
        <w:t xml:space="preserve"> </w:t>
      </w:r>
    </w:p>
    <w:p w14:paraId="2461EE53" w14:textId="77777777" w:rsidR="005373D6" w:rsidRDefault="007576BA">
      <w:pPr>
        <w:spacing w:before="280" w:after="28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C.3.1. </w:t>
      </w:r>
      <w:proofErr w:type="spellStart"/>
      <w:r>
        <w:rPr>
          <w:rFonts w:ascii="Times New Roman" w:eastAsia="Times New Roman" w:hAnsi="Times New Roman" w:cs="Times New Roman"/>
          <w:b/>
          <w:sz w:val="24"/>
          <w:szCs w:val="24"/>
        </w:rPr>
        <w:t>Öğretim</w:t>
      </w:r>
      <w:proofErr w:type="spellEnd"/>
      <w:r>
        <w:rPr>
          <w:rFonts w:ascii="Times New Roman" w:eastAsia="Times New Roman" w:hAnsi="Times New Roman" w:cs="Times New Roman"/>
          <w:b/>
          <w:sz w:val="24"/>
          <w:szCs w:val="24"/>
        </w:rPr>
        <w:t xml:space="preserve"> Elemanlarının </w:t>
      </w:r>
      <w:proofErr w:type="spellStart"/>
      <w:r>
        <w:rPr>
          <w:rFonts w:ascii="Times New Roman" w:eastAsia="Times New Roman" w:hAnsi="Times New Roman" w:cs="Times New Roman"/>
          <w:b/>
          <w:sz w:val="24"/>
          <w:szCs w:val="24"/>
        </w:rPr>
        <w:t>Araştırma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Yetkinliğinin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Geliştirilmesi</w:t>
      </w:r>
      <w:proofErr w:type="spellEnd"/>
    </w:p>
    <w:p w14:paraId="5C00B62D" w14:textId="77777777" w:rsidR="005373D6" w:rsidRDefault="007576BA">
      <w:pPr>
        <w:shd w:val="clear" w:color="auto" w:fill="FFFFFF"/>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Lokman Hekim Üniversitesi Eczacılık Fakültesi, yapılan bilimsel </w:t>
      </w:r>
      <w:proofErr w:type="spellStart"/>
      <w:r>
        <w:rPr>
          <w:rFonts w:ascii="Times New Roman" w:eastAsia="Times New Roman" w:hAnsi="Times New Roman" w:cs="Times New Roman"/>
          <w:sz w:val="24"/>
          <w:szCs w:val="24"/>
        </w:rPr>
        <w:t>araştırmaların</w:t>
      </w:r>
      <w:proofErr w:type="spellEnd"/>
      <w:r>
        <w:rPr>
          <w:rFonts w:ascii="Times New Roman" w:eastAsia="Times New Roman" w:hAnsi="Times New Roman" w:cs="Times New Roman"/>
          <w:sz w:val="24"/>
          <w:szCs w:val="24"/>
        </w:rPr>
        <w:t xml:space="preserve">, yurt </w:t>
      </w:r>
      <w:proofErr w:type="spellStart"/>
      <w:r>
        <w:rPr>
          <w:rFonts w:ascii="Times New Roman" w:eastAsia="Times New Roman" w:hAnsi="Times New Roman" w:cs="Times New Roman"/>
          <w:sz w:val="24"/>
          <w:szCs w:val="24"/>
        </w:rPr>
        <w:t>içindeki</w:t>
      </w:r>
      <w:proofErr w:type="spellEnd"/>
      <w:r>
        <w:rPr>
          <w:rFonts w:ascii="Times New Roman" w:eastAsia="Times New Roman" w:hAnsi="Times New Roman" w:cs="Times New Roman"/>
          <w:sz w:val="24"/>
          <w:szCs w:val="24"/>
        </w:rPr>
        <w:t xml:space="preserve"> bilimsel toplantıların yanı sıra </w:t>
      </w:r>
      <w:proofErr w:type="spellStart"/>
      <w:r>
        <w:rPr>
          <w:rFonts w:ascii="Times New Roman" w:eastAsia="Times New Roman" w:hAnsi="Times New Roman" w:cs="Times New Roman"/>
          <w:sz w:val="24"/>
          <w:szCs w:val="24"/>
        </w:rPr>
        <w:t>yurtdışında</w:t>
      </w:r>
      <w:proofErr w:type="spellEnd"/>
      <w:r>
        <w:rPr>
          <w:rFonts w:ascii="Times New Roman" w:eastAsia="Times New Roman" w:hAnsi="Times New Roman" w:cs="Times New Roman"/>
          <w:sz w:val="24"/>
          <w:szCs w:val="24"/>
        </w:rPr>
        <w:t xml:space="preserve"> yapılan bilimsel toplantılarda da sunular</w:t>
      </w:r>
      <w:r>
        <w:rPr>
          <w:rFonts w:ascii="Times New Roman" w:eastAsia="Times New Roman" w:hAnsi="Times New Roman" w:cs="Times New Roman"/>
          <w:sz w:val="24"/>
          <w:szCs w:val="24"/>
        </w:rPr>
        <w:t xml:space="preserve">ak uluslararası platformda </w:t>
      </w:r>
      <w:proofErr w:type="spellStart"/>
      <w:r>
        <w:rPr>
          <w:rFonts w:ascii="Times New Roman" w:eastAsia="Times New Roman" w:hAnsi="Times New Roman" w:cs="Times New Roman"/>
          <w:sz w:val="24"/>
          <w:szCs w:val="24"/>
        </w:rPr>
        <w:t>tartışılmasının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sağlanması</w:t>
      </w:r>
      <w:proofErr w:type="spellEnd"/>
      <w:r>
        <w:rPr>
          <w:rFonts w:ascii="Times New Roman" w:eastAsia="Times New Roman" w:hAnsi="Times New Roman" w:cs="Times New Roman"/>
          <w:sz w:val="24"/>
          <w:szCs w:val="24"/>
        </w:rPr>
        <w:t xml:space="preserve">, bilimsel </w:t>
      </w:r>
      <w:proofErr w:type="spellStart"/>
      <w:r>
        <w:rPr>
          <w:rFonts w:ascii="Times New Roman" w:eastAsia="Times New Roman" w:hAnsi="Times New Roman" w:cs="Times New Roman"/>
          <w:sz w:val="24"/>
          <w:szCs w:val="24"/>
        </w:rPr>
        <w:t>işbirliklerinin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oluşmasına</w:t>
      </w:r>
      <w:proofErr w:type="spellEnd"/>
      <w:r>
        <w:rPr>
          <w:rFonts w:ascii="Times New Roman" w:eastAsia="Times New Roman" w:hAnsi="Times New Roman" w:cs="Times New Roman"/>
          <w:sz w:val="24"/>
          <w:szCs w:val="24"/>
        </w:rPr>
        <w:t xml:space="preserve"> yardımcı olunması ve akademisyenlerin yurt </w:t>
      </w:r>
      <w:proofErr w:type="spellStart"/>
      <w:r>
        <w:rPr>
          <w:rFonts w:ascii="Times New Roman" w:eastAsia="Times New Roman" w:hAnsi="Times New Roman" w:cs="Times New Roman"/>
          <w:sz w:val="24"/>
          <w:szCs w:val="24"/>
        </w:rPr>
        <w:t>dışı</w:t>
      </w:r>
      <w:proofErr w:type="spellEnd"/>
      <w:r>
        <w:rPr>
          <w:rFonts w:ascii="Times New Roman" w:eastAsia="Times New Roman" w:hAnsi="Times New Roman" w:cs="Times New Roman"/>
          <w:sz w:val="24"/>
          <w:szCs w:val="24"/>
        </w:rPr>
        <w:t xml:space="preserve"> deneyimlerinin artırılmasının </w:t>
      </w:r>
      <w:proofErr w:type="spellStart"/>
      <w:r>
        <w:rPr>
          <w:rFonts w:ascii="Times New Roman" w:eastAsia="Times New Roman" w:hAnsi="Times New Roman" w:cs="Times New Roman"/>
          <w:sz w:val="24"/>
          <w:szCs w:val="24"/>
        </w:rPr>
        <w:t>sağlanması</w:t>
      </w:r>
      <w:proofErr w:type="spellEnd"/>
      <w:r>
        <w:rPr>
          <w:rFonts w:ascii="Times New Roman" w:eastAsia="Times New Roman" w:hAnsi="Times New Roman" w:cs="Times New Roman"/>
          <w:sz w:val="24"/>
          <w:szCs w:val="24"/>
        </w:rPr>
        <w:t xml:space="preserve"> amacıyla üniversite kaynaklarından (öz kaynak ve ERASMUS Programı kaps</w:t>
      </w:r>
      <w:r>
        <w:rPr>
          <w:rFonts w:ascii="Times New Roman" w:eastAsia="Times New Roman" w:hAnsi="Times New Roman" w:cs="Times New Roman"/>
          <w:sz w:val="24"/>
          <w:szCs w:val="24"/>
        </w:rPr>
        <w:t xml:space="preserve">amında) akademik personele maddi destek vermektedir. </w:t>
      </w:r>
    </w:p>
    <w:p w14:paraId="2259B5E4" w14:textId="77777777" w:rsidR="005373D6" w:rsidRDefault="007576BA">
      <w:pPr>
        <w:shd w:val="clear" w:color="auto" w:fill="FFFFFF"/>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“Lokman Hekim Üniversitesi Akademik Personel Yurtiçi-Yurtdışı Görevlendirme Yönergesi” kapsamında (C.3.1-1), ulusal ve uluslararası platformlarda, destek alarak Fakültemizi temsil eden araştırmacıların </w:t>
      </w:r>
      <w:r>
        <w:rPr>
          <w:rFonts w:ascii="Times New Roman" w:eastAsia="Times New Roman" w:hAnsi="Times New Roman" w:cs="Times New Roman"/>
          <w:sz w:val="24"/>
          <w:szCs w:val="24"/>
        </w:rPr>
        <w:t>listesi ekte sunulmuştur (C.3.1-2).</w:t>
      </w:r>
    </w:p>
    <w:p w14:paraId="66A3A1A0" w14:textId="77777777" w:rsidR="005373D6" w:rsidRDefault="007576BA">
      <w:pPr>
        <w:shd w:val="clear" w:color="auto" w:fill="FFFFFF"/>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Eczacılık Fakültesi öğretim elemanlarının, proje yazım eğitimlerine katılması Dekanlık tarafından teşvik edilmektedir (C.3.1-3). Ayrıca genç öğretim üyelerinin, Fakülte bünyesinde yürütülen kapsamlı projelerde araştırmacı olarak yer alması sağlanmaktadır (</w:t>
      </w:r>
      <w:r>
        <w:rPr>
          <w:rFonts w:ascii="Times New Roman" w:eastAsia="Times New Roman" w:hAnsi="Times New Roman" w:cs="Times New Roman"/>
          <w:sz w:val="24"/>
          <w:szCs w:val="24"/>
        </w:rPr>
        <w:t>Tablo C.1).</w:t>
      </w:r>
    </w:p>
    <w:p w14:paraId="2E7C6100" w14:textId="77777777" w:rsidR="005373D6" w:rsidRDefault="007576BA">
      <w:pPr>
        <w:shd w:val="clear" w:color="auto" w:fill="FFFFFF"/>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Eczacılık Fakültesi öğretim üyelerine ERASMUS programı veya ikili işbirlikleri kapsamında, yurtdışında ders verme/ araştırmacı olarak bulunma imkanı sunulmaktadır (A3.1-11, A3.1-13). </w:t>
      </w:r>
    </w:p>
    <w:p w14:paraId="74A209B9"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Eczacılık Fakültesi bünyesinde gereksinim duyulan </w:t>
      </w:r>
      <w:proofErr w:type="spellStart"/>
      <w:r>
        <w:rPr>
          <w:rFonts w:ascii="Times New Roman" w:eastAsia="Times New Roman" w:hAnsi="Times New Roman" w:cs="Times New Roman"/>
          <w:sz w:val="24"/>
          <w:szCs w:val="24"/>
        </w:rPr>
        <w:t>öğretim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elemanı kadroları Fakülte Dekanlığı tarafından düzenli olarak Anabilim Dalı başkanlıklarından talep edilmekte ve belirlenen ihtiyaçlar doğrultusundaki talepler Fakülte Yönetim Kurulunda görüşülmektedir. Uygun görülen talepler Rektörlüğe iletilmektedir (C.3</w:t>
      </w:r>
      <w:r>
        <w:rPr>
          <w:rFonts w:ascii="Times New Roman" w:eastAsia="Times New Roman" w:hAnsi="Times New Roman" w:cs="Times New Roman"/>
          <w:sz w:val="24"/>
          <w:szCs w:val="24"/>
        </w:rPr>
        <w:t>.1-4).</w:t>
      </w:r>
    </w:p>
    <w:p w14:paraId="075BFE6A" w14:textId="77777777" w:rsidR="005373D6" w:rsidRDefault="005373D6">
      <w:pPr>
        <w:spacing w:after="0" w:line="360" w:lineRule="auto"/>
        <w:jc w:val="both"/>
        <w:rPr>
          <w:rFonts w:ascii="Times New Roman" w:eastAsia="Times New Roman" w:hAnsi="Times New Roman" w:cs="Times New Roman"/>
          <w:b/>
          <w:sz w:val="24"/>
          <w:szCs w:val="24"/>
        </w:rPr>
      </w:pPr>
    </w:p>
    <w:p w14:paraId="6F3BD3E4" w14:textId="77777777" w:rsidR="005373D6" w:rsidRDefault="007576B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C.3.2. Ulusal ve Uluslararası Ortak Programlar ve Ortak </w:t>
      </w:r>
      <w:proofErr w:type="spellStart"/>
      <w:r>
        <w:rPr>
          <w:rFonts w:ascii="Times New Roman" w:eastAsia="Times New Roman" w:hAnsi="Times New Roman" w:cs="Times New Roman"/>
          <w:b/>
          <w:sz w:val="24"/>
          <w:szCs w:val="24"/>
        </w:rPr>
        <w:t>Araştırma</w:t>
      </w:r>
      <w:proofErr w:type="spellEnd"/>
      <w:r>
        <w:rPr>
          <w:rFonts w:ascii="Times New Roman" w:eastAsia="Times New Roman" w:hAnsi="Times New Roman" w:cs="Times New Roman"/>
          <w:b/>
          <w:sz w:val="24"/>
          <w:szCs w:val="24"/>
        </w:rPr>
        <w:t xml:space="preserve"> Birimleri </w:t>
      </w:r>
    </w:p>
    <w:p w14:paraId="653CB22F" w14:textId="77777777" w:rsidR="005373D6" w:rsidRDefault="005373D6">
      <w:pPr>
        <w:spacing w:after="0" w:line="360" w:lineRule="auto"/>
        <w:jc w:val="both"/>
        <w:rPr>
          <w:rFonts w:ascii="Times New Roman" w:eastAsia="Times New Roman" w:hAnsi="Times New Roman" w:cs="Times New Roman"/>
          <w:b/>
          <w:sz w:val="24"/>
          <w:szCs w:val="24"/>
        </w:rPr>
      </w:pPr>
    </w:p>
    <w:p w14:paraId="648CA5B1"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Lokman Hekim üniversitesi Eczacılık Fakültesi, Çalışma ve Sosyal Güvenlik Bakanlığı, Avrupa Birliği ve Mali Yardım Müdürlüğü kapsamında açılan “İstihdam Eğitimi veya Öğr</w:t>
      </w:r>
      <w:r>
        <w:rPr>
          <w:rFonts w:ascii="Times New Roman" w:eastAsia="Times New Roman" w:hAnsi="Times New Roman" w:cs="Times New Roman"/>
          <w:sz w:val="24"/>
          <w:szCs w:val="24"/>
        </w:rPr>
        <w:t>etiminde Olmayan Gençler İçin İşgücü Piyasası Destek Programı” çağrısına başvuruda bulunmuş ve 01.11.2022 tarihinde “</w:t>
      </w:r>
      <w:proofErr w:type="spellStart"/>
      <w:r>
        <w:rPr>
          <w:rFonts w:ascii="Times New Roman" w:eastAsia="Times New Roman" w:hAnsi="Times New Roman" w:cs="Times New Roman"/>
          <w:sz w:val="24"/>
          <w:szCs w:val="24"/>
        </w:rPr>
        <w:t>NEETs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Competence</w:t>
      </w:r>
      <w:proofErr w:type="spellEnd"/>
      <w:r>
        <w:rPr>
          <w:rFonts w:ascii="Times New Roman" w:eastAsia="Times New Roman" w:hAnsi="Times New Roman" w:cs="Times New Roman"/>
          <w:sz w:val="24"/>
          <w:szCs w:val="24"/>
        </w:rPr>
        <w:t xml:space="preserve"> Development at </w:t>
      </w:r>
      <w:proofErr w:type="spellStart"/>
      <w:r>
        <w:rPr>
          <w:rFonts w:ascii="Times New Roman" w:eastAsia="Times New Roman" w:hAnsi="Times New Roman" w:cs="Times New Roman"/>
          <w:sz w:val="24"/>
          <w:szCs w:val="24"/>
        </w:rPr>
        <w:t>Medicinal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Aromatic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Plants</w:t>
      </w:r>
      <w:proofErr w:type="spellEnd"/>
      <w:r>
        <w:rPr>
          <w:rFonts w:ascii="Times New Roman" w:eastAsia="Times New Roman" w:hAnsi="Times New Roman" w:cs="Times New Roman"/>
          <w:sz w:val="24"/>
          <w:szCs w:val="24"/>
        </w:rPr>
        <w:t xml:space="preserve"> (Tıbbi ve Aromatik Bitkilerde NEET Yetkinlik Geliştirme) (</w:t>
      </w:r>
      <w:proofErr w:type="spellStart"/>
      <w:r>
        <w:rPr>
          <w:rFonts w:ascii="Times New Roman" w:eastAsia="Times New Roman" w:hAnsi="Times New Roman" w:cs="Times New Roman"/>
          <w:sz w:val="24"/>
          <w:szCs w:val="24"/>
        </w:rPr>
        <w:t>Ref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EuropeAid</w:t>
      </w:r>
      <w:proofErr w:type="spellEnd"/>
      <w:r>
        <w:rPr>
          <w:rFonts w:ascii="Times New Roman" w:eastAsia="Times New Roman" w:hAnsi="Times New Roman" w:cs="Times New Roman"/>
          <w:sz w:val="24"/>
          <w:szCs w:val="24"/>
        </w:rPr>
        <w:t>/1</w:t>
      </w:r>
      <w:r>
        <w:rPr>
          <w:rFonts w:ascii="Times New Roman" w:eastAsia="Times New Roman" w:hAnsi="Times New Roman" w:cs="Times New Roman"/>
          <w:sz w:val="24"/>
          <w:szCs w:val="24"/>
        </w:rPr>
        <w:t>68241/ID/ACT/TR/87)” başlıklı Avrupa birliği projesi kabul edilmiştir (C.1.1-3).</w:t>
      </w:r>
    </w:p>
    <w:p w14:paraId="02BD515E" w14:textId="77777777" w:rsidR="005373D6" w:rsidRDefault="007576B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33E7435D" w14:textId="77777777" w:rsidR="005373D6" w:rsidRDefault="005373D6">
      <w:pPr>
        <w:spacing w:after="0" w:line="360" w:lineRule="auto"/>
        <w:jc w:val="both"/>
        <w:rPr>
          <w:rFonts w:ascii="Times New Roman" w:eastAsia="Times New Roman" w:hAnsi="Times New Roman" w:cs="Times New Roman"/>
          <w:b/>
          <w:sz w:val="24"/>
          <w:szCs w:val="24"/>
        </w:rPr>
      </w:pPr>
    </w:p>
    <w:p w14:paraId="4A1013D0" w14:textId="77777777" w:rsidR="005373D6" w:rsidRDefault="007576B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C.4. Birimin </w:t>
      </w:r>
      <w:proofErr w:type="spellStart"/>
      <w:r>
        <w:rPr>
          <w:rFonts w:ascii="Times New Roman" w:eastAsia="Times New Roman" w:hAnsi="Times New Roman" w:cs="Times New Roman"/>
          <w:b/>
          <w:sz w:val="24"/>
          <w:szCs w:val="24"/>
        </w:rPr>
        <w:t>Araştırma</w:t>
      </w:r>
      <w:proofErr w:type="spellEnd"/>
      <w:r>
        <w:rPr>
          <w:rFonts w:ascii="Times New Roman" w:eastAsia="Times New Roman" w:hAnsi="Times New Roman" w:cs="Times New Roman"/>
          <w:b/>
          <w:sz w:val="24"/>
          <w:szCs w:val="24"/>
        </w:rPr>
        <w:t xml:space="preserve"> Performansı </w:t>
      </w:r>
    </w:p>
    <w:p w14:paraId="65D4F8EA" w14:textId="77777777" w:rsidR="005373D6" w:rsidRDefault="007576B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C.4.1. </w:t>
      </w:r>
      <w:proofErr w:type="spellStart"/>
      <w:r>
        <w:rPr>
          <w:rFonts w:ascii="Times New Roman" w:eastAsia="Times New Roman" w:hAnsi="Times New Roman" w:cs="Times New Roman"/>
          <w:b/>
          <w:sz w:val="24"/>
          <w:szCs w:val="24"/>
        </w:rPr>
        <w:t>Öğretim</w:t>
      </w:r>
      <w:proofErr w:type="spellEnd"/>
      <w:r>
        <w:rPr>
          <w:rFonts w:ascii="Times New Roman" w:eastAsia="Times New Roman" w:hAnsi="Times New Roman" w:cs="Times New Roman"/>
          <w:b/>
          <w:sz w:val="24"/>
          <w:szCs w:val="24"/>
        </w:rPr>
        <w:t xml:space="preserve"> Elemanı Performans </w:t>
      </w:r>
      <w:proofErr w:type="spellStart"/>
      <w:r>
        <w:rPr>
          <w:rFonts w:ascii="Times New Roman" w:eastAsia="Times New Roman" w:hAnsi="Times New Roman" w:cs="Times New Roman"/>
          <w:b/>
          <w:sz w:val="24"/>
          <w:szCs w:val="24"/>
        </w:rPr>
        <w:t>Değerlendirmesi</w:t>
      </w:r>
      <w:proofErr w:type="spellEnd"/>
      <w:r>
        <w:rPr>
          <w:rFonts w:ascii="Times New Roman" w:eastAsia="Times New Roman" w:hAnsi="Times New Roman" w:cs="Times New Roman"/>
          <w:b/>
          <w:sz w:val="24"/>
          <w:szCs w:val="24"/>
        </w:rPr>
        <w:t xml:space="preserve"> </w:t>
      </w:r>
    </w:p>
    <w:p w14:paraId="365E077E"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Lokman Hekim Üniversitesi Eczacılık Fakültesinin araştırma faaliyetleri, belirlen</w:t>
      </w:r>
      <w:r>
        <w:rPr>
          <w:rFonts w:ascii="Times New Roman" w:eastAsia="Times New Roman" w:hAnsi="Times New Roman" w:cs="Times New Roman"/>
          <w:sz w:val="24"/>
          <w:szCs w:val="24"/>
        </w:rPr>
        <w:t xml:space="preserve">en hedefleriyle uyumlu şekilde ilerlemektedir. Fakültenin ve tüm öğretim elemanlarının </w:t>
      </w:r>
      <w:proofErr w:type="spellStart"/>
      <w:r>
        <w:rPr>
          <w:rFonts w:ascii="Times New Roman" w:eastAsia="Times New Roman" w:hAnsi="Times New Roman" w:cs="Times New Roman"/>
          <w:sz w:val="24"/>
          <w:szCs w:val="24"/>
        </w:rPr>
        <w:t>araştırma</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geliştirme</w:t>
      </w:r>
      <w:proofErr w:type="spellEnd"/>
      <w:r>
        <w:rPr>
          <w:rFonts w:ascii="Times New Roman" w:eastAsia="Times New Roman" w:hAnsi="Times New Roman" w:cs="Times New Roman"/>
          <w:sz w:val="24"/>
          <w:szCs w:val="24"/>
        </w:rPr>
        <w:t xml:space="preserve"> faaliyetleri, “Lokman Hekim Üniversitesi Akademik Personel Performans Değerlendirme Yönergesi” (A.1.3-1) uyarınca her yıl düzenli olarak değerl</w:t>
      </w:r>
      <w:r>
        <w:rPr>
          <w:rFonts w:ascii="Times New Roman" w:eastAsia="Times New Roman" w:hAnsi="Times New Roman" w:cs="Times New Roman"/>
          <w:sz w:val="24"/>
          <w:szCs w:val="24"/>
        </w:rPr>
        <w:t>endirilmektedir. Akademik performans değerlendirmesi için temel başarı kriteri 500 taban puan olarak belirlenmiştir. Söz konusu başarı kriterini sağlamayan öğretim elemanlarının ilgili akademik yılı takip eden akademik yıl için iş akitleri yenilenmemektedi</w:t>
      </w:r>
      <w:r>
        <w:rPr>
          <w:rFonts w:ascii="Times New Roman" w:eastAsia="Times New Roman" w:hAnsi="Times New Roman" w:cs="Times New Roman"/>
          <w:sz w:val="24"/>
          <w:szCs w:val="24"/>
        </w:rPr>
        <w:t>r. Yıllık olarak gerçekleştirilen bu performans değerlendirmeleri Üniversite web sayfası üzerinden kamuya duyurulmaktadır (A.1.3-2).</w:t>
      </w:r>
    </w:p>
    <w:p w14:paraId="5052487C" w14:textId="77777777" w:rsidR="005373D6" w:rsidRDefault="007576BA">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Lokman Hekim Üniversitesi Eczacılık Fakültesi öğretim üyeleri, “Lokman Hekim Üniversitesi Akademik Teşvik Esasları ve Uygul</w:t>
      </w:r>
      <w:r>
        <w:rPr>
          <w:rFonts w:ascii="Times New Roman" w:eastAsia="Times New Roman" w:hAnsi="Times New Roman" w:cs="Times New Roman"/>
          <w:sz w:val="24"/>
          <w:szCs w:val="24"/>
        </w:rPr>
        <w:t xml:space="preserve">ama Yönergesi” uyarınca yılda 1 kez yaptıkları bilimsel yayın faaliyetleri doğrultusunda ödüllendirilmektedir. Bu bağlamda her yıl eylül ve temmuz </w:t>
      </w:r>
      <w:r>
        <w:rPr>
          <w:rFonts w:ascii="Times New Roman" w:eastAsia="Times New Roman" w:hAnsi="Times New Roman" w:cs="Times New Roman"/>
          <w:sz w:val="24"/>
          <w:szCs w:val="24"/>
        </w:rPr>
        <w:lastRenderedPageBreak/>
        <w:t>aylarında öğretim üyelerinden yayın faaliyetleri talep edilerek, değerlendirme süreci sonunda akademik teşvik</w:t>
      </w:r>
      <w:r>
        <w:rPr>
          <w:rFonts w:ascii="Times New Roman" w:eastAsia="Times New Roman" w:hAnsi="Times New Roman" w:cs="Times New Roman"/>
          <w:sz w:val="24"/>
          <w:szCs w:val="24"/>
        </w:rPr>
        <w:t xml:space="preserve">leri ödenmektedir (C.4.1-1). </w:t>
      </w:r>
    </w:p>
    <w:p w14:paraId="7FB3A378" w14:textId="77777777" w:rsidR="005373D6" w:rsidRDefault="007576BA">
      <w:pPr>
        <w:spacing w:before="280" w:after="28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Ayrıca Lokman Hekim Üniversitesi Mütevelli Heyeti’nin 03 Haziran 2022 tarih ve 112 sayılı kararı ile </w:t>
      </w:r>
      <w:r>
        <w:rPr>
          <w:rFonts w:ascii="Times New Roman" w:eastAsia="Times New Roman" w:hAnsi="Times New Roman" w:cs="Times New Roman"/>
          <w:b/>
          <w:sz w:val="24"/>
          <w:szCs w:val="24"/>
        </w:rPr>
        <w:t xml:space="preserve">“2022 Yılı Lokman Hekim Üniversitesi Süreli Bilimsel Yayın Makale Ödülü Esasları” </w:t>
      </w:r>
      <w:r>
        <w:rPr>
          <w:rFonts w:ascii="Times New Roman" w:eastAsia="Times New Roman" w:hAnsi="Times New Roman" w:cs="Times New Roman"/>
          <w:sz w:val="24"/>
          <w:szCs w:val="24"/>
        </w:rPr>
        <w:t>yayımlanmış ve bu kapsamda Eczacılık Fakültesi öğretim üyeleri de söz konusu ödüle başvurmuş ve almaya hak kazanmıştır (C.4.1-2).</w:t>
      </w:r>
    </w:p>
    <w:p w14:paraId="29933E69" w14:textId="77777777" w:rsidR="005373D6" w:rsidRDefault="007576B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C.4.2. </w:t>
      </w:r>
      <w:proofErr w:type="spellStart"/>
      <w:r>
        <w:rPr>
          <w:rFonts w:ascii="Times New Roman" w:eastAsia="Times New Roman" w:hAnsi="Times New Roman" w:cs="Times New Roman"/>
          <w:b/>
          <w:sz w:val="24"/>
          <w:szCs w:val="24"/>
        </w:rPr>
        <w:t>Araştırma</w:t>
      </w:r>
      <w:proofErr w:type="spellEnd"/>
      <w:r>
        <w:rPr>
          <w:rFonts w:ascii="Times New Roman" w:eastAsia="Times New Roman" w:hAnsi="Times New Roman" w:cs="Times New Roman"/>
          <w:b/>
          <w:sz w:val="24"/>
          <w:szCs w:val="24"/>
        </w:rPr>
        <w:t xml:space="preserve"> Performansının </w:t>
      </w:r>
      <w:proofErr w:type="spellStart"/>
      <w:r>
        <w:rPr>
          <w:rFonts w:ascii="Times New Roman" w:eastAsia="Times New Roman" w:hAnsi="Times New Roman" w:cs="Times New Roman"/>
          <w:b/>
          <w:sz w:val="24"/>
          <w:szCs w:val="24"/>
        </w:rPr>
        <w:t>İzlenmesi</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ve </w:t>
      </w:r>
      <w:proofErr w:type="spellStart"/>
      <w:r>
        <w:rPr>
          <w:rFonts w:ascii="Times New Roman" w:eastAsia="Times New Roman" w:hAnsi="Times New Roman" w:cs="Times New Roman"/>
          <w:b/>
          <w:sz w:val="24"/>
          <w:szCs w:val="24"/>
        </w:rPr>
        <w:t>İyileştirilmesi</w:t>
      </w:r>
      <w:proofErr w:type="spellEnd"/>
      <w:r>
        <w:rPr>
          <w:rFonts w:ascii="Times New Roman" w:eastAsia="Times New Roman" w:hAnsi="Times New Roman" w:cs="Times New Roman"/>
          <w:b/>
          <w:sz w:val="24"/>
          <w:szCs w:val="24"/>
        </w:rPr>
        <w:t xml:space="preserve"> </w:t>
      </w:r>
    </w:p>
    <w:p w14:paraId="10CE19E4" w14:textId="77777777" w:rsidR="005373D6" w:rsidRDefault="007576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Lokman Hekim Üniversitesi Eczacılık Fakültesinin araştırma faaliyetleri, belirlenen hedefleriyle uyumlu şekilde ilerlemektedir. C.4.1 maddesinde de belirtildiği gibi Fakültenin tüm öğretim elemanlarının </w:t>
      </w:r>
      <w:proofErr w:type="spellStart"/>
      <w:r>
        <w:rPr>
          <w:rFonts w:ascii="Times New Roman" w:eastAsia="Times New Roman" w:hAnsi="Times New Roman" w:cs="Times New Roman"/>
          <w:sz w:val="24"/>
          <w:szCs w:val="24"/>
        </w:rPr>
        <w:t>araştırma</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geliştirme</w:t>
      </w:r>
      <w:proofErr w:type="spellEnd"/>
      <w:r>
        <w:rPr>
          <w:rFonts w:ascii="Times New Roman" w:eastAsia="Times New Roman" w:hAnsi="Times New Roman" w:cs="Times New Roman"/>
          <w:sz w:val="24"/>
          <w:szCs w:val="24"/>
        </w:rPr>
        <w:t xml:space="preserve"> faali</w:t>
      </w:r>
      <w:r>
        <w:rPr>
          <w:rFonts w:ascii="Times New Roman" w:eastAsia="Times New Roman" w:hAnsi="Times New Roman" w:cs="Times New Roman"/>
          <w:sz w:val="24"/>
          <w:szCs w:val="24"/>
        </w:rPr>
        <w:t>yetleri, “Lokman Hekim Üniversitesi Akademik Personel Performans Değerlendirme Yönergesi” (A.1.3-1) uyarınca her yıl düzenli olarak değerlendirilmektedir. Akademik performans değerlendirmesi için temel başarı kriteri olarak belirlenen 500 taban puanı krite</w:t>
      </w:r>
      <w:r>
        <w:rPr>
          <w:rFonts w:ascii="Times New Roman" w:eastAsia="Times New Roman" w:hAnsi="Times New Roman" w:cs="Times New Roman"/>
          <w:sz w:val="24"/>
          <w:szCs w:val="24"/>
        </w:rPr>
        <w:t>rini sağlamayan öğretim elemanlarının ilgili akademik yılı takip eden akademik yıl için iş akitleri yenilenmemektedir. Eczacılık Fakültesi bünyesinde bu koşulu sağlamayan öğretim üyesi bulunmamaktadır. Yıllık olarak gerçekleştirilen bu performans değerlend</w:t>
      </w:r>
      <w:r>
        <w:rPr>
          <w:rFonts w:ascii="Times New Roman" w:eastAsia="Times New Roman" w:hAnsi="Times New Roman" w:cs="Times New Roman"/>
          <w:sz w:val="24"/>
          <w:szCs w:val="24"/>
        </w:rPr>
        <w:t>irmeleri Üniversite web sayfası üzerinden kamuya duyurulmaktadır. “Lokman Hekim Üniversitesi Süreli Bilimsel Yayın Makale Ödülü Esasları” doğrultusunda Q1 ve Q2 yayınların özellikle ödüllendirilmesi iyileştirme çalışmalarına bir örnek olarak sunulabilir. A</w:t>
      </w:r>
      <w:r>
        <w:rPr>
          <w:rFonts w:ascii="Times New Roman" w:eastAsia="Times New Roman" w:hAnsi="Times New Roman" w:cs="Times New Roman"/>
          <w:sz w:val="24"/>
          <w:szCs w:val="24"/>
        </w:rPr>
        <w:t xml:space="preserve">yrıca, öğretim elemanlarının bilimsel etkinliklere katılımının desteklenmesi ile BAP Koordinatörlüğü tarafından yapılan proje destekleri de bu konuda iyileşmeyi sağlayacak bir diğer düzenlemedir (C.4.1-2, Tablo C.1). </w:t>
      </w:r>
    </w:p>
    <w:p w14:paraId="4DC3E7D7" w14:textId="77777777" w:rsidR="005373D6" w:rsidRDefault="005373D6">
      <w:pPr>
        <w:spacing w:line="360" w:lineRule="auto"/>
        <w:rPr>
          <w:rFonts w:ascii="Times New Roman" w:eastAsia="Times New Roman" w:hAnsi="Times New Roman" w:cs="Times New Roman"/>
          <w:b/>
          <w:sz w:val="24"/>
          <w:szCs w:val="24"/>
          <w:highlight w:val="green"/>
        </w:rPr>
      </w:pPr>
    </w:p>
    <w:p w14:paraId="6FA1FCCB" w14:textId="77777777" w:rsidR="005373D6" w:rsidRDefault="007576BA">
      <w:pPr>
        <w:spacing w:line="360" w:lineRule="auto"/>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rPr>
        <w:t>D. TOPLUMSAL KATKI</w:t>
      </w:r>
    </w:p>
    <w:p w14:paraId="346BE1D8" w14:textId="77777777" w:rsidR="005373D6" w:rsidRDefault="007576B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D.1. Toplumsal Kat</w:t>
      </w:r>
      <w:r>
        <w:rPr>
          <w:rFonts w:ascii="Times New Roman" w:eastAsia="Times New Roman" w:hAnsi="Times New Roman" w:cs="Times New Roman"/>
          <w:b/>
          <w:sz w:val="24"/>
          <w:szCs w:val="24"/>
        </w:rPr>
        <w:t>kı Stratejisi</w:t>
      </w:r>
    </w:p>
    <w:p w14:paraId="29C3FD1A"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D.1.1. Toplumsal Katkı Politikası, Hedefleri ve Stratejisi</w:t>
      </w:r>
    </w:p>
    <w:p w14:paraId="5ED19BEB"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Eczacılık Fakültesi, toplumsal katkı bağlamında kurumsal stratejik amaç ve hedefleri doğrultusundaki faaliyetlerini yerel, bölgesel ve ulusal kalkınma hedefleriyle uyumlu bir şekilde </w:t>
      </w:r>
      <w:r>
        <w:rPr>
          <w:rFonts w:ascii="Times New Roman" w:eastAsia="Times New Roman" w:hAnsi="Times New Roman" w:cs="Times New Roman"/>
          <w:sz w:val="24"/>
          <w:szCs w:val="24"/>
        </w:rPr>
        <w:t>yürütmektedir. Fakülte öğretim elemanları toplum sağlığına katkıda bulunacak ve çözüm üretecek faaliyetler yürütmek, farkındalığı artırmak ve bilgi yayılımını sağlamak için çalışmalarda bulunmaktadır.</w:t>
      </w:r>
    </w:p>
    <w:p w14:paraId="2A577F88"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Fakültemizde toplumsal katkı sağlayacak toplantı, semin</w:t>
      </w:r>
      <w:r>
        <w:rPr>
          <w:rFonts w:ascii="Times New Roman" w:eastAsia="Times New Roman" w:hAnsi="Times New Roman" w:cs="Times New Roman"/>
          <w:sz w:val="24"/>
          <w:szCs w:val="24"/>
        </w:rPr>
        <w:t xml:space="preserve">er, konferans, kongre katılımı, iş birliği oluşturulması gibi pek çok çalışmalar düzenlenmiştir. Bu kapsamda gerçekleştirilen faaliyetlere,  ‘Eczacılık Fakültesi ve Sürekli Eğitim Merkezi işbirliği ile düzenlenen </w:t>
      </w:r>
      <w:proofErr w:type="spellStart"/>
      <w:r>
        <w:rPr>
          <w:rFonts w:ascii="Times New Roman" w:eastAsia="Times New Roman" w:hAnsi="Times New Roman" w:cs="Times New Roman"/>
          <w:sz w:val="24"/>
          <w:szCs w:val="24"/>
        </w:rPr>
        <w:t>Farmasötik</w:t>
      </w:r>
      <w:proofErr w:type="spellEnd"/>
      <w:r>
        <w:rPr>
          <w:rFonts w:ascii="Times New Roman" w:eastAsia="Times New Roman" w:hAnsi="Times New Roman" w:cs="Times New Roman"/>
          <w:sz w:val="24"/>
          <w:szCs w:val="24"/>
        </w:rPr>
        <w:t xml:space="preserve"> Bakım eğitimleri (</w:t>
      </w:r>
      <w:proofErr w:type="spellStart"/>
      <w:r>
        <w:rPr>
          <w:rFonts w:ascii="Times New Roman" w:eastAsia="Times New Roman" w:hAnsi="Times New Roman" w:cs="Times New Roman"/>
          <w:sz w:val="24"/>
          <w:szCs w:val="24"/>
        </w:rPr>
        <w:t>geriatrik</w:t>
      </w:r>
      <w:proofErr w:type="spellEnd"/>
      <w:r>
        <w:rPr>
          <w:rFonts w:ascii="Times New Roman" w:eastAsia="Times New Roman" w:hAnsi="Times New Roman" w:cs="Times New Roman"/>
          <w:sz w:val="24"/>
          <w:szCs w:val="24"/>
        </w:rPr>
        <w:t xml:space="preserve"> grup</w:t>
      </w:r>
      <w:r>
        <w:rPr>
          <w:rFonts w:ascii="Times New Roman" w:eastAsia="Times New Roman" w:hAnsi="Times New Roman" w:cs="Times New Roman"/>
          <w:sz w:val="24"/>
          <w:szCs w:val="24"/>
        </w:rPr>
        <w:t xml:space="preserve">ta güvenli ilaç kullanımı ve gebelikte güvenli ilaç kullanımı </w:t>
      </w:r>
      <w:proofErr w:type="spellStart"/>
      <w:r>
        <w:rPr>
          <w:rFonts w:ascii="Times New Roman" w:eastAsia="Times New Roman" w:hAnsi="Times New Roman" w:cs="Times New Roman"/>
          <w:sz w:val="24"/>
          <w:szCs w:val="24"/>
        </w:rPr>
        <w:t>vb</w:t>
      </w:r>
      <w:proofErr w:type="spellEnd"/>
      <w:r>
        <w:rPr>
          <w:rFonts w:ascii="Times New Roman" w:eastAsia="Times New Roman" w:hAnsi="Times New Roman" w:cs="Times New Roman"/>
          <w:sz w:val="24"/>
          <w:szCs w:val="24"/>
        </w:rPr>
        <w:t xml:space="preserve">), Ebelik bölümü seminerleri kapsamında yapılan gebelikte güvenli ilaç kullanımı konferansı ile 3. Uluslararası Doğum Sonu Bakım Kongresinde yer alan gebelikte endokrin bozucu </w:t>
      </w:r>
      <w:proofErr w:type="spellStart"/>
      <w:r>
        <w:rPr>
          <w:rFonts w:ascii="Times New Roman" w:eastAsia="Times New Roman" w:hAnsi="Times New Roman" w:cs="Times New Roman"/>
          <w:sz w:val="24"/>
          <w:szCs w:val="24"/>
        </w:rPr>
        <w:t>maruziyetinin</w:t>
      </w:r>
      <w:proofErr w:type="spellEnd"/>
      <w:r>
        <w:rPr>
          <w:rFonts w:ascii="Times New Roman" w:eastAsia="Times New Roman" w:hAnsi="Times New Roman" w:cs="Times New Roman"/>
          <w:sz w:val="24"/>
          <w:szCs w:val="24"/>
        </w:rPr>
        <w:t xml:space="preserve"> et</w:t>
      </w:r>
      <w:r>
        <w:rPr>
          <w:rFonts w:ascii="Times New Roman" w:eastAsia="Times New Roman" w:hAnsi="Times New Roman" w:cs="Times New Roman"/>
          <w:sz w:val="24"/>
          <w:szCs w:val="24"/>
        </w:rPr>
        <w:t>kilerine ilişkin konferans’’ örnek olarak verilebilir (D.1.1-1, D.1.1-2 ). Ayrıca, endokrin bozucu maddelerle temasın olası istenmeyen etkileri konusunda sağlık öğrencileri ve sağlık profesyonelleri arasındaki farkındalığı araştıran bir öğrenci projesi ola</w:t>
      </w:r>
      <w:r>
        <w:rPr>
          <w:rFonts w:ascii="Times New Roman" w:eastAsia="Times New Roman" w:hAnsi="Times New Roman" w:cs="Times New Roman"/>
          <w:sz w:val="24"/>
          <w:szCs w:val="24"/>
        </w:rPr>
        <w:t xml:space="preserve">rak hazırlanan ve TÜBİTAK tarafından 2209 Öğrenci projeleri kapsamında desteklenen “Sağlık Profesyonelleri ve </w:t>
      </w:r>
      <w:proofErr w:type="spellStart"/>
      <w:r>
        <w:rPr>
          <w:rFonts w:ascii="Times New Roman" w:eastAsia="Times New Roman" w:hAnsi="Times New Roman" w:cs="Times New Roman"/>
          <w:sz w:val="24"/>
          <w:szCs w:val="24"/>
        </w:rPr>
        <w:t>Saglık</w:t>
      </w:r>
      <w:proofErr w:type="spellEnd"/>
      <w:r>
        <w:rPr>
          <w:rFonts w:ascii="Times New Roman" w:eastAsia="Times New Roman" w:hAnsi="Times New Roman" w:cs="Times New Roman"/>
          <w:sz w:val="24"/>
          <w:szCs w:val="24"/>
        </w:rPr>
        <w:t xml:space="preserve"> Öğrencilerinde Endokrin Bozucuların Etkilerine İlişkin Farkındalığın Araştırılması” isimli proje de bir diğer örnek olarak sunulabilir (D.1</w:t>
      </w:r>
      <w:r>
        <w:rPr>
          <w:rFonts w:ascii="Times New Roman" w:eastAsia="Times New Roman" w:hAnsi="Times New Roman" w:cs="Times New Roman"/>
          <w:sz w:val="24"/>
          <w:szCs w:val="24"/>
        </w:rPr>
        <w:t xml:space="preserve">.1-3). </w:t>
      </w:r>
    </w:p>
    <w:p w14:paraId="79C4533A"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Eczacılık Fakültesi tarafından yürütülen Tıbbi ve Aromatik Bitkiler ile ilişkili Ankara Kalkınma Ajansı ve AB projelerinde Sincan Polatlar köyünde ekimi yapılan Adaçayı (</w:t>
      </w:r>
      <w:proofErr w:type="spellStart"/>
      <w:r>
        <w:rPr>
          <w:rFonts w:ascii="Times New Roman" w:eastAsia="Times New Roman" w:hAnsi="Times New Roman" w:cs="Times New Roman"/>
          <w:sz w:val="24"/>
          <w:szCs w:val="24"/>
        </w:rPr>
        <w:t>Salvia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officinalis</w:t>
      </w:r>
      <w:proofErr w:type="spellEnd"/>
      <w:r>
        <w:rPr>
          <w:rFonts w:ascii="Times New Roman" w:eastAsia="Times New Roman" w:hAnsi="Times New Roman" w:cs="Times New Roman"/>
          <w:sz w:val="24"/>
          <w:szCs w:val="24"/>
        </w:rPr>
        <w:t>), Oğul otu (</w:t>
      </w:r>
      <w:proofErr w:type="spellStart"/>
      <w:r>
        <w:rPr>
          <w:rFonts w:ascii="Times New Roman" w:eastAsia="Times New Roman" w:hAnsi="Times New Roman" w:cs="Times New Roman"/>
          <w:sz w:val="24"/>
          <w:szCs w:val="24"/>
        </w:rPr>
        <w:t>Melissa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officinalis</w:t>
      </w:r>
      <w:proofErr w:type="spellEnd"/>
      <w:r>
        <w:rPr>
          <w:rFonts w:ascii="Times New Roman" w:eastAsia="Times New Roman" w:hAnsi="Times New Roman" w:cs="Times New Roman"/>
          <w:sz w:val="24"/>
          <w:szCs w:val="24"/>
        </w:rPr>
        <w:t>) ve İstanbul kekiği (</w:t>
      </w:r>
      <w:proofErr w:type="spellStart"/>
      <w:r>
        <w:rPr>
          <w:rFonts w:ascii="Times New Roman" w:eastAsia="Times New Roman" w:hAnsi="Times New Roman" w:cs="Times New Roman"/>
          <w:sz w:val="24"/>
          <w:szCs w:val="24"/>
        </w:rPr>
        <w:t>Origan</w:t>
      </w:r>
      <w:r>
        <w:rPr>
          <w:rFonts w:ascii="Times New Roman" w:eastAsia="Times New Roman" w:hAnsi="Times New Roman" w:cs="Times New Roman"/>
          <w:sz w:val="24"/>
          <w:szCs w:val="24"/>
        </w:rPr>
        <w:t>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vulgare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subsp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hirtum</w:t>
      </w:r>
      <w:proofErr w:type="spellEnd"/>
      <w:r>
        <w:rPr>
          <w:rFonts w:ascii="Times New Roman" w:eastAsia="Times New Roman" w:hAnsi="Times New Roman" w:cs="Times New Roman"/>
          <w:sz w:val="24"/>
          <w:szCs w:val="24"/>
        </w:rPr>
        <w:t xml:space="preserve">) bitkilerinin yetiştirilmesi, </w:t>
      </w:r>
      <w:proofErr w:type="spellStart"/>
      <w:r>
        <w:rPr>
          <w:rFonts w:ascii="Times New Roman" w:eastAsia="Times New Roman" w:hAnsi="Times New Roman" w:cs="Times New Roman"/>
          <w:sz w:val="24"/>
          <w:szCs w:val="24"/>
        </w:rPr>
        <w:t>hasatı</w:t>
      </w:r>
      <w:proofErr w:type="spellEnd"/>
      <w:r>
        <w:rPr>
          <w:rFonts w:ascii="Times New Roman" w:eastAsia="Times New Roman" w:hAnsi="Times New Roman" w:cs="Times New Roman"/>
          <w:sz w:val="24"/>
          <w:szCs w:val="24"/>
        </w:rPr>
        <w:t xml:space="preserve"> ve hasattan elde edilen ürünlerde gerekli analizlerin yapılarak uygun koşullarda paketlenmesi, Lokman Hekim Üniversitesi markası ile güvenli tıbbi çaylar olarak kullanıma sunulmuştur (C.1.1-4, D</w:t>
      </w:r>
      <w:r>
        <w:rPr>
          <w:rFonts w:ascii="Times New Roman" w:eastAsia="Times New Roman" w:hAnsi="Times New Roman" w:cs="Times New Roman"/>
          <w:sz w:val="24"/>
          <w:szCs w:val="24"/>
        </w:rPr>
        <w:t>.1.1-4).</w:t>
      </w:r>
    </w:p>
    <w:p w14:paraId="7BB9DB91"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Eczacılık Fakültesi yürütücülüğünde gerçekleştirilen bu projeler bünyesinde tıbbi ve aromatik bitki yetiştiriciliği konusunda çiftçilere ve istihdam yapılmamış genç bireylere verilen eğitimler de toplumsal katkı bağlamında değerlendirilmektedir (D.1.1-5, D</w:t>
      </w:r>
      <w:r>
        <w:rPr>
          <w:rFonts w:ascii="Times New Roman" w:eastAsia="Times New Roman" w:hAnsi="Times New Roman" w:cs="Times New Roman"/>
          <w:sz w:val="24"/>
          <w:szCs w:val="24"/>
        </w:rPr>
        <w:t>.1.1-6).</w:t>
      </w:r>
    </w:p>
    <w:p w14:paraId="2429417D"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Eczacılık Fakültesi tarafından üretilen Tıbbi çayların kullanımı konusunda bir farkındalık faaliyeti olarak Eczacılık Fakültesi öğrencileri Lokman Hekim Akay Hastanesi ve </w:t>
      </w:r>
      <w:proofErr w:type="spellStart"/>
      <w:r>
        <w:rPr>
          <w:rFonts w:ascii="Times New Roman" w:eastAsia="Times New Roman" w:hAnsi="Times New Roman" w:cs="Times New Roman"/>
          <w:sz w:val="24"/>
          <w:szCs w:val="24"/>
        </w:rPr>
        <w:t>Söğütözü</w:t>
      </w:r>
      <w:proofErr w:type="spellEnd"/>
      <w:r>
        <w:rPr>
          <w:rFonts w:ascii="Times New Roman" w:eastAsia="Times New Roman" w:hAnsi="Times New Roman" w:cs="Times New Roman"/>
          <w:sz w:val="24"/>
          <w:szCs w:val="24"/>
        </w:rPr>
        <w:t xml:space="preserve"> Diş Hastanesine gelen hastalara tıbbi çayların etkileri ve kullanım</w:t>
      </w:r>
      <w:r>
        <w:rPr>
          <w:rFonts w:ascii="Times New Roman" w:eastAsia="Times New Roman" w:hAnsi="Times New Roman" w:cs="Times New Roman"/>
          <w:sz w:val="24"/>
          <w:szCs w:val="24"/>
        </w:rPr>
        <w:t>ı konusunda bilgilendirmeler yapmıştır (D.1.1-7, D.1.1-8).</w:t>
      </w:r>
    </w:p>
    <w:p w14:paraId="5DC21CF8"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Ayrıca, Tıbbi ve Aromatik Bitkiler projesi ile ilişkili olarak açılan sosyal medya hesaplarında bu bitkilerin sağlık açısından kullanımlarına ilişkin doğru bilgiler kamu ile paylaşılmaktadır (insta</w:t>
      </w:r>
      <w:r>
        <w:rPr>
          <w:rFonts w:ascii="Times New Roman" w:eastAsia="Times New Roman" w:hAnsi="Times New Roman" w:cs="Times New Roman"/>
          <w:sz w:val="24"/>
          <w:szCs w:val="24"/>
        </w:rPr>
        <w:t>gram.com/</w:t>
      </w:r>
      <w:proofErr w:type="spellStart"/>
      <w:r>
        <w:rPr>
          <w:rFonts w:ascii="Times New Roman" w:eastAsia="Times New Roman" w:hAnsi="Times New Roman" w:cs="Times New Roman"/>
          <w:sz w:val="24"/>
          <w:szCs w:val="24"/>
        </w:rPr>
        <w:t>lhutab</w:t>
      </w:r>
      <w:proofErr w:type="spellEnd"/>
      <w:r>
        <w:rPr>
          <w:rFonts w:ascii="Times New Roman" w:eastAsia="Times New Roman" w:hAnsi="Times New Roman" w:cs="Times New Roman"/>
          <w:sz w:val="24"/>
          <w:szCs w:val="24"/>
        </w:rPr>
        <w:t xml:space="preserve">/). Broşür hazırlanarak tıbbi ve aromatik bitkilerin kullanımına ilişkin bilgilere yer verilmiştir.(D.1.1-9). </w:t>
      </w:r>
    </w:p>
    <w:p w14:paraId="7ADE37A6"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Fakültemiz tarafından yürütülen proje kapsamında 09 Mart 2022 “Sizin Tıbbi Çayınız Hangisi?’’ etkinliği düzenlenmiş, değişik çay b</w:t>
      </w:r>
      <w:r>
        <w:rPr>
          <w:rFonts w:ascii="Times New Roman" w:eastAsia="Times New Roman" w:hAnsi="Times New Roman" w:cs="Times New Roman"/>
          <w:sz w:val="24"/>
          <w:szCs w:val="24"/>
        </w:rPr>
        <w:t xml:space="preserve">ileşimi ve hazırlama teknikleri uygulanarak hazırlanan çaylar katılımcıların beğenilerine sunulmuştur. Etkinlik sonrası tercih edilen </w:t>
      </w:r>
      <w:r>
        <w:rPr>
          <w:rFonts w:ascii="Times New Roman" w:eastAsia="Times New Roman" w:hAnsi="Times New Roman" w:cs="Times New Roman"/>
          <w:sz w:val="24"/>
          <w:szCs w:val="24"/>
        </w:rPr>
        <w:lastRenderedPageBreak/>
        <w:t>çayların beğeni oranları içilen her çay için kullanılan katılımcı oyları ile değerlendirilmiştir (D.1.1-10). III. Lokman H</w:t>
      </w:r>
      <w:r>
        <w:rPr>
          <w:rFonts w:ascii="Times New Roman" w:eastAsia="Times New Roman" w:hAnsi="Times New Roman" w:cs="Times New Roman"/>
          <w:sz w:val="24"/>
          <w:szCs w:val="24"/>
        </w:rPr>
        <w:t>ekim Eczacılık Günü kapsamında da tıbbi çay ve aromaterapi atölyeleri düzenlenerek bilgilendirmeler sağlanmıştır (D.1.1-11 ve D.1.1-12).</w:t>
      </w:r>
    </w:p>
    <w:p w14:paraId="3A09C82D"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Diğer taraftan, Eczacılık Fakültesi Klinik Eczacılık Birimi Lokman Hekim Üniversitesi Ankara Hastanesinde pek çok hasta</w:t>
      </w:r>
      <w:r>
        <w:rPr>
          <w:rFonts w:ascii="Times New Roman" w:eastAsia="Times New Roman" w:hAnsi="Times New Roman" w:cs="Times New Roman"/>
          <w:sz w:val="24"/>
          <w:szCs w:val="24"/>
        </w:rPr>
        <w:t xml:space="preserve"> (yatan ve ayakta tedavi gören) ve hasta yakınına ilaç danışmanlık hizmeti vermekte, hastaların tedavi süreçlerine katkı sunmaktadır. Bu sayede toplum sağlığının iyileştirilmesi ve </w:t>
      </w:r>
      <w:proofErr w:type="spellStart"/>
      <w:r>
        <w:rPr>
          <w:rFonts w:ascii="Times New Roman" w:eastAsia="Times New Roman" w:hAnsi="Times New Roman" w:cs="Times New Roman"/>
          <w:sz w:val="24"/>
          <w:szCs w:val="24"/>
        </w:rPr>
        <w:t>farmasötik</w:t>
      </w:r>
      <w:proofErr w:type="spellEnd"/>
      <w:r>
        <w:rPr>
          <w:rFonts w:ascii="Times New Roman" w:eastAsia="Times New Roman" w:hAnsi="Times New Roman" w:cs="Times New Roman"/>
          <w:sz w:val="24"/>
          <w:szCs w:val="24"/>
        </w:rPr>
        <w:t xml:space="preserve"> bakım hizmetinin yaygınlaştırılması sağlanmaktadır. 2022 yılında</w:t>
      </w:r>
      <w:r>
        <w:rPr>
          <w:rFonts w:ascii="Times New Roman" w:eastAsia="Times New Roman" w:hAnsi="Times New Roman" w:cs="Times New Roman"/>
          <w:sz w:val="24"/>
          <w:szCs w:val="24"/>
        </w:rPr>
        <w:t xml:space="preserve"> sunulan hizmet sayısı ve nitelikleri kanıt belgeleri içinde sunulmuştur (D.1.1-13).</w:t>
      </w:r>
    </w:p>
    <w:p w14:paraId="24513D57"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Eczacılık Fakültesi ve “</w:t>
      </w:r>
      <w:proofErr w:type="spellStart"/>
      <w:r>
        <w:rPr>
          <w:rFonts w:ascii="Times New Roman" w:eastAsia="Times New Roman" w:hAnsi="Times New Roman" w:cs="Times New Roman"/>
          <w:sz w:val="24"/>
          <w:szCs w:val="24"/>
        </w:rPr>
        <w:t>Pharmacopolium</w:t>
      </w:r>
      <w:proofErr w:type="spellEnd"/>
      <w:r>
        <w:rPr>
          <w:rFonts w:ascii="Times New Roman" w:eastAsia="Times New Roman" w:hAnsi="Times New Roman" w:cs="Times New Roman"/>
          <w:sz w:val="24"/>
          <w:szCs w:val="24"/>
        </w:rPr>
        <w:t xml:space="preserve"> Topluluğu” tarafından düzenlenen etkinliklerin bir bölümü de toplumsal katkı faaliyeti niteliğindedir. “İlaç Gibi Sohbetler” adı alt</w:t>
      </w:r>
      <w:r>
        <w:rPr>
          <w:rFonts w:ascii="Times New Roman" w:eastAsia="Times New Roman" w:hAnsi="Times New Roman" w:cs="Times New Roman"/>
          <w:sz w:val="24"/>
          <w:szCs w:val="24"/>
        </w:rPr>
        <w:t>ında yapılan faaliyetler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üzerinden de paylaşılarak toplumun her kesimine alanında uzman kişilerin hem mesleki hem de kişisel bilgi birikimlerini aktardıkları bir platform oluşturulmuştur (D.1.1-14,  D.1.1-15). </w:t>
      </w:r>
      <w:proofErr w:type="spellStart"/>
      <w:r>
        <w:rPr>
          <w:rFonts w:ascii="Times New Roman" w:eastAsia="Times New Roman" w:hAnsi="Times New Roman" w:cs="Times New Roman"/>
          <w:sz w:val="24"/>
          <w:szCs w:val="24"/>
        </w:rPr>
        <w:t>Pharmacopolium</w:t>
      </w:r>
      <w:proofErr w:type="spellEnd"/>
      <w:r>
        <w:rPr>
          <w:rFonts w:ascii="Times New Roman" w:eastAsia="Times New Roman" w:hAnsi="Times New Roman" w:cs="Times New Roman"/>
          <w:sz w:val="24"/>
          <w:szCs w:val="24"/>
        </w:rPr>
        <w:t xml:space="preserve"> ayrıca toplumu bilinç</w:t>
      </w:r>
      <w:r>
        <w:rPr>
          <w:rFonts w:ascii="Times New Roman" w:eastAsia="Times New Roman" w:hAnsi="Times New Roman" w:cs="Times New Roman"/>
          <w:sz w:val="24"/>
          <w:szCs w:val="24"/>
        </w:rPr>
        <w:t xml:space="preserve">lendirmek adına belirli günlerde sosyal medya hesaplarından paylaşımlarda bulunmaktadır (D.1.1-16). </w:t>
      </w:r>
    </w:p>
    <w:p w14:paraId="5BAB0806"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Eczacılık Fakültesi bünyesinde 10-12 Mayıs 2022 tarihleri arasında </w:t>
      </w:r>
      <w:proofErr w:type="spellStart"/>
      <w:r>
        <w:rPr>
          <w:rFonts w:ascii="Times New Roman" w:eastAsia="Times New Roman" w:hAnsi="Times New Roman" w:cs="Times New Roman"/>
          <w:sz w:val="24"/>
          <w:szCs w:val="24"/>
        </w:rPr>
        <w:t>hibrit</w:t>
      </w:r>
      <w:proofErr w:type="spellEnd"/>
      <w:r>
        <w:rPr>
          <w:rFonts w:ascii="Times New Roman" w:eastAsia="Times New Roman" w:hAnsi="Times New Roman" w:cs="Times New Roman"/>
          <w:sz w:val="24"/>
          <w:szCs w:val="24"/>
        </w:rPr>
        <w:t xml:space="preserve"> olarak gerçekleştirilen “III. Lokman Hekim Eczacılık Günleri </w:t>
      </w:r>
      <w:proofErr w:type="spellStart"/>
      <w:r>
        <w:rPr>
          <w:rFonts w:ascii="Times New Roman" w:eastAsia="Times New Roman" w:hAnsi="Times New Roman" w:cs="Times New Roman"/>
          <w:sz w:val="24"/>
          <w:szCs w:val="24"/>
        </w:rPr>
        <w:t>Pharmacopolium</w:t>
      </w:r>
      <w:proofErr w:type="spellEnd"/>
      <w:r>
        <w:rPr>
          <w:rFonts w:ascii="Times New Roman" w:eastAsia="Times New Roman" w:hAnsi="Times New Roman" w:cs="Times New Roman"/>
          <w:sz w:val="24"/>
          <w:szCs w:val="24"/>
        </w:rPr>
        <w:t xml:space="preserve"> ile 2</w:t>
      </w:r>
      <w:r>
        <w:rPr>
          <w:rFonts w:ascii="Times New Roman" w:eastAsia="Times New Roman" w:hAnsi="Times New Roman" w:cs="Times New Roman"/>
          <w:sz w:val="24"/>
          <w:szCs w:val="24"/>
        </w:rPr>
        <w:t>1. Yüzyılda Eczacılık” etkinliği düzenlenmiş uzman konuşmacılar ve Türkiye’nin çeşitli illerindeki farklı eczacılık fakültelerinde okuyan öğrencilerinin katılımları sağlanmıştır (D.1.1-17)</w:t>
      </w:r>
    </w:p>
    <w:p w14:paraId="4B5FAAB7"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Fakültemiz işbirliği ile 08-09 Ocak 2022 tarihinde çevrimiçi olarak</w:t>
      </w:r>
      <w:r>
        <w:rPr>
          <w:rFonts w:ascii="Times New Roman" w:eastAsia="Times New Roman" w:hAnsi="Times New Roman" w:cs="Times New Roman"/>
          <w:sz w:val="24"/>
          <w:szCs w:val="24"/>
        </w:rPr>
        <w:t xml:space="preserve"> İdeal Eczane Tasarımı Eğitimi gerçekleştirilmiştir. Eğitimde eczanelerin ideal bir sağlık danışma merkezi olabilmeleri için gereken parametreler ve ideal bir eczane alanı oluşturulmasının ana hatlarının öğretilmesi hedeflenmiştir (D.1.1-18).</w:t>
      </w:r>
    </w:p>
    <w:p w14:paraId="302514D5"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Eczacılık Fak</w:t>
      </w:r>
      <w:r>
        <w:rPr>
          <w:rFonts w:ascii="Times New Roman" w:eastAsia="Times New Roman" w:hAnsi="Times New Roman" w:cs="Times New Roman"/>
          <w:sz w:val="24"/>
          <w:szCs w:val="24"/>
        </w:rPr>
        <w:t>ültesi ile Van Eczacı Odası arasında iş birliği protokolü kapsamında 24 Mayıs-18 Haziran 2022 tarihleri arasında çevrimiçi olarak ‘Spor Eczacılığında Güncel Gelişmeler Online Eğitim Programı’ ve Finansal Okuryazarlık eğitimleri düzenlenmiş ve Van Eczacı Od</w:t>
      </w:r>
      <w:r>
        <w:rPr>
          <w:rFonts w:ascii="Times New Roman" w:eastAsia="Times New Roman" w:hAnsi="Times New Roman" w:cs="Times New Roman"/>
          <w:sz w:val="24"/>
          <w:szCs w:val="24"/>
        </w:rPr>
        <w:t>asına kayıtlı eczacıların katılımı sağlanmıştır. (D.1.1-19, D.1.1-20)</w:t>
      </w:r>
    </w:p>
    <w:p w14:paraId="199D0DDE"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Eczacılık Fakültesi ve Sürekli Eğitim Merkezi tarafından </w:t>
      </w:r>
      <w:proofErr w:type="spellStart"/>
      <w:r>
        <w:rPr>
          <w:rFonts w:ascii="Times New Roman" w:eastAsia="Times New Roman" w:hAnsi="Times New Roman" w:cs="Times New Roman"/>
          <w:sz w:val="24"/>
          <w:szCs w:val="24"/>
        </w:rPr>
        <w:t>Kampotu</w:t>
      </w:r>
      <w:proofErr w:type="spellEnd"/>
      <w:r>
        <w:rPr>
          <w:rFonts w:ascii="Times New Roman" w:eastAsia="Times New Roman" w:hAnsi="Times New Roman" w:cs="Times New Roman"/>
          <w:sz w:val="24"/>
          <w:szCs w:val="24"/>
        </w:rPr>
        <w:t xml:space="preserve"> İlaç desteği ile Öğlen Öğren TV platformu üzerinden Eczacılık fakültesi öğretim üyelerinin  konuşmacı olarak yer aldığı ‘</w:t>
      </w:r>
      <w:proofErr w:type="spellStart"/>
      <w:r>
        <w:rPr>
          <w:rFonts w:ascii="Times New Roman" w:eastAsia="Times New Roman" w:hAnsi="Times New Roman" w:cs="Times New Roman"/>
          <w:sz w:val="24"/>
          <w:szCs w:val="24"/>
        </w:rPr>
        <w:t>Majistral</w:t>
      </w:r>
      <w:proofErr w:type="spellEnd"/>
      <w:r>
        <w:rPr>
          <w:rFonts w:ascii="Times New Roman" w:eastAsia="Times New Roman" w:hAnsi="Times New Roman" w:cs="Times New Roman"/>
          <w:sz w:val="24"/>
          <w:szCs w:val="24"/>
        </w:rPr>
        <w:t xml:space="preserve"> İlaç’ temalı  5 eğitim düzenlenmiş ve bu eğitimlere yaklaşık 5000 kişi katılım sağlamıştır (D.1.1-21, D.1.1-22 , D.1.1-23, D.1.1-24, D.1.1-25)</w:t>
      </w:r>
    </w:p>
    <w:p w14:paraId="3929B300"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Eczacılık Fakültesi ve Sürekli Eğitim Merkezi işbirliği ile düzenlenen bir diğer eğitim  “Bilişim Eczac</w:t>
      </w:r>
      <w:r>
        <w:rPr>
          <w:rFonts w:ascii="Times New Roman" w:eastAsia="Times New Roman" w:hAnsi="Times New Roman" w:cs="Times New Roman"/>
          <w:sz w:val="24"/>
          <w:szCs w:val="24"/>
        </w:rPr>
        <w:t>ılığı Online Eğitim Programı’ olup, Eczacılık Fakültesi Dekanımız Prof. Dr. Belma GÜMÜŞEL ve Uzm. Ecz. Somer HELVACI koordinatörlüğünde 26 Şubat 2022 tarihinde çevrimiçi olarak gerçekleştirilmiştir (D.1.1-26).</w:t>
      </w:r>
    </w:p>
    <w:p w14:paraId="0FC4C711"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Ayrıca; Eczacılık Fakültesi öğretim elemanları</w:t>
      </w:r>
      <w:r>
        <w:rPr>
          <w:rFonts w:ascii="Times New Roman" w:eastAsia="Times New Roman" w:hAnsi="Times New Roman" w:cs="Times New Roman"/>
          <w:sz w:val="24"/>
          <w:szCs w:val="24"/>
        </w:rPr>
        <w:t>, eczacılık mesleğinin genç nesil tarafından anlaşılması için mesleki tanıtım seminerlerine katılmaktadır.  Bu amaçla, çeşitli liselere yapılan seminer programlarında üniversite sınavı öncesi öğrencilere eczacılık mesleğinin önemi, toplumdaki yeri gibi kon</w:t>
      </w:r>
      <w:r>
        <w:rPr>
          <w:rFonts w:ascii="Times New Roman" w:eastAsia="Times New Roman" w:hAnsi="Times New Roman" w:cs="Times New Roman"/>
          <w:sz w:val="24"/>
          <w:szCs w:val="24"/>
        </w:rPr>
        <w:t>ularda bilgilendirici ve eğitici seminerler verilmiştir  (D.1.1-27, D.1.1-28)</w:t>
      </w:r>
    </w:p>
    <w:p w14:paraId="0B159645"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Eczacılık Fakültesi Dekanı Prof. Dr. Belma GÜMÜŞEL ve Ankara Üniversitesi Veteriner Fakültesi Dekanı Prof. Dr. Ender YARSAN’ </w:t>
      </w:r>
      <w:proofErr w:type="spellStart"/>
      <w:r>
        <w:rPr>
          <w:rFonts w:ascii="Times New Roman" w:eastAsia="Times New Roman" w:hAnsi="Times New Roman" w:cs="Times New Roman"/>
          <w:sz w:val="24"/>
          <w:szCs w:val="24"/>
        </w:rPr>
        <w:t>ın</w:t>
      </w:r>
      <w:proofErr w:type="spellEnd"/>
      <w:r>
        <w:rPr>
          <w:rFonts w:ascii="Times New Roman" w:eastAsia="Times New Roman" w:hAnsi="Times New Roman" w:cs="Times New Roman"/>
          <w:sz w:val="24"/>
          <w:szCs w:val="24"/>
        </w:rPr>
        <w:t xml:space="preserve"> katılımları ile “Veteriner Eczacılığı Eğitim Progr</w:t>
      </w:r>
      <w:r>
        <w:rPr>
          <w:rFonts w:ascii="Times New Roman" w:eastAsia="Times New Roman" w:hAnsi="Times New Roman" w:cs="Times New Roman"/>
          <w:sz w:val="24"/>
          <w:szCs w:val="24"/>
        </w:rPr>
        <w:t>amı” ile başlayan iki Fakülte Dekanlığı arasındaki işbirliğinin daha ileriye taşınması ve yeni projelerin gerçekleştirilmesi amacıyla bir imzalana protokol kapsamında 2022-2023 yılı faaliyetleri için ön toplantılar düzenlenmiştir (C.1.1-5).</w:t>
      </w:r>
    </w:p>
    <w:p w14:paraId="5632864B"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D.2. Toplumsal </w:t>
      </w:r>
      <w:r>
        <w:rPr>
          <w:rFonts w:ascii="Times New Roman" w:eastAsia="Times New Roman" w:hAnsi="Times New Roman" w:cs="Times New Roman"/>
          <w:b/>
          <w:sz w:val="24"/>
          <w:szCs w:val="24"/>
        </w:rPr>
        <w:t xml:space="preserve">Katkı Kaynakları </w:t>
      </w:r>
    </w:p>
    <w:p w14:paraId="6B56D20C" w14:textId="77777777" w:rsidR="005373D6" w:rsidRDefault="007576BA">
      <w:pPr>
        <w:spacing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Eczacılık Fakültesi öğretim elemanları toplumsal katkı ile ilişkilendirilebilecek </w:t>
      </w:r>
      <w:proofErr w:type="spellStart"/>
      <w:r>
        <w:rPr>
          <w:rFonts w:ascii="Times New Roman" w:eastAsia="Times New Roman" w:hAnsi="Times New Roman" w:cs="Times New Roman"/>
          <w:sz w:val="24"/>
          <w:szCs w:val="24"/>
        </w:rPr>
        <w:t>tibbi</w:t>
      </w:r>
      <w:proofErr w:type="spellEnd"/>
      <w:r>
        <w:rPr>
          <w:rFonts w:ascii="Times New Roman" w:eastAsia="Times New Roman" w:hAnsi="Times New Roman" w:cs="Times New Roman"/>
          <w:sz w:val="24"/>
          <w:szCs w:val="24"/>
        </w:rPr>
        <w:t xml:space="preserve"> ve aromatik bitki yetiştiriciliği konusunda çiftçi eğitimlerini içeren projeleri için AKA ve AB desteklerinden yararlanarak mali kaynak oluşturmuştur </w:t>
      </w:r>
      <w:r>
        <w:rPr>
          <w:rFonts w:ascii="Times New Roman" w:eastAsia="Times New Roman" w:hAnsi="Times New Roman" w:cs="Times New Roman"/>
          <w:sz w:val="24"/>
          <w:szCs w:val="24"/>
        </w:rPr>
        <w:t>(C.1.1-2, C.1.1-3). Bu kapsamda Sincan bölgesinde tıbbi ve aromatik bitkiler ile ilgilenen toplam 33 çiftçi eğitim almıştır (D.1.1.-6). Üniversitenin stratejik planında yer alan araştırma çıktılarının toplumsal ve ekonomik faydaya dönüştürülmesi amacına yö</w:t>
      </w:r>
      <w:r>
        <w:rPr>
          <w:rFonts w:ascii="Times New Roman" w:eastAsia="Times New Roman" w:hAnsi="Times New Roman" w:cs="Times New Roman"/>
          <w:sz w:val="24"/>
          <w:szCs w:val="24"/>
        </w:rPr>
        <w:t xml:space="preserve">nelik gerçekleştirilen bir eylem olarak değerlendirilmiştir.  (A.1.1.4). </w:t>
      </w:r>
    </w:p>
    <w:p w14:paraId="7CC4F84A"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Toplumsal katkı faaliyetlerini sürdürebilmek için Üniversitemizin fiziki ve teknik altyapısı kullanılmaktadır. Ayrıca, yukarıda sözü edilen proje bütçesi ile Sincan Polatlar Köyünde </w:t>
      </w:r>
      <w:r>
        <w:rPr>
          <w:rFonts w:ascii="Times New Roman" w:eastAsia="Times New Roman" w:hAnsi="Times New Roman" w:cs="Times New Roman"/>
          <w:sz w:val="24"/>
          <w:szCs w:val="24"/>
        </w:rPr>
        <w:t>yer alan arazide derslik oluşturulmuştur (C.1.1-2, D.2-1). Sincan Ziraat Odası ile işbirliği yapılarak Odaya ait toplantı salonu da eğitim amacıyla kullanılmıştır (D.2-2).</w:t>
      </w:r>
    </w:p>
    <w:p w14:paraId="2B76184F" w14:textId="77777777" w:rsidR="005373D6" w:rsidRDefault="007576BA">
      <w:pPr>
        <w:spacing w:line="360" w:lineRule="auto"/>
        <w:rPr>
          <w:rFonts w:ascii="Times New Roman" w:eastAsia="Times New Roman" w:hAnsi="Times New Roman" w:cs="Times New Roman"/>
          <w:b/>
          <w:sz w:val="24"/>
          <w:szCs w:val="24"/>
          <w:highlight w:val="cyan"/>
        </w:rPr>
      </w:pPr>
      <w:r>
        <w:rPr>
          <w:rFonts w:ascii="Times New Roman" w:eastAsia="Times New Roman" w:hAnsi="Times New Roman" w:cs="Times New Roman"/>
          <w:b/>
          <w:sz w:val="24"/>
          <w:szCs w:val="24"/>
        </w:rPr>
        <w:t>D.3. Toplumsal Katkı Performansı</w:t>
      </w:r>
    </w:p>
    <w:p w14:paraId="6C8F580D" w14:textId="77777777" w:rsidR="005373D6" w:rsidRDefault="007576B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D.3.1. Toplumsal Katkı Performansının İzlenmesi ve İyileştirilmesi</w:t>
      </w:r>
    </w:p>
    <w:p w14:paraId="5231E441" w14:textId="77777777" w:rsidR="005373D6" w:rsidRDefault="007576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Fakültemiz, toplumsal katkı stratejisi ve hedefleri doğrultusunda yürüttüğü faaliyetleri Strateji Geliştirme ve İzleme Komisyonu tarafından periyodik olarak değerlendirilmekte ve izlenmekte</w:t>
      </w:r>
      <w:r>
        <w:rPr>
          <w:rFonts w:ascii="Times New Roman" w:eastAsia="Times New Roman" w:hAnsi="Times New Roman" w:cs="Times New Roman"/>
          <w:sz w:val="24"/>
          <w:szCs w:val="24"/>
        </w:rPr>
        <w:t xml:space="preserve">dir (D.3.1-1). Ayrıca, LHÜSEM işbirliği ile düzenlenen eğitim programlarında </w:t>
      </w:r>
      <w:r>
        <w:rPr>
          <w:rFonts w:ascii="Times New Roman" w:eastAsia="Times New Roman" w:hAnsi="Times New Roman" w:cs="Times New Roman"/>
          <w:sz w:val="24"/>
          <w:szCs w:val="24"/>
        </w:rPr>
        <w:lastRenderedPageBreak/>
        <w:t>katılımcıların memnuniyetini değerlendirmek amacıyla anket düzenlenmekte ve sonuçları değerlendirilmektedir. Bu anketler ile alınan yeni eğitim önerileri hayata geçirilmiştir (D1.</w:t>
      </w:r>
      <w:r>
        <w:rPr>
          <w:rFonts w:ascii="Times New Roman" w:eastAsia="Times New Roman" w:hAnsi="Times New Roman" w:cs="Times New Roman"/>
          <w:sz w:val="24"/>
          <w:szCs w:val="24"/>
        </w:rPr>
        <w:t xml:space="preserve">1-19, D.1.1-20, D.3.1-2). </w:t>
      </w:r>
    </w:p>
    <w:p w14:paraId="5F0E836E" w14:textId="77777777" w:rsidR="005373D6" w:rsidRDefault="005373D6">
      <w:pPr>
        <w:pStyle w:val="Balk1"/>
        <w:keepNext w:val="0"/>
        <w:keepLines w:val="0"/>
        <w:widowControl w:val="0"/>
        <w:tabs>
          <w:tab w:val="left" w:pos="1382"/>
        </w:tabs>
        <w:spacing w:before="0" w:after="0" w:line="360" w:lineRule="auto"/>
        <w:rPr>
          <w:rFonts w:ascii="Times New Roman" w:eastAsia="Times New Roman" w:hAnsi="Times New Roman" w:cs="Times New Roman"/>
          <w:sz w:val="24"/>
          <w:szCs w:val="24"/>
        </w:rPr>
      </w:pPr>
    </w:p>
    <w:p w14:paraId="4AD4E96E" w14:textId="77777777" w:rsidR="005373D6" w:rsidRDefault="007576BA">
      <w:pPr>
        <w:pStyle w:val="Balk1"/>
        <w:keepNext w:val="0"/>
        <w:keepLines w:val="0"/>
        <w:widowControl w:val="0"/>
        <w:tabs>
          <w:tab w:val="left" w:pos="1382"/>
        </w:tabs>
        <w:spacing w:before="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YÖNETİM SİSTEMİ</w:t>
      </w:r>
    </w:p>
    <w:p w14:paraId="650BEBF6" w14:textId="77777777" w:rsidR="005373D6" w:rsidRDefault="007576BA">
      <w:pPr>
        <w:widowControl w:val="0"/>
        <w:spacing w:before="6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E.1.1. Yönetim Modeli ve İdari Yapı</w:t>
      </w:r>
    </w:p>
    <w:p w14:paraId="156835C1" w14:textId="77777777" w:rsidR="005373D6" w:rsidRDefault="007576BA">
      <w:pPr>
        <w:widowControl w:val="0"/>
        <w:spacing w:before="140" w:after="0" w:line="360" w:lineRule="auto"/>
        <w:ind w:right="1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Lokman Hekim Üniversitesi Eczacılık Fakültesi’nin idari ve akademik yapısı, 2547 sayılı Yükseköğretim Kanunu ve diğer ilgili mevzuatlar çerçevesinde oluşturulmuştur (E.1.1-1) </w:t>
      </w:r>
    </w:p>
    <w:p w14:paraId="59E2EA7A" w14:textId="77777777" w:rsidR="005373D6" w:rsidRDefault="007576BA">
      <w:pPr>
        <w:widowControl w:val="0"/>
        <w:spacing w:before="140" w:after="0" w:line="360" w:lineRule="auto"/>
        <w:ind w:right="1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Fakülteye ait tüm idari ve akademik süreçler Fakülte Dekanlığı (Dekan, Dekan Yar</w:t>
      </w:r>
      <w:r>
        <w:rPr>
          <w:rFonts w:ascii="Times New Roman" w:eastAsia="Times New Roman" w:hAnsi="Times New Roman" w:cs="Times New Roman"/>
          <w:sz w:val="24"/>
          <w:szCs w:val="24"/>
          <w:highlight w:val="white"/>
        </w:rPr>
        <w:t xml:space="preserve">dımcısı ve Fakülte Sekreteri) tarafından planlanmakta, karar alma mekanizmalarında ise Fakülte Yönetim Kurulu ve Fakülte Kurulu görev almaktadır. Fakülte Yönetim Kurulu ve Fakülte Kurulu’nun üye sayısı ve temsil hususlarında Fakülte kapsamındaki Ana Bilim </w:t>
      </w:r>
      <w:r>
        <w:rPr>
          <w:rFonts w:ascii="Times New Roman" w:eastAsia="Times New Roman" w:hAnsi="Times New Roman" w:cs="Times New Roman"/>
          <w:sz w:val="24"/>
          <w:szCs w:val="24"/>
          <w:highlight w:val="white"/>
        </w:rPr>
        <w:t xml:space="preserve">Dalları arasında denge unsurları gözetilmiştir. Fakültenin yönetimi, akademik ve idari kadrosu Fakültenin misyon ve vizyonu çerçevesindeki stratejik hedeflerine ulaşması için yeterli deneyime sahiptir. </w:t>
      </w:r>
    </w:p>
    <w:p w14:paraId="714A4174" w14:textId="77777777" w:rsidR="005373D6" w:rsidRDefault="007576BA" w:rsidP="00C371DC">
      <w:pPr>
        <w:widowControl w:val="0"/>
        <w:spacing w:before="140" w:after="0" w:line="276" w:lineRule="auto"/>
        <w:ind w:right="100"/>
        <w:jc w:val="both"/>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 xml:space="preserve">Dekanlık: </w:t>
      </w:r>
    </w:p>
    <w:p w14:paraId="48BDF800" w14:textId="77777777" w:rsidR="005373D6" w:rsidRDefault="007576BA" w:rsidP="00C371DC">
      <w:pPr>
        <w:widowControl w:val="0"/>
        <w:spacing w:after="0" w:line="276"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Dekan: Prof. Dr. Belma GÜMÜŞEL</w:t>
      </w:r>
    </w:p>
    <w:p w14:paraId="3ADFF164" w14:textId="77777777" w:rsidR="005373D6" w:rsidRDefault="007576BA" w:rsidP="00C371DC">
      <w:pPr>
        <w:widowControl w:val="0"/>
        <w:spacing w:after="0" w:line="276"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Dekan Yardı</w:t>
      </w:r>
      <w:r>
        <w:rPr>
          <w:rFonts w:ascii="Times New Roman" w:eastAsia="Times New Roman" w:hAnsi="Times New Roman" w:cs="Times New Roman"/>
          <w:sz w:val="24"/>
          <w:szCs w:val="24"/>
          <w:highlight w:val="white"/>
        </w:rPr>
        <w:t xml:space="preserve">mcısı: Dr. </w:t>
      </w:r>
      <w:proofErr w:type="spellStart"/>
      <w:r>
        <w:rPr>
          <w:rFonts w:ascii="Times New Roman" w:eastAsia="Times New Roman" w:hAnsi="Times New Roman" w:cs="Times New Roman"/>
          <w:sz w:val="24"/>
          <w:szCs w:val="24"/>
          <w:highlight w:val="white"/>
        </w:rPr>
        <w:t>Öğr</w:t>
      </w:r>
      <w:proofErr w:type="spellEnd"/>
      <w:r>
        <w:rPr>
          <w:rFonts w:ascii="Times New Roman" w:eastAsia="Times New Roman" w:hAnsi="Times New Roman" w:cs="Times New Roman"/>
          <w:sz w:val="24"/>
          <w:szCs w:val="24"/>
          <w:highlight w:val="white"/>
        </w:rPr>
        <w:t>. Üyesi Deniz YİĞİT</w:t>
      </w:r>
    </w:p>
    <w:p w14:paraId="3C3C578E" w14:textId="77777777" w:rsidR="005373D6" w:rsidRDefault="007576BA" w:rsidP="00C371DC">
      <w:pPr>
        <w:widowControl w:val="0"/>
        <w:spacing w:before="140" w:after="0" w:line="276" w:lineRule="auto"/>
        <w:ind w:right="100"/>
        <w:jc w:val="both"/>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Fakülte Sekreterliği:</w:t>
      </w:r>
    </w:p>
    <w:p w14:paraId="71F7AE56" w14:textId="77777777" w:rsidR="005373D6" w:rsidRDefault="007576BA" w:rsidP="00C371DC">
      <w:pPr>
        <w:widowControl w:val="0"/>
        <w:spacing w:before="140" w:after="0" w:line="276"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Özlem ÇAM YANIŞ</w:t>
      </w:r>
    </w:p>
    <w:p w14:paraId="45E80B95" w14:textId="77777777" w:rsidR="005373D6" w:rsidRDefault="007576BA" w:rsidP="00C371DC">
      <w:pPr>
        <w:widowControl w:val="0"/>
        <w:spacing w:before="140" w:after="0" w:line="276" w:lineRule="auto"/>
        <w:ind w:right="100"/>
        <w:jc w:val="both"/>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 xml:space="preserve">Fakülte Kurulu: </w:t>
      </w:r>
    </w:p>
    <w:p w14:paraId="72113429" w14:textId="77777777" w:rsidR="005373D6" w:rsidRDefault="007576BA" w:rsidP="00C371DC">
      <w:pPr>
        <w:widowControl w:val="0"/>
        <w:spacing w:before="140" w:after="0" w:line="276"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Prof. Dr. Belma GÜMÜŞEL (Dekan)</w:t>
      </w:r>
    </w:p>
    <w:p w14:paraId="190AEB5A" w14:textId="77777777" w:rsidR="005373D6" w:rsidRDefault="007576BA" w:rsidP="00C371DC">
      <w:pPr>
        <w:widowControl w:val="0"/>
        <w:spacing w:before="140" w:after="0" w:line="276"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Prof. Dr. Bülent GÜMÜŞEL, Eczacılık Fakültesi, Farmakoloji Ana Bilim Dalı (Üye)</w:t>
      </w:r>
    </w:p>
    <w:p w14:paraId="52F3A93F" w14:textId="77777777" w:rsidR="005373D6" w:rsidRDefault="007576BA" w:rsidP="00C371DC">
      <w:pPr>
        <w:widowControl w:val="0"/>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Prof. Dr. M. Seçkin ÖZDEN, Eczacılık Fakültesi, </w:t>
      </w:r>
      <w:proofErr w:type="spellStart"/>
      <w:r>
        <w:rPr>
          <w:rFonts w:ascii="Times New Roman" w:eastAsia="Times New Roman" w:hAnsi="Times New Roman" w:cs="Times New Roman"/>
          <w:sz w:val="24"/>
          <w:szCs w:val="24"/>
          <w:highlight w:val="white"/>
        </w:rPr>
        <w:t>Farmasö</w:t>
      </w:r>
      <w:r>
        <w:rPr>
          <w:rFonts w:ascii="Times New Roman" w:eastAsia="Times New Roman" w:hAnsi="Times New Roman" w:cs="Times New Roman"/>
          <w:sz w:val="24"/>
          <w:szCs w:val="24"/>
          <w:highlight w:val="white"/>
        </w:rPr>
        <w:t>tik</w:t>
      </w:r>
      <w:proofErr w:type="spellEnd"/>
      <w:r>
        <w:rPr>
          <w:rFonts w:ascii="Times New Roman" w:eastAsia="Times New Roman" w:hAnsi="Times New Roman" w:cs="Times New Roman"/>
          <w:sz w:val="24"/>
          <w:szCs w:val="24"/>
          <w:highlight w:val="white"/>
        </w:rPr>
        <w:t xml:space="preserve"> Kimya Ana Bilim Dalı (Üye)</w:t>
      </w:r>
    </w:p>
    <w:p w14:paraId="68B0AFA6" w14:textId="77777777" w:rsidR="005373D6" w:rsidRDefault="007576BA" w:rsidP="00C371DC">
      <w:pPr>
        <w:widowControl w:val="0"/>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Prof. Dr. Feyyaz ONUR, Eczacılık Fakültesi, Analitik Kimya Ana Bilim Dalı (Üye)</w:t>
      </w:r>
    </w:p>
    <w:p w14:paraId="5D4F645F" w14:textId="77777777" w:rsidR="005373D6" w:rsidRDefault="007576BA" w:rsidP="00C371DC">
      <w:pPr>
        <w:widowControl w:val="0"/>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Doç. Dr. Elif ÖNCÜ, Diş Hekimliği Fakültesi, </w:t>
      </w:r>
      <w:proofErr w:type="spellStart"/>
      <w:r>
        <w:rPr>
          <w:rFonts w:ascii="Times New Roman" w:eastAsia="Times New Roman" w:hAnsi="Times New Roman" w:cs="Times New Roman"/>
          <w:sz w:val="24"/>
          <w:szCs w:val="24"/>
          <w:highlight w:val="white"/>
        </w:rPr>
        <w:t>Periodontoloji</w:t>
      </w:r>
      <w:proofErr w:type="spellEnd"/>
      <w:r>
        <w:rPr>
          <w:rFonts w:ascii="Times New Roman" w:eastAsia="Times New Roman" w:hAnsi="Times New Roman" w:cs="Times New Roman"/>
          <w:sz w:val="24"/>
          <w:szCs w:val="24"/>
          <w:highlight w:val="white"/>
        </w:rPr>
        <w:t xml:space="preserve"> Ana Bilim Dalı (Üye)</w:t>
      </w:r>
    </w:p>
    <w:p w14:paraId="49CA6E06" w14:textId="77777777" w:rsidR="005373D6" w:rsidRDefault="007576BA" w:rsidP="00C371DC">
      <w:pPr>
        <w:widowControl w:val="0"/>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Doç. Dr. Hatice ÇELİK, Tıp Fakültesi, Kadın Hastalıkları ve Doğu</w:t>
      </w:r>
      <w:r>
        <w:rPr>
          <w:rFonts w:ascii="Times New Roman" w:eastAsia="Times New Roman" w:hAnsi="Times New Roman" w:cs="Times New Roman"/>
          <w:sz w:val="24"/>
          <w:szCs w:val="24"/>
          <w:highlight w:val="white"/>
        </w:rPr>
        <w:t>m Ana Bilim Dalı (Üye)</w:t>
      </w:r>
    </w:p>
    <w:p w14:paraId="75EBAA07" w14:textId="77777777" w:rsidR="005373D6" w:rsidRDefault="007576BA" w:rsidP="00C371DC">
      <w:pPr>
        <w:widowControl w:val="0"/>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Dr. </w:t>
      </w:r>
      <w:proofErr w:type="spellStart"/>
      <w:r>
        <w:rPr>
          <w:rFonts w:ascii="Times New Roman" w:eastAsia="Times New Roman" w:hAnsi="Times New Roman" w:cs="Times New Roman"/>
          <w:sz w:val="24"/>
          <w:szCs w:val="24"/>
          <w:highlight w:val="white"/>
        </w:rPr>
        <w:t>Öğr</w:t>
      </w:r>
      <w:proofErr w:type="spellEnd"/>
      <w:r>
        <w:rPr>
          <w:rFonts w:ascii="Times New Roman" w:eastAsia="Times New Roman" w:hAnsi="Times New Roman" w:cs="Times New Roman"/>
          <w:sz w:val="24"/>
          <w:szCs w:val="24"/>
          <w:highlight w:val="white"/>
        </w:rPr>
        <w:t>. Üyesi Deniz YİĞİT, Eczacılık Fakültesi, Eczacılık Temel Bilimleri Ana Bilim Dalı (Üye)</w:t>
      </w:r>
    </w:p>
    <w:p w14:paraId="6CE6C42E" w14:textId="77777777" w:rsidR="005373D6" w:rsidRDefault="007576BA" w:rsidP="00C371DC">
      <w:pPr>
        <w:widowControl w:val="0"/>
        <w:spacing w:before="240"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Özlem ÇAM YANIŞ, Fakülte Sekreteri (Raportör)</w:t>
      </w:r>
    </w:p>
    <w:p w14:paraId="762ADC77" w14:textId="77777777" w:rsidR="00C371DC" w:rsidRDefault="00C371DC" w:rsidP="00C371DC">
      <w:pPr>
        <w:widowControl w:val="0"/>
        <w:spacing w:before="140" w:after="0" w:line="276" w:lineRule="auto"/>
        <w:ind w:right="100"/>
        <w:jc w:val="both"/>
        <w:rPr>
          <w:rFonts w:ascii="Times New Roman" w:eastAsia="Times New Roman" w:hAnsi="Times New Roman" w:cs="Times New Roman"/>
          <w:b/>
          <w:sz w:val="24"/>
          <w:szCs w:val="24"/>
          <w:highlight w:val="white"/>
          <w:u w:val="single"/>
        </w:rPr>
      </w:pPr>
    </w:p>
    <w:p w14:paraId="6C00F971" w14:textId="5134EB11" w:rsidR="005373D6" w:rsidRDefault="007576BA" w:rsidP="00C371DC">
      <w:pPr>
        <w:widowControl w:val="0"/>
        <w:spacing w:before="140" w:after="0" w:line="276" w:lineRule="auto"/>
        <w:ind w:right="100"/>
        <w:jc w:val="both"/>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lastRenderedPageBreak/>
        <w:t>Fakülte Yönetim Kurulu:</w:t>
      </w:r>
    </w:p>
    <w:p w14:paraId="7C6E5111" w14:textId="77777777" w:rsidR="005373D6" w:rsidRDefault="007576BA" w:rsidP="00C371DC">
      <w:pPr>
        <w:widowControl w:val="0"/>
        <w:spacing w:before="140" w:after="120" w:line="276"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Prof. Dr. Belma GÜMÜŞEL (Dekan)</w:t>
      </w:r>
    </w:p>
    <w:p w14:paraId="2F290478" w14:textId="77777777" w:rsidR="005373D6" w:rsidRDefault="007576BA" w:rsidP="00C371DC">
      <w:pPr>
        <w:widowControl w:val="0"/>
        <w:spacing w:before="140" w:after="120" w:line="276"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Prof. Dr. Bülent GÜMÜŞEL, Eczacılık</w:t>
      </w:r>
      <w:r>
        <w:rPr>
          <w:rFonts w:ascii="Times New Roman" w:eastAsia="Times New Roman" w:hAnsi="Times New Roman" w:cs="Times New Roman"/>
          <w:sz w:val="24"/>
          <w:szCs w:val="24"/>
          <w:highlight w:val="white"/>
        </w:rPr>
        <w:t xml:space="preserve"> Fakültesi, Farmakoloji Ana Bilim Dalı (Üye)</w:t>
      </w:r>
    </w:p>
    <w:p w14:paraId="539D3CD8" w14:textId="77777777" w:rsidR="005373D6" w:rsidRDefault="007576BA" w:rsidP="00C371DC">
      <w:pPr>
        <w:widowControl w:val="0"/>
        <w:spacing w:before="240" w:after="12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Prof. Dr. M. Seçkin ÖZDEN, Eczacılık Fakültesi, </w:t>
      </w:r>
      <w:proofErr w:type="spellStart"/>
      <w:r>
        <w:rPr>
          <w:rFonts w:ascii="Times New Roman" w:eastAsia="Times New Roman" w:hAnsi="Times New Roman" w:cs="Times New Roman"/>
          <w:sz w:val="24"/>
          <w:szCs w:val="24"/>
          <w:highlight w:val="white"/>
        </w:rPr>
        <w:t>Farmasötik</w:t>
      </w:r>
      <w:proofErr w:type="spellEnd"/>
      <w:r>
        <w:rPr>
          <w:rFonts w:ascii="Times New Roman" w:eastAsia="Times New Roman" w:hAnsi="Times New Roman" w:cs="Times New Roman"/>
          <w:sz w:val="24"/>
          <w:szCs w:val="24"/>
          <w:highlight w:val="white"/>
        </w:rPr>
        <w:t xml:space="preserve"> Kimya Ana Bilim Dalı (Üye)</w:t>
      </w:r>
    </w:p>
    <w:p w14:paraId="52340EB9" w14:textId="77777777" w:rsidR="005373D6" w:rsidRDefault="007576BA" w:rsidP="00C371DC">
      <w:pPr>
        <w:widowControl w:val="0"/>
        <w:spacing w:before="240" w:after="12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Prof. Dr. Feyyaz ONUR, Eczacılık Fakültesi, Analitik Kimya Ana Bilim Dalı (Üye)</w:t>
      </w:r>
    </w:p>
    <w:p w14:paraId="3225AA65" w14:textId="77777777" w:rsidR="005373D6" w:rsidRDefault="007576BA" w:rsidP="00C371DC">
      <w:pPr>
        <w:widowControl w:val="0"/>
        <w:spacing w:before="240" w:after="12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Doç. Dr. Elif ÖNCÜ, Diş Hekimliği Fakültesi, </w:t>
      </w:r>
      <w:proofErr w:type="spellStart"/>
      <w:r>
        <w:rPr>
          <w:rFonts w:ascii="Times New Roman" w:eastAsia="Times New Roman" w:hAnsi="Times New Roman" w:cs="Times New Roman"/>
          <w:sz w:val="24"/>
          <w:szCs w:val="24"/>
          <w:highlight w:val="white"/>
        </w:rPr>
        <w:t>Periodontoloji</w:t>
      </w:r>
      <w:proofErr w:type="spellEnd"/>
      <w:r>
        <w:rPr>
          <w:rFonts w:ascii="Times New Roman" w:eastAsia="Times New Roman" w:hAnsi="Times New Roman" w:cs="Times New Roman"/>
          <w:sz w:val="24"/>
          <w:szCs w:val="24"/>
          <w:highlight w:val="white"/>
        </w:rPr>
        <w:t xml:space="preserve"> Ana Bilim Dalı (Üye)</w:t>
      </w:r>
    </w:p>
    <w:p w14:paraId="6A06C0B3" w14:textId="77777777" w:rsidR="005373D6" w:rsidRDefault="007576BA" w:rsidP="00C371DC">
      <w:pPr>
        <w:widowControl w:val="0"/>
        <w:spacing w:before="240" w:after="12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Doç. Dr. Hatice ÇELİK, Tıp Fakültesi, Kadın Hastalıkları ve Doğum Ana Bilim Dalı (Üye)</w:t>
      </w:r>
    </w:p>
    <w:p w14:paraId="201B9554" w14:textId="77777777" w:rsidR="005373D6" w:rsidRDefault="007576BA" w:rsidP="00C371DC">
      <w:pPr>
        <w:widowControl w:val="0"/>
        <w:spacing w:before="240" w:after="12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Dr. </w:t>
      </w:r>
      <w:proofErr w:type="spellStart"/>
      <w:r>
        <w:rPr>
          <w:rFonts w:ascii="Times New Roman" w:eastAsia="Times New Roman" w:hAnsi="Times New Roman" w:cs="Times New Roman"/>
          <w:sz w:val="24"/>
          <w:szCs w:val="24"/>
          <w:highlight w:val="white"/>
        </w:rPr>
        <w:t>Öğr</w:t>
      </w:r>
      <w:proofErr w:type="spellEnd"/>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Üyesi Açelya ERİKÇİ, Eczacılık Fakültesi, Biyokimya Ana Bilim Dalı (Üye)</w:t>
      </w:r>
    </w:p>
    <w:p w14:paraId="5D3C8C7C" w14:textId="77777777" w:rsidR="005373D6" w:rsidRDefault="007576BA" w:rsidP="00C371DC">
      <w:pPr>
        <w:widowControl w:val="0"/>
        <w:spacing w:before="240" w:after="12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Özlem ÇAM YANIŞ, Fakülte Sekreteri (Raportör)</w:t>
      </w:r>
    </w:p>
    <w:p w14:paraId="76E64A22" w14:textId="77777777" w:rsidR="005373D6" w:rsidRDefault="005373D6">
      <w:pPr>
        <w:widowControl w:val="0"/>
        <w:spacing w:before="140" w:after="0" w:line="360" w:lineRule="auto"/>
        <w:ind w:right="100"/>
        <w:jc w:val="both"/>
        <w:rPr>
          <w:rFonts w:ascii="Times New Roman" w:eastAsia="Times New Roman" w:hAnsi="Times New Roman" w:cs="Times New Roman"/>
          <w:sz w:val="24"/>
          <w:szCs w:val="24"/>
          <w:highlight w:val="white"/>
        </w:rPr>
      </w:pPr>
    </w:p>
    <w:p w14:paraId="7BB6F96D" w14:textId="77777777" w:rsidR="005373D6" w:rsidRDefault="007576BA">
      <w:pPr>
        <w:widowControl w:val="0"/>
        <w:spacing w:before="140" w:after="0" w:line="360"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Fakülte öğretim üyeleri dışında öğrenci temsilcileri de Fakültedeki karar süreçlerinde yer almaktadır. Bu doğrultuda, Fakülte Yönetim K</w:t>
      </w:r>
      <w:r>
        <w:rPr>
          <w:rFonts w:ascii="Times New Roman" w:eastAsia="Times New Roman" w:hAnsi="Times New Roman" w:cs="Times New Roman"/>
          <w:sz w:val="24"/>
          <w:szCs w:val="24"/>
          <w:highlight w:val="white"/>
        </w:rPr>
        <w:t>urulu yapısında bir öğrenci temsilcisi üyesi yer almaktadır (E.1.1-2). Bunun yanı sıra, her yılın Aralık ayı içerisinde Fakültedeki akademik ve idari süreçlere dair bilgilendirmelerin yapıldığı ve fikir alış</w:t>
      </w:r>
      <w:r>
        <w:rPr>
          <w:rFonts w:ascii="Times New Roman" w:eastAsia="Times New Roman" w:hAnsi="Times New Roman" w:cs="Times New Roman"/>
          <w:sz w:val="24"/>
          <w:szCs w:val="24"/>
        </w:rPr>
        <w:t>verişinde bulunulan iç paydaş toplantıları (Fakül</w:t>
      </w:r>
      <w:r>
        <w:rPr>
          <w:rFonts w:ascii="Times New Roman" w:eastAsia="Times New Roman" w:hAnsi="Times New Roman" w:cs="Times New Roman"/>
          <w:sz w:val="24"/>
          <w:szCs w:val="24"/>
        </w:rPr>
        <w:t>te öğretim elemanları, ziyaretçi öğretim elemanları, öğrenci temsilcileri ve Üniversite üst yöneticileri) düzenlenmektedir (E.1.1-3, A.2.2-3).</w:t>
      </w:r>
    </w:p>
    <w:p w14:paraId="358BCD33" w14:textId="77777777" w:rsidR="005373D6" w:rsidRDefault="007576BA">
      <w:pPr>
        <w:widowControl w:val="0"/>
        <w:spacing w:before="140" w:after="0" w:line="36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Fakülte Yönetimi altında, Fakülte Dekanlığı, Fakülte Yönetim Kurulu ve Fakülte Kurulu’nun yanı sıra, farklı komit</w:t>
      </w:r>
      <w:r>
        <w:rPr>
          <w:rFonts w:ascii="Times New Roman" w:eastAsia="Times New Roman" w:hAnsi="Times New Roman" w:cs="Times New Roman"/>
          <w:sz w:val="24"/>
          <w:szCs w:val="24"/>
          <w:highlight w:val="white"/>
        </w:rPr>
        <w:t>e, komisyon ve koordinatörlükler de yapılandırılmıştır. Söz konusu bu komite, komisyon ve koordinatörlükler ilgili yönergeler doğrultusunda, Fakültenin stratejik hedeflerine ulaşmasına yönelik faaliyetlerde aktif olarak görev almaktadır. Böylece, Fakültede</w:t>
      </w:r>
      <w:r>
        <w:rPr>
          <w:rFonts w:ascii="Times New Roman" w:eastAsia="Times New Roman" w:hAnsi="Times New Roman" w:cs="Times New Roman"/>
          <w:sz w:val="24"/>
          <w:szCs w:val="24"/>
          <w:highlight w:val="white"/>
        </w:rPr>
        <w:t>ki bütün akademik personelin akademik ve idari süreçlerdeki karar mekanizmalarında yer almaları sağlanmaktadır (</w:t>
      </w:r>
      <w:hyperlink r:id="rId8">
        <w:r>
          <w:rPr>
            <w:rFonts w:ascii="Times New Roman" w:eastAsia="Times New Roman" w:hAnsi="Times New Roman" w:cs="Times New Roman"/>
            <w:color w:val="1155CC"/>
            <w:sz w:val="24"/>
            <w:szCs w:val="24"/>
            <w:highlight w:val="white"/>
            <w:u w:val="single"/>
          </w:rPr>
          <w:t>https://www.lokmanhekim. edu.tr/</w:t>
        </w:r>
        <w:proofErr w:type="spellStart"/>
        <w:r>
          <w:rPr>
            <w:rFonts w:ascii="Times New Roman" w:eastAsia="Times New Roman" w:hAnsi="Times New Roman" w:cs="Times New Roman"/>
            <w:color w:val="1155CC"/>
            <w:sz w:val="24"/>
            <w:szCs w:val="24"/>
            <w:highlight w:val="white"/>
            <w:u w:val="single"/>
          </w:rPr>
          <w:t>fakulteler</w:t>
        </w:r>
        <w:proofErr w:type="spellEnd"/>
        <w:r>
          <w:rPr>
            <w:rFonts w:ascii="Times New Roman" w:eastAsia="Times New Roman" w:hAnsi="Times New Roman" w:cs="Times New Roman"/>
            <w:color w:val="1155CC"/>
            <w:sz w:val="24"/>
            <w:szCs w:val="24"/>
            <w:highlight w:val="white"/>
            <w:u w:val="single"/>
          </w:rPr>
          <w:t>/</w:t>
        </w:r>
        <w:proofErr w:type="spellStart"/>
        <w:r>
          <w:rPr>
            <w:rFonts w:ascii="Times New Roman" w:eastAsia="Times New Roman" w:hAnsi="Times New Roman" w:cs="Times New Roman"/>
            <w:color w:val="1155CC"/>
            <w:sz w:val="24"/>
            <w:szCs w:val="24"/>
            <w:highlight w:val="white"/>
            <w:u w:val="single"/>
          </w:rPr>
          <w:t>eczacilik-fakultesi</w:t>
        </w:r>
        <w:proofErr w:type="spellEnd"/>
        <w:r>
          <w:rPr>
            <w:rFonts w:ascii="Times New Roman" w:eastAsia="Times New Roman" w:hAnsi="Times New Roman" w:cs="Times New Roman"/>
            <w:color w:val="1155CC"/>
            <w:sz w:val="24"/>
            <w:szCs w:val="24"/>
            <w:highlight w:val="white"/>
            <w:u w:val="single"/>
          </w:rPr>
          <w:t>/</w:t>
        </w:r>
      </w:hyperlink>
      <w:r>
        <w:rPr>
          <w:rFonts w:ascii="Times New Roman" w:eastAsia="Times New Roman" w:hAnsi="Times New Roman" w:cs="Times New Roman"/>
          <w:sz w:val="24"/>
          <w:szCs w:val="24"/>
          <w:highlight w:val="white"/>
        </w:rPr>
        <w:t>).</w:t>
      </w:r>
    </w:p>
    <w:p w14:paraId="4F4BE815" w14:textId="77777777" w:rsidR="005373D6" w:rsidRDefault="007576BA">
      <w:pPr>
        <w:widowControl w:val="0"/>
        <w:spacing w:before="139" w:after="0" w:line="360" w:lineRule="auto"/>
        <w:ind w:right="1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u w:val="single"/>
        </w:rPr>
        <w:t>Komiteler:</w:t>
      </w:r>
    </w:p>
    <w:p w14:paraId="2E133D34" w14:textId="77777777" w:rsidR="005373D6" w:rsidRDefault="007576BA">
      <w:pPr>
        <w:widowControl w:val="0"/>
        <w:spacing w:before="140" w:after="0" w:line="36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Fakülte Öz Değerlendirme Komitesi </w:t>
      </w:r>
    </w:p>
    <w:p w14:paraId="331FC9FC" w14:textId="77777777" w:rsidR="005373D6" w:rsidRDefault="007576BA">
      <w:pPr>
        <w:widowControl w:val="0"/>
        <w:spacing w:before="140" w:after="0" w:line="36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u w:val="single"/>
        </w:rPr>
        <w:t xml:space="preserve">Komisyonlar: </w:t>
      </w:r>
    </w:p>
    <w:p w14:paraId="65949712" w14:textId="77777777" w:rsidR="005373D6" w:rsidRDefault="007576BA">
      <w:pPr>
        <w:widowControl w:val="0"/>
        <w:spacing w:before="140" w:after="0" w:line="36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Eğitim Komisyonu </w:t>
      </w:r>
    </w:p>
    <w:p w14:paraId="1074752B" w14:textId="77777777" w:rsidR="005373D6" w:rsidRDefault="007576BA">
      <w:pPr>
        <w:widowControl w:val="0"/>
        <w:spacing w:after="0" w:line="36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Staj Komisyonu</w:t>
      </w:r>
    </w:p>
    <w:p w14:paraId="5EBFAE1D" w14:textId="77777777" w:rsidR="005373D6" w:rsidRDefault="007576BA">
      <w:pPr>
        <w:widowControl w:val="0"/>
        <w:spacing w:after="0" w:line="36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Strateji Geliştirme ve İzleme Komisyonu </w:t>
      </w:r>
    </w:p>
    <w:p w14:paraId="7A8770EA" w14:textId="77777777" w:rsidR="005373D6" w:rsidRDefault="007576BA">
      <w:pPr>
        <w:widowControl w:val="0"/>
        <w:spacing w:after="0" w:line="36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Eczacılık-Endüstri İş Birliği Komisyonu </w:t>
      </w:r>
    </w:p>
    <w:p w14:paraId="3903ADCE" w14:textId="77777777" w:rsidR="005373D6" w:rsidRDefault="007576BA">
      <w:pPr>
        <w:widowControl w:val="0"/>
        <w:spacing w:after="0" w:line="36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Eczacılıkta Güncel Gelişmeler Komisyonu </w:t>
      </w:r>
    </w:p>
    <w:p w14:paraId="5D2F87C8" w14:textId="77777777" w:rsidR="005373D6" w:rsidRDefault="007576BA">
      <w:pPr>
        <w:widowControl w:val="0"/>
        <w:spacing w:before="140" w:after="0" w:line="36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u w:val="single"/>
        </w:rPr>
        <w:t>Koordinatörlükler:</w:t>
      </w:r>
    </w:p>
    <w:p w14:paraId="0378FC98" w14:textId="77777777" w:rsidR="005373D6" w:rsidRDefault="007576BA">
      <w:pPr>
        <w:widowControl w:val="0"/>
        <w:spacing w:after="0" w:line="360" w:lineRule="auto"/>
        <w:ind w:right="10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Erasmus</w:t>
      </w:r>
      <w:proofErr w:type="spellEnd"/>
      <w:r>
        <w:rPr>
          <w:rFonts w:ascii="Times New Roman" w:eastAsia="Times New Roman" w:hAnsi="Times New Roman" w:cs="Times New Roman"/>
          <w:sz w:val="24"/>
          <w:szCs w:val="24"/>
          <w:highlight w:val="white"/>
        </w:rPr>
        <w:t xml:space="preserve"> Programı </w:t>
      </w:r>
      <w:r>
        <w:rPr>
          <w:rFonts w:ascii="Times New Roman" w:eastAsia="Times New Roman" w:hAnsi="Times New Roman" w:cs="Times New Roman"/>
          <w:sz w:val="24"/>
          <w:szCs w:val="24"/>
          <w:highlight w:val="white"/>
        </w:rPr>
        <w:t>Koordinatörlüğü</w:t>
      </w:r>
    </w:p>
    <w:p w14:paraId="537F0D23" w14:textId="77777777" w:rsidR="005373D6" w:rsidRDefault="007576BA">
      <w:pPr>
        <w:widowControl w:val="0"/>
        <w:spacing w:after="0" w:line="36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Mevlana-Farabi Değişim Programı Koordinatörlüğü</w:t>
      </w:r>
    </w:p>
    <w:p w14:paraId="4C27E137" w14:textId="77777777" w:rsidR="005373D6" w:rsidRDefault="007576BA">
      <w:pPr>
        <w:widowControl w:val="0"/>
        <w:spacing w:after="0" w:line="36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Bologna Koordinatörlüğü</w:t>
      </w:r>
    </w:p>
    <w:p w14:paraId="30F7CB3B" w14:textId="77777777" w:rsidR="005373D6" w:rsidRDefault="007576BA">
      <w:pPr>
        <w:widowControl w:val="0"/>
        <w:spacing w:after="0" w:line="36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Kurumsal Eğitim Yönetimi ve Planlama Sistemi (KEYPS) Koordinatörlüğü </w:t>
      </w:r>
    </w:p>
    <w:p w14:paraId="2D3C5E84" w14:textId="77777777" w:rsidR="005373D6" w:rsidRDefault="007576BA">
      <w:pPr>
        <w:widowControl w:val="0"/>
        <w:spacing w:before="20" w:after="0" w:line="360" w:lineRule="auto"/>
        <w:ind w:left="720"/>
        <w:jc w:val="both"/>
        <w:rPr>
          <w:rFonts w:ascii="Times New Roman" w:eastAsia="Times New Roman" w:hAnsi="Times New Roman" w:cs="Times New Roman"/>
          <w:b/>
          <w:color w:val="4F81BD"/>
          <w:sz w:val="24"/>
          <w:szCs w:val="24"/>
          <w:highlight w:val="white"/>
        </w:rPr>
      </w:pPr>
      <w:r>
        <w:rPr>
          <w:rFonts w:ascii="Times New Roman" w:eastAsia="Times New Roman" w:hAnsi="Times New Roman" w:cs="Times New Roman"/>
          <w:b/>
          <w:color w:val="4F81BD"/>
          <w:sz w:val="24"/>
          <w:szCs w:val="24"/>
          <w:highlight w:val="white"/>
        </w:rPr>
        <w:t xml:space="preserve"> </w:t>
      </w:r>
    </w:p>
    <w:p w14:paraId="0002BDC2" w14:textId="77777777" w:rsidR="005373D6" w:rsidRDefault="007576BA">
      <w:pPr>
        <w:widowControl w:val="0"/>
        <w:spacing w:before="20"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E.1.2. Süreç Yönetimi</w:t>
      </w:r>
    </w:p>
    <w:p w14:paraId="043659C0" w14:textId="77777777" w:rsidR="005373D6" w:rsidRDefault="007576BA">
      <w:pPr>
        <w:widowControl w:val="0"/>
        <w:spacing w:before="140"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Fakülte kapsamında yer alan akademik ve idari birimler ile bu birimlerde görevli personelin görev ve sorumlulukları, 2547 sayılı Yükseköğretim Kanunu çerçevesinde tanımlanan şekli ile uygulanmaktadır. Bu görev ve sorumluluklar tüm akademik ve idari persone</w:t>
      </w:r>
      <w:r>
        <w:rPr>
          <w:rFonts w:ascii="Times New Roman" w:eastAsia="Times New Roman" w:hAnsi="Times New Roman" w:cs="Times New Roman"/>
          <w:sz w:val="24"/>
          <w:szCs w:val="24"/>
          <w:highlight w:val="white"/>
        </w:rPr>
        <w:t xml:space="preserve">l tarafından bilinmektedir. </w:t>
      </w:r>
    </w:p>
    <w:p w14:paraId="341DDCEA" w14:textId="77777777" w:rsidR="005373D6" w:rsidRDefault="007576BA">
      <w:pPr>
        <w:widowControl w:val="0"/>
        <w:spacing w:before="140" w:after="0" w:line="36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Hem ana bilim dalları hem de Dekanlık düzeyindeki tüm resmi yazışmalar ve süreç yönetimleri Elektronik Belge ve Doküman Arşiv Yönetim Sistemi Yazılımı (EBYS) üzerinden gerçekleştirilmektedir. Yazışmalara ait tüm süreçler Dekanl</w:t>
      </w:r>
      <w:r>
        <w:rPr>
          <w:rFonts w:ascii="Times New Roman" w:eastAsia="Times New Roman" w:hAnsi="Times New Roman" w:cs="Times New Roman"/>
          <w:sz w:val="24"/>
          <w:szCs w:val="24"/>
          <w:highlight w:val="white"/>
        </w:rPr>
        <w:t xml:space="preserve">ık ve Fakülte Sekreterliği tarafından izlenebilmektedir (E.1.2-1). </w:t>
      </w:r>
    </w:p>
    <w:p w14:paraId="78B0CD3A" w14:textId="77777777" w:rsidR="005373D6" w:rsidRDefault="007576BA">
      <w:pPr>
        <w:widowControl w:val="0"/>
        <w:spacing w:before="140" w:after="0" w:line="36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Fakültedeki tüm idari ve akademik süreçler Fakülte Yönetim Kurulu ve Fakülte Kurulu kararları ile yürütülmekle birlikte, bu kurullarda yer almayan akademik personel de toplantılara davet e</w:t>
      </w:r>
      <w:r>
        <w:rPr>
          <w:rFonts w:ascii="Times New Roman" w:eastAsia="Times New Roman" w:hAnsi="Times New Roman" w:cs="Times New Roman"/>
          <w:sz w:val="24"/>
          <w:szCs w:val="24"/>
          <w:highlight w:val="white"/>
        </w:rPr>
        <w:t xml:space="preserve">dilmekte ve karar süreçlerine yönelik görüş ve önerileri değerlendirilmektedir (E.1.2-2). </w:t>
      </w:r>
    </w:p>
    <w:p w14:paraId="31BE1119" w14:textId="77777777" w:rsidR="005373D6" w:rsidRDefault="007576BA">
      <w:pPr>
        <w:widowControl w:val="0"/>
        <w:spacing w:before="140" w:after="0" w:line="36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Eğitim-öğretim faaliyetlerine yönelik süreçler ise Öğrenci Bilgi Sistemi (OBS) ve Kurumsal Eğitim Yönetimi ve Planlama Sistemi (KEYPS) üzerinden planlanmakta, uygula</w:t>
      </w:r>
      <w:r>
        <w:rPr>
          <w:rFonts w:ascii="Times New Roman" w:eastAsia="Times New Roman" w:hAnsi="Times New Roman" w:cs="Times New Roman"/>
          <w:sz w:val="24"/>
          <w:szCs w:val="24"/>
          <w:highlight w:val="white"/>
        </w:rPr>
        <w:t>nmakta ve takip edilmektedir. Müfredatta yer alan zorunlu ve seçmeli derslerin Bologna Ders Bilgi Paketlerinin erişime açılmasından, öğretim elemanı ders notlarının paylaşımına kadar ki birçok eğitim-öğretim faaliyeti bu elektronik sistemler üzerinden gerç</w:t>
      </w:r>
      <w:r>
        <w:rPr>
          <w:rFonts w:ascii="Times New Roman" w:eastAsia="Times New Roman" w:hAnsi="Times New Roman" w:cs="Times New Roman"/>
          <w:sz w:val="24"/>
          <w:szCs w:val="24"/>
          <w:highlight w:val="white"/>
        </w:rPr>
        <w:t xml:space="preserve">ekleştirilmektedir (E-1.2-3). </w:t>
      </w:r>
    </w:p>
    <w:p w14:paraId="63A2BCA1" w14:textId="77777777" w:rsidR="005373D6" w:rsidRDefault="005373D6">
      <w:pPr>
        <w:widowControl w:val="0"/>
        <w:spacing w:before="140" w:after="0" w:line="360" w:lineRule="auto"/>
        <w:ind w:right="100"/>
        <w:jc w:val="both"/>
        <w:rPr>
          <w:rFonts w:ascii="Times New Roman" w:eastAsia="Times New Roman" w:hAnsi="Times New Roman" w:cs="Times New Roman"/>
          <w:sz w:val="24"/>
          <w:szCs w:val="24"/>
          <w:highlight w:val="white"/>
        </w:rPr>
      </w:pPr>
    </w:p>
    <w:p w14:paraId="752B5071" w14:textId="77777777" w:rsidR="005373D6" w:rsidRDefault="007576BA">
      <w:pPr>
        <w:widowControl w:val="0"/>
        <w:spacing w:before="20"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 2 Kaynakların Yönetimi</w:t>
      </w:r>
    </w:p>
    <w:p w14:paraId="19B9E4BB" w14:textId="77777777" w:rsidR="005373D6" w:rsidRDefault="007576BA">
      <w:pPr>
        <w:widowControl w:val="0"/>
        <w:spacing w:before="140"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E.2.1. İnsan Kaynaklarının Yönetimi</w:t>
      </w:r>
    </w:p>
    <w:p w14:paraId="0B88A025" w14:textId="77777777" w:rsidR="005373D6" w:rsidRDefault="007576BA">
      <w:pPr>
        <w:widowControl w:val="0"/>
        <w:spacing w:before="140" w:after="0" w:line="36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Eczacılık Fakültesi bünyesinde Türkçe ve İngilizce programlarda 2022 yılı itibarıyla on bir </w:t>
      </w:r>
      <w:r>
        <w:rPr>
          <w:rFonts w:ascii="Times New Roman" w:eastAsia="Times New Roman" w:hAnsi="Times New Roman" w:cs="Times New Roman"/>
          <w:sz w:val="24"/>
          <w:szCs w:val="24"/>
          <w:highlight w:val="white"/>
        </w:rPr>
        <w:lastRenderedPageBreak/>
        <w:t>ana bilim dalı altında toplamda yirmi dokuz (29) öğretim elemanı görev</w:t>
      </w:r>
      <w:r>
        <w:rPr>
          <w:rFonts w:ascii="Times New Roman" w:eastAsia="Times New Roman" w:hAnsi="Times New Roman" w:cs="Times New Roman"/>
          <w:sz w:val="24"/>
          <w:szCs w:val="24"/>
          <w:highlight w:val="white"/>
        </w:rPr>
        <w:t xml:space="preserve"> yapmaktadır. Ana bilim dalı esaslı akademik personel dağılımı aşağıda yer almaktadır.</w:t>
      </w:r>
    </w:p>
    <w:p w14:paraId="1374667D" w14:textId="77777777" w:rsidR="005373D6" w:rsidRDefault="007576BA" w:rsidP="00C371DC">
      <w:pPr>
        <w:widowControl w:val="0"/>
        <w:numPr>
          <w:ilvl w:val="0"/>
          <w:numId w:val="14"/>
        </w:numPr>
        <w:spacing w:before="140" w:after="0" w:line="276" w:lineRule="auto"/>
        <w:ind w:right="10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Farmasötik</w:t>
      </w:r>
      <w:proofErr w:type="spellEnd"/>
      <w:r>
        <w:rPr>
          <w:rFonts w:ascii="Times New Roman" w:eastAsia="Times New Roman" w:hAnsi="Times New Roman" w:cs="Times New Roman"/>
          <w:sz w:val="24"/>
          <w:szCs w:val="24"/>
          <w:highlight w:val="white"/>
        </w:rPr>
        <w:t xml:space="preserve"> Teknoloji Ana Bilim Dalı </w:t>
      </w:r>
    </w:p>
    <w:p w14:paraId="738C81FA" w14:textId="77777777" w:rsidR="005373D6" w:rsidRDefault="007576BA" w:rsidP="00C371DC">
      <w:pPr>
        <w:widowControl w:val="0"/>
        <w:spacing w:before="80" w:after="0" w:line="276" w:lineRule="auto"/>
        <w:ind w:left="1420" w:right="100" w:hanging="2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Profesör</w:t>
      </w:r>
    </w:p>
    <w:p w14:paraId="70635957" w14:textId="77777777" w:rsidR="005373D6" w:rsidRDefault="007576BA" w:rsidP="00C371DC">
      <w:pPr>
        <w:widowControl w:val="0"/>
        <w:spacing w:before="80" w:after="0" w:line="276" w:lineRule="auto"/>
        <w:ind w:left="1420" w:right="100" w:hanging="2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Doktor Öğretim Üyesi </w:t>
      </w:r>
    </w:p>
    <w:p w14:paraId="2E6752D2" w14:textId="77777777" w:rsidR="005373D6" w:rsidRDefault="007576BA" w:rsidP="00C371DC">
      <w:pPr>
        <w:widowControl w:val="0"/>
        <w:spacing w:before="80" w:after="0" w:line="276" w:lineRule="auto"/>
        <w:ind w:left="1420" w:right="100" w:hanging="2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Öğretim Görevlisi </w:t>
      </w:r>
    </w:p>
    <w:p w14:paraId="4CE111A3" w14:textId="77777777" w:rsidR="005373D6" w:rsidRDefault="007576BA" w:rsidP="00C371DC">
      <w:pPr>
        <w:widowControl w:val="0"/>
        <w:spacing w:before="80" w:after="0" w:line="276" w:lineRule="auto"/>
        <w:ind w:left="1420" w:right="100" w:hanging="2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Araştırma Görevlisi </w:t>
      </w:r>
    </w:p>
    <w:p w14:paraId="716E81C3" w14:textId="77777777" w:rsidR="005373D6" w:rsidRDefault="007576BA" w:rsidP="00C371DC">
      <w:pPr>
        <w:widowControl w:val="0"/>
        <w:numPr>
          <w:ilvl w:val="0"/>
          <w:numId w:val="9"/>
        </w:numPr>
        <w:spacing w:before="80" w:after="0" w:line="276"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Farmasötik</w:t>
      </w:r>
      <w:proofErr w:type="spellEnd"/>
      <w:r>
        <w:rPr>
          <w:rFonts w:ascii="Times New Roman" w:eastAsia="Times New Roman" w:hAnsi="Times New Roman" w:cs="Times New Roman"/>
          <w:sz w:val="24"/>
          <w:szCs w:val="24"/>
          <w:highlight w:val="white"/>
        </w:rPr>
        <w:t xml:space="preserve"> Kimya Ana Bilim Dalı </w:t>
      </w:r>
    </w:p>
    <w:p w14:paraId="37751718" w14:textId="77777777" w:rsidR="005373D6" w:rsidRDefault="007576BA" w:rsidP="00C371DC">
      <w:pPr>
        <w:widowControl w:val="0"/>
        <w:spacing w:before="80" w:after="0" w:line="276" w:lineRule="auto"/>
        <w:ind w:left="1420" w:right="100" w:hanging="2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Profesör</w:t>
      </w:r>
    </w:p>
    <w:p w14:paraId="2203B3EF" w14:textId="77777777" w:rsidR="005373D6" w:rsidRDefault="007576BA" w:rsidP="00C371DC">
      <w:pPr>
        <w:widowControl w:val="0"/>
        <w:spacing w:before="80" w:after="0" w:line="276" w:lineRule="auto"/>
        <w:ind w:left="1420" w:right="100" w:hanging="2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Doktor Öğretim Üyesi </w:t>
      </w:r>
    </w:p>
    <w:p w14:paraId="031AA4DB" w14:textId="77777777" w:rsidR="005373D6" w:rsidRDefault="007576BA" w:rsidP="00C371DC">
      <w:pPr>
        <w:widowControl w:val="0"/>
        <w:spacing w:before="80" w:after="0" w:line="276" w:lineRule="auto"/>
        <w:ind w:left="1420" w:right="100" w:hanging="2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Öğretim Görevlisi </w:t>
      </w:r>
    </w:p>
    <w:p w14:paraId="30330E8C" w14:textId="77777777" w:rsidR="005373D6" w:rsidRDefault="007576BA" w:rsidP="00C371DC">
      <w:pPr>
        <w:widowControl w:val="0"/>
        <w:spacing w:before="80" w:after="0" w:line="276" w:lineRule="auto"/>
        <w:ind w:left="1420" w:right="100" w:hanging="2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Araştırma Görevlisi </w:t>
      </w:r>
    </w:p>
    <w:p w14:paraId="31C1D20D" w14:textId="77777777" w:rsidR="005373D6" w:rsidRDefault="007576BA" w:rsidP="00C371DC">
      <w:pPr>
        <w:widowControl w:val="0"/>
        <w:numPr>
          <w:ilvl w:val="0"/>
          <w:numId w:val="10"/>
        </w:numPr>
        <w:spacing w:before="80" w:after="0" w:line="276"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Farmakoloji Ana Bilim Dalı </w:t>
      </w:r>
    </w:p>
    <w:p w14:paraId="73A4083F" w14:textId="77777777" w:rsidR="005373D6" w:rsidRDefault="007576BA" w:rsidP="00C371DC">
      <w:pPr>
        <w:widowControl w:val="0"/>
        <w:spacing w:before="80" w:after="0" w:line="276" w:lineRule="auto"/>
        <w:ind w:left="1420" w:right="100" w:hanging="2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Profesör</w:t>
      </w:r>
    </w:p>
    <w:p w14:paraId="76DD5CAF" w14:textId="77777777" w:rsidR="005373D6" w:rsidRDefault="007576BA" w:rsidP="00C371DC">
      <w:pPr>
        <w:widowControl w:val="0"/>
        <w:numPr>
          <w:ilvl w:val="0"/>
          <w:numId w:val="12"/>
        </w:numPr>
        <w:spacing w:before="80" w:after="0" w:line="276" w:lineRule="auto"/>
        <w:ind w:right="10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Farmasötik</w:t>
      </w:r>
      <w:proofErr w:type="spellEnd"/>
      <w:r>
        <w:rPr>
          <w:rFonts w:ascii="Times New Roman" w:eastAsia="Times New Roman" w:hAnsi="Times New Roman" w:cs="Times New Roman"/>
          <w:sz w:val="24"/>
          <w:szCs w:val="24"/>
          <w:highlight w:val="white"/>
        </w:rPr>
        <w:t xml:space="preserve"> Toksikoloji Ana Bilim Dalı </w:t>
      </w:r>
    </w:p>
    <w:p w14:paraId="253992E6" w14:textId="77777777" w:rsidR="005373D6" w:rsidRDefault="007576BA" w:rsidP="00C371DC">
      <w:pPr>
        <w:widowControl w:val="0"/>
        <w:spacing w:before="80" w:after="0" w:line="276" w:lineRule="auto"/>
        <w:ind w:left="1420" w:right="100" w:hanging="2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Profesör</w:t>
      </w:r>
    </w:p>
    <w:p w14:paraId="2CC535A2" w14:textId="77777777" w:rsidR="005373D6" w:rsidRDefault="007576BA" w:rsidP="00C371DC">
      <w:pPr>
        <w:widowControl w:val="0"/>
        <w:spacing w:before="80" w:after="0" w:line="276" w:lineRule="auto"/>
        <w:ind w:left="1420" w:right="100" w:hanging="2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Doktor Öğretim Üyesi </w:t>
      </w:r>
    </w:p>
    <w:p w14:paraId="24A7448C" w14:textId="77777777" w:rsidR="005373D6" w:rsidRDefault="007576BA" w:rsidP="00C371DC">
      <w:pPr>
        <w:widowControl w:val="0"/>
        <w:spacing w:before="80" w:after="0" w:line="276" w:lineRule="auto"/>
        <w:ind w:left="1420" w:right="100" w:hanging="2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Araştırma Görevlisi</w:t>
      </w:r>
    </w:p>
    <w:p w14:paraId="3FFD6748" w14:textId="77777777" w:rsidR="005373D6" w:rsidRDefault="007576BA" w:rsidP="00C371DC">
      <w:pPr>
        <w:widowControl w:val="0"/>
        <w:numPr>
          <w:ilvl w:val="0"/>
          <w:numId w:val="1"/>
        </w:numPr>
        <w:spacing w:before="80" w:after="0" w:line="276"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Far</w:t>
      </w:r>
      <w:r>
        <w:rPr>
          <w:rFonts w:ascii="Times New Roman" w:eastAsia="Times New Roman" w:hAnsi="Times New Roman" w:cs="Times New Roman"/>
          <w:sz w:val="24"/>
          <w:szCs w:val="24"/>
          <w:highlight w:val="white"/>
        </w:rPr>
        <w:t xml:space="preserve">makognozi Ana Bilim Dalı </w:t>
      </w:r>
    </w:p>
    <w:p w14:paraId="77700660" w14:textId="77777777" w:rsidR="005373D6" w:rsidRDefault="007576BA" w:rsidP="00C371DC">
      <w:pPr>
        <w:widowControl w:val="0"/>
        <w:spacing w:before="80" w:after="0" w:line="276" w:lineRule="auto"/>
        <w:ind w:left="1420" w:right="100" w:hanging="2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Profesör</w:t>
      </w:r>
    </w:p>
    <w:p w14:paraId="1FB18D2F" w14:textId="77777777" w:rsidR="005373D6" w:rsidRDefault="007576BA" w:rsidP="00C371DC">
      <w:pPr>
        <w:widowControl w:val="0"/>
        <w:spacing w:before="80" w:after="0" w:line="276" w:lineRule="auto"/>
        <w:ind w:left="1420" w:right="100" w:hanging="2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Öğretim Görevlisi </w:t>
      </w:r>
    </w:p>
    <w:p w14:paraId="798204BC" w14:textId="77777777" w:rsidR="005373D6" w:rsidRDefault="007576BA" w:rsidP="00C371DC">
      <w:pPr>
        <w:widowControl w:val="0"/>
        <w:spacing w:before="80" w:after="0" w:line="276" w:lineRule="auto"/>
        <w:ind w:left="1420" w:right="100" w:hanging="2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Araştırma Görevlisi </w:t>
      </w:r>
    </w:p>
    <w:p w14:paraId="0BFC9723" w14:textId="77777777" w:rsidR="005373D6" w:rsidRDefault="007576BA" w:rsidP="00C371DC">
      <w:pPr>
        <w:widowControl w:val="0"/>
        <w:numPr>
          <w:ilvl w:val="0"/>
          <w:numId w:val="11"/>
        </w:numPr>
        <w:spacing w:before="140" w:after="0" w:line="276" w:lineRule="auto"/>
        <w:ind w:right="100" w:firstLine="413"/>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Eczacılık İşletmeciliği Ana Bilim Dalı </w:t>
      </w:r>
    </w:p>
    <w:p w14:paraId="743ED07C" w14:textId="77777777" w:rsidR="005373D6" w:rsidRDefault="007576BA" w:rsidP="00C371DC">
      <w:pPr>
        <w:widowControl w:val="0"/>
        <w:spacing w:before="80" w:after="0" w:line="276" w:lineRule="auto"/>
        <w:ind w:left="1420" w:right="100" w:hanging="2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Öğretim Görevlisi </w:t>
      </w:r>
    </w:p>
    <w:p w14:paraId="28D11CC9" w14:textId="77777777" w:rsidR="005373D6" w:rsidRDefault="007576BA" w:rsidP="00C371DC">
      <w:pPr>
        <w:widowControl w:val="0"/>
        <w:numPr>
          <w:ilvl w:val="0"/>
          <w:numId w:val="6"/>
        </w:numPr>
        <w:spacing w:before="80" w:after="0" w:line="276"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Analitik Kimya Ana Bilim Dalı </w:t>
      </w:r>
    </w:p>
    <w:p w14:paraId="794A08AF" w14:textId="77777777" w:rsidR="005373D6" w:rsidRDefault="007576BA" w:rsidP="00C371DC">
      <w:pPr>
        <w:widowControl w:val="0"/>
        <w:spacing w:before="80" w:after="0" w:line="276" w:lineRule="auto"/>
        <w:ind w:right="10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1 Profesör</w:t>
      </w:r>
    </w:p>
    <w:p w14:paraId="283C0E39" w14:textId="77777777" w:rsidR="005373D6" w:rsidRDefault="007576BA" w:rsidP="00C371DC">
      <w:pPr>
        <w:widowControl w:val="0"/>
        <w:spacing w:before="80" w:after="0" w:line="276" w:lineRule="auto"/>
        <w:ind w:left="1280" w:right="100" w:hanging="1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Doktor Öğretim Üyesi </w:t>
      </w:r>
    </w:p>
    <w:p w14:paraId="22FA62DF" w14:textId="77777777" w:rsidR="005373D6" w:rsidRDefault="007576BA" w:rsidP="00C371DC">
      <w:pPr>
        <w:widowControl w:val="0"/>
        <w:spacing w:before="80" w:after="0" w:line="276" w:lineRule="auto"/>
        <w:ind w:left="1280" w:right="100" w:hanging="1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Araştırma Görevlisi </w:t>
      </w:r>
    </w:p>
    <w:p w14:paraId="7AAFC765" w14:textId="77777777" w:rsidR="005373D6" w:rsidRDefault="007576BA" w:rsidP="00C371DC">
      <w:pPr>
        <w:widowControl w:val="0"/>
        <w:numPr>
          <w:ilvl w:val="0"/>
          <w:numId w:val="5"/>
        </w:numPr>
        <w:spacing w:before="80" w:after="0" w:line="24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Biyokimya Kimya Ana Bilim Dalı </w:t>
      </w:r>
    </w:p>
    <w:p w14:paraId="44816B59" w14:textId="77777777" w:rsidR="005373D6" w:rsidRDefault="007576BA" w:rsidP="00C371DC">
      <w:pPr>
        <w:widowControl w:val="0"/>
        <w:spacing w:before="80" w:after="0" w:line="240" w:lineRule="auto"/>
        <w:ind w:left="720"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1 Doktor Öğretim Üyesi</w:t>
      </w:r>
    </w:p>
    <w:p w14:paraId="34000056" w14:textId="77777777" w:rsidR="005373D6" w:rsidRDefault="007576BA" w:rsidP="00C371DC">
      <w:pPr>
        <w:widowControl w:val="0"/>
        <w:spacing w:before="80" w:after="0" w:line="240" w:lineRule="auto"/>
        <w:ind w:left="720"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1 Araştırma Görevlisi </w:t>
      </w:r>
    </w:p>
    <w:p w14:paraId="7F19B642" w14:textId="77777777" w:rsidR="005373D6" w:rsidRDefault="007576BA" w:rsidP="00C371DC">
      <w:pPr>
        <w:widowControl w:val="0"/>
        <w:numPr>
          <w:ilvl w:val="0"/>
          <w:numId w:val="2"/>
        </w:numPr>
        <w:spacing w:before="80" w:after="0" w:line="24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Eczacılık Temel Bilimleri Ana Bilim Dalı </w:t>
      </w:r>
    </w:p>
    <w:p w14:paraId="18720C12" w14:textId="77777777" w:rsidR="005373D6" w:rsidRDefault="007576BA" w:rsidP="00C371DC">
      <w:pPr>
        <w:widowControl w:val="0"/>
        <w:spacing w:before="140" w:after="0" w:line="240" w:lineRule="auto"/>
        <w:ind w:left="1140"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Doktor Öğretim Üyesi</w:t>
      </w:r>
    </w:p>
    <w:p w14:paraId="6A45DF62" w14:textId="77777777" w:rsidR="005373D6" w:rsidRDefault="007576BA" w:rsidP="00C371DC">
      <w:pPr>
        <w:widowControl w:val="0"/>
        <w:numPr>
          <w:ilvl w:val="0"/>
          <w:numId w:val="4"/>
        </w:numPr>
        <w:spacing w:before="140" w:after="0" w:line="24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Farmasötik</w:t>
      </w:r>
      <w:proofErr w:type="spellEnd"/>
      <w:r>
        <w:rPr>
          <w:rFonts w:ascii="Times New Roman" w:eastAsia="Times New Roman" w:hAnsi="Times New Roman" w:cs="Times New Roman"/>
          <w:sz w:val="24"/>
          <w:szCs w:val="24"/>
          <w:highlight w:val="white"/>
        </w:rPr>
        <w:t xml:space="preserve"> Mikrobiyoloji Ana Bilim Dalı </w:t>
      </w:r>
    </w:p>
    <w:p w14:paraId="1597B26F" w14:textId="77777777" w:rsidR="005373D6" w:rsidRDefault="007576BA" w:rsidP="00C371DC">
      <w:pPr>
        <w:widowControl w:val="0"/>
        <w:spacing w:before="80" w:after="0" w:line="240" w:lineRule="auto"/>
        <w:ind w:left="720"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1  Profesör </w:t>
      </w:r>
    </w:p>
    <w:p w14:paraId="0F43F52A" w14:textId="77777777" w:rsidR="005373D6" w:rsidRDefault="007576BA">
      <w:pPr>
        <w:widowControl w:val="0"/>
        <w:spacing w:before="140" w:after="0" w:line="36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Fakülte, Türkçe ve İngilizce Eczacılık Programlarına yönelik ayrı akademik kadrolar oluşturma politikasını izlemektedir. Fakülte ders müfredatında yer alan tüm temel ve mesleki dersler, ilgi</w:t>
      </w:r>
      <w:r>
        <w:rPr>
          <w:rFonts w:ascii="Times New Roman" w:eastAsia="Times New Roman" w:hAnsi="Times New Roman" w:cs="Times New Roman"/>
          <w:sz w:val="24"/>
          <w:szCs w:val="24"/>
          <w:highlight w:val="white"/>
        </w:rPr>
        <w:t xml:space="preserve">li uzmanlık alanında doktora derecesine sahip ve deneyimli eğitici kadrosu tarafından yürütülmektedir. Eğitim faaliyetlerinin yanı sıra, akademik personelin bilimsel araştırmalara yönelik faaliyet ve talepleri de desteklenmektedir. Fakülte tarafından, LHÜ </w:t>
      </w:r>
      <w:r>
        <w:rPr>
          <w:rFonts w:ascii="Times New Roman" w:eastAsia="Times New Roman" w:hAnsi="Times New Roman" w:cs="Times New Roman"/>
          <w:sz w:val="24"/>
          <w:szCs w:val="24"/>
          <w:highlight w:val="white"/>
        </w:rPr>
        <w:t>BAP Koordinatörlüğü’ne sunulan ve destek almaya hak kazanan alt yapı projesi ile Fakültedeki akademik personelin bilimsel araştırma projelerini yürütebilecekleri fiziki mekan ve gerekli teknik alt yapılar oluşturulmuştur (C.1.1-1). Ayrıca, Eczacılık Fakült</w:t>
      </w:r>
      <w:r>
        <w:rPr>
          <w:rFonts w:ascii="Times New Roman" w:eastAsia="Times New Roman" w:hAnsi="Times New Roman" w:cs="Times New Roman"/>
          <w:sz w:val="24"/>
          <w:szCs w:val="24"/>
          <w:highlight w:val="white"/>
        </w:rPr>
        <w:t>esi tarafından yürütülen AKA ve AB projeleri de bu alt yapıya katkı sağlamaktadır (C.1.1-2, C.1.1-3). KOSGEB desteği ile oluşturulan TEKMER ile bu alt yapıya önemli düzeyde katkı sağlanmıştır. Fakültede görevli akademik personel söz konusu bu alt yapıyı ku</w:t>
      </w:r>
      <w:r>
        <w:rPr>
          <w:rFonts w:ascii="Times New Roman" w:eastAsia="Times New Roman" w:hAnsi="Times New Roman" w:cs="Times New Roman"/>
          <w:sz w:val="24"/>
          <w:szCs w:val="24"/>
          <w:highlight w:val="white"/>
        </w:rPr>
        <w:t xml:space="preserve">llanarak, iç ve dış kaynaklı fonlar tarafından desteklenen bağımsız araştırma projeleri de yürütebilmektedir. Bunun yanı sıra, bilimsel araştırma projeleri kapsamında elde edilen çıktıların sunumu (kongre, bilimsel toplantı, konferans, vb.) ve etki değeri </w:t>
      </w:r>
      <w:r>
        <w:rPr>
          <w:rFonts w:ascii="Times New Roman" w:eastAsia="Times New Roman" w:hAnsi="Times New Roman" w:cs="Times New Roman"/>
          <w:sz w:val="24"/>
          <w:szCs w:val="24"/>
          <w:highlight w:val="white"/>
        </w:rPr>
        <w:t xml:space="preserve">yüksek bilimsel dergilerde yayımlanması, Üniversite stratejik planı çerçevesinde teşvik edilmekte ve ödüllendirilmektedir (A.1.3-1, A.1.3-2). </w:t>
      </w:r>
    </w:p>
    <w:p w14:paraId="3D21189C" w14:textId="77777777" w:rsidR="005373D6" w:rsidRDefault="007576BA">
      <w:pPr>
        <w:widowControl w:val="0"/>
        <w:spacing w:before="140" w:after="0" w:line="36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Fakültenin ihtiyaç duyduğu akademik ve idari kadrolara ait talepler, düzenli olarak Fakülte Dekanlığı tarafından </w:t>
      </w:r>
      <w:r>
        <w:rPr>
          <w:rFonts w:ascii="Times New Roman" w:eastAsia="Times New Roman" w:hAnsi="Times New Roman" w:cs="Times New Roman"/>
          <w:sz w:val="24"/>
          <w:szCs w:val="24"/>
          <w:highlight w:val="white"/>
        </w:rPr>
        <w:t xml:space="preserve">Lokman Hekim Üniversitesi Rektörlüğü’ne iletilmektedir (E.2.1-1) </w:t>
      </w:r>
    </w:p>
    <w:p w14:paraId="39B9F609" w14:textId="77777777" w:rsidR="005373D6" w:rsidRDefault="007576BA">
      <w:pPr>
        <w:widowControl w:val="0"/>
        <w:spacing w:before="140" w:after="0" w:line="36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Fakültenin akademik kadrosunda yer alan bütün öğretim elemanları göreve başladıkları tarihten itibaren Eğiticilerin Eğitimi programlarına katılmakta ve bu eğitimleri başarılı bir şekilde tam</w:t>
      </w:r>
      <w:r>
        <w:rPr>
          <w:rFonts w:ascii="Times New Roman" w:eastAsia="Times New Roman" w:hAnsi="Times New Roman" w:cs="Times New Roman"/>
          <w:sz w:val="24"/>
          <w:szCs w:val="24"/>
          <w:highlight w:val="white"/>
        </w:rPr>
        <w:t xml:space="preserve">amlayan personel için katılımcı sertifikaları düzenlenmektedir (E.2.1-2). </w:t>
      </w:r>
    </w:p>
    <w:p w14:paraId="2E20772F" w14:textId="77777777" w:rsidR="005373D6" w:rsidRDefault="007576BA">
      <w:pPr>
        <w:widowControl w:val="0"/>
        <w:spacing w:before="140" w:after="0" w:line="360"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Fakültede görevli akademik ve idari personel için LHÜ Genel Sekreterliği tarafından organize edilen ve kurumsal düzeyde gerçekleştirilen hizmet içi eğitim programları da düzenlenmek</w:t>
      </w:r>
      <w:r>
        <w:rPr>
          <w:rFonts w:ascii="Times New Roman" w:eastAsia="Times New Roman" w:hAnsi="Times New Roman" w:cs="Times New Roman"/>
          <w:sz w:val="24"/>
          <w:szCs w:val="24"/>
          <w:highlight w:val="white"/>
        </w:rPr>
        <w:t>tedir. Bu eğiti</w:t>
      </w:r>
      <w:r>
        <w:rPr>
          <w:rFonts w:ascii="Times New Roman" w:eastAsia="Times New Roman" w:hAnsi="Times New Roman" w:cs="Times New Roman"/>
          <w:sz w:val="24"/>
          <w:szCs w:val="24"/>
        </w:rPr>
        <w:t>m programları kapsamında, Fakülte akademik ve idari personeli 2547 sayılı Yükseköğretim Kanunu çerçevesinde tanımlanan hem Fakülte hem de Üniversite düzeyindeki görev ve sorumluluklara yönelik akademik ve idari süreçler hakkında bilgilendiri</w:t>
      </w:r>
      <w:r>
        <w:rPr>
          <w:rFonts w:ascii="Times New Roman" w:eastAsia="Times New Roman" w:hAnsi="Times New Roman" w:cs="Times New Roman"/>
          <w:sz w:val="24"/>
          <w:szCs w:val="24"/>
        </w:rPr>
        <w:t xml:space="preserve">lmektedir (E.2.1-3). </w:t>
      </w:r>
    </w:p>
    <w:p w14:paraId="2E891D98" w14:textId="77777777" w:rsidR="005373D6" w:rsidRDefault="007576BA">
      <w:pPr>
        <w:widowControl w:val="0"/>
        <w:spacing w:before="140" w:after="0" w:line="360"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İnsan kaynaklarına yönelik süreç yönetimlerinde Fakülte akademik ve idari personeline yöneli</w:t>
      </w:r>
      <w:r>
        <w:rPr>
          <w:rFonts w:ascii="Times New Roman" w:eastAsia="Times New Roman" w:hAnsi="Times New Roman" w:cs="Times New Roman"/>
          <w:sz w:val="24"/>
          <w:szCs w:val="24"/>
        </w:rPr>
        <w:t>k olarak memnuniyet anketleri de düzenlenmektedir. Anket sonuçları Üniversitenin ilgili birimi tarafından değerlendirilmekte ve sonuçları Fakü</w:t>
      </w:r>
      <w:r>
        <w:rPr>
          <w:rFonts w:ascii="Times New Roman" w:eastAsia="Times New Roman" w:hAnsi="Times New Roman" w:cs="Times New Roman"/>
          <w:sz w:val="24"/>
          <w:szCs w:val="24"/>
        </w:rPr>
        <w:t xml:space="preserve">lte </w:t>
      </w:r>
      <w:proofErr w:type="spellStart"/>
      <w:r>
        <w:rPr>
          <w:rFonts w:ascii="Times New Roman" w:eastAsia="Times New Roman" w:hAnsi="Times New Roman" w:cs="Times New Roman"/>
          <w:sz w:val="24"/>
          <w:szCs w:val="24"/>
        </w:rPr>
        <w:t>Dekanlığı’na</w:t>
      </w:r>
      <w:proofErr w:type="spellEnd"/>
      <w:r>
        <w:rPr>
          <w:rFonts w:ascii="Times New Roman" w:eastAsia="Times New Roman" w:hAnsi="Times New Roman" w:cs="Times New Roman"/>
          <w:sz w:val="24"/>
          <w:szCs w:val="24"/>
        </w:rPr>
        <w:t xml:space="preserve"> bildirilmektedir (E.2.1-4). </w:t>
      </w:r>
    </w:p>
    <w:p w14:paraId="5D4109B0" w14:textId="77777777" w:rsidR="005373D6" w:rsidRDefault="007576BA">
      <w:pPr>
        <w:widowControl w:val="0"/>
        <w:spacing w:before="140" w:after="0" w:line="36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4274D5B" w14:textId="77777777" w:rsidR="00C371DC" w:rsidRDefault="00C371DC">
      <w:pPr>
        <w:widowControl w:val="0"/>
        <w:spacing w:before="60" w:after="0" w:line="360" w:lineRule="auto"/>
        <w:jc w:val="both"/>
        <w:rPr>
          <w:rFonts w:ascii="Times New Roman" w:eastAsia="Times New Roman" w:hAnsi="Times New Roman" w:cs="Times New Roman"/>
          <w:b/>
          <w:sz w:val="24"/>
          <w:szCs w:val="24"/>
          <w:highlight w:val="white"/>
        </w:rPr>
      </w:pPr>
    </w:p>
    <w:p w14:paraId="231D8AFE" w14:textId="20AF67A1" w:rsidR="005373D6" w:rsidRDefault="007576BA">
      <w:pPr>
        <w:widowControl w:val="0"/>
        <w:spacing w:before="60"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E.2.2. Finansal Kaynakların Yönetimi</w:t>
      </w:r>
    </w:p>
    <w:p w14:paraId="3F69F4E3" w14:textId="77777777" w:rsidR="005373D6" w:rsidRDefault="007576BA">
      <w:pPr>
        <w:widowControl w:val="0"/>
        <w:spacing w:before="140" w:after="0" w:line="360" w:lineRule="auto"/>
        <w:ind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Fakülte idari yapılanması içerisinde idari ve mali işlerin planlanması, kullanılması ve izlenmesine yönelik herhangi bir birim bulunmamaktadır. Fakültenin finansal kaynak </w:t>
      </w:r>
      <w:r>
        <w:rPr>
          <w:rFonts w:ascii="Times New Roman" w:eastAsia="Times New Roman" w:hAnsi="Times New Roman" w:cs="Times New Roman"/>
          <w:sz w:val="24"/>
          <w:szCs w:val="24"/>
          <w:highlight w:val="white"/>
        </w:rPr>
        <w:t xml:space="preserve">yönetimi LHÜ Mali İşler Daire Başkanlığı tarafından yürütülmektedir. </w:t>
      </w:r>
    </w:p>
    <w:p w14:paraId="5EE46E4C" w14:textId="77777777" w:rsidR="005373D6" w:rsidRDefault="007576BA">
      <w:pPr>
        <w:widowControl w:val="0"/>
        <w:spacing w:before="140" w:after="0" w:line="360"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Fakültenin ihtiyaç duyduğu her türlü taşınmaz, demirbaş, kırtasiye, laboratuvar sarf malzemesi, ekipman ve makine-teçhizat sınıfındaki mal/mamul/malzeme Fakülte Dekanlığı tarafından Lokm</w:t>
      </w:r>
      <w:r>
        <w:rPr>
          <w:rFonts w:ascii="Times New Roman" w:eastAsia="Times New Roman" w:hAnsi="Times New Roman" w:cs="Times New Roman"/>
          <w:sz w:val="24"/>
          <w:szCs w:val="24"/>
          <w:highlight w:val="white"/>
        </w:rPr>
        <w:t>an Hekim Üniversitesi Rektörlüğü’ne bildirilmektedir. Talep edilen ihtiyaçların piyasa araştırması, satın alma, muayene-kabul ve ayniyat kayıt işlemleri Lokman Hekim Üniversitesi Mali İşler Daire Başkanlığı ve alt birimleri tarafından koordine edilmektedir</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(E.2.2-1). </w:t>
      </w:r>
    </w:p>
    <w:p w14:paraId="7C683E89" w14:textId="77777777" w:rsidR="005373D6" w:rsidRDefault="007576BA">
      <w:pPr>
        <w:widowControl w:val="0"/>
        <w:spacing w:before="140" w:after="0" w:line="360" w:lineRule="auto"/>
        <w:ind w:right="1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Mali İşler Daire Başkanlığı tarafından kurumsal düzeyde Fakülte adına yapılan finans kaynakları yönetiminin yanı sıra, Eczacılık Fakültesi öğretim elemanlarının organize ettiği veya destek verdiği gelir getirici faaliyetler de bulunmaktadır. Eczacılık Fakü</w:t>
      </w:r>
      <w:r>
        <w:rPr>
          <w:rFonts w:ascii="Times New Roman" w:eastAsia="Times New Roman" w:hAnsi="Times New Roman" w:cs="Times New Roman"/>
          <w:sz w:val="24"/>
          <w:szCs w:val="24"/>
          <w:highlight w:val="white"/>
        </w:rPr>
        <w:t>ltesi öğretim üyelerinin Lokman Hekim Üniversitesi Sürekli Eğitim Merkezi i</w:t>
      </w:r>
      <w:r>
        <w:rPr>
          <w:rFonts w:ascii="Times New Roman" w:eastAsia="Times New Roman" w:hAnsi="Times New Roman" w:cs="Times New Roman"/>
          <w:sz w:val="24"/>
          <w:szCs w:val="24"/>
        </w:rPr>
        <w:t>şbirliğiyle düzenledikleri ücretli eğitim programları ile ürün elde edilmesi ve ticarileştirilmesine yönelik dış kaynaklı projeler kapsamında üniversite bütçesine katkı sağlanmaktad</w:t>
      </w:r>
      <w:r>
        <w:rPr>
          <w:rFonts w:ascii="Times New Roman" w:eastAsia="Times New Roman" w:hAnsi="Times New Roman" w:cs="Times New Roman"/>
          <w:sz w:val="24"/>
          <w:szCs w:val="24"/>
        </w:rPr>
        <w:t xml:space="preserve">ır (E.2.2-2). </w:t>
      </w:r>
    </w:p>
    <w:p w14:paraId="4634014F" w14:textId="77777777" w:rsidR="005373D6" w:rsidRDefault="007576BA">
      <w:pPr>
        <w:widowControl w:val="0"/>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 3 Bilgi Yönetim Sistemi</w:t>
      </w:r>
    </w:p>
    <w:p w14:paraId="54231122" w14:textId="77777777" w:rsidR="005373D6" w:rsidRDefault="007576BA">
      <w:pPr>
        <w:widowControl w:val="0"/>
        <w:spacing w:before="140" w:after="0" w:line="360" w:lineRule="auto"/>
        <w:ind w:right="-12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 3.1. Entegre Bilgi Yönetimi Sistemi</w:t>
      </w:r>
    </w:p>
    <w:p w14:paraId="60553298" w14:textId="77777777" w:rsidR="005373D6" w:rsidRDefault="007576BA">
      <w:pPr>
        <w:widowControl w:val="0"/>
        <w:spacing w:before="140" w:after="0" w:line="360" w:lineRule="auto"/>
        <w:ind w:right="-12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Eczacılık Fakültesi akademik ve idari personelinin eğitim-öğretim faaliyetleri ile idari süreçleri planlamak, yürütmek, takip etmek ve raporlamak için kullandıkları entegre bilgi yönetim sistemleri aşağıda yer almaktadır. </w:t>
      </w:r>
    </w:p>
    <w:p w14:paraId="3F82EAFA" w14:textId="77777777" w:rsidR="005373D6" w:rsidRDefault="007576BA">
      <w:pPr>
        <w:widowControl w:val="0"/>
        <w:spacing w:before="140" w:after="0" w:line="360" w:lineRule="auto"/>
        <w:ind w:left="2220" w:right="920" w:hanging="179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Öğrenci Bilgi Sistemi (</w:t>
      </w:r>
      <w:r>
        <w:rPr>
          <w:rFonts w:ascii="Times New Roman" w:eastAsia="Times New Roman" w:hAnsi="Times New Roman" w:cs="Times New Roman"/>
          <w:sz w:val="24"/>
          <w:szCs w:val="24"/>
          <w:highlight w:val="white"/>
        </w:rPr>
        <w:t>OBS)</w:t>
      </w:r>
    </w:p>
    <w:p w14:paraId="1C7D5908" w14:textId="77777777" w:rsidR="005373D6" w:rsidRDefault="007576BA">
      <w:pPr>
        <w:widowControl w:val="0"/>
        <w:spacing w:before="140" w:after="0" w:line="360" w:lineRule="auto"/>
        <w:ind w:left="2220" w:right="920" w:hanging="179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Kütüphane Bilgi Sistemi</w:t>
      </w:r>
    </w:p>
    <w:p w14:paraId="0FCD4414" w14:textId="77777777" w:rsidR="005373D6" w:rsidRDefault="007576BA">
      <w:pPr>
        <w:widowControl w:val="0"/>
        <w:spacing w:before="140" w:after="0" w:line="360" w:lineRule="auto"/>
        <w:ind w:left="2220" w:right="920" w:hanging="179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Kurumsal Eğitim Yönetimi ve Planlama Sistemi (KEYPS)</w:t>
      </w:r>
    </w:p>
    <w:p w14:paraId="50B96145" w14:textId="77777777" w:rsidR="005373D6" w:rsidRDefault="007576BA">
      <w:pPr>
        <w:widowControl w:val="0"/>
        <w:spacing w:before="140" w:after="0" w:line="360" w:lineRule="auto"/>
        <w:ind w:left="2220" w:right="920" w:hanging="179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AVESİS (Akademik Veri Yönetim Sistemi)</w:t>
      </w:r>
    </w:p>
    <w:p w14:paraId="72D58222" w14:textId="77777777" w:rsidR="005373D6" w:rsidRDefault="007576BA">
      <w:pPr>
        <w:widowControl w:val="0"/>
        <w:spacing w:before="140" w:after="0" w:line="360" w:lineRule="auto"/>
        <w:ind w:left="2220" w:right="920" w:hanging="179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APSİS (Akademik Performans Değerlendirme Süreç Yönetim Sistemi)</w:t>
      </w:r>
    </w:p>
    <w:p w14:paraId="03EE4C0A" w14:textId="77777777" w:rsidR="005373D6" w:rsidRDefault="007576BA">
      <w:pPr>
        <w:widowControl w:val="0"/>
        <w:spacing w:before="140" w:after="0" w:line="360" w:lineRule="auto"/>
        <w:ind w:left="2220" w:right="920" w:hanging="179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BAPSİS (Proje Süreçle</w:t>
      </w:r>
      <w:r>
        <w:rPr>
          <w:rFonts w:ascii="Times New Roman" w:eastAsia="Times New Roman" w:hAnsi="Times New Roman" w:cs="Times New Roman"/>
          <w:sz w:val="24"/>
          <w:szCs w:val="24"/>
          <w:highlight w:val="white"/>
        </w:rPr>
        <w:t xml:space="preserve">ri Yönetim Sistemi) </w:t>
      </w:r>
    </w:p>
    <w:p w14:paraId="67E7CE82" w14:textId="77777777" w:rsidR="005373D6" w:rsidRDefault="007576BA">
      <w:pPr>
        <w:widowControl w:val="0"/>
        <w:spacing w:before="140" w:after="0" w:line="360" w:lineRule="auto"/>
        <w:ind w:left="2220" w:right="920" w:hanging="179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LHÜBİS (Bilgi İşlem Yönetim Sistemi)</w:t>
      </w:r>
    </w:p>
    <w:p w14:paraId="42EA37E1" w14:textId="77777777" w:rsidR="005373D6" w:rsidRDefault="007576BA">
      <w:pPr>
        <w:widowControl w:val="0"/>
        <w:spacing w:before="240"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Söz konusu bilgi yönetim sistemleri Üniversite genelindeki tüm akademik ve idari birimler tarafından ortak olarak kullanılmaktadır</w:t>
      </w:r>
    </w:p>
    <w:p w14:paraId="2E6E86BC" w14:textId="77777777" w:rsidR="005373D6" w:rsidRDefault="007576BA">
      <w:pPr>
        <w:pStyle w:val="Balk1"/>
        <w:keepNext w:val="0"/>
        <w:keepLines w:val="0"/>
        <w:widowControl w:val="0"/>
        <w:spacing w:line="360" w:lineRule="auto"/>
        <w:ind w:right="1024"/>
        <w:jc w:val="both"/>
        <w:rPr>
          <w:rFonts w:ascii="Times New Roman" w:eastAsia="Times New Roman" w:hAnsi="Times New Roman" w:cs="Times New Roman"/>
          <w:sz w:val="24"/>
          <w:szCs w:val="24"/>
          <w:highlight w:val="white"/>
        </w:rPr>
      </w:pPr>
      <w:bookmarkStart w:id="1" w:name="_heading=h.ich7usixswp0" w:colFirst="0" w:colLast="0"/>
      <w:bookmarkEnd w:id="1"/>
      <w:r>
        <w:rPr>
          <w:rFonts w:ascii="Times New Roman" w:eastAsia="Times New Roman" w:hAnsi="Times New Roman" w:cs="Times New Roman"/>
          <w:sz w:val="24"/>
          <w:szCs w:val="24"/>
          <w:highlight w:val="white"/>
        </w:rPr>
        <w:t>E.3.2. Bilgi Güvenliği ve Güvenilirliği</w:t>
      </w:r>
    </w:p>
    <w:p w14:paraId="6133A586" w14:textId="77777777" w:rsidR="005373D6" w:rsidRDefault="007576BA">
      <w:pPr>
        <w:widowControl w:val="0"/>
        <w:spacing w:before="139" w:after="0" w:line="360" w:lineRule="auto"/>
        <w:ind w:right="1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Eczacılık Fakülte</w:t>
      </w:r>
      <w:r>
        <w:rPr>
          <w:rFonts w:ascii="Times New Roman" w:eastAsia="Times New Roman" w:hAnsi="Times New Roman" w:cs="Times New Roman"/>
          <w:sz w:val="24"/>
          <w:szCs w:val="24"/>
          <w:highlight w:val="white"/>
        </w:rPr>
        <w:t xml:space="preserve">si bünyesinde yer alan akademik ve idari birimlere ait tüm elektronik verilerin ve yazışmaların bilgi ve iletişim güvenliği süreçleri Lokman Hekim Üniversitesi Bilgi Teknolojileri Koordinatörlüğü tarafından yürütülmektedir. Lokman Hekim Üniversitesi Bilgi </w:t>
      </w:r>
      <w:r>
        <w:rPr>
          <w:rFonts w:ascii="Times New Roman" w:eastAsia="Times New Roman" w:hAnsi="Times New Roman" w:cs="Times New Roman"/>
          <w:sz w:val="24"/>
          <w:szCs w:val="24"/>
          <w:highlight w:val="white"/>
        </w:rPr>
        <w:t>Teknolojileri Koordinatörlüğü’nün ilgili süreçlere ait iş, işlem ve uygulamalarında T.C. Cumhurbaşkanlığı Dijital Dönüşüm Ofisi tarafından yayımlanan Bilgi ve İletişim Güvenliği Rehberi temel alınmaktadır. Bunun yanı sıra, bilgi ve iletişim güvenliği husus</w:t>
      </w:r>
      <w:r>
        <w:rPr>
          <w:rFonts w:ascii="Times New Roman" w:eastAsia="Times New Roman" w:hAnsi="Times New Roman" w:cs="Times New Roman"/>
          <w:sz w:val="24"/>
          <w:szCs w:val="24"/>
          <w:highlight w:val="white"/>
        </w:rPr>
        <w:t>larındaki süreçler 2019/12 sayılı T.C. Cumhurbaşkanlığı Bilgi ve İletişim Güvenliği Tedbirleri Genelgesi’ndeki hükümler gereği güvence altına alınmıştır. Eczacılık Fakültesi’nde görevli akademik ve idari personelin kişisel veri güvenliği ise Lokman Hekim Ü</w:t>
      </w:r>
      <w:r>
        <w:rPr>
          <w:rFonts w:ascii="Times New Roman" w:eastAsia="Times New Roman" w:hAnsi="Times New Roman" w:cs="Times New Roman"/>
          <w:sz w:val="24"/>
          <w:szCs w:val="24"/>
          <w:highlight w:val="white"/>
        </w:rPr>
        <w:t>niversitesi Personel İşleri Koordinatörlüğü tarafından hazırlanan Personel Gizlilik Sözleşmesi Kişisel Verilerin Korunması ve Gizlilik Protokolü ile Personel Özlük Dosyası Oluşturma Sürecine İlişkin Aydınlatma Metni dokümanları kapsamında sağlanmaktadır (E</w:t>
      </w:r>
      <w:r>
        <w:rPr>
          <w:rFonts w:ascii="Times New Roman" w:eastAsia="Times New Roman" w:hAnsi="Times New Roman" w:cs="Times New Roman"/>
          <w:sz w:val="24"/>
          <w:szCs w:val="24"/>
          <w:highlight w:val="white"/>
        </w:rPr>
        <w:t xml:space="preserve">.3.2-1). </w:t>
      </w:r>
    </w:p>
    <w:p w14:paraId="1561ED9C" w14:textId="77777777" w:rsidR="005373D6" w:rsidRDefault="007576BA">
      <w:pPr>
        <w:widowControl w:val="0"/>
        <w:spacing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 4. Destek Hizmetleri</w:t>
      </w:r>
    </w:p>
    <w:p w14:paraId="68E52AAC" w14:textId="77777777" w:rsidR="005373D6" w:rsidRDefault="007576BA">
      <w:pPr>
        <w:widowControl w:val="0"/>
        <w:spacing w:before="140" w:after="0" w:line="360" w:lineRule="auto"/>
        <w:ind w:right="1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Eczacılık Fakültesi bünyesinde ihtiyaç duyulan her türlü hizmet, ulaşım, mal/mamul ve sarf malzemesi temin, tedarik ve satın alma süreçleri Lokman Hekim Üniversitesi İdari İşler Daire Başkanlığı Destek ve Teknik Hizmetler Koordinatörlüğü ile Tedarik ve Sat</w:t>
      </w:r>
      <w:r>
        <w:rPr>
          <w:rFonts w:ascii="Times New Roman" w:eastAsia="Times New Roman" w:hAnsi="Times New Roman" w:cs="Times New Roman"/>
          <w:sz w:val="24"/>
          <w:szCs w:val="24"/>
          <w:highlight w:val="white"/>
        </w:rPr>
        <w:t xml:space="preserve">ın Alma Koordinatörlüğü tarafından yürütülmektedir. </w:t>
      </w:r>
    </w:p>
    <w:p w14:paraId="3AA300BF" w14:textId="77777777" w:rsidR="005373D6" w:rsidRDefault="007576BA">
      <w:pPr>
        <w:widowControl w:val="0"/>
        <w:spacing w:before="140" w:after="0" w:line="360" w:lineRule="auto"/>
        <w:ind w:right="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Eczacılık Fakültesi öğrenci ve araştırma laboratuvarlarında kullanılacak olan teknik ekipman, makine-teçhizat ve sarf malzemesi gibi alana özgü ekipman ve malzemelerin tedarik ve satın alma süreçlerinde </w:t>
      </w:r>
      <w:r>
        <w:rPr>
          <w:rFonts w:ascii="Times New Roman" w:eastAsia="Times New Roman" w:hAnsi="Times New Roman" w:cs="Times New Roman"/>
          <w:sz w:val="24"/>
          <w:szCs w:val="24"/>
          <w:highlight w:val="white"/>
        </w:rPr>
        <w:t xml:space="preserve">Fakülte öğretim elemanlarının görüş ve önerileri alınmaktadır. Ayrıca, </w:t>
      </w:r>
      <w:proofErr w:type="spellStart"/>
      <w:r>
        <w:rPr>
          <w:rFonts w:ascii="Times New Roman" w:eastAsia="Times New Roman" w:hAnsi="Times New Roman" w:cs="Times New Roman"/>
          <w:sz w:val="24"/>
          <w:szCs w:val="24"/>
          <w:highlight w:val="white"/>
        </w:rPr>
        <w:t>tedariği</w:t>
      </w:r>
      <w:proofErr w:type="spellEnd"/>
      <w:r>
        <w:rPr>
          <w:rFonts w:ascii="Times New Roman" w:eastAsia="Times New Roman" w:hAnsi="Times New Roman" w:cs="Times New Roman"/>
          <w:sz w:val="24"/>
          <w:szCs w:val="24"/>
          <w:highlight w:val="white"/>
        </w:rPr>
        <w:t xml:space="preserve"> talep edilen ekipman ve makine-teçhizat için detaylı teknik şartnameler hazırlanmaktadır (E.2.2-1). Bu tür ekipman ve malzemelerin ihale usulü satın alma süreçlerinde görevli İ</w:t>
      </w:r>
      <w:r>
        <w:rPr>
          <w:rFonts w:ascii="Times New Roman" w:eastAsia="Times New Roman" w:hAnsi="Times New Roman" w:cs="Times New Roman"/>
          <w:sz w:val="24"/>
          <w:szCs w:val="24"/>
          <w:highlight w:val="white"/>
        </w:rPr>
        <w:t>hale Komisyonlarında Eczacılık Fakültesi öğretim üyeleri de yer almaktadır. Diğer taraftan, Eczacılık Fakültesi kullanımına özgü ekipman ve malzemelerin teslim ve kabul aşamalarında da Eczacılık Fakültesi öğretim üyelerinden oluşan Muayene ve Kabul Komisyo</w:t>
      </w:r>
      <w:r>
        <w:rPr>
          <w:rFonts w:ascii="Times New Roman" w:eastAsia="Times New Roman" w:hAnsi="Times New Roman" w:cs="Times New Roman"/>
          <w:sz w:val="24"/>
          <w:szCs w:val="24"/>
          <w:highlight w:val="white"/>
        </w:rPr>
        <w:t>nları oluşturulmaktadır (E.4-1).</w:t>
      </w:r>
      <w:r>
        <w:rPr>
          <w:rFonts w:ascii="Times New Roman" w:eastAsia="Times New Roman" w:hAnsi="Times New Roman" w:cs="Times New Roman"/>
          <w:sz w:val="24"/>
          <w:szCs w:val="24"/>
        </w:rPr>
        <w:t xml:space="preserve"> Böylece, Fakültenin ihtiyaç duyduğu her türlü hizmet ve malların uygunluğu, kalitesi ve sürdürülebilirliği güvence altına alınmış olmaktadır. </w:t>
      </w:r>
    </w:p>
    <w:p w14:paraId="1439C2D1" w14:textId="77777777" w:rsidR="00C371DC" w:rsidRDefault="00C371DC">
      <w:pPr>
        <w:widowControl w:val="0"/>
        <w:spacing w:before="240" w:after="0" w:line="360" w:lineRule="auto"/>
        <w:jc w:val="both"/>
        <w:rPr>
          <w:rFonts w:ascii="Times New Roman" w:eastAsia="Times New Roman" w:hAnsi="Times New Roman" w:cs="Times New Roman"/>
          <w:b/>
          <w:sz w:val="24"/>
          <w:szCs w:val="24"/>
        </w:rPr>
      </w:pPr>
    </w:p>
    <w:p w14:paraId="1A606752" w14:textId="72CF4292" w:rsidR="005373D6" w:rsidRDefault="007576BA">
      <w:pPr>
        <w:widowControl w:val="0"/>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 5 Kamuoyunu Bilgilendirme ve Hesap Verebilirlik</w:t>
      </w:r>
    </w:p>
    <w:p w14:paraId="7F6876A6" w14:textId="77777777" w:rsidR="005373D6" w:rsidRDefault="007576BA">
      <w:pPr>
        <w:widowControl w:val="0"/>
        <w:spacing w:before="140" w:after="0" w:line="360" w:lineRule="auto"/>
        <w:ind w:right="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Eczacılık Fakültesi’nde yürüt</w:t>
      </w:r>
      <w:r>
        <w:rPr>
          <w:rFonts w:ascii="Times New Roman" w:eastAsia="Times New Roman" w:hAnsi="Times New Roman" w:cs="Times New Roman"/>
          <w:sz w:val="24"/>
          <w:szCs w:val="24"/>
        </w:rPr>
        <w:t>ülen eğitim-öğretim, araştırma-geliştirme ve toplumsal katkı niteliği taşıyan faaliyetlere ait kamuoyu duyuruları LHÜ Kurumsal İletişim ve Tanıtım Daire Başkanlığı tarafından gerçekleştirilmektedir. İlgili kamuoyu duyuruları hem Üniversite hem de Fakülte w</w:t>
      </w:r>
      <w:r>
        <w:rPr>
          <w:rFonts w:ascii="Times New Roman" w:eastAsia="Times New Roman" w:hAnsi="Times New Roman" w:cs="Times New Roman"/>
          <w:sz w:val="24"/>
          <w:szCs w:val="24"/>
        </w:rPr>
        <w:t>eb sayfaları ile sosyal medya hesapları üzerinden yapılmaktadır. Söz konusu bilgilendirme ve duyuruların içeriğinde yer alan bilgilerin güncelliği, doğruluğu ve güvenilirliği 6698 sayılı Kişisel Verilerin Korunması Kanunu (KVKK) uyarınca güvence altına alı</w:t>
      </w:r>
      <w:r>
        <w:rPr>
          <w:rFonts w:ascii="Times New Roman" w:eastAsia="Times New Roman" w:hAnsi="Times New Roman" w:cs="Times New Roman"/>
          <w:sz w:val="24"/>
          <w:szCs w:val="24"/>
        </w:rPr>
        <w:t xml:space="preserve">nmaktadır (www.lokmanhekim.edu.tr). </w:t>
      </w:r>
    </w:p>
    <w:p w14:paraId="659CB18B" w14:textId="77777777" w:rsidR="005373D6" w:rsidRDefault="007576BA">
      <w:pPr>
        <w:widowControl w:val="0"/>
        <w:spacing w:before="140" w:after="0" w:line="360" w:lineRule="auto"/>
        <w:ind w:right="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Fakülte ders müfredatında yer alan temel ve mesleki derslere ait bilgiler ise derslerin sorumlu öğretim elemanları tarafından hazırlanan Bologna Ders Bilgi Paketleri kapsamında Öğrenci Bilgi Sistemi üzerinden (OBS) kamu</w:t>
      </w:r>
      <w:r>
        <w:rPr>
          <w:rFonts w:ascii="Times New Roman" w:eastAsia="Times New Roman" w:hAnsi="Times New Roman" w:cs="Times New Roman"/>
          <w:sz w:val="24"/>
          <w:szCs w:val="24"/>
        </w:rPr>
        <w:t xml:space="preserve">oyu ile paylaşılmaktadır (E.5-1).  </w:t>
      </w:r>
    </w:p>
    <w:p w14:paraId="4754096C" w14:textId="77777777" w:rsidR="005373D6" w:rsidRDefault="007576BA">
      <w:pPr>
        <w:widowControl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FA4B99" w14:textId="77777777" w:rsidR="005373D6" w:rsidRDefault="005373D6">
      <w:pPr>
        <w:widowControl w:val="0"/>
        <w:spacing w:before="139" w:after="0" w:line="360" w:lineRule="auto"/>
        <w:ind w:right="1024"/>
        <w:jc w:val="both"/>
        <w:rPr>
          <w:rFonts w:ascii="Times New Roman" w:eastAsia="Times New Roman" w:hAnsi="Times New Roman" w:cs="Times New Roman"/>
          <w:sz w:val="24"/>
          <w:szCs w:val="24"/>
        </w:rPr>
      </w:pPr>
    </w:p>
    <w:p w14:paraId="063324D9" w14:textId="77777777" w:rsidR="005373D6" w:rsidRDefault="005373D6">
      <w:pPr>
        <w:spacing w:line="360" w:lineRule="auto"/>
        <w:rPr>
          <w:rFonts w:ascii="Times New Roman" w:eastAsia="Times New Roman" w:hAnsi="Times New Roman" w:cs="Times New Roman"/>
          <w:sz w:val="24"/>
          <w:szCs w:val="24"/>
        </w:rPr>
      </w:pPr>
    </w:p>
    <w:sectPr w:rsidR="005373D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F60"/>
    <w:multiLevelType w:val="multilevel"/>
    <w:tmpl w:val="BED6D2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883340B"/>
    <w:multiLevelType w:val="multilevel"/>
    <w:tmpl w:val="97F4028A"/>
    <w:lvl w:ilvl="0">
      <w:start w:val="1"/>
      <w:numFmt w:val="bullet"/>
      <w:lvlText w:val="●"/>
      <w:lvlJc w:val="left"/>
      <w:pPr>
        <w:ind w:left="779" w:hanging="354"/>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8F7110B"/>
    <w:multiLevelType w:val="multilevel"/>
    <w:tmpl w:val="2EFE1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6E32E1"/>
    <w:multiLevelType w:val="multilevel"/>
    <w:tmpl w:val="54EE9A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D215E9B"/>
    <w:multiLevelType w:val="multilevel"/>
    <w:tmpl w:val="7304B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67739F"/>
    <w:multiLevelType w:val="multilevel"/>
    <w:tmpl w:val="B9A2F3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29B79F1"/>
    <w:multiLevelType w:val="multilevel"/>
    <w:tmpl w:val="B55298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4C8734D"/>
    <w:multiLevelType w:val="multilevel"/>
    <w:tmpl w:val="629EC1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D435170"/>
    <w:multiLevelType w:val="multilevel"/>
    <w:tmpl w:val="EBA6D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34F458A"/>
    <w:multiLevelType w:val="multilevel"/>
    <w:tmpl w:val="EC029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69222E"/>
    <w:multiLevelType w:val="multilevel"/>
    <w:tmpl w:val="0876D3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FA62C0D"/>
    <w:multiLevelType w:val="multilevel"/>
    <w:tmpl w:val="6428CA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D755FAE"/>
    <w:multiLevelType w:val="multilevel"/>
    <w:tmpl w:val="DD6874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1E8237B"/>
    <w:multiLevelType w:val="multilevel"/>
    <w:tmpl w:val="D932F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7"/>
  </w:num>
  <w:num w:numId="3">
    <w:abstractNumId w:val="2"/>
  </w:num>
  <w:num w:numId="4">
    <w:abstractNumId w:val="10"/>
  </w:num>
  <w:num w:numId="5">
    <w:abstractNumId w:val="11"/>
  </w:num>
  <w:num w:numId="6">
    <w:abstractNumId w:val="3"/>
  </w:num>
  <w:num w:numId="7">
    <w:abstractNumId w:val="8"/>
  </w:num>
  <w:num w:numId="8">
    <w:abstractNumId w:val="13"/>
  </w:num>
  <w:num w:numId="9">
    <w:abstractNumId w:val="1"/>
  </w:num>
  <w:num w:numId="10">
    <w:abstractNumId w:val="12"/>
  </w:num>
  <w:num w:numId="11">
    <w:abstractNumId w:val="9"/>
  </w:num>
  <w:num w:numId="12">
    <w:abstractNumId w:val="6"/>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3D6"/>
    <w:rsid w:val="005373D6"/>
    <w:rsid w:val="00641F8D"/>
    <w:rsid w:val="007576BA"/>
    <w:rsid w:val="008F02A2"/>
    <w:rsid w:val="00C371DC"/>
    <w:rsid w:val="00C853FF"/>
    <w:rsid w:val="00CB5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9E52327"/>
  <w15:docId w15:val="{BF454809-2079-FE47-A2C9-81CB99C5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unhideWhenUsed/>
    <w:qFormat/>
    <w:pPr>
      <w:keepNext/>
      <w:keepLines/>
      <w:spacing w:before="360" w:after="80"/>
      <w:outlineLvl w:val="1"/>
    </w:pPr>
    <w:rPr>
      <w:b/>
      <w:sz w:val="36"/>
      <w:szCs w:val="36"/>
    </w:rPr>
  </w:style>
  <w:style w:type="paragraph" w:styleId="Balk3">
    <w:name w:val="heading 3"/>
    <w:basedOn w:val="Normal"/>
    <w:next w:val="Normal"/>
    <w:uiPriority w:val="9"/>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rsid w:val="004F5C28"/>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okmanhekim.edu.tr/fakulteler/eczacilik-fakultesi/" TargetMode="External"/><Relationship Id="rId3" Type="http://schemas.openxmlformats.org/officeDocument/2006/relationships/styles" Target="styles.xml"/><Relationship Id="rId7" Type="http://schemas.openxmlformats.org/officeDocument/2006/relationships/hyperlink" Target="https://www.lokmanhekim.edu.tr/fakultel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okmanhekim.edu.tr/fakulteler/eczacilik-fakultesi/academic-organization-char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9YPjKew8MgV659MFSwwT1RpjSjA==">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13655</Words>
  <Characters>77840</Characters>
  <Application>Microsoft Office Word</Application>
  <DocSecurity>0</DocSecurity>
  <Lines>648</Lines>
  <Paragraphs>182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 ÇALAMAK</dc:creator>
  <cp:lastModifiedBy>Belma GÜMÜŞEL</cp:lastModifiedBy>
  <cp:revision>2</cp:revision>
  <dcterms:created xsi:type="dcterms:W3CDTF">2023-01-31T07:11:00Z</dcterms:created>
  <dcterms:modified xsi:type="dcterms:W3CDTF">2023-01-31T07:11:00Z</dcterms:modified>
</cp:coreProperties>
</file>