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A7E34" w14:textId="558888A0" w:rsidR="00192B98" w:rsidRDefault="00192B98" w:rsidP="00192B98">
      <w:pPr>
        <w:pStyle w:val="Balk2"/>
        <w:spacing w:before="0" w:after="0" w:line="240" w:lineRule="auto"/>
        <w:jc w:val="center"/>
        <w:rPr>
          <w:b/>
          <w:bCs/>
          <w:color w:val="auto"/>
          <w:sz w:val="24"/>
          <w:szCs w:val="24"/>
        </w:rPr>
      </w:pPr>
      <w:r>
        <w:rPr>
          <w:b/>
          <w:bCs/>
          <w:color w:val="auto"/>
          <w:sz w:val="24"/>
          <w:szCs w:val="24"/>
        </w:rPr>
        <w:t>LOKMAN HEKİM ÜNİVERSİTESİ</w:t>
      </w:r>
    </w:p>
    <w:p w14:paraId="1DA0E351" w14:textId="2209B03B" w:rsidR="00192B98" w:rsidRDefault="00192B98" w:rsidP="00192B98">
      <w:pPr>
        <w:pStyle w:val="Balk2"/>
        <w:spacing w:before="0" w:after="0" w:line="240" w:lineRule="auto"/>
        <w:jc w:val="center"/>
        <w:rPr>
          <w:b/>
          <w:bCs/>
          <w:color w:val="auto"/>
          <w:sz w:val="24"/>
          <w:szCs w:val="24"/>
        </w:rPr>
      </w:pPr>
      <w:r>
        <w:rPr>
          <w:b/>
          <w:bCs/>
          <w:color w:val="auto"/>
          <w:sz w:val="24"/>
          <w:szCs w:val="24"/>
        </w:rPr>
        <w:t>SAĞLIK HİZMETLERİ MESLEK YÜKSEKOKULU</w:t>
      </w:r>
    </w:p>
    <w:p w14:paraId="654E9108" w14:textId="485EF0EF" w:rsidR="00192B98" w:rsidRDefault="00192B98" w:rsidP="00192B98">
      <w:pPr>
        <w:pStyle w:val="Balk2"/>
        <w:spacing w:before="0" w:after="0" w:line="240" w:lineRule="auto"/>
        <w:jc w:val="center"/>
        <w:rPr>
          <w:b/>
          <w:bCs/>
          <w:color w:val="auto"/>
          <w:sz w:val="24"/>
          <w:szCs w:val="24"/>
        </w:rPr>
      </w:pPr>
      <w:r>
        <w:rPr>
          <w:b/>
          <w:bCs/>
          <w:color w:val="auto"/>
          <w:sz w:val="24"/>
          <w:szCs w:val="24"/>
        </w:rPr>
        <w:t>PAYDAŞ ANALİZİ</w:t>
      </w:r>
    </w:p>
    <w:p w14:paraId="0F74CD6A" w14:textId="77777777" w:rsidR="00192B98" w:rsidRDefault="00192B98" w:rsidP="00192B98">
      <w:pPr>
        <w:spacing w:line="360" w:lineRule="auto"/>
        <w:jc w:val="both"/>
        <w:rPr>
          <w:sz w:val="24"/>
          <w:szCs w:val="24"/>
        </w:rPr>
      </w:pPr>
    </w:p>
    <w:p w14:paraId="121EC80F" w14:textId="60F76F46" w:rsidR="00192B98" w:rsidRPr="00A80C3F" w:rsidRDefault="00192B98" w:rsidP="00192B98">
      <w:pPr>
        <w:spacing w:line="360" w:lineRule="auto"/>
        <w:jc w:val="both"/>
        <w:rPr>
          <w:sz w:val="24"/>
          <w:szCs w:val="24"/>
        </w:rPr>
      </w:pPr>
      <w:r w:rsidRPr="00A80C3F">
        <w:rPr>
          <w:sz w:val="24"/>
          <w:szCs w:val="24"/>
        </w:rPr>
        <w:t xml:space="preserve">Paydaş analizi sonucunda iç ve dış paydaşlar net bir şekilde ortaya konmuştur. Bu sayede stratejik plan çalışmasına tüm paydaşların dâhil edilmesi planlanmıştır. Paydaşlardan alınacak öneriler ya da beklentiler ile Sağlık Hizmetleri Meslek Yüksekokulunun sunmuş olduğu hizmetlerin daha verimli olması beklenmektedir. </w:t>
      </w:r>
    </w:p>
    <w:p w14:paraId="6CF6BD15" w14:textId="227EFC03" w:rsidR="00192B98" w:rsidRPr="006255DF" w:rsidRDefault="00192B98" w:rsidP="00192B98">
      <w:pPr>
        <w:spacing w:after="0" w:line="360" w:lineRule="auto"/>
        <w:jc w:val="both"/>
        <w:rPr>
          <w:b/>
          <w:bCs/>
          <w:sz w:val="24"/>
          <w:szCs w:val="24"/>
        </w:rPr>
      </w:pPr>
      <w:r w:rsidRPr="006255DF">
        <w:rPr>
          <w:b/>
          <w:bCs/>
          <w:sz w:val="24"/>
          <w:szCs w:val="24"/>
        </w:rPr>
        <w:t xml:space="preserve">Tablo </w:t>
      </w:r>
      <w:r>
        <w:rPr>
          <w:b/>
          <w:bCs/>
          <w:sz w:val="24"/>
          <w:szCs w:val="24"/>
        </w:rPr>
        <w:t>1</w:t>
      </w:r>
      <w:r w:rsidRPr="006255DF">
        <w:rPr>
          <w:b/>
          <w:bCs/>
          <w:sz w:val="24"/>
          <w:szCs w:val="24"/>
        </w:rPr>
        <w:t>. Paydaş önceliklendirme tablosu</w:t>
      </w:r>
    </w:p>
    <w:tbl>
      <w:tblPr>
        <w:tblW w:w="8926" w:type="dxa"/>
        <w:tblCellMar>
          <w:left w:w="70" w:type="dxa"/>
          <w:right w:w="70" w:type="dxa"/>
        </w:tblCellMar>
        <w:tblLook w:val="04A0" w:firstRow="1" w:lastRow="0" w:firstColumn="1" w:lastColumn="0" w:noHBand="0" w:noVBand="1"/>
      </w:tblPr>
      <w:tblGrid>
        <w:gridCol w:w="3256"/>
        <w:gridCol w:w="1417"/>
        <w:gridCol w:w="811"/>
        <w:gridCol w:w="803"/>
        <w:gridCol w:w="2639"/>
      </w:tblGrid>
      <w:tr w:rsidR="00192B98" w:rsidRPr="006255DF" w14:paraId="0882514A" w14:textId="77777777" w:rsidTr="00BE536F">
        <w:trPr>
          <w:trHeight w:val="564"/>
        </w:trPr>
        <w:tc>
          <w:tcPr>
            <w:tcW w:w="3256" w:type="dxa"/>
            <w:tcBorders>
              <w:top w:val="single" w:sz="4" w:space="0" w:color="auto"/>
              <w:left w:val="single" w:sz="4" w:space="0" w:color="auto"/>
              <w:bottom w:val="single" w:sz="4" w:space="0" w:color="auto"/>
              <w:right w:val="single" w:sz="4" w:space="0" w:color="auto"/>
            </w:tcBorders>
            <w:shd w:val="clear" w:color="000000" w:fill="CAEDFB"/>
            <w:vAlign w:val="center"/>
            <w:hideMark/>
          </w:tcPr>
          <w:p w14:paraId="50C0B6A1" w14:textId="77777777" w:rsidR="00192B98" w:rsidRPr="006255DF" w:rsidRDefault="00192B98" w:rsidP="00BE536F">
            <w:pPr>
              <w:spacing w:after="0" w:line="240" w:lineRule="auto"/>
              <w:jc w:val="center"/>
              <w:rPr>
                <w:rFonts w:eastAsia="Times New Roman" w:cs="Times New Roman"/>
                <w:b/>
                <w:bCs/>
                <w:color w:val="000000"/>
                <w:kern w:val="0"/>
                <w:sz w:val="24"/>
                <w:szCs w:val="24"/>
                <w:lang w:eastAsia="tr-TR"/>
                <w14:ligatures w14:val="none"/>
              </w:rPr>
            </w:pPr>
            <w:r w:rsidRPr="006255DF">
              <w:rPr>
                <w:rFonts w:eastAsia="Times New Roman" w:cs="Times New Roman"/>
                <w:b/>
                <w:bCs/>
                <w:color w:val="000000"/>
                <w:kern w:val="0"/>
                <w:sz w:val="24"/>
                <w:szCs w:val="24"/>
                <w:lang w:eastAsia="tr-TR"/>
                <w14:ligatures w14:val="none"/>
              </w:rPr>
              <w:t>Paydaş</w:t>
            </w:r>
            <w:r>
              <w:rPr>
                <w:rFonts w:eastAsia="Times New Roman" w:cs="Times New Roman"/>
                <w:b/>
                <w:bCs/>
                <w:color w:val="000000"/>
                <w:kern w:val="0"/>
                <w:sz w:val="24"/>
                <w:szCs w:val="24"/>
                <w:lang w:eastAsia="tr-TR"/>
                <w14:ligatures w14:val="none"/>
              </w:rPr>
              <w:t>lar</w:t>
            </w:r>
          </w:p>
        </w:tc>
        <w:tc>
          <w:tcPr>
            <w:tcW w:w="1417" w:type="dxa"/>
            <w:tcBorders>
              <w:top w:val="single" w:sz="4" w:space="0" w:color="auto"/>
              <w:left w:val="nil"/>
              <w:bottom w:val="single" w:sz="4" w:space="0" w:color="auto"/>
              <w:right w:val="single" w:sz="4" w:space="0" w:color="auto"/>
            </w:tcBorders>
            <w:shd w:val="clear" w:color="000000" w:fill="CAEDFB"/>
            <w:vAlign w:val="center"/>
            <w:hideMark/>
          </w:tcPr>
          <w:p w14:paraId="0C2B1CD4" w14:textId="77777777" w:rsidR="00192B98" w:rsidRPr="006255DF" w:rsidRDefault="00192B98" w:rsidP="00BE536F">
            <w:pPr>
              <w:spacing w:after="0" w:line="240" w:lineRule="auto"/>
              <w:jc w:val="center"/>
              <w:rPr>
                <w:rFonts w:eastAsia="Times New Roman" w:cs="Times New Roman"/>
                <w:b/>
                <w:bCs/>
                <w:color w:val="000000"/>
                <w:kern w:val="0"/>
                <w:sz w:val="24"/>
                <w:szCs w:val="24"/>
                <w:lang w:eastAsia="tr-TR"/>
                <w14:ligatures w14:val="none"/>
              </w:rPr>
            </w:pPr>
            <w:r w:rsidRPr="006255DF">
              <w:rPr>
                <w:rFonts w:eastAsia="Times New Roman" w:cs="Times New Roman"/>
                <w:b/>
                <w:bCs/>
                <w:color w:val="000000"/>
                <w:kern w:val="0"/>
                <w:sz w:val="24"/>
                <w:szCs w:val="24"/>
                <w:lang w:eastAsia="tr-TR"/>
                <w14:ligatures w14:val="none"/>
              </w:rPr>
              <w:t>Paydaşlık İlişkisi</w:t>
            </w:r>
          </w:p>
        </w:tc>
        <w:tc>
          <w:tcPr>
            <w:tcW w:w="811" w:type="dxa"/>
            <w:tcBorders>
              <w:top w:val="single" w:sz="4" w:space="0" w:color="auto"/>
              <w:left w:val="nil"/>
              <w:bottom w:val="single" w:sz="4" w:space="0" w:color="auto"/>
              <w:right w:val="single" w:sz="4" w:space="0" w:color="auto"/>
            </w:tcBorders>
            <w:shd w:val="clear" w:color="000000" w:fill="CAEDFB"/>
            <w:vAlign w:val="center"/>
            <w:hideMark/>
          </w:tcPr>
          <w:p w14:paraId="6CFD986D" w14:textId="77777777" w:rsidR="00192B98" w:rsidRPr="006255DF" w:rsidRDefault="00192B98" w:rsidP="00BE536F">
            <w:pPr>
              <w:spacing w:after="0" w:line="240" w:lineRule="auto"/>
              <w:jc w:val="center"/>
              <w:rPr>
                <w:rFonts w:eastAsia="Times New Roman" w:cs="Times New Roman"/>
                <w:b/>
                <w:bCs/>
                <w:color w:val="000000"/>
                <w:kern w:val="0"/>
                <w:sz w:val="24"/>
                <w:szCs w:val="24"/>
                <w:lang w:eastAsia="tr-TR"/>
                <w14:ligatures w14:val="none"/>
              </w:rPr>
            </w:pPr>
            <w:r w:rsidRPr="006255DF">
              <w:rPr>
                <w:rFonts w:eastAsia="Times New Roman" w:cs="Times New Roman"/>
                <w:b/>
                <w:bCs/>
                <w:color w:val="000000"/>
                <w:kern w:val="0"/>
                <w:sz w:val="24"/>
                <w:szCs w:val="24"/>
                <w:lang w:eastAsia="tr-TR"/>
                <w14:ligatures w14:val="none"/>
              </w:rPr>
              <w:t>Etki</w:t>
            </w:r>
          </w:p>
        </w:tc>
        <w:tc>
          <w:tcPr>
            <w:tcW w:w="803" w:type="dxa"/>
            <w:tcBorders>
              <w:top w:val="single" w:sz="4" w:space="0" w:color="auto"/>
              <w:left w:val="nil"/>
              <w:bottom w:val="single" w:sz="4" w:space="0" w:color="auto"/>
              <w:right w:val="single" w:sz="4" w:space="0" w:color="auto"/>
            </w:tcBorders>
            <w:shd w:val="clear" w:color="000000" w:fill="CAEDFB"/>
            <w:vAlign w:val="center"/>
            <w:hideMark/>
          </w:tcPr>
          <w:p w14:paraId="57CD7C44" w14:textId="77777777" w:rsidR="00192B98" w:rsidRPr="006255DF" w:rsidRDefault="00192B98" w:rsidP="00BE536F">
            <w:pPr>
              <w:spacing w:after="0" w:line="240" w:lineRule="auto"/>
              <w:jc w:val="center"/>
              <w:rPr>
                <w:rFonts w:eastAsia="Times New Roman" w:cs="Times New Roman"/>
                <w:b/>
                <w:bCs/>
                <w:color w:val="000000"/>
                <w:kern w:val="0"/>
                <w:sz w:val="24"/>
                <w:szCs w:val="24"/>
                <w:lang w:eastAsia="tr-TR"/>
                <w14:ligatures w14:val="none"/>
              </w:rPr>
            </w:pPr>
            <w:r w:rsidRPr="006255DF">
              <w:rPr>
                <w:rFonts w:eastAsia="Times New Roman" w:cs="Times New Roman"/>
                <w:b/>
                <w:bCs/>
                <w:color w:val="000000"/>
                <w:kern w:val="0"/>
                <w:sz w:val="24"/>
                <w:szCs w:val="24"/>
                <w:lang w:eastAsia="tr-TR"/>
                <w14:ligatures w14:val="none"/>
              </w:rPr>
              <w:t>Önem</w:t>
            </w:r>
          </w:p>
        </w:tc>
        <w:tc>
          <w:tcPr>
            <w:tcW w:w="2639" w:type="dxa"/>
            <w:tcBorders>
              <w:top w:val="single" w:sz="4" w:space="0" w:color="auto"/>
              <w:left w:val="nil"/>
              <w:bottom w:val="single" w:sz="4" w:space="0" w:color="auto"/>
              <w:right w:val="single" w:sz="4" w:space="0" w:color="auto"/>
            </w:tcBorders>
            <w:shd w:val="clear" w:color="000000" w:fill="CAEDFB"/>
            <w:vAlign w:val="center"/>
            <w:hideMark/>
          </w:tcPr>
          <w:p w14:paraId="0125217C" w14:textId="77777777" w:rsidR="00192B98" w:rsidRPr="006255DF" w:rsidRDefault="00192B98" w:rsidP="00BE536F">
            <w:pPr>
              <w:spacing w:after="0" w:line="240" w:lineRule="auto"/>
              <w:jc w:val="center"/>
              <w:rPr>
                <w:rFonts w:eastAsia="Times New Roman" w:cs="Times New Roman"/>
                <w:b/>
                <w:bCs/>
                <w:color w:val="000000"/>
                <w:kern w:val="0"/>
                <w:sz w:val="24"/>
                <w:szCs w:val="24"/>
                <w:lang w:eastAsia="tr-TR"/>
                <w14:ligatures w14:val="none"/>
              </w:rPr>
            </w:pPr>
            <w:r w:rsidRPr="006255DF">
              <w:rPr>
                <w:rFonts w:eastAsia="Times New Roman" w:cs="Times New Roman"/>
                <w:b/>
                <w:bCs/>
                <w:color w:val="000000"/>
                <w:kern w:val="0"/>
                <w:sz w:val="24"/>
                <w:szCs w:val="24"/>
                <w:lang w:eastAsia="tr-TR"/>
                <w14:ligatures w14:val="none"/>
              </w:rPr>
              <w:t>Önceliklendirme</w:t>
            </w:r>
          </w:p>
        </w:tc>
      </w:tr>
      <w:tr w:rsidR="00192B98" w:rsidRPr="006255DF" w14:paraId="6BF4E2AA" w14:textId="77777777" w:rsidTr="00BE536F">
        <w:trPr>
          <w:trHeight w:val="28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A75430D"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Mütevelli Heyeti</w:t>
            </w:r>
          </w:p>
        </w:tc>
        <w:tc>
          <w:tcPr>
            <w:tcW w:w="1417" w:type="dxa"/>
            <w:tcBorders>
              <w:top w:val="nil"/>
              <w:left w:val="nil"/>
              <w:bottom w:val="single" w:sz="4" w:space="0" w:color="auto"/>
              <w:right w:val="single" w:sz="4" w:space="0" w:color="auto"/>
            </w:tcBorders>
            <w:shd w:val="clear" w:color="auto" w:fill="auto"/>
            <w:vAlign w:val="center"/>
            <w:hideMark/>
          </w:tcPr>
          <w:p w14:paraId="4F9A0D6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6401B333"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30448E49"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5113496E"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33279DDA" w14:textId="77777777" w:rsidTr="00BE536F">
        <w:trPr>
          <w:trHeight w:val="28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CA88E91"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Üniversite Rektörlüğü</w:t>
            </w:r>
          </w:p>
        </w:tc>
        <w:tc>
          <w:tcPr>
            <w:tcW w:w="1417" w:type="dxa"/>
            <w:tcBorders>
              <w:top w:val="nil"/>
              <w:left w:val="nil"/>
              <w:bottom w:val="single" w:sz="4" w:space="0" w:color="auto"/>
              <w:right w:val="single" w:sz="4" w:space="0" w:color="auto"/>
            </w:tcBorders>
            <w:shd w:val="clear" w:color="auto" w:fill="auto"/>
            <w:vAlign w:val="center"/>
            <w:hideMark/>
          </w:tcPr>
          <w:p w14:paraId="59721F6D"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0A2C6EC5"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65A22AB2"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194CD22C"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5B8571F0"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1DF930F"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Üniversitenin Tüm Akademik Personeli</w:t>
            </w:r>
          </w:p>
        </w:tc>
        <w:tc>
          <w:tcPr>
            <w:tcW w:w="1417" w:type="dxa"/>
            <w:tcBorders>
              <w:top w:val="nil"/>
              <w:left w:val="nil"/>
              <w:bottom w:val="single" w:sz="4" w:space="0" w:color="auto"/>
              <w:right w:val="single" w:sz="4" w:space="0" w:color="auto"/>
            </w:tcBorders>
            <w:shd w:val="clear" w:color="auto" w:fill="auto"/>
            <w:vAlign w:val="center"/>
            <w:hideMark/>
          </w:tcPr>
          <w:p w14:paraId="49195847"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6C5C6D9D"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30E6075D"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03B540D9"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130994E0"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2970EB5E"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Üniversitenin Tüm İdari Personeli</w:t>
            </w:r>
          </w:p>
        </w:tc>
        <w:tc>
          <w:tcPr>
            <w:tcW w:w="1417" w:type="dxa"/>
            <w:tcBorders>
              <w:top w:val="nil"/>
              <w:left w:val="nil"/>
              <w:bottom w:val="single" w:sz="4" w:space="0" w:color="auto"/>
              <w:right w:val="single" w:sz="4" w:space="0" w:color="auto"/>
            </w:tcBorders>
            <w:shd w:val="clear" w:color="auto" w:fill="auto"/>
            <w:vAlign w:val="center"/>
            <w:hideMark/>
          </w:tcPr>
          <w:p w14:paraId="6C022D31"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2A8CABE9"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71ABCDE7"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670702F6"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1E24D724" w14:textId="77777777" w:rsidTr="00BE536F">
        <w:trPr>
          <w:trHeight w:val="28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1A1125D"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SHMYO Yönetimi</w:t>
            </w:r>
          </w:p>
        </w:tc>
        <w:tc>
          <w:tcPr>
            <w:tcW w:w="1417" w:type="dxa"/>
            <w:tcBorders>
              <w:top w:val="nil"/>
              <w:left w:val="nil"/>
              <w:bottom w:val="single" w:sz="4" w:space="0" w:color="auto"/>
              <w:right w:val="single" w:sz="4" w:space="0" w:color="auto"/>
            </w:tcBorders>
            <w:shd w:val="clear" w:color="auto" w:fill="auto"/>
            <w:vAlign w:val="center"/>
            <w:hideMark/>
          </w:tcPr>
          <w:p w14:paraId="4B4A7471"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0261FA3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03C9617C"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5FAD806E"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57900AEF" w14:textId="77777777" w:rsidTr="00BE536F">
        <w:trPr>
          <w:trHeight w:val="28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065E4CCF"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SHMYO Akademik Personeli</w:t>
            </w:r>
          </w:p>
        </w:tc>
        <w:tc>
          <w:tcPr>
            <w:tcW w:w="1417" w:type="dxa"/>
            <w:tcBorders>
              <w:top w:val="nil"/>
              <w:left w:val="nil"/>
              <w:bottom w:val="single" w:sz="4" w:space="0" w:color="auto"/>
              <w:right w:val="single" w:sz="4" w:space="0" w:color="auto"/>
            </w:tcBorders>
            <w:shd w:val="clear" w:color="auto" w:fill="auto"/>
            <w:vAlign w:val="center"/>
            <w:hideMark/>
          </w:tcPr>
          <w:p w14:paraId="6AB554AC"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497E4285"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0BCAC1B6"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7C760AFA"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7A817FC6" w14:textId="77777777" w:rsidTr="00BE536F">
        <w:trPr>
          <w:trHeight w:val="28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4C00653D"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SHMYO İdari Personeli</w:t>
            </w:r>
          </w:p>
        </w:tc>
        <w:tc>
          <w:tcPr>
            <w:tcW w:w="1417" w:type="dxa"/>
            <w:tcBorders>
              <w:top w:val="nil"/>
              <w:left w:val="nil"/>
              <w:bottom w:val="single" w:sz="4" w:space="0" w:color="auto"/>
              <w:right w:val="single" w:sz="4" w:space="0" w:color="auto"/>
            </w:tcBorders>
            <w:shd w:val="clear" w:color="auto" w:fill="auto"/>
            <w:vAlign w:val="center"/>
            <w:hideMark/>
          </w:tcPr>
          <w:p w14:paraId="4638BD03"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09B7EC7E"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6FF84D6D"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23BF3C85"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0ADB64D4" w14:textId="77777777" w:rsidTr="00BE536F">
        <w:trPr>
          <w:trHeight w:val="28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50FB761"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Önlisans Öğrencileri</w:t>
            </w:r>
          </w:p>
        </w:tc>
        <w:tc>
          <w:tcPr>
            <w:tcW w:w="1417" w:type="dxa"/>
            <w:tcBorders>
              <w:top w:val="nil"/>
              <w:left w:val="nil"/>
              <w:bottom w:val="single" w:sz="4" w:space="0" w:color="auto"/>
              <w:right w:val="single" w:sz="4" w:space="0" w:color="auto"/>
            </w:tcBorders>
            <w:shd w:val="clear" w:color="auto" w:fill="auto"/>
            <w:vAlign w:val="center"/>
            <w:hideMark/>
          </w:tcPr>
          <w:p w14:paraId="56FAE62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725CE8F8"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71625AC4"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654107F6"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220356C8" w14:textId="77777777" w:rsidTr="00BE536F">
        <w:trPr>
          <w:trHeight w:val="864"/>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1DB7C12E"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Lokman Hekim Üniversitesi Ankara Eğitim ve Araştırma Hastanesi</w:t>
            </w:r>
          </w:p>
        </w:tc>
        <w:tc>
          <w:tcPr>
            <w:tcW w:w="1417" w:type="dxa"/>
            <w:tcBorders>
              <w:top w:val="nil"/>
              <w:left w:val="nil"/>
              <w:bottom w:val="single" w:sz="4" w:space="0" w:color="auto"/>
              <w:right w:val="single" w:sz="4" w:space="0" w:color="auto"/>
            </w:tcBorders>
            <w:shd w:val="clear" w:color="auto" w:fill="auto"/>
            <w:vAlign w:val="center"/>
            <w:hideMark/>
          </w:tcPr>
          <w:p w14:paraId="2D7AC2FA"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5996AC50"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803" w:type="dxa"/>
            <w:tcBorders>
              <w:top w:val="nil"/>
              <w:left w:val="nil"/>
              <w:bottom w:val="single" w:sz="4" w:space="0" w:color="auto"/>
              <w:right w:val="single" w:sz="4" w:space="0" w:color="auto"/>
            </w:tcBorders>
            <w:shd w:val="clear" w:color="auto" w:fill="auto"/>
            <w:vAlign w:val="center"/>
            <w:hideMark/>
          </w:tcPr>
          <w:p w14:paraId="045D5B73"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2639" w:type="dxa"/>
            <w:tcBorders>
              <w:top w:val="nil"/>
              <w:left w:val="nil"/>
              <w:bottom w:val="single" w:sz="4" w:space="0" w:color="auto"/>
              <w:right w:val="single" w:sz="4" w:space="0" w:color="auto"/>
            </w:tcBorders>
            <w:shd w:val="clear" w:color="auto" w:fill="auto"/>
            <w:vAlign w:val="center"/>
            <w:hideMark/>
          </w:tcPr>
          <w:p w14:paraId="0C89EADA"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Düzenli İrtibat Halinde Kal (İzle)</w:t>
            </w:r>
          </w:p>
        </w:tc>
      </w:tr>
      <w:tr w:rsidR="00192B98" w:rsidRPr="006255DF" w14:paraId="12A874DC"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75250939"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Lokman Hekim Akay Hastanesi</w:t>
            </w:r>
          </w:p>
        </w:tc>
        <w:tc>
          <w:tcPr>
            <w:tcW w:w="1417" w:type="dxa"/>
            <w:tcBorders>
              <w:top w:val="nil"/>
              <w:left w:val="nil"/>
              <w:bottom w:val="single" w:sz="4" w:space="0" w:color="auto"/>
              <w:right w:val="single" w:sz="4" w:space="0" w:color="auto"/>
            </w:tcBorders>
            <w:shd w:val="clear" w:color="auto" w:fill="auto"/>
            <w:vAlign w:val="center"/>
            <w:hideMark/>
          </w:tcPr>
          <w:p w14:paraId="28DFD65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2E2F2445"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803" w:type="dxa"/>
            <w:tcBorders>
              <w:top w:val="nil"/>
              <w:left w:val="nil"/>
              <w:bottom w:val="single" w:sz="4" w:space="0" w:color="auto"/>
              <w:right w:val="single" w:sz="4" w:space="0" w:color="auto"/>
            </w:tcBorders>
            <w:shd w:val="clear" w:color="auto" w:fill="auto"/>
            <w:vAlign w:val="center"/>
            <w:hideMark/>
          </w:tcPr>
          <w:p w14:paraId="618F4248"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2639" w:type="dxa"/>
            <w:tcBorders>
              <w:top w:val="nil"/>
              <w:left w:val="nil"/>
              <w:bottom w:val="single" w:sz="4" w:space="0" w:color="auto"/>
              <w:right w:val="single" w:sz="4" w:space="0" w:color="auto"/>
            </w:tcBorders>
            <w:shd w:val="clear" w:color="auto" w:fill="auto"/>
            <w:vAlign w:val="center"/>
            <w:hideMark/>
          </w:tcPr>
          <w:p w14:paraId="4FEEAE7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Düzenli İrtibat Halinde Kal (İzle)</w:t>
            </w:r>
          </w:p>
        </w:tc>
      </w:tr>
      <w:tr w:rsidR="00192B98" w:rsidRPr="006255DF" w14:paraId="633D6F7B"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6397DD08"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Lokman Hekim Etlik Hastanesi</w:t>
            </w:r>
          </w:p>
        </w:tc>
        <w:tc>
          <w:tcPr>
            <w:tcW w:w="1417" w:type="dxa"/>
            <w:tcBorders>
              <w:top w:val="nil"/>
              <w:left w:val="nil"/>
              <w:bottom w:val="single" w:sz="4" w:space="0" w:color="auto"/>
              <w:right w:val="single" w:sz="4" w:space="0" w:color="auto"/>
            </w:tcBorders>
            <w:shd w:val="clear" w:color="auto" w:fill="auto"/>
            <w:vAlign w:val="center"/>
            <w:hideMark/>
          </w:tcPr>
          <w:p w14:paraId="54077630"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3D4DFA10"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803" w:type="dxa"/>
            <w:tcBorders>
              <w:top w:val="nil"/>
              <w:left w:val="nil"/>
              <w:bottom w:val="single" w:sz="4" w:space="0" w:color="auto"/>
              <w:right w:val="single" w:sz="4" w:space="0" w:color="auto"/>
            </w:tcBorders>
            <w:shd w:val="clear" w:color="auto" w:fill="auto"/>
            <w:vAlign w:val="center"/>
            <w:hideMark/>
          </w:tcPr>
          <w:p w14:paraId="737EFD7E"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2639" w:type="dxa"/>
            <w:tcBorders>
              <w:top w:val="nil"/>
              <w:left w:val="nil"/>
              <w:bottom w:val="single" w:sz="4" w:space="0" w:color="auto"/>
              <w:right w:val="single" w:sz="4" w:space="0" w:color="auto"/>
            </w:tcBorders>
            <w:shd w:val="clear" w:color="auto" w:fill="auto"/>
            <w:vAlign w:val="center"/>
            <w:hideMark/>
          </w:tcPr>
          <w:p w14:paraId="69CFC820"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Düzenli İrtibat Halinde Kal (İzle)</w:t>
            </w:r>
          </w:p>
        </w:tc>
      </w:tr>
      <w:tr w:rsidR="00192B98" w:rsidRPr="006255DF" w14:paraId="0562EEDD"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46EAA530"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Lokman Hekim Demetevler Tıp Merkezi</w:t>
            </w:r>
          </w:p>
        </w:tc>
        <w:tc>
          <w:tcPr>
            <w:tcW w:w="1417" w:type="dxa"/>
            <w:tcBorders>
              <w:top w:val="nil"/>
              <w:left w:val="nil"/>
              <w:bottom w:val="single" w:sz="4" w:space="0" w:color="auto"/>
              <w:right w:val="single" w:sz="4" w:space="0" w:color="auto"/>
            </w:tcBorders>
            <w:shd w:val="clear" w:color="auto" w:fill="auto"/>
            <w:vAlign w:val="center"/>
            <w:hideMark/>
          </w:tcPr>
          <w:p w14:paraId="32D004A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714FF2FA"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803" w:type="dxa"/>
            <w:tcBorders>
              <w:top w:val="nil"/>
              <w:left w:val="nil"/>
              <w:bottom w:val="single" w:sz="4" w:space="0" w:color="auto"/>
              <w:right w:val="single" w:sz="4" w:space="0" w:color="auto"/>
            </w:tcBorders>
            <w:shd w:val="clear" w:color="auto" w:fill="auto"/>
            <w:vAlign w:val="center"/>
            <w:hideMark/>
          </w:tcPr>
          <w:p w14:paraId="23295F60"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2639" w:type="dxa"/>
            <w:tcBorders>
              <w:top w:val="nil"/>
              <w:left w:val="nil"/>
              <w:bottom w:val="single" w:sz="4" w:space="0" w:color="auto"/>
              <w:right w:val="single" w:sz="4" w:space="0" w:color="auto"/>
            </w:tcBorders>
            <w:shd w:val="clear" w:color="auto" w:fill="auto"/>
            <w:vAlign w:val="center"/>
            <w:hideMark/>
          </w:tcPr>
          <w:p w14:paraId="053CB7C7"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Düzenli İrtibat Halinde Kal (İzle)</w:t>
            </w:r>
          </w:p>
        </w:tc>
      </w:tr>
      <w:tr w:rsidR="00192B98" w:rsidRPr="006255DF" w14:paraId="1D17C692"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bottom"/>
            <w:hideMark/>
          </w:tcPr>
          <w:p w14:paraId="3F725626"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LHÜ Diş Hekimliği Fakültesi Söğütözü Diş Hastanesi</w:t>
            </w:r>
          </w:p>
        </w:tc>
        <w:tc>
          <w:tcPr>
            <w:tcW w:w="1417" w:type="dxa"/>
            <w:tcBorders>
              <w:top w:val="nil"/>
              <w:left w:val="nil"/>
              <w:bottom w:val="single" w:sz="4" w:space="0" w:color="auto"/>
              <w:right w:val="single" w:sz="4" w:space="0" w:color="auto"/>
            </w:tcBorders>
            <w:shd w:val="clear" w:color="auto" w:fill="auto"/>
            <w:vAlign w:val="center"/>
            <w:hideMark/>
          </w:tcPr>
          <w:p w14:paraId="205FBCAF"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İç paydaş</w:t>
            </w:r>
          </w:p>
        </w:tc>
        <w:tc>
          <w:tcPr>
            <w:tcW w:w="811" w:type="dxa"/>
            <w:tcBorders>
              <w:top w:val="nil"/>
              <w:left w:val="nil"/>
              <w:bottom w:val="single" w:sz="4" w:space="0" w:color="auto"/>
              <w:right w:val="single" w:sz="4" w:space="0" w:color="auto"/>
            </w:tcBorders>
            <w:shd w:val="clear" w:color="auto" w:fill="auto"/>
            <w:vAlign w:val="center"/>
            <w:hideMark/>
          </w:tcPr>
          <w:p w14:paraId="13D646FD"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803" w:type="dxa"/>
            <w:tcBorders>
              <w:top w:val="nil"/>
              <w:left w:val="nil"/>
              <w:bottom w:val="single" w:sz="4" w:space="0" w:color="auto"/>
              <w:right w:val="single" w:sz="4" w:space="0" w:color="auto"/>
            </w:tcBorders>
            <w:shd w:val="clear" w:color="auto" w:fill="auto"/>
            <w:vAlign w:val="center"/>
            <w:hideMark/>
          </w:tcPr>
          <w:p w14:paraId="1E6E2158"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2639" w:type="dxa"/>
            <w:tcBorders>
              <w:top w:val="nil"/>
              <w:left w:val="nil"/>
              <w:bottom w:val="single" w:sz="4" w:space="0" w:color="auto"/>
              <w:right w:val="single" w:sz="4" w:space="0" w:color="auto"/>
            </w:tcBorders>
            <w:shd w:val="clear" w:color="auto" w:fill="auto"/>
            <w:vAlign w:val="center"/>
            <w:hideMark/>
          </w:tcPr>
          <w:p w14:paraId="0201E0C0"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Düzenli İrtibat Halinde Kal (İzle)</w:t>
            </w:r>
          </w:p>
        </w:tc>
      </w:tr>
      <w:tr w:rsidR="00192B98" w:rsidRPr="006255DF" w14:paraId="327BBEBC"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42997F3"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MİA Yaşam Merkezi</w:t>
            </w:r>
          </w:p>
        </w:tc>
        <w:tc>
          <w:tcPr>
            <w:tcW w:w="1417" w:type="dxa"/>
            <w:tcBorders>
              <w:top w:val="nil"/>
              <w:left w:val="nil"/>
              <w:bottom w:val="single" w:sz="4" w:space="0" w:color="auto"/>
              <w:right w:val="single" w:sz="4" w:space="0" w:color="auto"/>
            </w:tcBorders>
            <w:shd w:val="clear" w:color="auto" w:fill="auto"/>
            <w:vAlign w:val="center"/>
            <w:hideMark/>
          </w:tcPr>
          <w:p w14:paraId="3AB705A4"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c>
          <w:tcPr>
            <w:tcW w:w="811" w:type="dxa"/>
            <w:tcBorders>
              <w:top w:val="nil"/>
              <w:left w:val="nil"/>
              <w:bottom w:val="single" w:sz="4" w:space="0" w:color="auto"/>
              <w:right w:val="single" w:sz="4" w:space="0" w:color="auto"/>
            </w:tcBorders>
            <w:shd w:val="clear" w:color="auto" w:fill="auto"/>
            <w:vAlign w:val="center"/>
            <w:hideMark/>
          </w:tcPr>
          <w:p w14:paraId="1A603F8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803" w:type="dxa"/>
            <w:tcBorders>
              <w:top w:val="nil"/>
              <w:left w:val="nil"/>
              <w:bottom w:val="single" w:sz="4" w:space="0" w:color="auto"/>
              <w:right w:val="single" w:sz="4" w:space="0" w:color="auto"/>
            </w:tcBorders>
            <w:shd w:val="clear" w:color="auto" w:fill="auto"/>
            <w:vAlign w:val="center"/>
            <w:hideMark/>
          </w:tcPr>
          <w:p w14:paraId="79727E9A"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2639" w:type="dxa"/>
            <w:tcBorders>
              <w:top w:val="nil"/>
              <w:left w:val="nil"/>
              <w:bottom w:val="single" w:sz="4" w:space="0" w:color="auto"/>
              <w:right w:val="single" w:sz="4" w:space="0" w:color="auto"/>
            </w:tcBorders>
            <w:shd w:val="clear" w:color="auto" w:fill="auto"/>
            <w:vAlign w:val="center"/>
            <w:hideMark/>
          </w:tcPr>
          <w:p w14:paraId="386FC23F"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Düzenli İrtibat Halinde Kal (İzle)</w:t>
            </w:r>
          </w:p>
        </w:tc>
      </w:tr>
      <w:tr w:rsidR="00192B98" w:rsidRPr="006255DF" w14:paraId="1FE65235" w14:textId="77777777" w:rsidTr="00BE536F">
        <w:trPr>
          <w:trHeight w:val="28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050EF96"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Mezun Öğrenciler</w:t>
            </w:r>
          </w:p>
        </w:tc>
        <w:tc>
          <w:tcPr>
            <w:tcW w:w="1417" w:type="dxa"/>
            <w:tcBorders>
              <w:top w:val="nil"/>
              <w:left w:val="nil"/>
              <w:bottom w:val="single" w:sz="4" w:space="0" w:color="auto"/>
              <w:right w:val="single" w:sz="4" w:space="0" w:color="auto"/>
            </w:tcBorders>
            <w:shd w:val="clear" w:color="auto" w:fill="auto"/>
            <w:vAlign w:val="center"/>
            <w:hideMark/>
          </w:tcPr>
          <w:p w14:paraId="4C043DA9"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c>
          <w:tcPr>
            <w:tcW w:w="811" w:type="dxa"/>
            <w:tcBorders>
              <w:top w:val="nil"/>
              <w:left w:val="nil"/>
              <w:bottom w:val="single" w:sz="4" w:space="0" w:color="auto"/>
              <w:right w:val="single" w:sz="4" w:space="0" w:color="auto"/>
            </w:tcBorders>
            <w:shd w:val="clear" w:color="auto" w:fill="auto"/>
            <w:vAlign w:val="center"/>
            <w:hideMark/>
          </w:tcPr>
          <w:p w14:paraId="59BE5303"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75837307"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4EE0C4AF"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311437D7"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1EC6C8E"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İşverenler</w:t>
            </w:r>
          </w:p>
        </w:tc>
        <w:tc>
          <w:tcPr>
            <w:tcW w:w="1417" w:type="dxa"/>
            <w:tcBorders>
              <w:top w:val="nil"/>
              <w:left w:val="nil"/>
              <w:bottom w:val="single" w:sz="4" w:space="0" w:color="auto"/>
              <w:right w:val="single" w:sz="4" w:space="0" w:color="auto"/>
            </w:tcBorders>
            <w:shd w:val="clear" w:color="auto" w:fill="auto"/>
            <w:vAlign w:val="center"/>
            <w:hideMark/>
          </w:tcPr>
          <w:p w14:paraId="460D715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c>
          <w:tcPr>
            <w:tcW w:w="811" w:type="dxa"/>
            <w:tcBorders>
              <w:top w:val="nil"/>
              <w:left w:val="nil"/>
              <w:bottom w:val="single" w:sz="4" w:space="0" w:color="auto"/>
              <w:right w:val="single" w:sz="4" w:space="0" w:color="auto"/>
            </w:tcBorders>
            <w:shd w:val="clear" w:color="auto" w:fill="auto"/>
            <w:vAlign w:val="center"/>
            <w:hideMark/>
          </w:tcPr>
          <w:p w14:paraId="0CC28DDF"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803" w:type="dxa"/>
            <w:tcBorders>
              <w:top w:val="nil"/>
              <w:left w:val="nil"/>
              <w:bottom w:val="single" w:sz="4" w:space="0" w:color="auto"/>
              <w:right w:val="single" w:sz="4" w:space="0" w:color="auto"/>
            </w:tcBorders>
            <w:shd w:val="clear" w:color="auto" w:fill="auto"/>
            <w:vAlign w:val="center"/>
            <w:hideMark/>
          </w:tcPr>
          <w:p w14:paraId="1EC96760"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2639" w:type="dxa"/>
            <w:tcBorders>
              <w:top w:val="nil"/>
              <w:left w:val="nil"/>
              <w:bottom w:val="single" w:sz="4" w:space="0" w:color="auto"/>
              <w:right w:val="single" w:sz="4" w:space="0" w:color="auto"/>
            </w:tcBorders>
            <w:shd w:val="clear" w:color="auto" w:fill="auto"/>
            <w:vAlign w:val="center"/>
            <w:hideMark/>
          </w:tcPr>
          <w:p w14:paraId="2F8F8CA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Düzenli İrtibat Halinde Kal (İzle)</w:t>
            </w:r>
          </w:p>
        </w:tc>
      </w:tr>
      <w:tr w:rsidR="00192B98" w:rsidRPr="006255DF" w14:paraId="6A2BDF61"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6FAF0407"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Araştırma Kurumları</w:t>
            </w:r>
          </w:p>
        </w:tc>
        <w:tc>
          <w:tcPr>
            <w:tcW w:w="1417" w:type="dxa"/>
            <w:tcBorders>
              <w:top w:val="nil"/>
              <w:left w:val="nil"/>
              <w:bottom w:val="single" w:sz="4" w:space="0" w:color="auto"/>
              <w:right w:val="single" w:sz="4" w:space="0" w:color="auto"/>
            </w:tcBorders>
            <w:shd w:val="clear" w:color="auto" w:fill="auto"/>
            <w:vAlign w:val="center"/>
            <w:hideMark/>
          </w:tcPr>
          <w:p w14:paraId="283A60FA"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c>
          <w:tcPr>
            <w:tcW w:w="811" w:type="dxa"/>
            <w:tcBorders>
              <w:top w:val="nil"/>
              <w:left w:val="nil"/>
              <w:bottom w:val="single" w:sz="4" w:space="0" w:color="auto"/>
              <w:right w:val="single" w:sz="4" w:space="0" w:color="auto"/>
            </w:tcBorders>
            <w:shd w:val="clear" w:color="auto" w:fill="auto"/>
            <w:vAlign w:val="center"/>
            <w:hideMark/>
          </w:tcPr>
          <w:p w14:paraId="62A727F7"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1</w:t>
            </w:r>
          </w:p>
        </w:tc>
        <w:tc>
          <w:tcPr>
            <w:tcW w:w="803" w:type="dxa"/>
            <w:tcBorders>
              <w:top w:val="nil"/>
              <w:left w:val="nil"/>
              <w:bottom w:val="single" w:sz="4" w:space="0" w:color="auto"/>
              <w:right w:val="single" w:sz="4" w:space="0" w:color="auto"/>
            </w:tcBorders>
            <w:shd w:val="clear" w:color="auto" w:fill="auto"/>
            <w:vAlign w:val="center"/>
            <w:hideMark/>
          </w:tcPr>
          <w:p w14:paraId="41B52412"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1</w:t>
            </w:r>
          </w:p>
        </w:tc>
        <w:tc>
          <w:tcPr>
            <w:tcW w:w="2639" w:type="dxa"/>
            <w:tcBorders>
              <w:top w:val="nil"/>
              <w:left w:val="nil"/>
              <w:bottom w:val="single" w:sz="4" w:space="0" w:color="auto"/>
              <w:right w:val="single" w:sz="4" w:space="0" w:color="auto"/>
            </w:tcBorders>
            <w:shd w:val="clear" w:color="auto" w:fill="auto"/>
            <w:vAlign w:val="center"/>
            <w:hideMark/>
          </w:tcPr>
          <w:p w14:paraId="5D358B3F"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Düzenli İrtibat Halinde Kal (İzle)</w:t>
            </w:r>
          </w:p>
        </w:tc>
      </w:tr>
      <w:tr w:rsidR="00192B98" w:rsidRPr="006255DF" w14:paraId="160FC820"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02570DE"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Diğer Yükseköğretim Kurumları</w:t>
            </w:r>
          </w:p>
        </w:tc>
        <w:tc>
          <w:tcPr>
            <w:tcW w:w="1417" w:type="dxa"/>
            <w:tcBorders>
              <w:top w:val="nil"/>
              <w:left w:val="nil"/>
              <w:bottom w:val="single" w:sz="4" w:space="0" w:color="auto"/>
              <w:right w:val="single" w:sz="4" w:space="0" w:color="auto"/>
            </w:tcBorders>
            <w:shd w:val="clear" w:color="auto" w:fill="auto"/>
            <w:vAlign w:val="center"/>
            <w:hideMark/>
          </w:tcPr>
          <w:p w14:paraId="2767CC51"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c>
          <w:tcPr>
            <w:tcW w:w="811" w:type="dxa"/>
            <w:tcBorders>
              <w:top w:val="nil"/>
              <w:left w:val="nil"/>
              <w:bottom w:val="single" w:sz="4" w:space="0" w:color="auto"/>
              <w:right w:val="single" w:sz="4" w:space="0" w:color="auto"/>
            </w:tcBorders>
            <w:shd w:val="clear" w:color="auto" w:fill="auto"/>
            <w:vAlign w:val="center"/>
            <w:hideMark/>
          </w:tcPr>
          <w:p w14:paraId="541606D5"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803" w:type="dxa"/>
            <w:tcBorders>
              <w:top w:val="nil"/>
              <w:left w:val="nil"/>
              <w:bottom w:val="single" w:sz="4" w:space="0" w:color="auto"/>
              <w:right w:val="single" w:sz="4" w:space="0" w:color="auto"/>
            </w:tcBorders>
            <w:shd w:val="clear" w:color="auto" w:fill="auto"/>
            <w:vAlign w:val="center"/>
            <w:hideMark/>
          </w:tcPr>
          <w:p w14:paraId="6C10F730"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2639" w:type="dxa"/>
            <w:tcBorders>
              <w:top w:val="nil"/>
              <w:left w:val="nil"/>
              <w:bottom w:val="single" w:sz="4" w:space="0" w:color="auto"/>
              <w:right w:val="single" w:sz="4" w:space="0" w:color="auto"/>
            </w:tcBorders>
            <w:shd w:val="clear" w:color="auto" w:fill="auto"/>
            <w:vAlign w:val="center"/>
            <w:hideMark/>
          </w:tcPr>
          <w:p w14:paraId="61E7D629"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Düzenli İrtibat Halinde Kal (İzle)</w:t>
            </w:r>
          </w:p>
        </w:tc>
      </w:tr>
      <w:tr w:rsidR="00192B98" w:rsidRPr="006255DF" w14:paraId="11FF9E5D"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767D364F"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Öğrenci Velileri</w:t>
            </w:r>
          </w:p>
        </w:tc>
        <w:tc>
          <w:tcPr>
            <w:tcW w:w="1417" w:type="dxa"/>
            <w:tcBorders>
              <w:top w:val="nil"/>
              <w:left w:val="nil"/>
              <w:bottom w:val="single" w:sz="4" w:space="0" w:color="auto"/>
              <w:right w:val="single" w:sz="4" w:space="0" w:color="auto"/>
            </w:tcBorders>
            <w:shd w:val="clear" w:color="auto" w:fill="auto"/>
            <w:vAlign w:val="center"/>
            <w:hideMark/>
          </w:tcPr>
          <w:p w14:paraId="3C9967DD"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c>
          <w:tcPr>
            <w:tcW w:w="811" w:type="dxa"/>
            <w:tcBorders>
              <w:top w:val="nil"/>
              <w:left w:val="nil"/>
              <w:bottom w:val="single" w:sz="4" w:space="0" w:color="auto"/>
              <w:right w:val="single" w:sz="4" w:space="0" w:color="auto"/>
            </w:tcBorders>
            <w:shd w:val="clear" w:color="auto" w:fill="auto"/>
            <w:vAlign w:val="center"/>
            <w:hideMark/>
          </w:tcPr>
          <w:p w14:paraId="64326A2A"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1</w:t>
            </w:r>
          </w:p>
        </w:tc>
        <w:tc>
          <w:tcPr>
            <w:tcW w:w="803" w:type="dxa"/>
            <w:tcBorders>
              <w:top w:val="nil"/>
              <w:left w:val="nil"/>
              <w:bottom w:val="single" w:sz="4" w:space="0" w:color="auto"/>
              <w:right w:val="single" w:sz="4" w:space="0" w:color="auto"/>
            </w:tcBorders>
            <w:shd w:val="clear" w:color="auto" w:fill="auto"/>
            <w:vAlign w:val="center"/>
            <w:hideMark/>
          </w:tcPr>
          <w:p w14:paraId="7D1FC823"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1</w:t>
            </w:r>
          </w:p>
        </w:tc>
        <w:tc>
          <w:tcPr>
            <w:tcW w:w="2639" w:type="dxa"/>
            <w:tcBorders>
              <w:top w:val="nil"/>
              <w:left w:val="nil"/>
              <w:bottom w:val="single" w:sz="4" w:space="0" w:color="auto"/>
              <w:right w:val="single" w:sz="4" w:space="0" w:color="auto"/>
            </w:tcBorders>
            <w:shd w:val="clear" w:color="auto" w:fill="auto"/>
            <w:vAlign w:val="center"/>
            <w:hideMark/>
          </w:tcPr>
          <w:p w14:paraId="474DE2B9"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 xml:space="preserve">Düzenli İrtibat Halinde </w:t>
            </w:r>
            <w:r w:rsidRPr="006255DF">
              <w:rPr>
                <w:rFonts w:eastAsia="Times New Roman" w:cs="Times New Roman"/>
                <w:color w:val="000000"/>
                <w:kern w:val="0"/>
                <w:sz w:val="24"/>
                <w:szCs w:val="24"/>
                <w:lang w:eastAsia="tr-TR"/>
                <w14:ligatures w14:val="none"/>
              </w:rPr>
              <w:lastRenderedPageBreak/>
              <w:t>Kal (İzle)</w:t>
            </w:r>
          </w:p>
        </w:tc>
      </w:tr>
      <w:tr w:rsidR="00192B98" w:rsidRPr="006255DF" w14:paraId="65BD9024" w14:textId="77777777" w:rsidTr="00BE536F">
        <w:trPr>
          <w:trHeight w:val="288"/>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166B1062"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lastRenderedPageBreak/>
              <w:t>Yükseköğretim Kurulu (YÖK)</w:t>
            </w:r>
          </w:p>
        </w:tc>
        <w:tc>
          <w:tcPr>
            <w:tcW w:w="1417" w:type="dxa"/>
            <w:tcBorders>
              <w:top w:val="nil"/>
              <w:left w:val="nil"/>
              <w:bottom w:val="single" w:sz="4" w:space="0" w:color="auto"/>
              <w:right w:val="single" w:sz="4" w:space="0" w:color="auto"/>
            </w:tcBorders>
            <w:shd w:val="clear" w:color="auto" w:fill="auto"/>
            <w:vAlign w:val="center"/>
            <w:hideMark/>
          </w:tcPr>
          <w:p w14:paraId="246034BA"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c>
          <w:tcPr>
            <w:tcW w:w="811" w:type="dxa"/>
            <w:tcBorders>
              <w:top w:val="nil"/>
              <w:left w:val="nil"/>
              <w:bottom w:val="single" w:sz="4" w:space="0" w:color="auto"/>
              <w:right w:val="single" w:sz="4" w:space="0" w:color="auto"/>
            </w:tcBorders>
            <w:shd w:val="clear" w:color="auto" w:fill="auto"/>
            <w:vAlign w:val="center"/>
            <w:hideMark/>
          </w:tcPr>
          <w:p w14:paraId="19D39518"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650B852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0600BF75"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736AB3F4"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344FAE77"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Yükseköğretim Kalite Kurulu (YÖKAK)</w:t>
            </w:r>
          </w:p>
        </w:tc>
        <w:tc>
          <w:tcPr>
            <w:tcW w:w="1417" w:type="dxa"/>
            <w:tcBorders>
              <w:top w:val="nil"/>
              <w:left w:val="nil"/>
              <w:bottom w:val="single" w:sz="4" w:space="0" w:color="auto"/>
              <w:right w:val="single" w:sz="4" w:space="0" w:color="auto"/>
            </w:tcBorders>
            <w:shd w:val="clear" w:color="auto" w:fill="auto"/>
            <w:vAlign w:val="center"/>
            <w:hideMark/>
          </w:tcPr>
          <w:p w14:paraId="6FE4C898"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c>
          <w:tcPr>
            <w:tcW w:w="811" w:type="dxa"/>
            <w:tcBorders>
              <w:top w:val="nil"/>
              <w:left w:val="nil"/>
              <w:bottom w:val="single" w:sz="4" w:space="0" w:color="auto"/>
              <w:right w:val="single" w:sz="4" w:space="0" w:color="auto"/>
            </w:tcBorders>
            <w:shd w:val="clear" w:color="auto" w:fill="auto"/>
            <w:vAlign w:val="center"/>
            <w:hideMark/>
          </w:tcPr>
          <w:p w14:paraId="36F0665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803" w:type="dxa"/>
            <w:tcBorders>
              <w:top w:val="nil"/>
              <w:left w:val="nil"/>
              <w:bottom w:val="single" w:sz="4" w:space="0" w:color="auto"/>
              <w:right w:val="single" w:sz="4" w:space="0" w:color="auto"/>
            </w:tcBorders>
            <w:shd w:val="clear" w:color="auto" w:fill="auto"/>
            <w:vAlign w:val="center"/>
            <w:hideMark/>
          </w:tcPr>
          <w:p w14:paraId="3F9383B4"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3</w:t>
            </w:r>
          </w:p>
        </w:tc>
        <w:tc>
          <w:tcPr>
            <w:tcW w:w="2639" w:type="dxa"/>
            <w:tcBorders>
              <w:top w:val="nil"/>
              <w:left w:val="nil"/>
              <w:bottom w:val="single" w:sz="4" w:space="0" w:color="auto"/>
              <w:right w:val="single" w:sz="4" w:space="0" w:color="auto"/>
            </w:tcBorders>
            <w:shd w:val="clear" w:color="auto" w:fill="auto"/>
            <w:noWrap/>
            <w:vAlign w:val="center"/>
            <w:hideMark/>
          </w:tcPr>
          <w:p w14:paraId="193077A5"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r w:rsidR="00192B98" w:rsidRPr="006255DF" w14:paraId="6827027B" w14:textId="77777777" w:rsidTr="00BE536F">
        <w:trPr>
          <w:trHeight w:val="576"/>
        </w:trPr>
        <w:tc>
          <w:tcPr>
            <w:tcW w:w="3256" w:type="dxa"/>
            <w:tcBorders>
              <w:top w:val="nil"/>
              <w:left w:val="single" w:sz="4" w:space="0" w:color="auto"/>
              <w:bottom w:val="single" w:sz="4" w:space="0" w:color="auto"/>
              <w:right w:val="single" w:sz="4" w:space="0" w:color="auto"/>
            </w:tcBorders>
            <w:shd w:val="clear" w:color="auto" w:fill="auto"/>
            <w:vAlign w:val="center"/>
            <w:hideMark/>
          </w:tcPr>
          <w:p w14:paraId="5F868EA0"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Yerel Yönetimler</w:t>
            </w:r>
          </w:p>
        </w:tc>
        <w:tc>
          <w:tcPr>
            <w:tcW w:w="1417" w:type="dxa"/>
            <w:tcBorders>
              <w:top w:val="nil"/>
              <w:left w:val="nil"/>
              <w:bottom w:val="single" w:sz="4" w:space="0" w:color="auto"/>
              <w:right w:val="single" w:sz="4" w:space="0" w:color="auto"/>
            </w:tcBorders>
            <w:shd w:val="clear" w:color="auto" w:fill="auto"/>
            <w:vAlign w:val="center"/>
            <w:hideMark/>
          </w:tcPr>
          <w:p w14:paraId="481A7B0C"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c>
          <w:tcPr>
            <w:tcW w:w="811" w:type="dxa"/>
            <w:tcBorders>
              <w:top w:val="nil"/>
              <w:left w:val="nil"/>
              <w:bottom w:val="single" w:sz="4" w:space="0" w:color="auto"/>
              <w:right w:val="single" w:sz="4" w:space="0" w:color="auto"/>
            </w:tcBorders>
            <w:shd w:val="clear" w:color="auto" w:fill="auto"/>
            <w:vAlign w:val="center"/>
            <w:hideMark/>
          </w:tcPr>
          <w:p w14:paraId="3AEF5CEB"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803" w:type="dxa"/>
            <w:tcBorders>
              <w:top w:val="nil"/>
              <w:left w:val="nil"/>
              <w:bottom w:val="single" w:sz="4" w:space="0" w:color="auto"/>
              <w:right w:val="single" w:sz="4" w:space="0" w:color="auto"/>
            </w:tcBorders>
            <w:shd w:val="clear" w:color="auto" w:fill="auto"/>
            <w:vAlign w:val="center"/>
            <w:hideMark/>
          </w:tcPr>
          <w:p w14:paraId="0BCC69E2"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2</w:t>
            </w:r>
          </w:p>
        </w:tc>
        <w:tc>
          <w:tcPr>
            <w:tcW w:w="2639" w:type="dxa"/>
            <w:tcBorders>
              <w:top w:val="nil"/>
              <w:left w:val="nil"/>
              <w:bottom w:val="single" w:sz="4" w:space="0" w:color="auto"/>
              <w:right w:val="single" w:sz="4" w:space="0" w:color="auto"/>
            </w:tcBorders>
            <w:shd w:val="clear" w:color="auto" w:fill="auto"/>
            <w:vAlign w:val="center"/>
            <w:hideMark/>
          </w:tcPr>
          <w:p w14:paraId="3C06B3A8"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Düzenli İrtibat Halinde Kal (İzle)</w:t>
            </w:r>
          </w:p>
        </w:tc>
      </w:tr>
      <w:tr w:rsidR="00192B98" w:rsidRPr="006255DF" w14:paraId="67717B8C" w14:textId="77777777" w:rsidTr="00BE536F">
        <w:trPr>
          <w:trHeight w:val="576"/>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3B970957" w14:textId="77777777" w:rsidR="00192B98" w:rsidRPr="006255DF" w:rsidRDefault="00192B98" w:rsidP="00BE536F">
            <w:pPr>
              <w:spacing w:after="0" w:line="240" w:lineRule="auto"/>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Kamu ve Özel Sağlık Kuruluşları</w:t>
            </w:r>
          </w:p>
        </w:tc>
        <w:tc>
          <w:tcPr>
            <w:tcW w:w="1417" w:type="dxa"/>
            <w:tcBorders>
              <w:top w:val="single" w:sz="4" w:space="0" w:color="auto"/>
              <w:left w:val="nil"/>
              <w:bottom w:val="single" w:sz="4" w:space="0" w:color="auto"/>
              <w:right w:val="single" w:sz="4" w:space="0" w:color="auto"/>
            </w:tcBorders>
            <w:shd w:val="clear" w:color="auto" w:fill="auto"/>
            <w:vAlign w:val="center"/>
          </w:tcPr>
          <w:p w14:paraId="2C4E3496"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Dış Paydaş</w:t>
            </w:r>
          </w:p>
        </w:tc>
        <w:tc>
          <w:tcPr>
            <w:tcW w:w="811" w:type="dxa"/>
            <w:tcBorders>
              <w:top w:val="single" w:sz="4" w:space="0" w:color="auto"/>
              <w:left w:val="nil"/>
              <w:bottom w:val="single" w:sz="4" w:space="0" w:color="auto"/>
              <w:right w:val="single" w:sz="4" w:space="0" w:color="auto"/>
            </w:tcBorders>
            <w:shd w:val="clear" w:color="auto" w:fill="auto"/>
            <w:vAlign w:val="center"/>
          </w:tcPr>
          <w:p w14:paraId="4F441A22"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3</w:t>
            </w:r>
          </w:p>
        </w:tc>
        <w:tc>
          <w:tcPr>
            <w:tcW w:w="803" w:type="dxa"/>
            <w:tcBorders>
              <w:top w:val="single" w:sz="4" w:space="0" w:color="auto"/>
              <w:left w:val="nil"/>
              <w:bottom w:val="single" w:sz="4" w:space="0" w:color="auto"/>
              <w:right w:val="single" w:sz="4" w:space="0" w:color="auto"/>
            </w:tcBorders>
            <w:shd w:val="clear" w:color="auto" w:fill="auto"/>
            <w:vAlign w:val="center"/>
          </w:tcPr>
          <w:p w14:paraId="02AB7AAC"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3</w:t>
            </w:r>
          </w:p>
        </w:tc>
        <w:tc>
          <w:tcPr>
            <w:tcW w:w="2639" w:type="dxa"/>
            <w:tcBorders>
              <w:top w:val="single" w:sz="4" w:space="0" w:color="auto"/>
              <w:left w:val="nil"/>
              <w:bottom w:val="single" w:sz="4" w:space="0" w:color="auto"/>
              <w:right w:val="single" w:sz="4" w:space="0" w:color="auto"/>
            </w:tcBorders>
            <w:shd w:val="clear" w:color="auto" w:fill="auto"/>
            <w:vAlign w:val="center"/>
          </w:tcPr>
          <w:p w14:paraId="078DD6AE" w14:textId="77777777" w:rsidR="00192B98" w:rsidRPr="006255DF" w:rsidRDefault="00192B98" w:rsidP="00BE536F">
            <w:pPr>
              <w:spacing w:after="0" w:line="240" w:lineRule="auto"/>
              <w:jc w:val="center"/>
              <w:rPr>
                <w:rFonts w:eastAsia="Times New Roman" w:cs="Times New Roman"/>
                <w:color w:val="000000"/>
                <w:kern w:val="0"/>
                <w:sz w:val="24"/>
                <w:szCs w:val="24"/>
                <w:lang w:eastAsia="tr-TR"/>
                <w14:ligatures w14:val="none"/>
              </w:rPr>
            </w:pPr>
            <w:r w:rsidRPr="006255DF">
              <w:rPr>
                <w:rFonts w:eastAsia="Times New Roman" w:cs="Times New Roman"/>
                <w:color w:val="000000"/>
                <w:kern w:val="0"/>
                <w:sz w:val="24"/>
                <w:szCs w:val="24"/>
                <w:lang w:eastAsia="tr-TR"/>
                <w14:ligatures w14:val="none"/>
              </w:rPr>
              <w:t>Birlikte Çalış</w:t>
            </w:r>
          </w:p>
        </w:tc>
      </w:tr>
    </w:tbl>
    <w:p w14:paraId="079D8C62" w14:textId="77777777" w:rsidR="00192B98" w:rsidRDefault="00192B98" w:rsidP="00192B98">
      <w:pPr>
        <w:rPr>
          <w:sz w:val="24"/>
          <w:szCs w:val="24"/>
        </w:rPr>
      </w:pPr>
    </w:p>
    <w:p w14:paraId="3EA31B73" w14:textId="77777777" w:rsidR="00192B98" w:rsidRDefault="00192B98" w:rsidP="00192B98">
      <w:pPr>
        <w:rPr>
          <w:sz w:val="24"/>
          <w:szCs w:val="24"/>
        </w:rPr>
      </w:pPr>
    </w:p>
    <w:p w14:paraId="2829EA5A" w14:textId="77777777" w:rsidR="00192B98" w:rsidRDefault="00192B98" w:rsidP="00192B98">
      <w:pPr>
        <w:rPr>
          <w:sz w:val="24"/>
          <w:szCs w:val="24"/>
        </w:rPr>
      </w:pPr>
    </w:p>
    <w:p w14:paraId="27131746" w14:textId="0E35840B" w:rsidR="00192B98" w:rsidRPr="00A80C3F" w:rsidRDefault="00192B98" w:rsidP="00192B98">
      <w:pPr>
        <w:spacing w:after="0" w:line="360" w:lineRule="auto"/>
        <w:jc w:val="both"/>
        <w:rPr>
          <w:b/>
          <w:bCs/>
          <w:sz w:val="24"/>
          <w:szCs w:val="24"/>
        </w:rPr>
      </w:pPr>
      <w:r w:rsidRPr="00A80C3F">
        <w:rPr>
          <w:b/>
          <w:bCs/>
          <w:sz w:val="24"/>
          <w:szCs w:val="24"/>
        </w:rPr>
        <w:t>Tablo</w:t>
      </w:r>
      <w:r>
        <w:rPr>
          <w:b/>
          <w:bCs/>
          <w:sz w:val="24"/>
          <w:szCs w:val="24"/>
        </w:rPr>
        <w:t xml:space="preserve"> </w:t>
      </w:r>
      <w:r>
        <w:rPr>
          <w:b/>
          <w:bCs/>
          <w:sz w:val="24"/>
          <w:szCs w:val="24"/>
        </w:rPr>
        <w:t>2</w:t>
      </w:r>
      <w:r w:rsidRPr="00A80C3F">
        <w:rPr>
          <w:b/>
          <w:bCs/>
          <w:sz w:val="24"/>
          <w:szCs w:val="24"/>
        </w:rPr>
        <w:t xml:space="preserve">. Paydaş </w:t>
      </w:r>
      <w:r>
        <w:rPr>
          <w:b/>
          <w:bCs/>
          <w:sz w:val="24"/>
          <w:szCs w:val="24"/>
        </w:rPr>
        <w:t>e</w:t>
      </w:r>
      <w:r w:rsidRPr="00A80C3F">
        <w:rPr>
          <w:b/>
          <w:bCs/>
          <w:sz w:val="24"/>
          <w:szCs w:val="24"/>
        </w:rPr>
        <w:t xml:space="preserve">tki </w:t>
      </w:r>
      <w:r>
        <w:rPr>
          <w:b/>
          <w:bCs/>
          <w:sz w:val="24"/>
          <w:szCs w:val="24"/>
        </w:rPr>
        <w:t>ö</w:t>
      </w:r>
      <w:r w:rsidRPr="00A80C3F">
        <w:rPr>
          <w:b/>
          <w:bCs/>
          <w:sz w:val="24"/>
          <w:szCs w:val="24"/>
        </w:rPr>
        <w:t xml:space="preserve">nem </w:t>
      </w:r>
      <w:r>
        <w:rPr>
          <w:b/>
          <w:bCs/>
          <w:sz w:val="24"/>
          <w:szCs w:val="24"/>
        </w:rPr>
        <w:t>m</w:t>
      </w:r>
      <w:r w:rsidRPr="00A80C3F">
        <w:rPr>
          <w:b/>
          <w:bCs/>
          <w:sz w:val="24"/>
          <w:szCs w:val="24"/>
        </w:rPr>
        <w:t>atrisi</w:t>
      </w:r>
    </w:p>
    <w:tbl>
      <w:tblPr>
        <w:tblW w:w="9066" w:type="dxa"/>
        <w:tblCellMar>
          <w:left w:w="70" w:type="dxa"/>
          <w:right w:w="70" w:type="dxa"/>
        </w:tblCellMar>
        <w:tblLook w:val="04A0" w:firstRow="1" w:lastRow="0" w:firstColumn="1" w:lastColumn="0" w:noHBand="0" w:noVBand="1"/>
      </w:tblPr>
      <w:tblGrid>
        <w:gridCol w:w="447"/>
        <w:gridCol w:w="1841"/>
        <w:gridCol w:w="2243"/>
        <w:gridCol w:w="2409"/>
        <w:gridCol w:w="2126"/>
      </w:tblGrid>
      <w:tr w:rsidR="00192B98" w:rsidRPr="00E24665" w14:paraId="186A1A36" w14:textId="77777777" w:rsidTr="00BE536F">
        <w:trPr>
          <w:trHeight w:val="288"/>
        </w:trPr>
        <w:tc>
          <w:tcPr>
            <w:tcW w:w="2288" w:type="dxa"/>
            <w:gridSpan w:val="2"/>
            <w:vMerge w:val="restart"/>
            <w:tcBorders>
              <w:top w:val="single" w:sz="4" w:space="0" w:color="auto"/>
              <w:left w:val="single" w:sz="4" w:space="0" w:color="auto"/>
              <w:bottom w:val="single" w:sz="4" w:space="0" w:color="auto"/>
              <w:right w:val="single" w:sz="4" w:space="0" w:color="auto"/>
            </w:tcBorders>
            <w:shd w:val="clear" w:color="000000" w:fill="CAEDFB"/>
            <w:vAlign w:val="center"/>
            <w:hideMark/>
          </w:tcPr>
          <w:p w14:paraId="2270981F" w14:textId="77777777" w:rsidR="00192B98" w:rsidRPr="00E24665"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E24665">
              <w:rPr>
                <w:rFonts w:ascii="Aptos Narrow" w:eastAsia="Times New Roman" w:hAnsi="Aptos Narrow" w:cs="Times New Roman"/>
                <w:b/>
                <w:bCs/>
                <w:color w:val="000000"/>
                <w:kern w:val="0"/>
                <w:sz w:val="24"/>
                <w:szCs w:val="24"/>
                <w:lang w:eastAsia="tr-TR"/>
                <w14:ligatures w14:val="none"/>
              </w:rPr>
              <w:t>Etki x Önem Matrisi</w:t>
            </w:r>
          </w:p>
        </w:tc>
        <w:tc>
          <w:tcPr>
            <w:tcW w:w="6778" w:type="dxa"/>
            <w:gridSpan w:val="3"/>
            <w:tcBorders>
              <w:top w:val="single" w:sz="4" w:space="0" w:color="auto"/>
              <w:left w:val="nil"/>
              <w:bottom w:val="single" w:sz="4" w:space="0" w:color="auto"/>
              <w:right w:val="single" w:sz="4" w:space="0" w:color="auto"/>
            </w:tcBorders>
            <w:shd w:val="clear" w:color="000000" w:fill="CAEDFB"/>
            <w:noWrap/>
            <w:vAlign w:val="center"/>
            <w:hideMark/>
          </w:tcPr>
          <w:p w14:paraId="54889FDF" w14:textId="77777777" w:rsidR="00192B98" w:rsidRPr="00E24665"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E24665">
              <w:rPr>
                <w:rFonts w:ascii="Aptos Narrow" w:eastAsia="Times New Roman" w:hAnsi="Aptos Narrow" w:cs="Times New Roman"/>
                <w:b/>
                <w:bCs/>
                <w:color w:val="000000"/>
                <w:kern w:val="0"/>
                <w:sz w:val="24"/>
                <w:szCs w:val="24"/>
                <w:lang w:eastAsia="tr-TR"/>
                <w14:ligatures w14:val="none"/>
              </w:rPr>
              <w:t>Etki</w:t>
            </w:r>
          </w:p>
        </w:tc>
      </w:tr>
      <w:tr w:rsidR="00192B98" w:rsidRPr="00E24665" w14:paraId="4F5639D9" w14:textId="77777777" w:rsidTr="00BE536F">
        <w:trPr>
          <w:trHeight w:val="336"/>
        </w:trPr>
        <w:tc>
          <w:tcPr>
            <w:tcW w:w="2288" w:type="dxa"/>
            <w:gridSpan w:val="2"/>
            <w:vMerge/>
            <w:tcBorders>
              <w:top w:val="single" w:sz="4" w:space="0" w:color="auto"/>
              <w:left w:val="single" w:sz="4" w:space="0" w:color="auto"/>
              <w:bottom w:val="single" w:sz="4" w:space="0" w:color="auto"/>
              <w:right w:val="single" w:sz="4" w:space="0" w:color="auto"/>
            </w:tcBorders>
            <w:vAlign w:val="center"/>
            <w:hideMark/>
          </w:tcPr>
          <w:p w14:paraId="397C482F" w14:textId="77777777" w:rsidR="00192B98" w:rsidRPr="00E24665" w:rsidRDefault="00192B98" w:rsidP="00BE536F">
            <w:pPr>
              <w:spacing w:after="0" w:line="240" w:lineRule="auto"/>
              <w:rPr>
                <w:rFonts w:ascii="Aptos Narrow" w:eastAsia="Times New Roman" w:hAnsi="Aptos Narrow" w:cs="Times New Roman"/>
                <w:b/>
                <w:bCs/>
                <w:color w:val="000000"/>
                <w:kern w:val="0"/>
                <w:sz w:val="24"/>
                <w:szCs w:val="24"/>
                <w:lang w:eastAsia="tr-TR"/>
                <w14:ligatures w14:val="none"/>
              </w:rPr>
            </w:pPr>
          </w:p>
        </w:tc>
        <w:tc>
          <w:tcPr>
            <w:tcW w:w="2243" w:type="dxa"/>
            <w:tcBorders>
              <w:top w:val="nil"/>
              <w:left w:val="nil"/>
              <w:bottom w:val="single" w:sz="4" w:space="0" w:color="auto"/>
              <w:right w:val="single" w:sz="4" w:space="0" w:color="auto"/>
            </w:tcBorders>
            <w:shd w:val="clear" w:color="000000" w:fill="CAEDFB"/>
            <w:noWrap/>
            <w:vAlign w:val="center"/>
            <w:hideMark/>
          </w:tcPr>
          <w:p w14:paraId="6FEA003F" w14:textId="77777777" w:rsidR="00192B98" w:rsidRPr="00E24665"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E24665">
              <w:rPr>
                <w:rFonts w:ascii="Aptos Narrow" w:eastAsia="Times New Roman" w:hAnsi="Aptos Narrow" w:cs="Times New Roman"/>
                <w:b/>
                <w:bCs/>
                <w:color w:val="000000"/>
                <w:kern w:val="0"/>
                <w:sz w:val="24"/>
                <w:szCs w:val="24"/>
                <w:lang w:eastAsia="tr-TR"/>
                <w14:ligatures w14:val="none"/>
              </w:rPr>
              <w:t>Güçlü (3)</w:t>
            </w:r>
          </w:p>
        </w:tc>
        <w:tc>
          <w:tcPr>
            <w:tcW w:w="2409" w:type="dxa"/>
            <w:tcBorders>
              <w:top w:val="nil"/>
              <w:left w:val="nil"/>
              <w:bottom w:val="single" w:sz="4" w:space="0" w:color="auto"/>
              <w:right w:val="single" w:sz="4" w:space="0" w:color="auto"/>
            </w:tcBorders>
            <w:shd w:val="clear" w:color="000000" w:fill="CAEDFB"/>
            <w:noWrap/>
            <w:vAlign w:val="center"/>
            <w:hideMark/>
          </w:tcPr>
          <w:p w14:paraId="7F187488" w14:textId="77777777" w:rsidR="00192B98" w:rsidRPr="00E24665"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E24665">
              <w:rPr>
                <w:rFonts w:ascii="Aptos Narrow" w:eastAsia="Times New Roman" w:hAnsi="Aptos Narrow" w:cs="Times New Roman"/>
                <w:b/>
                <w:bCs/>
                <w:color w:val="000000"/>
                <w:kern w:val="0"/>
                <w:sz w:val="24"/>
                <w:szCs w:val="24"/>
                <w:lang w:eastAsia="tr-TR"/>
                <w14:ligatures w14:val="none"/>
              </w:rPr>
              <w:t>Orta (2)</w:t>
            </w:r>
          </w:p>
        </w:tc>
        <w:tc>
          <w:tcPr>
            <w:tcW w:w="2126" w:type="dxa"/>
            <w:tcBorders>
              <w:top w:val="nil"/>
              <w:left w:val="nil"/>
              <w:bottom w:val="single" w:sz="4" w:space="0" w:color="auto"/>
              <w:right w:val="single" w:sz="4" w:space="0" w:color="auto"/>
            </w:tcBorders>
            <w:shd w:val="clear" w:color="000000" w:fill="CAEDFB"/>
            <w:noWrap/>
            <w:vAlign w:val="center"/>
            <w:hideMark/>
          </w:tcPr>
          <w:p w14:paraId="683B8B27" w14:textId="77777777" w:rsidR="00192B98" w:rsidRPr="00E24665"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E24665">
              <w:rPr>
                <w:rFonts w:ascii="Aptos Narrow" w:eastAsia="Times New Roman" w:hAnsi="Aptos Narrow" w:cs="Times New Roman"/>
                <w:b/>
                <w:bCs/>
                <w:color w:val="000000"/>
                <w:kern w:val="0"/>
                <w:sz w:val="24"/>
                <w:szCs w:val="24"/>
                <w:lang w:eastAsia="tr-TR"/>
                <w14:ligatures w14:val="none"/>
              </w:rPr>
              <w:t>Zayıf (1)</w:t>
            </w:r>
          </w:p>
        </w:tc>
      </w:tr>
      <w:tr w:rsidR="00192B98" w:rsidRPr="00E24665" w14:paraId="3CAA03AB" w14:textId="77777777" w:rsidTr="00BE536F">
        <w:trPr>
          <w:trHeight w:val="673"/>
        </w:trPr>
        <w:tc>
          <w:tcPr>
            <w:tcW w:w="447" w:type="dxa"/>
            <w:vMerge w:val="restart"/>
            <w:tcBorders>
              <w:top w:val="nil"/>
              <w:left w:val="single" w:sz="4" w:space="0" w:color="auto"/>
              <w:bottom w:val="single" w:sz="4" w:space="0" w:color="auto"/>
              <w:right w:val="single" w:sz="4" w:space="0" w:color="auto"/>
            </w:tcBorders>
            <w:shd w:val="clear" w:color="000000" w:fill="CAEDFB"/>
            <w:textDirection w:val="btLr"/>
            <w:vAlign w:val="center"/>
            <w:hideMark/>
          </w:tcPr>
          <w:p w14:paraId="39F61C23" w14:textId="77777777" w:rsidR="00192B98" w:rsidRPr="00E24665"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E24665">
              <w:rPr>
                <w:rFonts w:ascii="Aptos Narrow" w:eastAsia="Times New Roman" w:hAnsi="Aptos Narrow" w:cs="Times New Roman"/>
                <w:b/>
                <w:bCs/>
                <w:color w:val="000000"/>
                <w:kern w:val="0"/>
                <w:sz w:val="24"/>
                <w:szCs w:val="24"/>
                <w:lang w:eastAsia="tr-TR"/>
                <w14:ligatures w14:val="none"/>
              </w:rPr>
              <w:t>Önem</w:t>
            </w:r>
          </w:p>
        </w:tc>
        <w:tc>
          <w:tcPr>
            <w:tcW w:w="1841" w:type="dxa"/>
            <w:tcBorders>
              <w:top w:val="nil"/>
              <w:left w:val="nil"/>
              <w:bottom w:val="single" w:sz="4" w:space="0" w:color="auto"/>
              <w:right w:val="single" w:sz="4" w:space="0" w:color="auto"/>
            </w:tcBorders>
            <w:shd w:val="clear" w:color="000000" w:fill="CAEDFB"/>
            <w:noWrap/>
            <w:vAlign w:val="center"/>
            <w:hideMark/>
          </w:tcPr>
          <w:p w14:paraId="31A2508B" w14:textId="77777777" w:rsidR="00192B98" w:rsidRPr="00E24665" w:rsidRDefault="00192B98" w:rsidP="00BE536F">
            <w:pPr>
              <w:spacing w:after="0" w:line="240" w:lineRule="auto"/>
              <w:rPr>
                <w:rFonts w:ascii="Aptos Narrow" w:eastAsia="Times New Roman" w:hAnsi="Aptos Narrow" w:cs="Times New Roman"/>
                <w:b/>
                <w:bCs/>
                <w:color w:val="000000"/>
                <w:kern w:val="0"/>
                <w:sz w:val="24"/>
                <w:szCs w:val="24"/>
                <w:lang w:eastAsia="tr-TR"/>
                <w14:ligatures w14:val="none"/>
              </w:rPr>
            </w:pPr>
            <w:r w:rsidRPr="00E24665">
              <w:rPr>
                <w:rFonts w:ascii="Aptos Narrow" w:eastAsia="Times New Roman" w:hAnsi="Aptos Narrow" w:cs="Times New Roman"/>
                <w:b/>
                <w:bCs/>
                <w:color w:val="000000"/>
                <w:kern w:val="0"/>
                <w:sz w:val="24"/>
                <w:szCs w:val="24"/>
                <w:lang w:eastAsia="tr-TR"/>
                <w14:ligatures w14:val="none"/>
              </w:rPr>
              <w:t>Güçlü (3)</w:t>
            </w:r>
          </w:p>
        </w:tc>
        <w:tc>
          <w:tcPr>
            <w:tcW w:w="2243" w:type="dxa"/>
            <w:tcBorders>
              <w:top w:val="nil"/>
              <w:left w:val="nil"/>
              <w:bottom w:val="single" w:sz="4" w:space="0" w:color="auto"/>
              <w:right w:val="single" w:sz="4" w:space="0" w:color="auto"/>
            </w:tcBorders>
            <w:shd w:val="clear" w:color="auto" w:fill="auto"/>
            <w:noWrap/>
            <w:vAlign w:val="center"/>
            <w:hideMark/>
          </w:tcPr>
          <w:p w14:paraId="3AF8B891" w14:textId="77777777" w:rsidR="00192B98" w:rsidRPr="00E2466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E24665">
              <w:rPr>
                <w:rFonts w:ascii="Aptos Narrow" w:eastAsia="Times New Roman" w:hAnsi="Aptos Narrow" w:cs="Times New Roman"/>
                <w:color w:val="000000"/>
                <w:kern w:val="0"/>
                <w:sz w:val="24"/>
                <w:szCs w:val="24"/>
                <w:lang w:eastAsia="tr-TR"/>
                <w14:ligatures w14:val="none"/>
              </w:rPr>
              <w:t>Birlikte Çalış</w:t>
            </w:r>
          </w:p>
        </w:tc>
        <w:tc>
          <w:tcPr>
            <w:tcW w:w="2409" w:type="dxa"/>
            <w:tcBorders>
              <w:top w:val="nil"/>
              <w:left w:val="nil"/>
              <w:bottom w:val="single" w:sz="4" w:space="0" w:color="auto"/>
              <w:right w:val="single" w:sz="4" w:space="0" w:color="auto"/>
            </w:tcBorders>
            <w:shd w:val="clear" w:color="auto" w:fill="auto"/>
            <w:noWrap/>
            <w:vAlign w:val="center"/>
            <w:hideMark/>
          </w:tcPr>
          <w:p w14:paraId="72CD64DF" w14:textId="77777777" w:rsidR="00192B98" w:rsidRPr="00E2466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E24665">
              <w:rPr>
                <w:rFonts w:ascii="Aptos Narrow" w:eastAsia="Times New Roman" w:hAnsi="Aptos Narrow" w:cs="Times New Roman"/>
                <w:color w:val="000000"/>
                <w:kern w:val="0"/>
                <w:sz w:val="24"/>
                <w:szCs w:val="24"/>
                <w:lang w:eastAsia="tr-TR"/>
                <w14:ligatures w14:val="none"/>
              </w:rPr>
              <w:t>Bilgilendir</w:t>
            </w:r>
          </w:p>
        </w:tc>
        <w:tc>
          <w:tcPr>
            <w:tcW w:w="2126" w:type="dxa"/>
            <w:tcBorders>
              <w:top w:val="nil"/>
              <w:left w:val="nil"/>
              <w:bottom w:val="single" w:sz="4" w:space="0" w:color="auto"/>
              <w:right w:val="single" w:sz="4" w:space="0" w:color="auto"/>
            </w:tcBorders>
            <w:shd w:val="clear" w:color="auto" w:fill="auto"/>
            <w:noWrap/>
            <w:vAlign w:val="center"/>
            <w:hideMark/>
          </w:tcPr>
          <w:p w14:paraId="4CA3A2D1" w14:textId="77777777" w:rsidR="00192B98" w:rsidRPr="00E2466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E24665">
              <w:rPr>
                <w:rFonts w:ascii="Aptos Narrow" w:eastAsia="Times New Roman" w:hAnsi="Aptos Narrow" w:cs="Times New Roman"/>
                <w:color w:val="000000"/>
                <w:kern w:val="0"/>
                <w:sz w:val="24"/>
                <w:szCs w:val="24"/>
                <w:lang w:eastAsia="tr-TR"/>
                <w14:ligatures w14:val="none"/>
              </w:rPr>
              <w:t>Bilgilendir</w:t>
            </w:r>
          </w:p>
        </w:tc>
      </w:tr>
      <w:tr w:rsidR="00192B98" w:rsidRPr="00E24665" w14:paraId="75AEB3EE" w14:textId="77777777" w:rsidTr="00BE536F">
        <w:trPr>
          <w:trHeight w:val="723"/>
        </w:trPr>
        <w:tc>
          <w:tcPr>
            <w:tcW w:w="447" w:type="dxa"/>
            <w:vMerge/>
            <w:tcBorders>
              <w:top w:val="nil"/>
              <w:left w:val="single" w:sz="4" w:space="0" w:color="auto"/>
              <w:bottom w:val="single" w:sz="4" w:space="0" w:color="auto"/>
              <w:right w:val="single" w:sz="4" w:space="0" w:color="auto"/>
            </w:tcBorders>
            <w:vAlign w:val="center"/>
            <w:hideMark/>
          </w:tcPr>
          <w:p w14:paraId="615B857F" w14:textId="77777777" w:rsidR="00192B98" w:rsidRPr="00E24665" w:rsidRDefault="00192B98" w:rsidP="00BE536F">
            <w:pPr>
              <w:spacing w:after="0" w:line="240" w:lineRule="auto"/>
              <w:rPr>
                <w:rFonts w:ascii="Aptos Narrow" w:eastAsia="Times New Roman" w:hAnsi="Aptos Narrow" w:cs="Times New Roman"/>
                <w:b/>
                <w:bCs/>
                <w:color w:val="000000"/>
                <w:kern w:val="0"/>
                <w:sz w:val="24"/>
                <w:szCs w:val="24"/>
                <w:lang w:eastAsia="tr-TR"/>
                <w14:ligatures w14:val="none"/>
              </w:rPr>
            </w:pPr>
          </w:p>
        </w:tc>
        <w:tc>
          <w:tcPr>
            <w:tcW w:w="1841" w:type="dxa"/>
            <w:tcBorders>
              <w:top w:val="nil"/>
              <w:left w:val="nil"/>
              <w:bottom w:val="single" w:sz="4" w:space="0" w:color="auto"/>
              <w:right w:val="single" w:sz="4" w:space="0" w:color="auto"/>
            </w:tcBorders>
            <w:shd w:val="clear" w:color="000000" w:fill="CAEDFB"/>
            <w:noWrap/>
            <w:vAlign w:val="center"/>
            <w:hideMark/>
          </w:tcPr>
          <w:p w14:paraId="0F1D32D4" w14:textId="77777777" w:rsidR="00192B98" w:rsidRPr="00E24665" w:rsidRDefault="00192B98" w:rsidP="00BE536F">
            <w:pPr>
              <w:spacing w:after="0" w:line="240" w:lineRule="auto"/>
              <w:rPr>
                <w:rFonts w:ascii="Aptos Narrow" w:eastAsia="Times New Roman" w:hAnsi="Aptos Narrow" w:cs="Times New Roman"/>
                <w:b/>
                <w:bCs/>
                <w:color w:val="000000"/>
                <w:kern w:val="0"/>
                <w:sz w:val="24"/>
                <w:szCs w:val="24"/>
                <w:lang w:eastAsia="tr-TR"/>
                <w14:ligatures w14:val="none"/>
              </w:rPr>
            </w:pPr>
            <w:r w:rsidRPr="00E24665">
              <w:rPr>
                <w:rFonts w:ascii="Aptos Narrow" w:eastAsia="Times New Roman" w:hAnsi="Aptos Narrow" w:cs="Times New Roman"/>
                <w:b/>
                <w:bCs/>
                <w:color w:val="000000"/>
                <w:kern w:val="0"/>
                <w:sz w:val="24"/>
                <w:szCs w:val="24"/>
                <w:lang w:eastAsia="tr-TR"/>
                <w14:ligatures w14:val="none"/>
              </w:rPr>
              <w:t>Orta (2)</w:t>
            </w:r>
          </w:p>
        </w:tc>
        <w:tc>
          <w:tcPr>
            <w:tcW w:w="2243" w:type="dxa"/>
            <w:tcBorders>
              <w:top w:val="nil"/>
              <w:left w:val="nil"/>
              <w:bottom w:val="single" w:sz="4" w:space="0" w:color="auto"/>
              <w:right w:val="single" w:sz="4" w:space="0" w:color="auto"/>
            </w:tcBorders>
            <w:shd w:val="clear" w:color="auto" w:fill="auto"/>
            <w:vAlign w:val="center"/>
            <w:hideMark/>
          </w:tcPr>
          <w:p w14:paraId="6E33B2C0" w14:textId="77777777" w:rsidR="00192B98" w:rsidRPr="00E2466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E24665">
              <w:rPr>
                <w:rFonts w:ascii="Aptos Narrow" w:eastAsia="Times New Roman" w:hAnsi="Aptos Narrow" w:cs="Times New Roman"/>
                <w:color w:val="000000"/>
                <w:kern w:val="0"/>
                <w:sz w:val="24"/>
                <w:szCs w:val="24"/>
                <w:lang w:eastAsia="tr-TR"/>
                <w14:ligatures w14:val="none"/>
              </w:rPr>
              <w:t>Çalışmalara Dahil Et ve Çıkarlarını Gözet</w:t>
            </w:r>
          </w:p>
        </w:tc>
        <w:tc>
          <w:tcPr>
            <w:tcW w:w="2409" w:type="dxa"/>
            <w:tcBorders>
              <w:top w:val="nil"/>
              <w:left w:val="nil"/>
              <w:bottom w:val="single" w:sz="4" w:space="0" w:color="auto"/>
              <w:right w:val="single" w:sz="4" w:space="0" w:color="auto"/>
            </w:tcBorders>
            <w:shd w:val="clear" w:color="auto" w:fill="auto"/>
            <w:vAlign w:val="center"/>
            <w:hideMark/>
          </w:tcPr>
          <w:p w14:paraId="505D5162" w14:textId="77777777" w:rsidR="00192B98" w:rsidRPr="00E2466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E24665">
              <w:rPr>
                <w:rFonts w:ascii="Aptos Narrow" w:eastAsia="Times New Roman" w:hAnsi="Aptos Narrow" w:cs="Times New Roman"/>
                <w:color w:val="000000"/>
                <w:kern w:val="0"/>
                <w:sz w:val="24"/>
                <w:szCs w:val="24"/>
                <w:lang w:eastAsia="tr-TR"/>
                <w14:ligatures w14:val="none"/>
              </w:rPr>
              <w:t>Düzenli İrtibat Halinde Kal (İzle)</w:t>
            </w:r>
          </w:p>
        </w:tc>
        <w:tc>
          <w:tcPr>
            <w:tcW w:w="2126" w:type="dxa"/>
            <w:tcBorders>
              <w:top w:val="nil"/>
              <w:left w:val="nil"/>
              <w:bottom w:val="single" w:sz="4" w:space="0" w:color="auto"/>
              <w:right w:val="single" w:sz="4" w:space="0" w:color="auto"/>
            </w:tcBorders>
            <w:shd w:val="clear" w:color="auto" w:fill="auto"/>
            <w:vAlign w:val="center"/>
            <w:hideMark/>
          </w:tcPr>
          <w:p w14:paraId="2707EA27" w14:textId="77777777" w:rsidR="00192B98" w:rsidRPr="00E2466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E24665">
              <w:rPr>
                <w:rFonts w:ascii="Aptos Narrow" w:eastAsia="Times New Roman" w:hAnsi="Aptos Narrow" w:cs="Times New Roman"/>
                <w:color w:val="000000"/>
                <w:kern w:val="0"/>
                <w:sz w:val="24"/>
                <w:szCs w:val="24"/>
                <w:lang w:eastAsia="tr-TR"/>
                <w14:ligatures w14:val="none"/>
              </w:rPr>
              <w:t>Düzenli İrtibat Halinde Kal (İzle)</w:t>
            </w:r>
          </w:p>
        </w:tc>
      </w:tr>
      <w:tr w:rsidR="00192B98" w:rsidRPr="00E24665" w14:paraId="44BA53A8" w14:textId="77777777" w:rsidTr="00BE536F">
        <w:trPr>
          <w:trHeight w:val="692"/>
        </w:trPr>
        <w:tc>
          <w:tcPr>
            <w:tcW w:w="447" w:type="dxa"/>
            <w:vMerge/>
            <w:tcBorders>
              <w:top w:val="nil"/>
              <w:left w:val="single" w:sz="4" w:space="0" w:color="auto"/>
              <w:bottom w:val="single" w:sz="4" w:space="0" w:color="auto"/>
              <w:right w:val="single" w:sz="4" w:space="0" w:color="auto"/>
            </w:tcBorders>
            <w:vAlign w:val="center"/>
            <w:hideMark/>
          </w:tcPr>
          <w:p w14:paraId="4A39A287" w14:textId="77777777" w:rsidR="00192B98" w:rsidRPr="00E24665" w:rsidRDefault="00192B98" w:rsidP="00BE536F">
            <w:pPr>
              <w:spacing w:after="0" w:line="240" w:lineRule="auto"/>
              <w:rPr>
                <w:rFonts w:ascii="Aptos Narrow" w:eastAsia="Times New Roman" w:hAnsi="Aptos Narrow" w:cs="Times New Roman"/>
                <w:b/>
                <w:bCs/>
                <w:color w:val="000000"/>
                <w:kern w:val="0"/>
                <w:sz w:val="24"/>
                <w:szCs w:val="24"/>
                <w:lang w:eastAsia="tr-TR"/>
                <w14:ligatures w14:val="none"/>
              </w:rPr>
            </w:pPr>
          </w:p>
        </w:tc>
        <w:tc>
          <w:tcPr>
            <w:tcW w:w="1841" w:type="dxa"/>
            <w:tcBorders>
              <w:top w:val="nil"/>
              <w:left w:val="nil"/>
              <w:bottom w:val="single" w:sz="4" w:space="0" w:color="auto"/>
              <w:right w:val="single" w:sz="4" w:space="0" w:color="auto"/>
            </w:tcBorders>
            <w:shd w:val="clear" w:color="000000" w:fill="CAEDFB"/>
            <w:noWrap/>
            <w:vAlign w:val="center"/>
            <w:hideMark/>
          </w:tcPr>
          <w:p w14:paraId="201CF2A1" w14:textId="77777777" w:rsidR="00192B98" w:rsidRPr="00E24665" w:rsidRDefault="00192B98" w:rsidP="00BE536F">
            <w:pPr>
              <w:spacing w:after="0" w:line="240" w:lineRule="auto"/>
              <w:rPr>
                <w:rFonts w:ascii="Aptos Narrow" w:eastAsia="Times New Roman" w:hAnsi="Aptos Narrow" w:cs="Times New Roman"/>
                <w:b/>
                <w:bCs/>
                <w:color w:val="000000"/>
                <w:kern w:val="0"/>
                <w:sz w:val="24"/>
                <w:szCs w:val="24"/>
                <w:lang w:eastAsia="tr-TR"/>
                <w14:ligatures w14:val="none"/>
              </w:rPr>
            </w:pPr>
            <w:r w:rsidRPr="00E24665">
              <w:rPr>
                <w:rFonts w:ascii="Aptos Narrow" w:eastAsia="Times New Roman" w:hAnsi="Aptos Narrow" w:cs="Times New Roman"/>
                <w:b/>
                <w:bCs/>
                <w:color w:val="000000"/>
                <w:kern w:val="0"/>
                <w:sz w:val="24"/>
                <w:szCs w:val="24"/>
                <w:lang w:eastAsia="tr-TR"/>
                <w14:ligatures w14:val="none"/>
              </w:rPr>
              <w:t>Zayıf (1)</w:t>
            </w:r>
          </w:p>
        </w:tc>
        <w:tc>
          <w:tcPr>
            <w:tcW w:w="2243" w:type="dxa"/>
            <w:tcBorders>
              <w:top w:val="nil"/>
              <w:left w:val="nil"/>
              <w:bottom w:val="single" w:sz="4" w:space="0" w:color="auto"/>
              <w:right w:val="single" w:sz="4" w:space="0" w:color="auto"/>
            </w:tcBorders>
            <w:shd w:val="clear" w:color="auto" w:fill="auto"/>
            <w:vAlign w:val="center"/>
            <w:hideMark/>
          </w:tcPr>
          <w:p w14:paraId="1194DF4F" w14:textId="77777777" w:rsidR="00192B98" w:rsidRPr="00E2466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E24665">
              <w:rPr>
                <w:rFonts w:ascii="Aptos Narrow" w:eastAsia="Times New Roman" w:hAnsi="Aptos Narrow" w:cs="Times New Roman"/>
                <w:color w:val="000000"/>
                <w:kern w:val="0"/>
                <w:sz w:val="24"/>
                <w:szCs w:val="24"/>
                <w:lang w:eastAsia="tr-TR"/>
                <w14:ligatures w14:val="none"/>
              </w:rPr>
              <w:t>Çalışmalara Dahil Et ve Çıkarlarını Gözet</w:t>
            </w:r>
          </w:p>
        </w:tc>
        <w:tc>
          <w:tcPr>
            <w:tcW w:w="2409" w:type="dxa"/>
            <w:tcBorders>
              <w:top w:val="nil"/>
              <w:left w:val="nil"/>
              <w:bottom w:val="single" w:sz="4" w:space="0" w:color="auto"/>
              <w:right w:val="single" w:sz="4" w:space="0" w:color="auto"/>
            </w:tcBorders>
            <w:shd w:val="clear" w:color="auto" w:fill="auto"/>
            <w:vAlign w:val="center"/>
            <w:hideMark/>
          </w:tcPr>
          <w:p w14:paraId="1747A4DB" w14:textId="77777777" w:rsidR="00192B98" w:rsidRPr="00E2466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E24665">
              <w:rPr>
                <w:rFonts w:ascii="Aptos Narrow" w:eastAsia="Times New Roman" w:hAnsi="Aptos Narrow" w:cs="Times New Roman"/>
                <w:color w:val="000000"/>
                <w:kern w:val="0"/>
                <w:sz w:val="24"/>
                <w:szCs w:val="24"/>
                <w:lang w:eastAsia="tr-TR"/>
                <w14:ligatures w14:val="none"/>
              </w:rPr>
              <w:t>Düzenli İrtibat Halinde Kal (İzle)</w:t>
            </w:r>
          </w:p>
        </w:tc>
        <w:tc>
          <w:tcPr>
            <w:tcW w:w="2126" w:type="dxa"/>
            <w:tcBorders>
              <w:top w:val="nil"/>
              <w:left w:val="nil"/>
              <w:bottom w:val="single" w:sz="4" w:space="0" w:color="auto"/>
              <w:right w:val="single" w:sz="4" w:space="0" w:color="auto"/>
            </w:tcBorders>
            <w:shd w:val="clear" w:color="auto" w:fill="auto"/>
            <w:vAlign w:val="center"/>
            <w:hideMark/>
          </w:tcPr>
          <w:p w14:paraId="328C2027" w14:textId="77777777" w:rsidR="00192B98" w:rsidRPr="00E2466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E24665">
              <w:rPr>
                <w:rFonts w:ascii="Aptos Narrow" w:eastAsia="Times New Roman" w:hAnsi="Aptos Narrow" w:cs="Times New Roman"/>
                <w:color w:val="000000"/>
                <w:kern w:val="0"/>
                <w:sz w:val="24"/>
                <w:szCs w:val="24"/>
                <w:lang w:eastAsia="tr-TR"/>
                <w14:ligatures w14:val="none"/>
              </w:rPr>
              <w:t>Düzenli İrtibat Halinde Kal (İzle)</w:t>
            </w:r>
          </w:p>
        </w:tc>
      </w:tr>
    </w:tbl>
    <w:p w14:paraId="693EBE30" w14:textId="77777777" w:rsidR="00192B98" w:rsidRDefault="00192B98" w:rsidP="00192B98">
      <w:pPr>
        <w:rPr>
          <w:sz w:val="24"/>
          <w:szCs w:val="24"/>
        </w:rPr>
      </w:pPr>
    </w:p>
    <w:p w14:paraId="36829273" w14:textId="77777777" w:rsidR="00192B98" w:rsidRDefault="00192B98" w:rsidP="00192B98">
      <w:pPr>
        <w:spacing w:after="0" w:line="360" w:lineRule="auto"/>
        <w:rPr>
          <w:b/>
          <w:bCs/>
          <w:sz w:val="24"/>
          <w:szCs w:val="24"/>
        </w:rPr>
      </w:pPr>
    </w:p>
    <w:p w14:paraId="0B792DD8" w14:textId="77777777" w:rsidR="00192B98" w:rsidRDefault="00192B98" w:rsidP="00192B98">
      <w:pPr>
        <w:spacing w:after="0" w:line="360" w:lineRule="auto"/>
        <w:rPr>
          <w:b/>
          <w:bCs/>
          <w:sz w:val="24"/>
          <w:szCs w:val="24"/>
        </w:rPr>
      </w:pPr>
    </w:p>
    <w:p w14:paraId="3517C73C" w14:textId="77777777" w:rsidR="00192B98" w:rsidRDefault="00192B98" w:rsidP="00192B98">
      <w:pPr>
        <w:spacing w:after="0" w:line="360" w:lineRule="auto"/>
        <w:rPr>
          <w:b/>
          <w:bCs/>
          <w:sz w:val="24"/>
          <w:szCs w:val="24"/>
        </w:rPr>
      </w:pPr>
    </w:p>
    <w:p w14:paraId="668079CA" w14:textId="77777777" w:rsidR="00192B98" w:rsidRDefault="00192B98" w:rsidP="00192B98">
      <w:pPr>
        <w:spacing w:after="0" w:line="360" w:lineRule="auto"/>
        <w:rPr>
          <w:b/>
          <w:bCs/>
          <w:sz w:val="24"/>
          <w:szCs w:val="24"/>
        </w:rPr>
      </w:pPr>
    </w:p>
    <w:p w14:paraId="7FD1EF3B" w14:textId="77777777" w:rsidR="00192B98" w:rsidRDefault="00192B98" w:rsidP="00192B98">
      <w:pPr>
        <w:spacing w:after="0" w:line="360" w:lineRule="auto"/>
        <w:rPr>
          <w:b/>
          <w:bCs/>
          <w:sz w:val="24"/>
          <w:szCs w:val="24"/>
        </w:rPr>
      </w:pPr>
    </w:p>
    <w:p w14:paraId="5B3D35D7" w14:textId="77777777" w:rsidR="00192B98" w:rsidRDefault="00192B98" w:rsidP="00192B98">
      <w:pPr>
        <w:spacing w:after="0" w:line="360" w:lineRule="auto"/>
        <w:rPr>
          <w:b/>
          <w:bCs/>
          <w:sz w:val="24"/>
          <w:szCs w:val="24"/>
        </w:rPr>
      </w:pPr>
    </w:p>
    <w:p w14:paraId="08E1441E" w14:textId="77777777" w:rsidR="00192B98" w:rsidRDefault="00192B98" w:rsidP="00192B98">
      <w:pPr>
        <w:spacing w:after="0" w:line="360" w:lineRule="auto"/>
        <w:rPr>
          <w:b/>
          <w:bCs/>
          <w:sz w:val="24"/>
          <w:szCs w:val="24"/>
        </w:rPr>
      </w:pPr>
    </w:p>
    <w:p w14:paraId="0065F33C" w14:textId="77777777" w:rsidR="00192B98" w:rsidRDefault="00192B98" w:rsidP="00192B98">
      <w:pPr>
        <w:spacing w:after="0" w:line="360" w:lineRule="auto"/>
        <w:rPr>
          <w:b/>
          <w:bCs/>
          <w:sz w:val="24"/>
          <w:szCs w:val="24"/>
        </w:rPr>
      </w:pPr>
    </w:p>
    <w:p w14:paraId="0ACE5153" w14:textId="77777777" w:rsidR="00192B98" w:rsidRDefault="00192B98" w:rsidP="00192B98">
      <w:pPr>
        <w:spacing w:after="0" w:line="360" w:lineRule="auto"/>
        <w:rPr>
          <w:b/>
          <w:bCs/>
          <w:sz w:val="24"/>
          <w:szCs w:val="24"/>
        </w:rPr>
      </w:pPr>
    </w:p>
    <w:p w14:paraId="6A65EC1E" w14:textId="77777777" w:rsidR="00192B98" w:rsidRDefault="00192B98" w:rsidP="00192B98">
      <w:pPr>
        <w:spacing w:after="0" w:line="360" w:lineRule="auto"/>
        <w:rPr>
          <w:b/>
          <w:bCs/>
          <w:sz w:val="24"/>
          <w:szCs w:val="24"/>
        </w:rPr>
      </w:pPr>
    </w:p>
    <w:p w14:paraId="6246B721" w14:textId="77777777" w:rsidR="00192B98" w:rsidRDefault="00192B98" w:rsidP="00192B98">
      <w:pPr>
        <w:spacing w:after="0" w:line="360" w:lineRule="auto"/>
        <w:rPr>
          <w:b/>
          <w:bCs/>
          <w:sz w:val="24"/>
          <w:szCs w:val="24"/>
        </w:rPr>
      </w:pPr>
    </w:p>
    <w:p w14:paraId="006DF644" w14:textId="77777777" w:rsidR="00192B98" w:rsidRDefault="00192B98" w:rsidP="00192B98">
      <w:pPr>
        <w:spacing w:after="0" w:line="360" w:lineRule="auto"/>
        <w:rPr>
          <w:b/>
          <w:bCs/>
          <w:sz w:val="24"/>
          <w:szCs w:val="24"/>
        </w:rPr>
      </w:pPr>
    </w:p>
    <w:p w14:paraId="63E0B689" w14:textId="77777777" w:rsidR="00192B98" w:rsidRDefault="00192B98" w:rsidP="00192B98">
      <w:pPr>
        <w:spacing w:after="0" w:line="360" w:lineRule="auto"/>
        <w:rPr>
          <w:b/>
          <w:bCs/>
          <w:sz w:val="24"/>
          <w:szCs w:val="24"/>
        </w:rPr>
      </w:pPr>
    </w:p>
    <w:p w14:paraId="065646CC" w14:textId="77777777" w:rsidR="00192B98" w:rsidRDefault="00192B98" w:rsidP="00192B98">
      <w:pPr>
        <w:spacing w:after="0" w:line="360" w:lineRule="auto"/>
        <w:rPr>
          <w:b/>
          <w:bCs/>
          <w:sz w:val="24"/>
          <w:szCs w:val="24"/>
        </w:rPr>
      </w:pPr>
    </w:p>
    <w:p w14:paraId="421F50B0" w14:textId="11E33B52" w:rsidR="00192B98" w:rsidRPr="00F10545" w:rsidRDefault="00192B98" w:rsidP="00192B98">
      <w:pPr>
        <w:spacing w:after="0" w:line="360" w:lineRule="auto"/>
        <w:rPr>
          <w:b/>
          <w:bCs/>
          <w:sz w:val="24"/>
          <w:szCs w:val="24"/>
        </w:rPr>
      </w:pPr>
      <w:r w:rsidRPr="00F10545">
        <w:rPr>
          <w:b/>
          <w:bCs/>
          <w:sz w:val="24"/>
          <w:szCs w:val="24"/>
        </w:rPr>
        <w:lastRenderedPageBreak/>
        <w:t>Tablo 3. Paydaş-Ürün/Hizmet Metrisi Tablosu</w:t>
      </w:r>
    </w:p>
    <w:tbl>
      <w:tblPr>
        <w:tblW w:w="9487" w:type="dxa"/>
        <w:tblCellMar>
          <w:left w:w="70" w:type="dxa"/>
          <w:right w:w="70" w:type="dxa"/>
        </w:tblCellMar>
        <w:tblLook w:val="04A0" w:firstRow="1" w:lastRow="0" w:firstColumn="1" w:lastColumn="0" w:noHBand="0" w:noVBand="1"/>
      </w:tblPr>
      <w:tblGrid>
        <w:gridCol w:w="2263"/>
        <w:gridCol w:w="560"/>
        <w:gridCol w:w="1283"/>
        <w:gridCol w:w="741"/>
        <w:gridCol w:w="740"/>
        <w:gridCol w:w="700"/>
        <w:gridCol w:w="620"/>
        <w:gridCol w:w="520"/>
        <w:gridCol w:w="680"/>
        <w:gridCol w:w="620"/>
        <w:gridCol w:w="760"/>
      </w:tblGrid>
      <w:tr w:rsidR="00192B98" w:rsidRPr="00505C9F" w14:paraId="70138112" w14:textId="77777777" w:rsidTr="00BE536F">
        <w:trPr>
          <w:trHeight w:val="288"/>
        </w:trPr>
        <w:tc>
          <w:tcPr>
            <w:tcW w:w="2263" w:type="dxa"/>
            <w:vMerge w:val="restart"/>
            <w:tcBorders>
              <w:top w:val="single" w:sz="4" w:space="0" w:color="auto"/>
              <w:left w:val="single" w:sz="4" w:space="0" w:color="auto"/>
              <w:bottom w:val="single" w:sz="4" w:space="0" w:color="auto"/>
              <w:right w:val="single" w:sz="4" w:space="0" w:color="auto"/>
            </w:tcBorders>
            <w:shd w:val="clear" w:color="000000" w:fill="CAEDFB"/>
            <w:vAlign w:val="center"/>
            <w:hideMark/>
          </w:tcPr>
          <w:p w14:paraId="4667358C"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Paydaşlar</w:t>
            </w:r>
          </w:p>
        </w:tc>
        <w:tc>
          <w:tcPr>
            <w:tcW w:w="2584" w:type="dxa"/>
            <w:gridSpan w:val="3"/>
            <w:tcBorders>
              <w:top w:val="single" w:sz="4" w:space="0" w:color="auto"/>
              <w:left w:val="nil"/>
              <w:bottom w:val="single" w:sz="4" w:space="0" w:color="auto"/>
              <w:right w:val="single" w:sz="4" w:space="0" w:color="auto"/>
            </w:tcBorders>
            <w:shd w:val="clear" w:color="000000" w:fill="CAEDFB"/>
            <w:noWrap/>
            <w:vAlign w:val="center"/>
            <w:hideMark/>
          </w:tcPr>
          <w:p w14:paraId="007E0BE3"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Eğitim-Öğretim</w:t>
            </w:r>
          </w:p>
        </w:tc>
        <w:tc>
          <w:tcPr>
            <w:tcW w:w="2060" w:type="dxa"/>
            <w:gridSpan w:val="3"/>
            <w:tcBorders>
              <w:top w:val="single" w:sz="4" w:space="0" w:color="auto"/>
              <w:left w:val="nil"/>
              <w:bottom w:val="single" w:sz="4" w:space="0" w:color="auto"/>
              <w:right w:val="single" w:sz="4" w:space="0" w:color="auto"/>
            </w:tcBorders>
            <w:shd w:val="clear" w:color="000000" w:fill="CAEDFB"/>
            <w:noWrap/>
            <w:vAlign w:val="center"/>
            <w:hideMark/>
          </w:tcPr>
          <w:p w14:paraId="7E9AB6A3"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Araştırma-Geliştirme</w:t>
            </w:r>
          </w:p>
        </w:tc>
        <w:tc>
          <w:tcPr>
            <w:tcW w:w="2580" w:type="dxa"/>
            <w:gridSpan w:val="4"/>
            <w:tcBorders>
              <w:top w:val="single" w:sz="4" w:space="0" w:color="auto"/>
              <w:left w:val="nil"/>
              <w:bottom w:val="single" w:sz="4" w:space="0" w:color="auto"/>
              <w:right w:val="single" w:sz="4" w:space="0" w:color="auto"/>
            </w:tcBorders>
            <w:shd w:val="clear" w:color="000000" w:fill="CAEDFB"/>
            <w:noWrap/>
            <w:vAlign w:val="center"/>
            <w:hideMark/>
          </w:tcPr>
          <w:p w14:paraId="105D8DBF"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Diğer Ürünler ve Hizmetler</w:t>
            </w:r>
          </w:p>
        </w:tc>
      </w:tr>
      <w:tr w:rsidR="00192B98" w:rsidRPr="00505C9F" w14:paraId="0D6A7FC5" w14:textId="77777777" w:rsidTr="00BE536F">
        <w:trPr>
          <w:trHeight w:val="1992"/>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74B8195" w14:textId="77777777" w:rsidR="00192B98" w:rsidRPr="00505C9F" w:rsidRDefault="00192B98" w:rsidP="00BE536F">
            <w:pPr>
              <w:spacing w:after="0" w:line="240" w:lineRule="auto"/>
              <w:rPr>
                <w:rFonts w:ascii="Aptos Narrow" w:eastAsia="Times New Roman" w:hAnsi="Aptos Narrow" w:cs="Times New Roman"/>
                <w:b/>
                <w:bCs/>
                <w:color w:val="000000"/>
                <w:kern w:val="0"/>
                <w:sz w:val="24"/>
                <w:szCs w:val="24"/>
                <w:lang w:eastAsia="tr-TR"/>
                <w14:ligatures w14:val="none"/>
              </w:rPr>
            </w:pPr>
          </w:p>
        </w:tc>
        <w:tc>
          <w:tcPr>
            <w:tcW w:w="560" w:type="dxa"/>
            <w:tcBorders>
              <w:top w:val="nil"/>
              <w:left w:val="nil"/>
              <w:bottom w:val="single" w:sz="4" w:space="0" w:color="auto"/>
              <w:right w:val="single" w:sz="4" w:space="0" w:color="auto"/>
            </w:tcBorders>
            <w:shd w:val="clear" w:color="000000" w:fill="CAEDFB"/>
            <w:textDirection w:val="btLr"/>
            <w:vAlign w:val="center"/>
            <w:hideMark/>
          </w:tcPr>
          <w:p w14:paraId="66B6F649"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Ön Lisans Eğitimleri</w:t>
            </w:r>
          </w:p>
        </w:tc>
        <w:tc>
          <w:tcPr>
            <w:tcW w:w="1283" w:type="dxa"/>
            <w:tcBorders>
              <w:top w:val="nil"/>
              <w:left w:val="nil"/>
              <w:bottom w:val="single" w:sz="4" w:space="0" w:color="auto"/>
              <w:right w:val="single" w:sz="4" w:space="0" w:color="auto"/>
            </w:tcBorders>
            <w:shd w:val="clear" w:color="000000" w:fill="CAEDFB"/>
            <w:textDirection w:val="btLr"/>
            <w:vAlign w:val="center"/>
            <w:hideMark/>
          </w:tcPr>
          <w:p w14:paraId="14134176"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Ulusal ve Uluslararası Öğrenci ve Öğretim Üyesi Değişim Programları</w:t>
            </w:r>
          </w:p>
        </w:tc>
        <w:tc>
          <w:tcPr>
            <w:tcW w:w="740" w:type="dxa"/>
            <w:tcBorders>
              <w:top w:val="nil"/>
              <w:left w:val="nil"/>
              <w:bottom w:val="single" w:sz="4" w:space="0" w:color="auto"/>
              <w:right w:val="single" w:sz="4" w:space="0" w:color="auto"/>
            </w:tcBorders>
            <w:shd w:val="clear" w:color="000000" w:fill="CAEDFB"/>
            <w:textDirection w:val="btLr"/>
            <w:vAlign w:val="center"/>
            <w:hideMark/>
          </w:tcPr>
          <w:p w14:paraId="41C317C5"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Hizmet İçi Eğitim Faaliyetleri</w:t>
            </w:r>
          </w:p>
        </w:tc>
        <w:tc>
          <w:tcPr>
            <w:tcW w:w="740" w:type="dxa"/>
            <w:tcBorders>
              <w:top w:val="nil"/>
              <w:left w:val="nil"/>
              <w:bottom w:val="single" w:sz="4" w:space="0" w:color="auto"/>
              <w:right w:val="single" w:sz="4" w:space="0" w:color="auto"/>
            </w:tcBorders>
            <w:shd w:val="clear" w:color="000000" w:fill="CAEDFB"/>
            <w:textDirection w:val="btLr"/>
            <w:vAlign w:val="center"/>
            <w:hideMark/>
          </w:tcPr>
          <w:p w14:paraId="7473BA7A"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Bilimsel Yayınlar</w:t>
            </w:r>
          </w:p>
        </w:tc>
        <w:tc>
          <w:tcPr>
            <w:tcW w:w="700" w:type="dxa"/>
            <w:tcBorders>
              <w:top w:val="nil"/>
              <w:left w:val="nil"/>
              <w:bottom w:val="single" w:sz="4" w:space="0" w:color="auto"/>
              <w:right w:val="single" w:sz="4" w:space="0" w:color="auto"/>
            </w:tcBorders>
            <w:shd w:val="clear" w:color="000000" w:fill="CAEDFB"/>
            <w:textDirection w:val="btLr"/>
            <w:vAlign w:val="center"/>
            <w:hideMark/>
          </w:tcPr>
          <w:p w14:paraId="16C5D954"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Bilimsel Toplantılar</w:t>
            </w:r>
          </w:p>
        </w:tc>
        <w:tc>
          <w:tcPr>
            <w:tcW w:w="620" w:type="dxa"/>
            <w:tcBorders>
              <w:top w:val="nil"/>
              <w:left w:val="nil"/>
              <w:bottom w:val="single" w:sz="4" w:space="0" w:color="auto"/>
              <w:right w:val="single" w:sz="4" w:space="0" w:color="auto"/>
            </w:tcBorders>
            <w:shd w:val="clear" w:color="000000" w:fill="CAEDFB"/>
            <w:textDirection w:val="btLr"/>
            <w:vAlign w:val="center"/>
            <w:hideMark/>
          </w:tcPr>
          <w:p w14:paraId="3F2F1A7F"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Araştırma Projeleri</w:t>
            </w:r>
          </w:p>
        </w:tc>
        <w:tc>
          <w:tcPr>
            <w:tcW w:w="520" w:type="dxa"/>
            <w:tcBorders>
              <w:top w:val="nil"/>
              <w:left w:val="nil"/>
              <w:bottom w:val="single" w:sz="4" w:space="0" w:color="auto"/>
              <w:right w:val="single" w:sz="4" w:space="0" w:color="auto"/>
            </w:tcBorders>
            <w:shd w:val="clear" w:color="000000" w:fill="CAEDFB"/>
            <w:textDirection w:val="btLr"/>
            <w:vAlign w:val="center"/>
            <w:hideMark/>
          </w:tcPr>
          <w:p w14:paraId="0D184FB5"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Vakıf Hizmetleri</w:t>
            </w:r>
          </w:p>
        </w:tc>
        <w:tc>
          <w:tcPr>
            <w:tcW w:w="680" w:type="dxa"/>
            <w:tcBorders>
              <w:top w:val="nil"/>
              <w:left w:val="nil"/>
              <w:bottom w:val="single" w:sz="4" w:space="0" w:color="auto"/>
              <w:right w:val="single" w:sz="4" w:space="0" w:color="auto"/>
            </w:tcBorders>
            <w:shd w:val="clear" w:color="000000" w:fill="CAEDFB"/>
            <w:textDirection w:val="btLr"/>
            <w:vAlign w:val="center"/>
            <w:hideMark/>
          </w:tcPr>
          <w:p w14:paraId="78B696DC"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Kütüphane Hizmetleri</w:t>
            </w:r>
          </w:p>
        </w:tc>
        <w:tc>
          <w:tcPr>
            <w:tcW w:w="620" w:type="dxa"/>
            <w:tcBorders>
              <w:top w:val="nil"/>
              <w:left w:val="nil"/>
              <w:bottom w:val="single" w:sz="4" w:space="0" w:color="auto"/>
              <w:right w:val="single" w:sz="4" w:space="0" w:color="auto"/>
            </w:tcBorders>
            <w:shd w:val="clear" w:color="000000" w:fill="CAEDFB"/>
            <w:textDirection w:val="btLr"/>
            <w:vAlign w:val="center"/>
            <w:hideMark/>
          </w:tcPr>
          <w:p w14:paraId="0FC67A66"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Bilimsel Etkinlik</w:t>
            </w:r>
          </w:p>
        </w:tc>
        <w:tc>
          <w:tcPr>
            <w:tcW w:w="760" w:type="dxa"/>
            <w:tcBorders>
              <w:top w:val="nil"/>
              <w:left w:val="nil"/>
              <w:bottom w:val="single" w:sz="4" w:space="0" w:color="auto"/>
              <w:right w:val="single" w:sz="4" w:space="0" w:color="auto"/>
            </w:tcBorders>
            <w:shd w:val="clear" w:color="000000" w:fill="CAEDFB"/>
            <w:textDirection w:val="btLr"/>
            <w:vAlign w:val="center"/>
            <w:hideMark/>
          </w:tcPr>
          <w:p w14:paraId="4C5253ED" w14:textId="77777777" w:rsidR="00192B98" w:rsidRPr="00505C9F" w:rsidRDefault="00192B98" w:rsidP="00BE536F">
            <w:pPr>
              <w:spacing w:after="0" w:line="240" w:lineRule="auto"/>
              <w:jc w:val="center"/>
              <w:rPr>
                <w:rFonts w:ascii="Aptos Narrow" w:eastAsia="Times New Roman" w:hAnsi="Aptos Narrow" w:cs="Times New Roman"/>
                <w:b/>
                <w:bCs/>
                <w:color w:val="000000"/>
                <w:kern w:val="0"/>
                <w:sz w:val="24"/>
                <w:szCs w:val="24"/>
                <w:lang w:eastAsia="tr-TR"/>
                <w14:ligatures w14:val="none"/>
              </w:rPr>
            </w:pPr>
            <w:r w:rsidRPr="00505C9F">
              <w:rPr>
                <w:rFonts w:ascii="Aptos Narrow" w:eastAsia="Times New Roman" w:hAnsi="Aptos Narrow" w:cs="Times New Roman"/>
                <w:b/>
                <w:bCs/>
                <w:color w:val="000000"/>
                <w:kern w:val="0"/>
                <w:sz w:val="24"/>
                <w:szCs w:val="24"/>
                <w:lang w:eastAsia="tr-TR"/>
                <w14:ligatures w14:val="none"/>
              </w:rPr>
              <w:t>Sosyal, Kültürel Etkinlik</w:t>
            </w:r>
          </w:p>
        </w:tc>
      </w:tr>
      <w:tr w:rsidR="00192B98" w:rsidRPr="00505C9F" w14:paraId="42A9177B" w14:textId="77777777" w:rsidTr="00BE536F">
        <w:trPr>
          <w:trHeight w:val="288"/>
        </w:trPr>
        <w:tc>
          <w:tcPr>
            <w:tcW w:w="2263" w:type="dxa"/>
            <w:tcBorders>
              <w:top w:val="single" w:sz="4" w:space="0" w:color="auto"/>
              <w:left w:val="single" w:sz="4" w:space="0" w:color="auto"/>
              <w:bottom w:val="single" w:sz="4" w:space="0" w:color="auto"/>
              <w:right w:val="nil"/>
            </w:tcBorders>
            <w:shd w:val="clear" w:color="auto" w:fill="auto"/>
            <w:vAlign w:val="center"/>
            <w:hideMark/>
          </w:tcPr>
          <w:p w14:paraId="49B465C8"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Mütevelli Heyeti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8B192D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3F5BB64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3C6D5A2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4A293EA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2B55390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7F79896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shd w:val="clear" w:color="auto" w:fill="auto"/>
            <w:noWrap/>
            <w:vAlign w:val="center"/>
            <w:hideMark/>
          </w:tcPr>
          <w:p w14:paraId="7498EF4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shd w:val="clear" w:color="auto" w:fill="auto"/>
            <w:noWrap/>
            <w:vAlign w:val="center"/>
            <w:hideMark/>
          </w:tcPr>
          <w:p w14:paraId="2A21A13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673263A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132662C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297ABAEE"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6BF6AEAF"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Üniversite Rektörlüğü</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1986A1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7F2A80D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1C9EAB6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0E215CE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30F64B1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73AB48C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shd w:val="clear" w:color="auto" w:fill="auto"/>
            <w:noWrap/>
            <w:vAlign w:val="center"/>
            <w:hideMark/>
          </w:tcPr>
          <w:p w14:paraId="0D15016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79E4460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455E6FE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52F8AFB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6C02DE3F" w14:textId="77777777" w:rsidTr="00BE536F">
        <w:trPr>
          <w:trHeight w:val="576"/>
        </w:trPr>
        <w:tc>
          <w:tcPr>
            <w:tcW w:w="2263" w:type="dxa"/>
            <w:tcBorders>
              <w:top w:val="nil"/>
              <w:left w:val="single" w:sz="4" w:space="0" w:color="auto"/>
              <w:bottom w:val="single" w:sz="4" w:space="0" w:color="auto"/>
              <w:right w:val="nil"/>
            </w:tcBorders>
            <w:shd w:val="clear" w:color="auto" w:fill="auto"/>
            <w:vAlign w:val="center"/>
            <w:hideMark/>
          </w:tcPr>
          <w:p w14:paraId="64620B0F"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Üniversitenin Tüm Akademik Personeli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04F2D0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187FDCB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7C43D4B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51434D3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1DF5F26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7F610E7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shd w:val="clear" w:color="auto" w:fill="auto"/>
            <w:noWrap/>
            <w:vAlign w:val="center"/>
            <w:hideMark/>
          </w:tcPr>
          <w:p w14:paraId="4974DC2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232E6D7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4729D83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2B580D4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22C93447" w14:textId="77777777" w:rsidTr="00BE536F">
        <w:trPr>
          <w:trHeight w:val="576"/>
        </w:trPr>
        <w:tc>
          <w:tcPr>
            <w:tcW w:w="2263" w:type="dxa"/>
            <w:tcBorders>
              <w:top w:val="nil"/>
              <w:left w:val="single" w:sz="4" w:space="0" w:color="auto"/>
              <w:bottom w:val="single" w:sz="4" w:space="0" w:color="auto"/>
              <w:right w:val="nil"/>
            </w:tcBorders>
            <w:shd w:val="clear" w:color="auto" w:fill="auto"/>
            <w:vAlign w:val="center"/>
            <w:hideMark/>
          </w:tcPr>
          <w:p w14:paraId="4514F539"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Üniversitenin Tüm İdari Personeli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010598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1E48923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611E754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688676E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shd w:val="clear" w:color="auto" w:fill="auto"/>
            <w:noWrap/>
            <w:vAlign w:val="center"/>
            <w:hideMark/>
          </w:tcPr>
          <w:p w14:paraId="098BEEF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585AF69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34B29A3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shd w:val="clear" w:color="auto" w:fill="auto"/>
            <w:noWrap/>
            <w:vAlign w:val="center"/>
            <w:hideMark/>
          </w:tcPr>
          <w:p w14:paraId="42D2A23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25A521D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4B0F3DF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0BE4927E"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1BE751D3"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SHMYO Yönetimi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43AD0D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nil"/>
              <w:right w:val="single" w:sz="4" w:space="0" w:color="auto"/>
            </w:tcBorders>
            <w:shd w:val="clear" w:color="auto" w:fill="auto"/>
            <w:noWrap/>
            <w:vAlign w:val="center"/>
            <w:hideMark/>
          </w:tcPr>
          <w:p w14:paraId="2F69882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7E9898F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3F31AF1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70172AB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43CED07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shd w:val="clear" w:color="auto" w:fill="auto"/>
            <w:noWrap/>
            <w:vAlign w:val="center"/>
            <w:hideMark/>
          </w:tcPr>
          <w:p w14:paraId="7020A71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2FB633B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7BEA7C6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6DB3202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1D11735D"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5AD4B307"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SHMYO Akademik Personeli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CE509C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single" w:sz="4" w:space="0" w:color="auto"/>
              <w:left w:val="nil"/>
              <w:bottom w:val="single" w:sz="4" w:space="0" w:color="auto"/>
              <w:right w:val="single" w:sz="4" w:space="0" w:color="auto"/>
            </w:tcBorders>
            <w:shd w:val="clear" w:color="auto" w:fill="auto"/>
            <w:noWrap/>
            <w:vAlign w:val="center"/>
            <w:hideMark/>
          </w:tcPr>
          <w:p w14:paraId="69B5094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61310D6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31DB2B5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401B628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75A0BE4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shd w:val="clear" w:color="auto" w:fill="auto"/>
            <w:noWrap/>
            <w:vAlign w:val="center"/>
            <w:hideMark/>
          </w:tcPr>
          <w:p w14:paraId="32B0515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312DE64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48E8F46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2BF625B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5957FE76"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41836BC2"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SHMYO İdari Personeli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9C9DB6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7FF3B84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43F1EAF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32CFD7C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shd w:val="clear" w:color="auto" w:fill="auto"/>
            <w:noWrap/>
            <w:vAlign w:val="center"/>
            <w:hideMark/>
          </w:tcPr>
          <w:p w14:paraId="6A95C32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0E6CDBE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013C145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shd w:val="clear" w:color="auto" w:fill="auto"/>
            <w:noWrap/>
            <w:vAlign w:val="center"/>
            <w:hideMark/>
          </w:tcPr>
          <w:p w14:paraId="78E6148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2DADF8E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063278F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0289254A"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1FC9E76F"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Önlisans Öğrencileri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FC05CC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31B2F9E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3A2A100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7AB6833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46D57DB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0743FAE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shd w:val="clear" w:color="auto" w:fill="auto"/>
            <w:noWrap/>
            <w:vAlign w:val="center"/>
            <w:hideMark/>
          </w:tcPr>
          <w:p w14:paraId="55FCE5E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shd w:val="clear" w:color="auto" w:fill="auto"/>
            <w:noWrap/>
            <w:vAlign w:val="center"/>
            <w:hideMark/>
          </w:tcPr>
          <w:p w14:paraId="620BB58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76404FF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1C479E1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5574D217" w14:textId="77777777" w:rsidTr="00BE536F">
        <w:trPr>
          <w:trHeight w:val="864"/>
        </w:trPr>
        <w:tc>
          <w:tcPr>
            <w:tcW w:w="2263" w:type="dxa"/>
            <w:tcBorders>
              <w:top w:val="nil"/>
              <w:left w:val="single" w:sz="4" w:space="0" w:color="auto"/>
              <w:bottom w:val="single" w:sz="4" w:space="0" w:color="auto"/>
              <w:right w:val="nil"/>
            </w:tcBorders>
            <w:shd w:val="clear" w:color="auto" w:fill="auto"/>
            <w:vAlign w:val="center"/>
            <w:hideMark/>
          </w:tcPr>
          <w:p w14:paraId="62683331"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Lokman Hekim Üniversitesi Ankara Eğitim ve Araştırma Hastanesi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5280B83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2F27150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095E969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0CC4120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58F42A9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2A1409A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5DC40B9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44FE50B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6B6C402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32E6A5D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6FDD8212"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7DACA3E7"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Lokman Hekim Akay Hastanesi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6318D62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4ADD163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1EA96F8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652969E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00D1DD6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0E2686C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770CCD5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412E7A8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2F1F6F4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63FCAF4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17AED812"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1FD3E4BA"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Lokman Hekim Etlik Hastanesi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EFA748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095571C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2DF9C59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621F035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5ACFB1E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6CE9364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49D3F43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634CEB9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18F8267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02E7F50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3E8CFF9A" w14:textId="77777777" w:rsidTr="00BE536F">
        <w:trPr>
          <w:trHeight w:val="576"/>
        </w:trPr>
        <w:tc>
          <w:tcPr>
            <w:tcW w:w="2263" w:type="dxa"/>
            <w:tcBorders>
              <w:top w:val="nil"/>
              <w:left w:val="single" w:sz="4" w:space="0" w:color="auto"/>
              <w:bottom w:val="single" w:sz="4" w:space="0" w:color="auto"/>
              <w:right w:val="nil"/>
            </w:tcBorders>
            <w:shd w:val="clear" w:color="auto" w:fill="auto"/>
            <w:vAlign w:val="center"/>
            <w:hideMark/>
          </w:tcPr>
          <w:p w14:paraId="29A3E091"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Lokman Hekim Demetevler Tıp Merkezi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EAE3B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642F5A9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07B3550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05D0F4C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3C4A97C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14AEB82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0DDC068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4CF3A97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3AB8D8B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605F2EA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5AC69547" w14:textId="77777777" w:rsidTr="00BE536F">
        <w:trPr>
          <w:trHeight w:val="576"/>
        </w:trPr>
        <w:tc>
          <w:tcPr>
            <w:tcW w:w="2263" w:type="dxa"/>
            <w:tcBorders>
              <w:top w:val="nil"/>
              <w:left w:val="single" w:sz="4" w:space="0" w:color="auto"/>
              <w:bottom w:val="single" w:sz="4" w:space="0" w:color="auto"/>
              <w:right w:val="nil"/>
            </w:tcBorders>
            <w:shd w:val="clear" w:color="auto" w:fill="auto"/>
            <w:vAlign w:val="center"/>
            <w:hideMark/>
          </w:tcPr>
          <w:p w14:paraId="42368F5C"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LHÜ Diş Hekimliği Fakültesi Söğütözü Diş Hastanesi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226A32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5F4DC3C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455C23A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7AD165C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4E3AA3D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3AAD390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22711F3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68C7C69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531981F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149CB48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60892881" w14:textId="77777777" w:rsidTr="00BE536F">
        <w:trPr>
          <w:trHeight w:val="288"/>
        </w:trPr>
        <w:tc>
          <w:tcPr>
            <w:tcW w:w="2263" w:type="dxa"/>
            <w:tcBorders>
              <w:top w:val="nil"/>
              <w:left w:val="single" w:sz="4" w:space="0" w:color="auto"/>
              <w:bottom w:val="single" w:sz="4" w:space="0" w:color="auto"/>
              <w:right w:val="nil"/>
            </w:tcBorders>
            <w:shd w:val="clear" w:color="auto" w:fill="auto"/>
            <w:noWrap/>
            <w:vAlign w:val="center"/>
            <w:hideMark/>
          </w:tcPr>
          <w:p w14:paraId="0F59B6C3"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MİA Yaşam Merkezi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FC514E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46BEE4D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245EC62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62E3C3A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shd w:val="clear" w:color="auto" w:fill="auto"/>
            <w:noWrap/>
            <w:vAlign w:val="center"/>
            <w:hideMark/>
          </w:tcPr>
          <w:p w14:paraId="56D55AB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5207280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7796874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64D1861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5512EB2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51D481E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36F5B017"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08E3BAAD"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Mezun Öğrenciler</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237D423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1761D06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1E8507D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708B7A3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31DC23B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6551E81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124162F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shd w:val="clear" w:color="auto" w:fill="auto"/>
            <w:noWrap/>
            <w:vAlign w:val="center"/>
            <w:hideMark/>
          </w:tcPr>
          <w:p w14:paraId="717E88C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1E530FF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73985B5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19229B2B"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0A7129EA"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İşverenler</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261BB6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6A5ECCC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51E4071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33F14B7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shd w:val="clear" w:color="auto" w:fill="auto"/>
            <w:noWrap/>
            <w:vAlign w:val="center"/>
            <w:hideMark/>
          </w:tcPr>
          <w:p w14:paraId="4AE9A21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7FFD637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36DCBA4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4CE2C93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334D851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3FF79BD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069AB717"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5FA77119"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Araştırma Kurumları</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5AAB9E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71AB9DE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5FD47FF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763E7F5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56A857E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1340A8A9"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shd w:val="clear" w:color="auto" w:fill="auto"/>
            <w:noWrap/>
            <w:vAlign w:val="center"/>
            <w:hideMark/>
          </w:tcPr>
          <w:p w14:paraId="3293254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5209CC0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5CE48A4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46996A9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5B93CE45"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786EA27A"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Diğer Yükseköğretim Kurumları</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75C1A3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33662EB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721AAC38"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044DD1B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3873063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2FC2305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shd w:val="clear" w:color="auto" w:fill="auto"/>
            <w:noWrap/>
            <w:vAlign w:val="center"/>
            <w:hideMark/>
          </w:tcPr>
          <w:p w14:paraId="47C4601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53A6B22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3D0CBE8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2CF55A3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49043077"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505D0D6C"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Öğrenci Velileri</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1CD8D8B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45FE3D8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458ADFC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7BB77B3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shd w:val="clear" w:color="auto" w:fill="auto"/>
            <w:noWrap/>
            <w:vAlign w:val="center"/>
            <w:hideMark/>
          </w:tcPr>
          <w:p w14:paraId="48FE76A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651A826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4509FA9E"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80" w:type="dxa"/>
            <w:tcBorders>
              <w:top w:val="nil"/>
              <w:left w:val="nil"/>
              <w:bottom w:val="single" w:sz="4" w:space="0" w:color="auto"/>
              <w:right w:val="single" w:sz="4" w:space="0" w:color="auto"/>
            </w:tcBorders>
            <w:shd w:val="clear" w:color="auto" w:fill="auto"/>
            <w:noWrap/>
            <w:vAlign w:val="center"/>
            <w:hideMark/>
          </w:tcPr>
          <w:p w14:paraId="2AE05EA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7C9B418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60" w:type="dxa"/>
            <w:tcBorders>
              <w:top w:val="nil"/>
              <w:left w:val="nil"/>
              <w:bottom w:val="single" w:sz="4" w:space="0" w:color="auto"/>
              <w:right w:val="single" w:sz="4" w:space="0" w:color="auto"/>
            </w:tcBorders>
            <w:shd w:val="clear" w:color="auto" w:fill="auto"/>
            <w:noWrap/>
            <w:vAlign w:val="center"/>
            <w:hideMark/>
          </w:tcPr>
          <w:p w14:paraId="6B2D6EE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6272B295" w14:textId="77777777" w:rsidTr="00BE536F">
        <w:trPr>
          <w:trHeight w:val="288"/>
        </w:trPr>
        <w:tc>
          <w:tcPr>
            <w:tcW w:w="2263" w:type="dxa"/>
            <w:tcBorders>
              <w:top w:val="nil"/>
              <w:left w:val="single" w:sz="4" w:space="0" w:color="auto"/>
              <w:bottom w:val="single" w:sz="4" w:space="0" w:color="auto"/>
              <w:right w:val="nil"/>
            </w:tcBorders>
            <w:shd w:val="clear" w:color="auto" w:fill="auto"/>
            <w:vAlign w:val="center"/>
            <w:hideMark/>
          </w:tcPr>
          <w:p w14:paraId="40C42703"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Yükseköğretim Kurulu (YÖK)</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4019798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2C57146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23B71C7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42CB178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00" w:type="dxa"/>
            <w:tcBorders>
              <w:top w:val="nil"/>
              <w:left w:val="nil"/>
              <w:bottom w:val="single" w:sz="4" w:space="0" w:color="auto"/>
              <w:right w:val="single" w:sz="4" w:space="0" w:color="auto"/>
            </w:tcBorders>
            <w:shd w:val="clear" w:color="auto" w:fill="auto"/>
            <w:noWrap/>
            <w:vAlign w:val="center"/>
            <w:hideMark/>
          </w:tcPr>
          <w:p w14:paraId="0451A4C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4B2A416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shd w:val="clear" w:color="auto" w:fill="auto"/>
            <w:noWrap/>
            <w:vAlign w:val="center"/>
            <w:hideMark/>
          </w:tcPr>
          <w:p w14:paraId="2F1AE1B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shd w:val="clear" w:color="auto" w:fill="auto"/>
            <w:noWrap/>
            <w:vAlign w:val="center"/>
            <w:hideMark/>
          </w:tcPr>
          <w:p w14:paraId="3552A55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3E9CDADC"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2284F9D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4A475639" w14:textId="77777777" w:rsidTr="00BE536F">
        <w:trPr>
          <w:trHeight w:val="576"/>
        </w:trPr>
        <w:tc>
          <w:tcPr>
            <w:tcW w:w="2263" w:type="dxa"/>
            <w:tcBorders>
              <w:top w:val="nil"/>
              <w:left w:val="single" w:sz="4" w:space="0" w:color="auto"/>
              <w:bottom w:val="single" w:sz="4" w:space="0" w:color="auto"/>
              <w:right w:val="nil"/>
            </w:tcBorders>
            <w:shd w:val="clear" w:color="auto" w:fill="auto"/>
            <w:vAlign w:val="center"/>
            <w:hideMark/>
          </w:tcPr>
          <w:p w14:paraId="6539DE69"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lastRenderedPageBreak/>
              <w:t>Yükseköğretim Kalite Kurulu (YÖKAK)</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78164BA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1283" w:type="dxa"/>
            <w:tcBorders>
              <w:top w:val="nil"/>
              <w:left w:val="nil"/>
              <w:bottom w:val="single" w:sz="4" w:space="0" w:color="auto"/>
              <w:right w:val="single" w:sz="4" w:space="0" w:color="auto"/>
            </w:tcBorders>
            <w:shd w:val="clear" w:color="auto" w:fill="auto"/>
            <w:noWrap/>
            <w:vAlign w:val="center"/>
            <w:hideMark/>
          </w:tcPr>
          <w:p w14:paraId="0A60C931"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3E1324F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7F7DA1C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shd w:val="clear" w:color="auto" w:fill="auto"/>
            <w:noWrap/>
            <w:vAlign w:val="center"/>
            <w:hideMark/>
          </w:tcPr>
          <w:p w14:paraId="11B3E97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3E0F7D07"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520" w:type="dxa"/>
            <w:tcBorders>
              <w:top w:val="nil"/>
              <w:left w:val="nil"/>
              <w:bottom w:val="single" w:sz="4" w:space="0" w:color="auto"/>
              <w:right w:val="single" w:sz="4" w:space="0" w:color="auto"/>
            </w:tcBorders>
            <w:shd w:val="clear" w:color="auto" w:fill="auto"/>
            <w:noWrap/>
            <w:vAlign w:val="center"/>
            <w:hideMark/>
          </w:tcPr>
          <w:p w14:paraId="733C3B6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shd w:val="clear" w:color="auto" w:fill="auto"/>
            <w:noWrap/>
            <w:vAlign w:val="center"/>
            <w:hideMark/>
          </w:tcPr>
          <w:p w14:paraId="68BEB6C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7777CA15"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4990923F"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r>
      <w:tr w:rsidR="00192B98" w:rsidRPr="00505C9F" w14:paraId="7B7C43B3" w14:textId="77777777" w:rsidTr="00BE536F">
        <w:trPr>
          <w:trHeight w:val="28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2DC3B2A8"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Yerel Yönetimler</w:t>
            </w:r>
          </w:p>
        </w:tc>
        <w:tc>
          <w:tcPr>
            <w:tcW w:w="560" w:type="dxa"/>
            <w:tcBorders>
              <w:top w:val="nil"/>
              <w:left w:val="nil"/>
              <w:bottom w:val="single" w:sz="4" w:space="0" w:color="auto"/>
              <w:right w:val="single" w:sz="4" w:space="0" w:color="auto"/>
            </w:tcBorders>
            <w:shd w:val="clear" w:color="auto" w:fill="auto"/>
            <w:noWrap/>
            <w:vAlign w:val="center"/>
            <w:hideMark/>
          </w:tcPr>
          <w:p w14:paraId="47A9AAB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1283" w:type="dxa"/>
            <w:tcBorders>
              <w:top w:val="nil"/>
              <w:left w:val="nil"/>
              <w:bottom w:val="single" w:sz="4" w:space="0" w:color="auto"/>
              <w:right w:val="single" w:sz="4" w:space="0" w:color="auto"/>
            </w:tcBorders>
            <w:shd w:val="clear" w:color="auto" w:fill="auto"/>
            <w:noWrap/>
            <w:vAlign w:val="center"/>
            <w:hideMark/>
          </w:tcPr>
          <w:p w14:paraId="5307774A"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40" w:type="dxa"/>
            <w:tcBorders>
              <w:top w:val="nil"/>
              <w:left w:val="nil"/>
              <w:bottom w:val="single" w:sz="4" w:space="0" w:color="auto"/>
              <w:right w:val="single" w:sz="4" w:space="0" w:color="auto"/>
            </w:tcBorders>
            <w:shd w:val="clear" w:color="auto" w:fill="auto"/>
            <w:noWrap/>
            <w:vAlign w:val="center"/>
            <w:hideMark/>
          </w:tcPr>
          <w:p w14:paraId="607823ED"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40" w:type="dxa"/>
            <w:tcBorders>
              <w:top w:val="nil"/>
              <w:left w:val="nil"/>
              <w:bottom w:val="single" w:sz="4" w:space="0" w:color="auto"/>
              <w:right w:val="single" w:sz="4" w:space="0" w:color="auto"/>
            </w:tcBorders>
            <w:shd w:val="clear" w:color="auto" w:fill="auto"/>
            <w:noWrap/>
            <w:vAlign w:val="center"/>
            <w:hideMark/>
          </w:tcPr>
          <w:p w14:paraId="7C07375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700" w:type="dxa"/>
            <w:tcBorders>
              <w:top w:val="nil"/>
              <w:left w:val="nil"/>
              <w:bottom w:val="single" w:sz="4" w:space="0" w:color="auto"/>
              <w:right w:val="single" w:sz="4" w:space="0" w:color="auto"/>
            </w:tcBorders>
            <w:shd w:val="clear" w:color="auto" w:fill="auto"/>
            <w:noWrap/>
            <w:vAlign w:val="center"/>
            <w:hideMark/>
          </w:tcPr>
          <w:p w14:paraId="3BE27180"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505C9F">
              <w:rPr>
                <w:rFonts w:ascii="Aptos Narrow" w:eastAsia="Times New Roman" w:hAnsi="Aptos Narrow" w:cs="Times New Roman"/>
                <w:color w:val="000000"/>
                <w:kern w:val="0"/>
                <w:sz w:val="24"/>
                <w:szCs w:val="24"/>
                <w:lang w:eastAsia="tr-TR"/>
                <w14:ligatures w14:val="none"/>
              </w:rPr>
              <w:t> </w:t>
            </w:r>
          </w:p>
        </w:tc>
        <w:tc>
          <w:tcPr>
            <w:tcW w:w="620" w:type="dxa"/>
            <w:tcBorders>
              <w:top w:val="nil"/>
              <w:left w:val="nil"/>
              <w:bottom w:val="single" w:sz="4" w:space="0" w:color="auto"/>
              <w:right w:val="single" w:sz="4" w:space="0" w:color="auto"/>
            </w:tcBorders>
            <w:shd w:val="clear" w:color="auto" w:fill="auto"/>
            <w:noWrap/>
            <w:vAlign w:val="center"/>
            <w:hideMark/>
          </w:tcPr>
          <w:p w14:paraId="7929093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520" w:type="dxa"/>
            <w:tcBorders>
              <w:top w:val="nil"/>
              <w:left w:val="nil"/>
              <w:bottom w:val="single" w:sz="4" w:space="0" w:color="auto"/>
              <w:right w:val="single" w:sz="4" w:space="0" w:color="auto"/>
            </w:tcBorders>
            <w:shd w:val="clear" w:color="auto" w:fill="auto"/>
            <w:noWrap/>
            <w:vAlign w:val="center"/>
            <w:hideMark/>
          </w:tcPr>
          <w:p w14:paraId="3652D13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80" w:type="dxa"/>
            <w:tcBorders>
              <w:top w:val="nil"/>
              <w:left w:val="nil"/>
              <w:bottom w:val="single" w:sz="4" w:space="0" w:color="auto"/>
              <w:right w:val="single" w:sz="4" w:space="0" w:color="auto"/>
            </w:tcBorders>
            <w:shd w:val="clear" w:color="auto" w:fill="auto"/>
            <w:noWrap/>
            <w:vAlign w:val="center"/>
            <w:hideMark/>
          </w:tcPr>
          <w:p w14:paraId="223186E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620" w:type="dxa"/>
            <w:tcBorders>
              <w:top w:val="nil"/>
              <w:left w:val="nil"/>
              <w:bottom w:val="single" w:sz="4" w:space="0" w:color="auto"/>
              <w:right w:val="single" w:sz="4" w:space="0" w:color="auto"/>
            </w:tcBorders>
            <w:shd w:val="clear" w:color="auto" w:fill="auto"/>
            <w:noWrap/>
            <w:vAlign w:val="center"/>
            <w:hideMark/>
          </w:tcPr>
          <w:p w14:paraId="6110DD7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c>
          <w:tcPr>
            <w:tcW w:w="760" w:type="dxa"/>
            <w:tcBorders>
              <w:top w:val="nil"/>
              <w:left w:val="nil"/>
              <w:bottom w:val="single" w:sz="4" w:space="0" w:color="auto"/>
              <w:right w:val="single" w:sz="4" w:space="0" w:color="auto"/>
            </w:tcBorders>
            <w:shd w:val="clear" w:color="auto" w:fill="auto"/>
            <w:noWrap/>
            <w:vAlign w:val="center"/>
            <w:hideMark/>
          </w:tcPr>
          <w:p w14:paraId="5F0C71F2"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sidRPr="00F10545">
              <w:rPr>
                <w:rFonts w:ascii="Aptos Narrow" w:eastAsia="Times New Roman" w:hAnsi="Aptos Narrow" w:cs="Times New Roman"/>
                <w:color w:val="000000"/>
                <w:kern w:val="0"/>
                <w:sz w:val="24"/>
                <w:szCs w:val="24"/>
                <w:lang w:eastAsia="tr-TR"/>
                <w14:ligatures w14:val="none"/>
              </w:rPr>
              <w:t>X</w:t>
            </w:r>
          </w:p>
        </w:tc>
      </w:tr>
      <w:tr w:rsidR="00192B98" w:rsidRPr="00505C9F" w14:paraId="276FD094" w14:textId="77777777" w:rsidTr="00BE536F">
        <w:trPr>
          <w:trHeight w:val="288"/>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93E34B8" w14:textId="77777777" w:rsidR="00192B98" w:rsidRPr="00505C9F" w:rsidRDefault="00192B98" w:rsidP="00BE536F">
            <w:pPr>
              <w:spacing w:after="0" w:line="240" w:lineRule="auto"/>
              <w:rPr>
                <w:rFonts w:ascii="Aptos Narrow" w:eastAsia="Times New Roman" w:hAnsi="Aptos Narrow" w:cs="Times New Roman"/>
                <w:color w:val="000000"/>
                <w:kern w:val="0"/>
                <w:sz w:val="24"/>
                <w:szCs w:val="24"/>
                <w:lang w:eastAsia="tr-TR"/>
                <w14:ligatures w14:val="none"/>
              </w:rPr>
            </w:pPr>
            <w:r>
              <w:rPr>
                <w:rFonts w:eastAsia="Times New Roman" w:cs="Times New Roman"/>
                <w:color w:val="000000"/>
                <w:kern w:val="0"/>
                <w:sz w:val="24"/>
                <w:szCs w:val="24"/>
                <w:lang w:eastAsia="tr-TR"/>
                <w14:ligatures w14:val="none"/>
              </w:rPr>
              <w:t>Kamu ve Özel Sağlık Kuruluşları</w:t>
            </w:r>
          </w:p>
        </w:tc>
        <w:tc>
          <w:tcPr>
            <w:tcW w:w="560" w:type="dxa"/>
            <w:tcBorders>
              <w:top w:val="single" w:sz="4" w:space="0" w:color="auto"/>
              <w:left w:val="nil"/>
              <w:bottom w:val="single" w:sz="4" w:space="0" w:color="auto"/>
              <w:right w:val="single" w:sz="4" w:space="0" w:color="auto"/>
            </w:tcBorders>
            <w:shd w:val="clear" w:color="auto" w:fill="auto"/>
            <w:noWrap/>
            <w:vAlign w:val="center"/>
          </w:tcPr>
          <w:p w14:paraId="12795914"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Pr>
                <w:rFonts w:ascii="Aptos Narrow" w:eastAsia="Times New Roman" w:hAnsi="Aptos Narrow" w:cs="Times New Roman"/>
                <w:color w:val="000000"/>
                <w:kern w:val="0"/>
                <w:sz w:val="24"/>
                <w:szCs w:val="24"/>
                <w:lang w:eastAsia="tr-TR"/>
                <w14:ligatures w14:val="none"/>
              </w:rPr>
              <w:t>X</w:t>
            </w:r>
          </w:p>
        </w:tc>
        <w:tc>
          <w:tcPr>
            <w:tcW w:w="1283" w:type="dxa"/>
            <w:tcBorders>
              <w:top w:val="single" w:sz="4" w:space="0" w:color="auto"/>
              <w:left w:val="nil"/>
              <w:bottom w:val="single" w:sz="4" w:space="0" w:color="auto"/>
              <w:right w:val="single" w:sz="4" w:space="0" w:color="auto"/>
            </w:tcBorders>
            <w:shd w:val="clear" w:color="auto" w:fill="auto"/>
            <w:noWrap/>
            <w:vAlign w:val="center"/>
          </w:tcPr>
          <w:p w14:paraId="545B0CC3"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44056D08"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Pr>
                <w:rFonts w:ascii="Aptos Narrow" w:eastAsia="Times New Roman" w:hAnsi="Aptos Narrow" w:cs="Times New Roman"/>
                <w:color w:val="000000"/>
                <w:kern w:val="0"/>
                <w:sz w:val="24"/>
                <w:szCs w:val="24"/>
                <w:lang w:eastAsia="tr-TR"/>
                <w14:ligatures w14:val="none"/>
              </w:rPr>
              <w:t>X</w:t>
            </w:r>
          </w:p>
        </w:tc>
        <w:tc>
          <w:tcPr>
            <w:tcW w:w="740" w:type="dxa"/>
            <w:tcBorders>
              <w:top w:val="single" w:sz="4" w:space="0" w:color="auto"/>
              <w:left w:val="nil"/>
              <w:bottom w:val="single" w:sz="4" w:space="0" w:color="auto"/>
              <w:right w:val="single" w:sz="4" w:space="0" w:color="auto"/>
            </w:tcBorders>
            <w:shd w:val="clear" w:color="auto" w:fill="auto"/>
            <w:noWrap/>
            <w:vAlign w:val="center"/>
          </w:tcPr>
          <w:p w14:paraId="1F349DBB"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Pr>
                <w:rFonts w:ascii="Aptos Narrow" w:eastAsia="Times New Roman" w:hAnsi="Aptos Narrow" w:cs="Times New Roman"/>
                <w:color w:val="000000"/>
                <w:kern w:val="0"/>
                <w:sz w:val="24"/>
                <w:szCs w:val="24"/>
                <w:lang w:eastAsia="tr-TR"/>
                <w14:ligatures w14:val="none"/>
              </w:rPr>
              <w:t>X</w:t>
            </w: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4093CFE6" w14:textId="77777777" w:rsidR="00192B98" w:rsidRPr="00505C9F"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019B708B"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c>
          <w:tcPr>
            <w:tcW w:w="520" w:type="dxa"/>
            <w:tcBorders>
              <w:top w:val="single" w:sz="4" w:space="0" w:color="auto"/>
              <w:left w:val="nil"/>
              <w:bottom w:val="single" w:sz="4" w:space="0" w:color="auto"/>
              <w:right w:val="single" w:sz="4" w:space="0" w:color="auto"/>
            </w:tcBorders>
            <w:shd w:val="clear" w:color="auto" w:fill="auto"/>
            <w:noWrap/>
            <w:vAlign w:val="center"/>
          </w:tcPr>
          <w:p w14:paraId="43392AA2"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3257427"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c>
          <w:tcPr>
            <w:tcW w:w="620" w:type="dxa"/>
            <w:tcBorders>
              <w:top w:val="single" w:sz="4" w:space="0" w:color="auto"/>
              <w:left w:val="nil"/>
              <w:bottom w:val="single" w:sz="4" w:space="0" w:color="auto"/>
              <w:right w:val="single" w:sz="4" w:space="0" w:color="auto"/>
            </w:tcBorders>
            <w:shd w:val="clear" w:color="auto" w:fill="auto"/>
            <w:noWrap/>
            <w:vAlign w:val="center"/>
          </w:tcPr>
          <w:p w14:paraId="4EE5BF4E"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r>
              <w:rPr>
                <w:rFonts w:ascii="Aptos Narrow" w:eastAsia="Times New Roman" w:hAnsi="Aptos Narrow" w:cs="Times New Roman"/>
                <w:color w:val="000000"/>
                <w:kern w:val="0"/>
                <w:sz w:val="24"/>
                <w:szCs w:val="24"/>
                <w:lang w:eastAsia="tr-TR"/>
                <w14:ligatures w14:val="none"/>
              </w:rPr>
              <w:t>X</w:t>
            </w:r>
          </w:p>
        </w:tc>
        <w:tc>
          <w:tcPr>
            <w:tcW w:w="760" w:type="dxa"/>
            <w:tcBorders>
              <w:top w:val="single" w:sz="4" w:space="0" w:color="auto"/>
              <w:left w:val="nil"/>
              <w:bottom w:val="single" w:sz="4" w:space="0" w:color="auto"/>
              <w:right w:val="single" w:sz="4" w:space="0" w:color="auto"/>
            </w:tcBorders>
            <w:shd w:val="clear" w:color="auto" w:fill="auto"/>
            <w:noWrap/>
            <w:vAlign w:val="center"/>
          </w:tcPr>
          <w:p w14:paraId="5EE8E396" w14:textId="77777777" w:rsidR="00192B98" w:rsidRPr="00F10545" w:rsidRDefault="00192B98" w:rsidP="00BE536F">
            <w:pPr>
              <w:spacing w:after="0" w:line="240" w:lineRule="auto"/>
              <w:jc w:val="center"/>
              <w:rPr>
                <w:rFonts w:ascii="Aptos Narrow" w:eastAsia="Times New Roman" w:hAnsi="Aptos Narrow" w:cs="Times New Roman"/>
                <w:color w:val="000000"/>
                <w:kern w:val="0"/>
                <w:sz w:val="24"/>
                <w:szCs w:val="24"/>
                <w:lang w:eastAsia="tr-TR"/>
                <w14:ligatures w14:val="none"/>
              </w:rPr>
            </w:pPr>
          </w:p>
        </w:tc>
      </w:tr>
    </w:tbl>
    <w:p w14:paraId="07A18480" w14:textId="77777777" w:rsidR="00192B98" w:rsidRDefault="00192B98" w:rsidP="00192B98">
      <w:pPr>
        <w:rPr>
          <w:sz w:val="24"/>
          <w:szCs w:val="24"/>
        </w:rPr>
      </w:pPr>
    </w:p>
    <w:p w14:paraId="1C3B5D26" w14:textId="77777777" w:rsidR="0017479A" w:rsidRDefault="0017479A"/>
    <w:sectPr w:rsidR="001747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92B98"/>
    <w:rsid w:val="0017479A"/>
    <w:rsid w:val="00192B98"/>
    <w:rsid w:val="004422F6"/>
    <w:rsid w:val="00594F81"/>
    <w:rsid w:val="00C77085"/>
    <w:rsid w:val="00CB35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11F33"/>
  <w15:chartTrackingRefBased/>
  <w15:docId w15:val="{EAC62B55-0EE8-4DA5-94EA-D094C2F5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B98"/>
  </w:style>
  <w:style w:type="paragraph" w:styleId="Balk1">
    <w:name w:val="heading 1"/>
    <w:basedOn w:val="Normal"/>
    <w:next w:val="Normal"/>
    <w:link w:val="Balk1Char"/>
    <w:uiPriority w:val="9"/>
    <w:qFormat/>
    <w:rsid w:val="00192B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192B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92B98"/>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92B98"/>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92B98"/>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92B98"/>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92B98"/>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92B98"/>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92B98"/>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2B98"/>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192B98"/>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92B98"/>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92B98"/>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92B98"/>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92B98"/>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92B98"/>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92B98"/>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92B98"/>
    <w:rPr>
      <w:rFonts w:eastAsiaTheme="majorEastAsia" w:cstheme="majorBidi"/>
      <w:color w:val="272727" w:themeColor="text1" w:themeTint="D8"/>
    </w:rPr>
  </w:style>
  <w:style w:type="paragraph" w:styleId="KonuBal">
    <w:name w:val="Title"/>
    <w:basedOn w:val="Normal"/>
    <w:next w:val="Normal"/>
    <w:link w:val="KonuBalChar"/>
    <w:uiPriority w:val="10"/>
    <w:qFormat/>
    <w:rsid w:val="00192B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92B98"/>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92B98"/>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92B98"/>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92B98"/>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92B98"/>
    <w:rPr>
      <w:i/>
      <w:iCs/>
      <w:color w:val="404040" w:themeColor="text1" w:themeTint="BF"/>
    </w:rPr>
  </w:style>
  <w:style w:type="paragraph" w:styleId="ListeParagraf">
    <w:name w:val="List Paragraph"/>
    <w:basedOn w:val="Normal"/>
    <w:uiPriority w:val="34"/>
    <w:qFormat/>
    <w:rsid w:val="00192B98"/>
    <w:pPr>
      <w:ind w:left="720"/>
      <w:contextualSpacing/>
    </w:pPr>
  </w:style>
  <w:style w:type="character" w:styleId="GlVurgulama">
    <w:name w:val="Intense Emphasis"/>
    <w:basedOn w:val="VarsaylanParagrafYazTipi"/>
    <w:uiPriority w:val="21"/>
    <w:qFormat/>
    <w:rsid w:val="00192B98"/>
    <w:rPr>
      <w:i/>
      <w:iCs/>
      <w:color w:val="0F4761" w:themeColor="accent1" w:themeShade="BF"/>
    </w:rPr>
  </w:style>
  <w:style w:type="paragraph" w:styleId="GlAlnt">
    <w:name w:val="Intense Quote"/>
    <w:basedOn w:val="Normal"/>
    <w:next w:val="Normal"/>
    <w:link w:val="GlAlntChar"/>
    <w:uiPriority w:val="30"/>
    <w:qFormat/>
    <w:rsid w:val="00192B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92B98"/>
    <w:rPr>
      <w:i/>
      <w:iCs/>
      <w:color w:val="0F4761" w:themeColor="accent1" w:themeShade="BF"/>
    </w:rPr>
  </w:style>
  <w:style w:type="character" w:styleId="GlBavuru">
    <w:name w:val="Intense Reference"/>
    <w:basedOn w:val="VarsaylanParagrafYazTipi"/>
    <w:uiPriority w:val="32"/>
    <w:qFormat/>
    <w:rsid w:val="00192B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507</Words>
  <Characters>3428</Characters>
  <Application>Microsoft Office Word</Application>
  <DocSecurity>0</DocSecurity>
  <Lines>155</Lines>
  <Paragraphs>91</Paragraphs>
  <ScaleCrop>false</ScaleCrop>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Abdulhamit Çalı</dc:creator>
  <cp:keywords/>
  <dc:description/>
  <cp:lastModifiedBy>Abdulhamit Çalı</cp:lastModifiedBy>
  <cp:revision>1</cp:revision>
  <dcterms:created xsi:type="dcterms:W3CDTF">2024-05-20T13:56:00Z</dcterms:created>
  <dcterms:modified xsi:type="dcterms:W3CDTF">2024-05-20T13:58:00Z</dcterms:modified>
</cp:coreProperties>
</file>