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2858331C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916144">
              <w:rPr>
                <w:rFonts w:ascii="Cambria" w:hAnsi="Cambria"/>
                <w:b/>
              </w:rPr>
              <w:t>Muafiyet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592FE1">
        <w:trPr>
          <w:trHeight w:val="125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152FB1A3" w:rsidR="00BA6943" w:rsidRPr="00BA6943" w:rsidRDefault="009745BB" w:rsidP="009745BB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Sağlık Hizmetleri </w:t>
            </w:r>
            <w:r w:rsidRPr="009745BB">
              <w:rPr>
                <w:rFonts w:ascii="Cambria" w:hAnsi="Cambria"/>
                <w:bCs/>
              </w:rPr>
              <w:t>Meslek Yüksekokulu programların</w:t>
            </w:r>
            <w:r w:rsidR="00916144">
              <w:rPr>
                <w:rFonts w:ascii="Cambria" w:hAnsi="Cambria"/>
                <w:bCs/>
              </w:rPr>
              <w:t>a yatay geçiş, çift anadal vb. durumlarda kayıt yaptıran öğrencilerin ders intibak işlemlerinin gerçekleştirilmesini sağlamak.</w:t>
            </w:r>
          </w:p>
        </w:tc>
      </w:tr>
      <w:tr w:rsidR="00BA6943" w:rsidRPr="00305D58" w14:paraId="00AEED14" w14:textId="77777777" w:rsidTr="00916144">
        <w:trPr>
          <w:trHeight w:val="4254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DEA4FC" w14:textId="705C2B91" w:rsidR="00916144" w:rsidRPr="00916144" w:rsidRDefault="00916144" w:rsidP="00916144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Lokman Hekim Üniversitesi Muafiyet ve İntibak İşlemleri Yönergesi doğrultusunda, yatay geçiş yapan öğrencilerin ders muafiyet ve intibak işlemleri için muafiyet başvurularını değerlendirmek ve karara bağlamak.</w:t>
            </w:r>
          </w:p>
          <w:p w14:paraId="3562EDD0" w14:textId="0A98AA5B" w:rsidR="009745BB" w:rsidRDefault="00916144" w:rsidP="009745B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Muafiyet verilen dersleri, Öğrenci Bilgi Yönetim Sistemi (OBS) aracılığı ile Üniversite Eğitim Öğretim Daire Başkanlığına iletmek.</w:t>
            </w:r>
          </w:p>
          <w:p w14:paraId="7493C05E" w14:textId="77777777" w:rsidR="00916144" w:rsidRDefault="00916144" w:rsidP="00916144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Çift Anadal programına kaydolan öğrencilerin ders muafiyet ve intibak işlemlerini gerçekleştirmek.</w:t>
            </w:r>
          </w:p>
          <w:p w14:paraId="783DD4EF" w14:textId="02ED6FF5" w:rsidR="00916144" w:rsidRDefault="00916144" w:rsidP="00916144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Değişim programlarına katılan öğrencilerin muafiyet ve intibak işlemlerini yapmak.</w:t>
            </w:r>
          </w:p>
          <w:p w14:paraId="0098CAF6" w14:textId="29397D31" w:rsidR="00916144" w:rsidRPr="00916144" w:rsidRDefault="00916144" w:rsidP="00916144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Af kapsamında Yüksekokula dönen öğrencilerin muafiyet ve intibak çalışmalarını planlamak.</w:t>
            </w:r>
          </w:p>
        </w:tc>
      </w:tr>
      <w:tr w:rsidR="00BA6943" w:rsidRPr="00305D58" w14:paraId="0243DC30" w14:textId="77777777" w:rsidTr="00592FE1">
        <w:trPr>
          <w:trHeight w:val="1253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65C30E" w14:textId="77777777" w:rsidR="00081EFE" w:rsidRDefault="00F43CC2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Lokman Hekim Üniversitesi </w:t>
            </w:r>
            <w:r w:rsidR="00916144">
              <w:rPr>
                <w:rFonts w:ascii="Cambria" w:hAnsi="Cambria"/>
                <w:bCs/>
              </w:rPr>
              <w:t>Muafiyet ve İntibak İşlemleri Yönergesi</w:t>
            </w:r>
          </w:p>
          <w:p w14:paraId="6171997D" w14:textId="77777777" w:rsidR="00592FE1" w:rsidRDefault="00592FE1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Lokman Hekim Üniversitesi Çift Anadal ve </w:t>
            </w:r>
            <w:proofErr w:type="spellStart"/>
            <w:r>
              <w:rPr>
                <w:rFonts w:ascii="Cambria" w:hAnsi="Cambria"/>
                <w:bCs/>
              </w:rPr>
              <w:t>Yandal</w:t>
            </w:r>
            <w:proofErr w:type="spellEnd"/>
            <w:r>
              <w:rPr>
                <w:rFonts w:ascii="Cambria" w:hAnsi="Cambria"/>
                <w:bCs/>
              </w:rPr>
              <w:t xml:space="preserve"> Programı Yönergesi</w:t>
            </w:r>
          </w:p>
          <w:p w14:paraId="236C068C" w14:textId="2B0337CA" w:rsidR="00592FE1" w:rsidRPr="009745BB" w:rsidRDefault="00592FE1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Lokman Hekim Üniversitesi Yatay Geçiş Yönergesi</w:t>
            </w:r>
          </w:p>
        </w:tc>
      </w:tr>
      <w:tr w:rsidR="00D12213" w:rsidRPr="00305D58" w14:paraId="09ECCD45" w14:textId="77777777" w:rsidTr="004C063F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D12213" w:rsidRDefault="00D1221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33CCEF42" w:rsidR="00D12213" w:rsidRDefault="00D1221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SHMYO </w:t>
            </w:r>
            <w:r w:rsidR="00F43CC2">
              <w:rPr>
                <w:rFonts w:ascii="Cambria" w:hAnsi="Cambria"/>
                <w:b/>
                <w:color w:val="002060"/>
              </w:rPr>
              <w:t>SINAV</w:t>
            </w:r>
            <w:r w:rsidR="009745BB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KOMİSYONU</w:t>
            </w:r>
          </w:p>
        </w:tc>
      </w:tr>
      <w:tr w:rsidR="00D1221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AF7B557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6BF4BA6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269FB53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D12213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4CAFFEE7" w:rsidR="00D12213" w:rsidRPr="007638E6" w:rsidRDefault="009745BB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</w:t>
            </w:r>
            <w:r w:rsidR="00F43CC2">
              <w:rPr>
                <w:rFonts w:ascii="Cambria" w:hAnsi="Cambria"/>
                <w:bCs/>
              </w:rPr>
              <w:t xml:space="preserve"> </w:t>
            </w:r>
            <w:proofErr w:type="spellStart"/>
            <w:r w:rsidR="00592FE1">
              <w:rPr>
                <w:rFonts w:ascii="Cambria" w:hAnsi="Cambria"/>
                <w:bCs/>
              </w:rPr>
              <w:t>Berzan</w:t>
            </w:r>
            <w:proofErr w:type="spellEnd"/>
            <w:r w:rsidR="00592FE1">
              <w:rPr>
                <w:rFonts w:ascii="Cambria" w:hAnsi="Cambria"/>
                <w:bCs/>
              </w:rPr>
              <w:t xml:space="preserve">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72D7C954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0E445B03" w:rsidR="00D12213" w:rsidRPr="007638E6" w:rsidRDefault="00592FE1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</w:t>
            </w:r>
            <w:r w:rsidR="00D12213">
              <w:rPr>
                <w:rFonts w:ascii="Cambria" w:hAnsi="Cambria"/>
                <w:bCs/>
              </w:rPr>
              <w:t>@lokmanhekim.edu.tr</w:t>
            </w:r>
          </w:p>
        </w:tc>
      </w:tr>
      <w:tr w:rsidR="00A56F8A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A56F8A" w:rsidRDefault="00A56F8A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4FBCEA60" w:rsidR="00A56F8A" w:rsidRPr="007638E6" w:rsidRDefault="00592FE1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02C823D5" w:rsidR="00A56F8A" w:rsidRPr="007638E6" w:rsidRDefault="00A56F8A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7AB82292" w:rsidR="00A56F8A" w:rsidRPr="007638E6" w:rsidRDefault="00592FE1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</w:t>
            </w:r>
            <w:r w:rsidR="00A56F8A">
              <w:rPr>
                <w:rFonts w:ascii="Cambria" w:hAnsi="Cambria"/>
                <w:bCs/>
              </w:rPr>
              <w:t>@lokmanhekim.edu.tr</w:t>
            </w:r>
          </w:p>
        </w:tc>
      </w:tr>
      <w:tr w:rsidR="00F43CC2" w:rsidRPr="00305D58" w14:paraId="5D720A49" w14:textId="77777777" w:rsidTr="006561C9">
        <w:trPr>
          <w:trHeight w:val="4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51308F" w14:textId="77777777" w:rsidR="00F43CC2" w:rsidRDefault="00F43CC2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C0C67A" w14:textId="393292D1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592FE1">
              <w:rPr>
                <w:rFonts w:ascii="Cambria" w:hAnsi="Cambria"/>
                <w:bCs/>
              </w:rPr>
              <w:t>Büşra ÇIRAK SAĞDIÇ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AF8B5" w14:textId="65CE3965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740F0B" w14:textId="30DCDFBB" w:rsidR="00F43CC2" w:rsidRDefault="00592FE1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busra.sagdic</w:t>
            </w:r>
            <w:r w:rsidR="00F43CC2">
              <w:rPr>
                <w:rFonts w:ascii="Cambria" w:hAnsi="Cambria"/>
                <w:bCs/>
              </w:rPr>
              <w:t>@lokmanhekim.edu.tr</w:t>
            </w:r>
          </w:p>
        </w:tc>
      </w:tr>
      <w:tr w:rsidR="00A56F8A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1F40BE2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3F5410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9005843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C6E7DF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9C91EF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21375B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E3ECBBA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CC1755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B1B45C" w14:textId="77777777" w:rsidR="00EF1724" w:rsidRDefault="00EF17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9E218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C46D" w14:textId="77777777" w:rsidR="00954A35" w:rsidRDefault="00954A35" w:rsidP="00534F7F">
      <w:pPr>
        <w:spacing w:after="0" w:line="240" w:lineRule="auto"/>
      </w:pPr>
      <w:r>
        <w:separator/>
      </w:r>
    </w:p>
  </w:endnote>
  <w:endnote w:type="continuationSeparator" w:id="0">
    <w:p w14:paraId="7CF0FAF1" w14:textId="77777777" w:rsidR="00954A35" w:rsidRDefault="00954A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C4D3" w14:textId="77777777" w:rsidR="00954A35" w:rsidRDefault="00954A35" w:rsidP="00534F7F">
      <w:pPr>
        <w:spacing w:after="0" w:line="240" w:lineRule="auto"/>
      </w:pPr>
      <w:r>
        <w:separator/>
      </w:r>
    </w:p>
  </w:footnote>
  <w:footnote w:type="continuationSeparator" w:id="0">
    <w:p w14:paraId="7E8A877F" w14:textId="77777777" w:rsidR="00954A35" w:rsidRDefault="00954A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6BDB45" w14:textId="77777777" w:rsidR="000F33A4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0F33A4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MUAFİYET KOMİSYONU </w:t>
          </w:r>
        </w:p>
        <w:p w14:paraId="17BDAF4C" w14:textId="304B0782" w:rsidR="00EE2AC3" w:rsidRDefault="00BA694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  <w:p w14:paraId="410A3DBC" w14:textId="487999D9" w:rsidR="00EE30E3" w:rsidRDefault="00EE30E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2C8C2B02" w:rsidR="00EE2AC3" w:rsidRPr="00173828" w:rsidRDefault="00EF17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F17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LHÜ-SHMYO-FRM-0055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6CBBAE2C" w:rsidR="00EE2AC3" w:rsidRPr="00173828" w:rsidRDefault="00EF17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7565CFCE" w:rsidR="00EE2AC3" w:rsidRPr="00173828" w:rsidRDefault="00EF17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5DE20BAB" w:rsidR="00EE2AC3" w:rsidRPr="00173828" w:rsidRDefault="00EF17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10BC3"/>
    <w:rsid w:val="000202B1"/>
    <w:rsid w:val="000239BA"/>
    <w:rsid w:val="000248AD"/>
    <w:rsid w:val="00031045"/>
    <w:rsid w:val="00031CA0"/>
    <w:rsid w:val="000430BD"/>
    <w:rsid w:val="000511F8"/>
    <w:rsid w:val="00055DBC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33A4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1D43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65EF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2FE1"/>
    <w:rsid w:val="005B5AD0"/>
    <w:rsid w:val="005C2B2D"/>
    <w:rsid w:val="005C713E"/>
    <w:rsid w:val="005D678D"/>
    <w:rsid w:val="005E035A"/>
    <w:rsid w:val="005E08F2"/>
    <w:rsid w:val="005E66A6"/>
    <w:rsid w:val="005F0003"/>
    <w:rsid w:val="005F11CB"/>
    <w:rsid w:val="005F18DD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B6582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C6E80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99D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10A0B"/>
    <w:rsid w:val="00916144"/>
    <w:rsid w:val="009321CB"/>
    <w:rsid w:val="00934534"/>
    <w:rsid w:val="0094574D"/>
    <w:rsid w:val="0095368E"/>
    <w:rsid w:val="00954A35"/>
    <w:rsid w:val="00954DA8"/>
    <w:rsid w:val="00957AE4"/>
    <w:rsid w:val="00962C54"/>
    <w:rsid w:val="009745BB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9E2180"/>
    <w:rsid w:val="00A041A8"/>
    <w:rsid w:val="00A125A4"/>
    <w:rsid w:val="00A1514B"/>
    <w:rsid w:val="00A313F0"/>
    <w:rsid w:val="00A354CE"/>
    <w:rsid w:val="00A47168"/>
    <w:rsid w:val="00A56F8A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2E25"/>
    <w:rsid w:val="00B26734"/>
    <w:rsid w:val="00B47024"/>
    <w:rsid w:val="00B50D5F"/>
    <w:rsid w:val="00B51A7E"/>
    <w:rsid w:val="00B8553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1F19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12213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42B2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1724"/>
    <w:rsid w:val="00EF4046"/>
    <w:rsid w:val="00F039DE"/>
    <w:rsid w:val="00F10E07"/>
    <w:rsid w:val="00F24631"/>
    <w:rsid w:val="00F365F7"/>
    <w:rsid w:val="00F43CC2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D2602"/>
    <w:rsid w:val="00FF333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295</cp:revision>
  <cp:lastPrinted>2021-04-20T11:05:00Z</cp:lastPrinted>
  <dcterms:created xsi:type="dcterms:W3CDTF">2019-02-15T12:25:00Z</dcterms:created>
  <dcterms:modified xsi:type="dcterms:W3CDTF">2024-05-16T11:56:00Z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