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1E89DF4E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A0278E">
              <w:rPr>
                <w:rFonts w:ascii="Cambria" w:hAnsi="Cambria"/>
                <w:b/>
              </w:rPr>
              <w:t xml:space="preserve">Staj </w:t>
            </w:r>
            <w:r>
              <w:rPr>
                <w:rFonts w:ascii="Cambria" w:hAnsi="Cambria"/>
                <w:b/>
              </w:rPr>
              <w:t>Komisyonu</w:t>
            </w:r>
          </w:p>
        </w:tc>
      </w:tr>
      <w:tr w:rsidR="00BA6943" w:rsidRPr="00305D58" w14:paraId="723F6CD2" w14:textId="77777777" w:rsidTr="00592FE1">
        <w:trPr>
          <w:trHeight w:val="1257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72844584" w:rsidR="00BA6943" w:rsidRPr="00BA6943" w:rsidRDefault="00A0278E" w:rsidP="00A0278E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0278E">
              <w:rPr>
                <w:rFonts w:ascii="Cambria" w:hAnsi="Cambria"/>
                <w:bCs/>
              </w:rPr>
              <w:t xml:space="preserve">Sağlık Hizmetleri Meslek Yüksekokulu Öğrencilerinin Kurumlarda/İşyerlerinde </w:t>
            </w:r>
            <w:r>
              <w:rPr>
                <w:rFonts w:ascii="Cambria" w:hAnsi="Cambria"/>
                <w:bCs/>
              </w:rPr>
              <w:t xml:space="preserve">SHMYO Mesleki Uygulama Yönergesi doğrultusunda, </w:t>
            </w:r>
            <w:r w:rsidRPr="00A0278E">
              <w:rPr>
                <w:rFonts w:ascii="Cambria" w:hAnsi="Cambria"/>
                <w:bCs/>
              </w:rPr>
              <w:t>Meslek Yüksekokulu öğrencilerinin uygulama</w:t>
            </w:r>
            <w:r>
              <w:rPr>
                <w:rFonts w:ascii="Cambria" w:hAnsi="Cambria"/>
                <w:bCs/>
              </w:rPr>
              <w:t xml:space="preserve"> f</w:t>
            </w:r>
            <w:r w:rsidRPr="00A0278E">
              <w:rPr>
                <w:rFonts w:ascii="Cambria" w:hAnsi="Cambria"/>
                <w:bCs/>
              </w:rPr>
              <w:t>aaliyetlerinin düzenli bir şekilde yürütülmesini sağlamak.</w:t>
            </w:r>
          </w:p>
        </w:tc>
      </w:tr>
      <w:tr w:rsidR="00BA6943" w:rsidRPr="00305D58" w14:paraId="00AEED14" w14:textId="77777777" w:rsidTr="00916144">
        <w:trPr>
          <w:trHeight w:val="4254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2C0E54" w14:textId="0A42CEE4" w:rsidR="00A0278E" w:rsidRDefault="00A118C7" w:rsidP="00A0278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Cumhurbaşkanlığı Kariyer Kapısı Sistemi üzerinden öğrencilerin staj başvuruları için öğrencileri bilgilendirmek.</w:t>
            </w:r>
          </w:p>
          <w:p w14:paraId="25ADBC88" w14:textId="036156FB" w:rsidR="00916144" w:rsidRPr="00A118C7" w:rsidRDefault="00A0278E" w:rsidP="00260897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118C7">
              <w:rPr>
                <w:rFonts w:ascii="Cambria" w:hAnsi="Cambria"/>
                <w:bCs/>
              </w:rPr>
              <w:t>Öğrencilerin staj yapacakları resmi ya da özel kuruluşlardaki staj yerlerinin</w:t>
            </w:r>
            <w:r w:rsidR="00A118C7" w:rsidRPr="00A118C7">
              <w:rPr>
                <w:rFonts w:ascii="Cambria" w:hAnsi="Cambria"/>
                <w:bCs/>
              </w:rPr>
              <w:t xml:space="preserve"> </w:t>
            </w:r>
            <w:r w:rsidRPr="00A118C7">
              <w:rPr>
                <w:rFonts w:ascii="Cambria" w:hAnsi="Cambria"/>
                <w:bCs/>
              </w:rPr>
              <w:t>niteliklerine, yapılan stajların uygunluğuna ve diğer</w:t>
            </w:r>
            <w:r w:rsidR="00A118C7" w:rsidRPr="00A118C7">
              <w:rPr>
                <w:rFonts w:ascii="Cambria" w:hAnsi="Cambria"/>
                <w:bCs/>
              </w:rPr>
              <w:t xml:space="preserve"> </w:t>
            </w:r>
            <w:r w:rsidRPr="00A118C7">
              <w:rPr>
                <w:rFonts w:ascii="Cambria" w:hAnsi="Cambria"/>
                <w:bCs/>
              </w:rPr>
              <w:t>ayrıntılara ilişkin kararlar almak, öğrencilere duyurulmasını ve uygulanmasını</w:t>
            </w:r>
            <w:r w:rsidR="00A118C7">
              <w:rPr>
                <w:rFonts w:ascii="Cambria" w:hAnsi="Cambria"/>
                <w:bCs/>
              </w:rPr>
              <w:t xml:space="preserve"> </w:t>
            </w:r>
            <w:r w:rsidRPr="00A118C7">
              <w:rPr>
                <w:rFonts w:ascii="Cambria" w:hAnsi="Cambria"/>
                <w:bCs/>
              </w:rPr>
              <w:t>sağlamak</w:t>
            </w:r>
            <w:r w:rsidR="00A118C7">
              <w:rPr>
                <w:rFonts w:ascii="Cambria" w:hAnsi="Cambria"/>
                <w:bCs/>
              </w:rPr>
              <w:t>.</w:t>
            </w:r>
          </w:p>
          <w:p w14:paraId="426B1BAA" w14:textId="77777777" w:rsidR="00A118C7" w:rsidRDefault="00A118C7" w:rsidP="00A0278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Yaz s</w:t>
            </w:r>
            <w:r w:rsidRPr="00A118C7">
              <w:rPr>
                <w:rFonts w:ascii="Cambria" w:hAnsi="Cambria"/>
                <w:bCs/>
              </w:rPr>
              <w:t>taj</w:t>
            </w:r>
            <w:r>
              <w:rPr>
                <w:rFonts w:ascii="Cambria" w:hAnsi="Cambria"/>
                <w:bCs/>
              </w:rPr>
              <w:t>ın</w:t>
            </w:r>
            <w:r w:rsidRPr="00A118C7">
              <w:rPr>
                <w:rFonts w:ascii="Cambria" w:hAnsi="Cambria"/>
                <w:bCs/>
              </w:rPr>
              <w:t>da dikkat edilecek hususlara</w:t>
            </w:r>
            <w:r>
              <w:rPr>
                <w:rFonts w:ascii="Cambria" w:hAnsi="Cambria"/>
                <w:bCs/>
              </w:rPr>
              <w:t xml:space="preserve"> ve </w:t>
            </w:r>
            <w:r w:rsidRPr="00A118C7">
              <w:rPr>
                <w:rFonts w:ascii="Cambria" w:hAnsi="Cambria"/>
                <w:bCs/>
              </w:rPr>
              <w:t>staj</w:t>
            </w:r>
            <w:r>
              <w:rPr>
                <w:rFonts w:ascii="Cambria" w:hAnsi="Cambria"/>
                <w:bCs/>
              </w:rPr>
              <w:t xml:space="preserve"> </w:t>
            </w:r>
            <w:r w:rsidRPr="00A118C7">
              <w:rPr>
                <w:rFonts w:ascii="Cambria" w:hAnsi="Cambria"/>
                <w:bCs/>
              </w:rPr>
              <w:t>defterlerinin düzenlenme biçimi</w:t>
            </w:r>
            <w:r>
              <w:rPr>
                <w:rFonts w:ascii="Cambria" w:hAnsi="Cambria"/>
                <w:bCs/>
              </w:rPr>
              <w:t>ne ve diğer hususlarda öğrencileri bilgilendirici toplantılar düzenlemek.</w:t>
            </w:r>
          </w:p>
          <w:p w14:paraId="0098CAF6" w14:textId="4FF0E918" w:rsidR="00A118C7" w:rsidRPr="00916144" w:rsidRDefault="00A118C7" w:rsidP="006A4A02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A118C7">
              <w:rPr>
                <w:rFonts w:ascii="Cambria" w:hAnsi="Cambria"/>
                <w:bCs/>
              </w:rPr>
              <w:t>Kamu ve özel kuruluşlarca tahsis edilen kontenjanların sınırlı olması</w:t>
            </w:r>
            <w:r>
              <w:rPr>
                <w:rFonts w:ascii="Cambria" w:hAnsi="Cambria"/>
                <w:bCs/>
              </w:rPr>
              <w:t xml:space="preserve"> </w:t>
            </w:r>
            <w:r w:rsidRPr="00A118C7">
              <w:rPr>
                <w:rFonts w:ascii="Cambria" w:hAnsi="Cambria"/>
                <w:bCs/>
              </w:rPr>
              <w:t>durumunda öğrencilerin yerleştirilmesi işlemini</w:t>
            </w:r>
            <w:r w:rsidR="006A4A02">
              <w:rPr>
                <w:rFonts w:ascii="Cambria" w:hAnsi="Cambria"/>
                <w:bCs/>
              </w:rPr>
              <w:t xml:space="preserve"> ilgili program başkanı ile </w:t>
            </w:r>
            <w:r w:rsidRPr="00A118C7">
              <w:rPr>
                <w:rFonts w:ascii="Cambria" w:hAnsi="Cambria"/>
                <w:bCs/>
              </w:rPr>
              <w:t>yapmak.</w:t>
            </w:r>
          </w:p>
        </w:tc>
      </w:tr>
      <w:tr w:rsidR="00BA6943" w:rsidRPr="00305D58" w14:paraId="0243DC30" w14:textId="77777777" w:rsidTr="00592FE1">
        <w:trPr>
          <w:trHeight w:val="1253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F3AF6D" w14:textId="690A87A3" w:rsidR="006A4A02" w:rsidRDefault="006A4A02" w:rsidP="009745BB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Yükseköğrenimde Uygulamalı Eğitimler Çerçeve Yönetmeliği</w:t>
            </w:r>
          </w:p>
          <w:p w14:paraId="236C068C" w14:textId="682B3095" w:rsidR="00592FE1" w:rsidRPr="009745BB" w:rsidRDefault="00A0278E" w:rsidP="009745BB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SHMYO Mesleki Uygulama Yönergesi</w:t>
            </w:r>
          </w:p>
        </w:tc>
      </w:tr>
      <w:tr w:rsidR="00D12213" w:rsidRPr="00305D58" w14:paraId="09ECCD45" w14:textId="77777777" w:rsidTr="004C063F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D12213" w:rsidRDefault="00D1221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33CCEF42" w:rsidR="00D12213" w:rsidRDefault="00D1221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SHMYO </w:t>
            </w:r>
            <w:r w:rsidR="00F43CC2">
              <w:rPr>
                <w:rFonts w:ascii="Cambria" w:hAnsi="Cambria"/>
                <w:b/>
                <w:color w:val="002060"/>
              </w:rPr>
              <w:t>SINAV</w:t>
            </w:r>
            <w:r w:rsidR="009745BB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KOMİSYONU</w:t>
            </w:r>
          </w:p>
        </w:tc>
      </w:tr>
      <w:tr w:rsidR="00D1221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5AF7B557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6BF4BA6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269FB532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D12213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08B1FEA7" w:rsidR="00D12213" w:rsidRPr="007638E6" w:rsidRDefault="009745BB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</w:t>
            </w:r>
            <w:r w:rsidR="00F43CC2">
              <w:rPr>
                <w:rFonts w:ascii="Cambria" w:hAnsi="Cambria"/>
                <w:bCs/>
              </w:rPr>
              <w:t xml:space="preserve"> </w:t>
            </w:r>
            <w:r w:rsidR="00A0278E">
              <w:rPr>
                <w:rFonts w:ascii="Cambria" w:hAnsi="Cambria"/>
                <w:bCs/>
              </w:rPr>
              <w:t xml:space="preserve">Zeynep METE MERDİN 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72D7C954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4D58B969" w:rsidR="00D12213" w:rsidRPr="007638E6" w:rsidRDefault="00A0278E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zeynep.mete@lokmanhekim.edu.tr</w:t>
            </w:r>
          </w:p>
        </w:tc>
      </w:tr>
      <w:tr w:rsidR="00A56F8A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A56F8A" w:rsidRDefault="00A56F8A" w:rsidP="00A56F8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56609462" w:rsidR="00A56F8A" w:rsidRPr="007638E6" w:rsidRDefault="00592FE1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r w:rsidR="00A0278E">
              <w:rPr>
                <w:rFonts w:ascii="Cambria" w:hAnsi="Cambria"/>
                <w:bCs/>
              </w:rPr>
              <w:t>Dr. Kamile AKARSU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02C823D5" w:rsidR="00A56F8A" w:rsidRPr="007638E6" w:rsidRDefault="00A56F8A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0829567E" w:rsidR="00A56F8A" w:rsidRPr="007638E6" w:rsidRDefault="00A0278E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kamile.akarsu</w:t>
            </w:r>
            <w:r w:rsidR="00A56F8A">
              <w:rPr>
                <w:rFonts w:ascii="Cambria" w:hAnsi="Cambria"/>
                <w:bCs/>
              </w:rPr>
              <w:t>@lokmanhekim.edu.tr</w:t>
            </w:r>
          </w:p>
        </w:tc>
      </w:tr>
      <w:tr w:rsidR="00F43CC2" w:rsidRPr="00305D58" w14:paraId="5D720A49" w14:textId="77777777" w:rsidTr="006561C9">
        <w:trPr>
          <w:trHeight w:val="4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51308F" w14:textId="77777777" w:rsidR="00F43CC2" w:rsidRDefault="00F43CC2" w:rsidP="00A56F8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C0C67A" w14:textId="71394BFD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</w:t>
            </w:r>
            <w:r w:rsidR="00A0278E">
              <w:rPr>
                <w:rFonts w:ascii="Cambria" w:hAnsi="Cambria"/>
                <w:bCs/>
              </w:rPr>
              <w:t xml:space="preserve"> Emine PİRİNÇ BAYRAKTAR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8AF8B5" w14:textId="65CE3965" w:rsidR="00F43CC2" w:rsidRDefault="00F43CC2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740F0B" w14:textId="5CB837D2" w:rsidR="00F43CC2" w:rsidRDefault="00A0278E" w:rsidP="00A56F8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emine.pirinc</w:t>
            </w:r>
            <w:r w:rsidR="00F43CC2">
              <w:rPr>
                <w:rFonts w:ascii="Cambria" w:hAnsi="Cambria"/>
                <w:bCs/>
              </w:rPr>
              <w:t>@lokmanhekim.edu.tr</w:t>
            </w:r>
          </w:p>
        </w:tc>
      </w:tr>
      <w:tr w:rsidR="00A56F8A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A56F8A" w:rsidRDefault="00A56F8A" w:rsidP="00A56F8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EBB0CE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BC93E6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041E85A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4673DC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D2F09C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F6694F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2318BC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B9741C9" w14:textId="77777777" w:rsidR="00426CC5" w:rsidRDefault="00426CC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581D67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AF8C" w14:textId="77777777" w:rsidR="00CF192C" w:rsidRDefault="00CF192C" w:rsidP="00534F7F">
      <w:pPr>
        <w:spacing w:after="0" w:line="240" w:lineRule="auto"/>
      </w:pPr>
      <w:r>
        <w:separator/>
      </w:r>
    </w:p>
  </w:endnote>
  <w:endnote w:type="continuationSeparator" w:id="0">
    <w:p w14:paraId="4E464EDE" w14:textId="77777777" w:rsidR="00CF192C" w:rsidRDefault="00CF192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B204" w14:textId="77777777" w:rsidR="00CF192C" w:rsidRDefault="00CF192C" w:rsidP="00534F7F">
      <w:pPr>
        <w:spacing w:after="0" w:line="240" w:lineRule="auto"/>
      </w:pPr>
      <w:r>
        <w:separator/>
      </w:r>
    </w:p>
  </w:footnote>
  <w:footnote w:type="continuationSeparator" w:id="0">
    <w:p w14:paraId="77CA8BB5" w14:textId="77777777" w:rsidR="00CF192C" w:rsidRDefault="00CF192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948DA" w14:textId="77777777" w:rsidR="00FB599D" w:rsidRDefault="00D73E1E" w:rsidP="00FB59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FB599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STAJ KOMİSYONU </w:t>
          </w:r>
        </w:p>
        <w:p w14:paraId="410A3DBC" w14:textId="0B90B4EB" w:rsidR="00EE30E3" w:rsidRPr="00FB599D" w:rsidRDefault="00BA6943" w:rsidP="00FB59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7BE33279" w:rsidR="00EE2AC3" w:rsidRPr="00173828" w:rsidRDefault="00426C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26C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LHÜ-SHMYO-FRM-0052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54D6D911" w:rsidR="00EE2AC3" w:rsidRPr="00173828" w:rsidRDefault="00426C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17FD2626" w:rsidR="00EE2AC3" w:rsidRPr="00173828" w:rsidRDefault="00426C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65AD50F3" w:rsidR="00EE2AC3" w:rsidRPr="00173828" w:rsidRDefault="00426CC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5DBC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1D43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CC5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65EF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63685"/>
    <w:rsid w:val="00571DA7"/>
    <w:rsid w:val="00575B14"/>
    <w:rsid w:val="00581D67"/>
    <w:rsid w:val="00592FE1"/>
    <w:rsid w:val="005B5AD0"/>
    <w:rsid w:val="005C2B2D"/>
    <w:rsid w:val="005C713E"/>
    <w:rsid w:val="005D678D"/>
    <w:rsid w:val="005E035A"/>
    <w:rsid w:val="005E08F2"/>
    <w:rsid w:val="005E66A6"/>
    <w:rsid w:val="005F0003"/>
    <w:rsid w:val="005F11CB"/>
    <w:rsid w:val="005F18DD"/>
    <w:rsid w:val="005F3BD7"/>
    <w:rsid w:val="005F4249"/>
    <w:rsid w:val="005F54CD"/>
    <w:rsid w:val="00604A9A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A4A02"/>
    <w:rsid w:val="006B44DF"/>
    <w:rsid w:val="006B6582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C6E80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99D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10A0B"/>
    <w:rsid w:val="00916144"/>
    <w:rsid w:val="009321CB"/>
    <w:rsid w:val="00934534"/>
    <w:rsid w:val="0094574D"/>
    <w:rsid w:val="0095368E"/>
    <w:rsid w:val="00954DA8"/>
    <w:rsid w:val="00957AE4"/>
    <w:rsid w:val="00962C54"/>
    <w:rsid w:val="009745BB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9E2180"/>
    <w:rsid w:val="00A0278E"/>
    <w:rsid w:val="00A041A8"/>
    <w:rsid w:val="00A118C7"/>
    <w:rsid w:val="00A11C68"/>
    <w:rsid w:val="00A125A4"/>
    <w:rsid w:val="00A1514B"/>
    <w:rsid w:val="00A313F0"/>
    <w:rsid w:val="00A354CE"/>
    <w:rsid w:val="00A47168"/>
    <w:rsid w:val="00A56F8A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2E2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BF7B1F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CF192C"/>
    <w:rsid w:val="00D12213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43CC2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B599D"/>
    <w:rsid w:val="00FC0193"/>
    <w:rsid w:val="00FC7D9B"/>
    <w:rsid w:val="00FD17C5"/>
    <w:rsid w:val="00FD2602"/>
    <w:rsid w:val="00FF3333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296</cp:revision>
  <cp:lastPrinted>2021-04-20T11:05:00Z</cp:lastPrinted>
  <dcterms:created xsi:type="dcterms:W3CDTF">2019-02-15T12:25:00Z</dcterms:created>
  <dcterms:modified xsi:type="dcterms:W3CDTF">2024-05-16T11:52:00Z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