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7AACC781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B22E25">
              <w:rPr>
                <w:rFonts w:ascii="Cambria" w:hAnsi="Cambria"/>
                <w:b/>
              </w:rPr>
              <w:t>Eğitim</w:t>
            </w:r>
            <w:r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4C65EF">
        <w:trPr>
          <w:trHeight w:val="154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61785E2F" w:rsidR="00BA6943" w:rsidRPr="00BA6943" w:rsidRDefault="00B22E25" w:rsidP="00B22E25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SHMYO</w:t>
            </w:r>
            <w:r w:rsidRPr="00B22E25">
              <w:rPr>
                <w:rFonts w:ascii="Cambria" w:hAnsi="Cambria"/>
                <w:bCs/>
              </w:rPr>
              <w:t xml:space="preserve"> Eğitim Komisyonu, eğitim ve öğretimin düzenlenmesi,</w:t>
            </w:r>
            <w:r>
              <w:rPr>
                <w:rFonts w:ascii="Cambria" w:hAnsi="Cambria"/>
                <w:bCs/>
              </w:rPr>
              <w:t xml:space="preserve"> </w:t>
            </w:r>
            <w:r w:rsidRPr="00B22E25">
              <w:rPr>
                <w:rFonts w:ascii="Cambria" w:hAnsi="Cambria"/>
                <w:bCs/>
              </w:rPr>
              <w:t>yürütülmesi ve değerlendirilmesi</w:t>
            </w:r>
            <w:r>
              <w:rPr>
                <w:rFonts w:ascii="Cambria" w:hAnsi="Cambria"/>
                <w:bCs/>
              </w:rPr>
              <w:t xml:space="preserve"> süreçlerinden</w:t>
            </w:r>
            <w:r w:rsidRPr="00B22E25">
              <w:rPr>
                <w:rFonts w:ascii="Cambria" w:hAnsi="Cambria"/>
                <w:bCs/>
              </w:rPr>
              <w:t xml:space="preserve"> sorumludur. Eğitim</w:t>
            </w:r>
            <w:r>
              <w:rPr>
                <w:rFonts w:ascii="Cambria" w:hAnsi="Cambria"/>
                <w:bCs/>
              </w:rPr>
              <w:t xml:space="preserve"> i</w:t>
            </w:r>
            <w:r w:rsidRPr="00B22E25">
              <w:rPr>
                <w:rFonts w:ascii="Cambria" w:hAnsi="Cambria"/>
                <w:bCs/>
              </w:rPr>
              <w:t>le ilgili konuların iyileştirilmesi</w:t>
            </w:r>
            <w:r>
              <w:rPr>
                <w:rFonts w:ascii="Cambria" w:hAnsi="Cambria"/>
                <w:bCs/>
              </w:rPr>
              <w:t xml:space="preserve"> için</w:t>
            </w:r>
            <w:r w:rsidRPr="00B22E25">
              <w:rPr>
                <w:rFonts w:ascii="Cambria" w:hAnsi="Cambria"/>
                <w:bCs/>
              </w:rPr>
              <w:t xml:space="preserve"> çalışmalar yapar ve eğitim kalitesini</w:t>
            </w:r>
            <w:r>
              <w:rPr>
                <w:rFonts w:ascii="Cambria" w:hAnsi="Cambria"/>
                <w:bCs/>
              </w:rPr>
              <w:t xml:space="preserve"> </w:t>
            </w:r>
            <w:r w:rsidRPr="00B22E25">
              <w:rPr>
                <w:rFonts w:ascii="Cambria" w:hAnsi="Cambria"/>
                <w:bCs/>
              </w:rPr>
              <w:t>arttırmayı hedefler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BA6943" w:rsidRPr="00305D58" w14:paraId="00AEED14" w14:textId="77777777" w:rsidTr="007C6E80">
        <w:trPr>
          <w:trHeight w:val="5248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E05A5C" w14:textId="77777777" w:rsidR="0086099D" w:rsidRDefault="007C6E80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Meslek Yüksekokulundaki tüm eğitim ve öğretim faaliyetlerinin düzenli bir şekilde yürütülmesini sağlamak.</w:t>
            </w:r>
          </w:p>
          <w:p w14:paraId="4094881D" w14:textId="77777777" w:rsidR="007C6E80" w:rsidRDefault="007C6E80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Eğitim-öğretim süreçlerinde müfredat ve ders bilgi paketlerinin sürekli güncel tutulmasını sağlamak.</w:t>
            </w:r>
          </w:p>
          <w:p w14:paraId="0506603D" w14:textId="77777777" w:rsidR="007C6E80" w:rsidRDefault="007C6E80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Açılması planlanan </w:t>
            </w:r>
            <w:proofErr w:type="spellStart"/>
            <w:r>
              <w:rPr>
                <w:rFonts w:ascii="Cambria" w:hAnsi="Cambria"/>
                <w:bCs/>
              </w:rPr>
              <w:t>önlisans</w:t>
            </w:r>
            <w:proofErr w:type="spellEnd"/>
            <w:r>
              <w:rPr>
                <w:rFonts w:ascii="Cambria" w:hAnsi="Cambria"/>
                <w:bCs/>
              </w:rPr>
              <w:t xml:space="preserve"> programları ile ilgili raporlar hazırlayarak yüksekokulu müdürlüğüne sunmak.</w:t>
            </w:r>
          </w:p>
          <w:p w14:paraId="4CCC0062" w14:textId="56DA3173" w:rsidR="007C6E80" w:rsidRDefault="007C6E80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Yatay geçiş sürecinde, öğrenci alımı için belirlenen kriterlere göre değerlendirmeler yapmak ve Yüksekokul Yönetim Kuruluna sunmak.</w:t>
            </w:r>
          </w:p>
          <w:p w14:paraId="72F5D7C2" w14:textId="5F80F022" w:rsidR="007C6E80" w:rsidRDefault="007C6E80" w:rsidP="007C6E80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Çift anadal programları öğrenci alımı için belirlenen kriterlere göre değerlendirmeler yapmak ve Yüksekokul Yönetim Kuruluna sunmak.</w:t>
            </w:r>
          </w:p>
          <w:p w14:paraId="0098CAF6" w14:textId="2405B045" w:rsidR="007C6E80" w:rsidRPr="007C6E80" w:rsidRDefault="007C6E80" w:rsidP="007C6E80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Eğitim-öğretim sürecinde ilişik kesme durumunda olan öğrenciler hakkında yüksekokul müdürlüğüne bilgi vermek.</w:t>
            </w:r>
          </w:p>
        </w:tc>
      </w:tr>
      <w:tr w:rsidR="00BA6943" w:rsidRPr="00305D58" w14:paraId="0243DC30" w14:textId="77777777" w:rsidTr="007C6E80">
        <w:trPr>
          <w:trHeight w:val="1836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A466B0" w14:textId="0FD81886" w:rsidR="00B22E25" w:rsidRPr="00B22E25" w:rsidRDefault="00B22E25" w:rsidP="006B6582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B22E25">
              <w:rPr>
                <w:rFonts w:ascii="Cambria" w:hAnsi="Cambria"/>
                <w:bCs/>
              </w:rPr>
              <w:t>Yükseköğretim Kurumları Öğrenci Konseyleri ve Yükseköğretim Kurumları</w:t>
            </w:r>
            <w:r w:rsidR="006B6582">
              <w:rPr>
                <w:rFonts w:ascii="Cambria" w:hAnsi="Cambria"/>
                <w:bCs/>
              </w:rPr>
              <w:t xml:space="preserve"> </w:t>
            </w:r>
            <w:r w:rsidRPr="00B22E25">
              <w:rPr>
                <w:rFonts w:ascii="Cambria" w:hAnsi="Cambria"/>
                <w:bCs/>
              </w:rPr>
              <w:t>Ulusal Öğrenci Yönetmeliği</w:t>
            </w:r>
          </w:p>
          <w:p w14:paraId="67A3AB7F" w14:textId="0949572B" w:rsidR="00B22E25" w:rsidRDefault="006B6582" w:rsidP="00B22E25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Lokman Hekim Üniversitesi </w:t>
            </w:r>
            <w:proofErr w:type="spellStart"/>
            <w:r w:rsidR="00B22E25" w:rsidRPr="00B22E25">
              <w:rPr>
                <w:rFonts w:ascii="Cambria" w:hAnsi="Cambria"/>
                <w:bCs/>
              </w:rPr>
              <w:t>Önlisans</w:t>
            </w:r>
            <w:proofErr w:type="spellEnd"/>
            <w:r w:rsidR="00B22E25" w:rsidRPr="00B22E25">
              <w:rPr>
                <w:rFonts w:ascii="Cambria" w:hAnsi="Cambria"/>
                <w:bCs/>
              </w:rPr>
              <w:t xml:space="preserve"> ve Lisans Eğitim-Öğretim Yönetmeliği</w:t>
            </w:r>
          </w:p>
          <w:p w14:paraId="236C068C" w14:textId="0F878352" w:rsidR="00081EFE" w:rsidRPr="007638E6" w:rsidRDefault="006B6582" w:rsidP="00B22E25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</w:rPr>
              <w:t xml:space="preserve">Lokman Hekim Üniversitesi </w:t>
            </w:r>
            <w:r w:rsidR="00B22E25" w:rsidRPr="00B22E25">
              <w:rPr>
                <w:rFonts w:ascii="Cambria" w:hAnsi="Cambria"/>
                <w:bCs/>
              </w:rPr>
              <w:t>Eğitim Komisyonu Yönerges</w:t>
            </w:r>
            <w:r>
              <w:rPr>
                <w:rFonts w:ascii="Cambria" w:hAnsi="Cambria"/>
                <w:bCs/>
              </w:rPr>
              <w:t>i</w:t>
            </w:r>
          </w:p>
        </w:tc>
      </w:tr>
      <w:tr w:rsidR="00D12213" w:rsidRPr="00305D58" w14:paraId="09ECCD45" w14:textId="77777777" w:rsidTr="004C063F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D12213" w:rsidRDefault="00D1221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2D0520AC" w:rsidR="00D12213" w:rsidRDefault="00D1221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SHMYO </w:t>
            </w:r>
            <w:r w:rsidR="007C6E80">
              <w:rPr>
                <w:rFonts w:ascii="Cambria" w:hAnsi="Cambria"/>
                <w:b/>
                <w:color w:val="002060"/>
              </w:rPr>
              <w:t>EĞİTİM</w:t>
            </w:r>
            <w:r>
              <w:rPr>
                <w:rFonts w:ascii="Cambria" w:hAnsi="Cambria"/>
                <w:b/>
                <w:color w:val="002060"/>
              </w:rPr>
              <w:t xml:space="preserve"> KOMİSYONU</w:t>
            </w:r>
          </w:p>
        </w:tc>
      </w:tr>
      <w:tr w:rsidR="00D1221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5AF7B557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6BF4BA6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269FB532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D12213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5BC746C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Doç. Dr. Mevlüt KARADAĞ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72D7C954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5C622F33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mevlut.aradag@lokmanhekim.edu.tr</w:t>
            </w:r>
          </w:p>
        </w:tc>
      </w:tr>
      <w:tr w:rsidR="007C6E80" w:rsidRPr="00305D58" w14:paraId="48961A61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DAEE236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28F2E2" w14:textId="39CD1C5E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FA8399" w14:textId="0CC6201D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974099" w14:textId="27CAA379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7C6E80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5C25E042" w:rsidR="007C6E80" w:rsidRPr="007638E6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Deniz ÖZKAN VARDAR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4720187B" w:rsidR="007C6E80" w:rsidRPr="007638E6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3557F4E9" w:rsidR="007C6E80" w:rsidRPr="007638E6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deniz.ozkanvardar@lokmanhekim.edu.tr</w:t>
            </w:r>
          </w:p>
        </w:tc>
      </w:tr>
      <w:tr w:rsidR="007C6E80" w:rsidRPr="00305D58" w14:paraId="68F58EC1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DFA859D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E4CF66" w14:textId="1A3112F3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Havva Sibel KURT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F53D2A" w14:textId="67B0C306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386E8B" w14:textId="0336B9B7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sibel.kurt@lokmanhekim.edu.tr</w:t>
            </w:r>
          </w:p>
        </w:tc>
      </w:tr>
      <w:tr w:rsidR="007C6E80" w:rsidRPr="00305D58" w14:paraId="71597053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9439328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7115EF" w14:textId="30260C71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Kamile AKARASU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358B4" w14:textId="1F4EA73C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4EB3EE" w14:textId="4AB3B0F5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kamile.akarasu@lokmanhekim.edu.tr</w:t>
            </w:r>
          </w:p>
        </w:tc>
      </w:tr>
      <w:tr w:rsidR="007C6E80" w:rsidRPr="00305D58" w14:paraId="41A64767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2ABC84F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30685A" w14:textId="32203C43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Belma AY KILIÇASLAN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201399" w14:textId="19B4B760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9C9252" w14:textId="44EB99F8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belma.ay@lokmanhekim.edu.tr</w:t>
            </w:r>
          </w:p>
        </w:tc>
      </w:tr>
      <w:tr w:rsidR="007C6E80" w:rsidRPr="00305D58" w14:paraId="62320E2F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30E1EC0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BE678A" w14:textId="37C939A4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 w:rsidRPr="00A041A8">
              <w:rPr>
                <w:rFonts w:ascii="Cambria" w:hAnsi="Cambria"/>
                <w:bCs/>
              </w:rPr>
              <w:t xml:space="preserve">Öğr. Gör. Ebru </w:t>
            </w:r>
            <w:proofErr w:type="spellStart"/>
            <w:r w:rsidRPr="00A041A8">
              <w:rPr>
                <w:rFonts w:ascii="Cambria" w:hAnsi="Cambria"/>
                <w:bCs/>
              </w:rPr>
              <w:t>Esenkaya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971762" w14:textId="3DB51C59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90D5B" w14:textId="680D5F04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ebru.esenkaya@lokmanhekim.edu.tr</w:t>
            </w:r>
          </w:p>
        </w:tc>
      </w:tr>
      <w:tr w:rsidR="007C6E80" w:rsidRPr="00305D58" w14:paraId="30AC4AC4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ECDA6E4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8832D3" w14:textId="4D8073ED" w:rsidR="007C6E80" w:rsidRPr="00A041A8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Ramazan ERACAR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1292C1" w14:textId="53EC39FE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94E89B" w14:textId="28799885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ramazan.eracar@lokmanhekim.edu.tr</w:t>
            </w:r>
          </w:p>
        </w:tc>
      </w:tr>
      <w:tr w:rsidR="007C6E80" w:rsidRPr="00305D58" w14:paraId="26F7E204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A0A3E85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0D59D9" w14:textId="26E65F5C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proofErr w:type="spellStart"/>
            <w:r>
              <w:rPr>
                <w:rFonts w:ascii="Cambria" w:hAnsi="Cambria"/>
                <w:bCs/>
              </w:rPr>
              <w:t>Berzan</w:t>
            </w:r>
            <w:proofErr w:type="spellEnd"/>
            <w:r>
              <w:rPr>
                <w:rFonts w:ascii="Cambria" w:hAnsi="Cambria"/>
                <w:bCs/>
              </w:rPr>
              <w:t xml:space="preserve">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3C9207" w14:textId="6EE51F84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BAF939" w14:textId="66F6F5A6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berzan.ekmen@lokmanhekim.edu.tr</w:t>
            </w:r>
          </w:p>
        </w:tc>
      </w:tr>
      <w:tr w:rsidR="007C6E80" w:rsidRPr="00305D58" w14:paraId="52DEB40A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EA672EC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937571" w14:textId="104420A6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Emine PİRİNÇ BAYRAKTAR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0D4240" w14:textId="20A53655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B34EB1" w14:textId="7D220CED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emine.pirinc@lokmanhekim.edu.tr</w:t>
            </w:r>
          </w:p>
        </w:tc>
      </w:tr>
      <w:tr w:rsidR="007C6E80" w:rsidRPr="00305D58" w14:paraId="40D0FDCA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06B9896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C9B6BD" w14:textId="1E56ED31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Zeynep METE MERDİN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74616D" w14:textId="07D6257B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CA7AAD" w14:textId="3D688765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zeynep.mete@lokmanhekim.edu.tr</w:t>
            </w:r>
          </w:p>
        </w:tc>
      </w:tr>
      <w:tr w:rsidR="007C6E80" w:rsidRPr="00305D58" w14:paraId="58AAE0E0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CC83B91" w14:textId="77777777" w:rsidR="007C6E80" w:rsidRDefault="007C6E80" w:rsidP="007C6E8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A21ECA" w14:textId="596AA5CB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Hacer EROĞLU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8401A0" w14:textId="6B673648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3F3397" w14:textId="719A6AAE" w:rsidR="007C6E80" w:rsidRDefault="007C6E80" w:rsidP="007C6E80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hacer.eroglu@lokmanhekim.edu.tr</w:t>
            </w:r>
          </w:p>
        </w:tc>
      </w:tr>
      <w:tr w:rsidR="007C6E80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7C6E80" w:rsidRDefault="007C6E80" w:rsidP="007C6E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7C6E80" w:rsidRDefault="007C6E80" w:rsidP="007C6E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7C6E80" w:rsidRDefault="007C6E80" w:rsidP="007C6E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7C6E80" w:rsidRDefault="007C6E80" w:rsidP="007C6E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7C6E80" w:rsidRDefault="007C6E80" w:rsidP="007C6E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7C6E80" w:rsidRDefault="007C6E80" w:rsidP="007C6E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04483D00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C07545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FF910D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C2CF07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BF8BFC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903BCD1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5DBE34A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EB3614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CFC7BA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C7DC391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34294BB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A4EEFA1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97A416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605BDD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4B89B8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BED00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D90D87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3706C54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AA0E54B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97F47F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628E51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09F131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8E9D1D9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671A76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638E9A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562F9EE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1CC228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5258E3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C2FCB4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11F0DE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6C67AE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C4C2A9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C1C7434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15076B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0CD52C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5FDA1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2FAA5D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A39CC2" w14:textId="77777777" w:rsidR="00911B24" w:rsidRDefault="00911B2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8D43C8" w14:textId="6AC18EB9" w:rsidR="00173828" w:rsidRPr="00911B24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FF4396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7021" w14:textId="77777777" w:rsidR="00A83138" w:rsidRDefault="00A83138" w:rsidP="00534F7F">
      <w:pPr>
        <w:spacing w:after="0" w:line="240" w:lineRule="auto"/>
      </w:pPr>
      <w:r>
        <w:separator/>
      </w:r>
    </w:p>
  </w:endnote>
  <w:endnote w:type="continuationSeparator" w:id="0">
    <w:p w14:paraId="026CB270" w14:textId="77777777" w:rsidR="00A83138" w:rsidRDefault="00A831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067B" w14:textId="77777777" w:rsidR="00A83138" w:rsidRDefault="00A83138" w:rsidP="00534F7F">
      <w:pPr>
        <w:spacing w:after="0" w:line="240" w:lineRule="auto"/>
      </w:pPr>
      <w:r>
        <w:separator/>
      </w:r>
    </w:p>
  </w:footnote>
  <w:footnote w:type="continuationSeparator" w:id="0">
    <w:p w14:paraId="7AE64C1C" w14:textId="77777777" w:rsidR="00A83138" w:rsidRDefault="00A831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0A2257" w14:textId="77777777" w:rsidR="003A0763" w:rsidRDefault="00D73E1E" w:rsidP="003A07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3A076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SHMYO EĞİTİM KOMİSYONU</w:t>
          </w:r>
        </w:p>
        <w:p w14:paraId="410A3DBC" w14:textId="7DD4659A" w:rsidR="00EE30E3" w:rsidRPr="003A0763" w:rsidRDefault="00BA6943" w:rsidP="003A07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06DF0C16" w:rsidR="00EE2AC3" w:rsidRPr="00173828" w:rsidRDefault="00911B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11B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LHÜ-SHMYO-FRM-0047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26A16FFC" w:rsidR="00EE2AC3" w:rsidRPr="00173828" w:rsidRDefault="00911B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1A51EC0B" w:rsidR="00EE2AC3" w:rsidRPr="00173828" w:rsidRDefault="00911B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53D91F23" w:rsidR="00EE2AC3" w:rsidRPr="00173828" w:rsidRDefault="00911B24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1C88"/>
    <w:rsid w:val="00244EE4"/>
    <w:rsid w:val="002515A0"/>
    <w:rsid w:val="002559CB"/>
    <w:rsid w:val="00264E74"/>
    <w:rsid w:val="0026502F"/>
    <w:rsid w:val="00267DDE"/>
    <w:rsid w:val="00271D43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076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65EF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B44DF"/>
    <w:rsid w:val="006B6582"/>
    <w:rsid w:val="006C1C6C"/>
    <w:rsid w:val="006C2A0D"/>
    <w:rsid w:val="006C45BA"/>
    <w:rsid w:val="006D0B64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C6E80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99D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11B24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041A8"/>
    <w:rsid w:val="00A125A4"/>
    <w:rsid w:val="00A1514B"/>
    <w:rsid w:val="00A313F0"/>
    <w:rsid w:val="00A354CE"/>
    <w:rsid w:val="00A47168"/>
    <w:rsid w:val="00A639C8"/>
    <w:rsid w:val="00A65A56"/>
    <w:rsid w:val="00A7528E"/>
    <w:rsid w:val="00A7553D"/>
    <w:rsid w:val="00A83138"/>
    <w:rsid w:val="00A92D6D"/>
    <w:rsid w:val="00A97585"/>
    <w:rsid w:val="00AA23EA"/>
    <w:rsid w:val="00AA5098"/>
    <w:rsid w:val="00AC1686"/>
    <w:rsid w:val="00AE78D4"/>
    <w:rsid w:val="00AF0289"/>
    <w:rsid w:val="00B02129"/>
    <w:rsid w:val="00B06EC8"/>
    <w:rsid w:val="00B16215"/>
    <w:rsid w:val="00B22E2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12213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502FF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D2602"/>
    <w:rsid w:val="00FF3333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291</cp:revision>
  <cp:lastPrinted>2021-04-20T11:05:00Z</cp:lastPrinted>
  <dcterms:created xsi:type="dcterms:W3CDTF">2019-02-15T12:25:00Z</dcterms:created>
  <dcterms:modified xsi:type="dcterms:W3CDTF">2024-05-16T11:27:00Z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